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78" w:rsidRPr="001C120D" w:rsidRDefault="00D9719C" w:rsidP="00D9719C">
      <w:pPr>
        <w:spacing w:after="240" w:line="480" w:lineRule="auto"/>
        <w:jc w:val="center"/>
        <w:outlineLvl w:val="1"/>
        <w:rPr>
          <w:rFonts w:ascii="Times New Roman" w:eastAsia="Times New Roman" w:hAnsi="Times New Roman" w:cs="Times New Roman"/>
          <w:b/>
          <w:bCs/>
          <w:color w:val="000000" w:themeColor="text1"/>
          <w:sz w:val="24"/>
          <w:szCs w:val="24"/>
        </w:rPr>
      </w:pPr>
      <w:r w:rsidRPr="001C120D">
        <w:rPr>
          <w:rFonts w:ascii="Times New Roman" w:hAnsi="Times New Roman" w:cs="Times New Roman"/>
          <w:b/>
          <w:color w:val="000000" w:themeColor="text1"/>
          <w:sz w:val="24"/>
          <w:szCs w:val="24"/>
        </w:rPr>
        <w:t>METHODOLOGY</w:t>
      </w:r>
    </w:p>
    <w:p w:rsidR="002D6F0C" w:rsidRPr="001C120D" w:rsidRDefault="00970792" w:rsidP="002D6F0C">
      <w:pPr>
        <w:spacing w:line="480" w:lineRule="auto"/>
        <w:jc w:val="both"/>
        <w:rPr>
          <w:rFonts w:ascii="Times New Roman" w:hAnsi="Times New Roman" w:cs="Times New Roman"/>
          <w:color w:val="000000" w:themeColor="text1"/>
          <w:sz w:val="24"/>
          <w:szCs w:val="24"/>
        </w:rPr>
      </w:pPr>
      <w:r w:rsidRPr="001C120D">
        <w:rPr>
          <w:noProof/>
          <w:color w:val="000000" w:themeColor="text1"/>
        </w:rPr>
        <mc:AlternateContent>
          <mc:Choice Requires="wpg">
            <w:drawing>
              <wp:anchor distT="0" distB="0" distL="114300" distR="114300" simplePos="0" relativeHeight="251659264" behindDoc="0" locked="0" layoutInCell="1" allowOverlap="1" wp14:anchorId="68E38945" wp14:editId="7C1604BD">
                <wp:simplePos x="0" y="0"/>
                <wp:positionH relativeFrom="margin">
                  <wp:posOffset>1562100</wp:posOffset>
                </wp:positionH>
                <wp:positionV relativeFrom="paragraph">
                  <wp:posOffset>1459230</wp:posOffset>
                </wp:positionV>
                <wp:extent cx="2638425" cy="5873115"/>
                <wp:effectExtent l="0" t="0" r="28575" b="13335"/>
                <wp:wrapNone/>
                <wp:docPr id="24" name="Group 2"/>
                <wp:cNvGraphicFramePr/>
                <a:graphic xmlns:a="http://schemas.openxmlformats.org/drawingml/2006/main">
                  <a:graphicData uri="http://schemas.microsoft.com/office/word/2010/wordprocessingGroup">
                    <wpg:wgp>
                      <wpg:cNvGrpSpPr/>
                      <wpg:grpSpPr>
                        <a:xfrm>
                          <a:off x="0" y="0"/>
                          <a:ext cx="2638425" cy="5873115"/>
                          <a:chOff x="-219107" y="0"/>
                          <a:chExt cx="2638798" cy="5874261"/>
                        </a:xfrm>
                      </wpg:grpSpPr>
                      <wps:wsp>
                        <wps:cNvPr id="25" name="Flowchart: Process 25"/>
                        <wps:cNvSpPr/>
                        <wps:spPr>
                          <a:xfrm>
                            <a:off x="9524" y="0"/>
                            <a:ext cx="2240280" cy="5181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394A5A" w:rsidRDefault="00970792" w:rsidP="00970792">
                              <w:pPr>
                                <w:spacing w:line="252" w:lineRule="auto"/>
                                <w:jc w:val="center"/>
                                <w:rPr>
                                  <w:rFonts w:ascii="Times New Roman" w:eastAsia="Calibri" w:hAnsi="Times New Roman" w:cs="Times New Roman"/>
                                  <w:b/>
                                  <w:bCs/>
                                  <w:color w:val="000000"/>
                                </w:rPr>
                              </w:pPr>
                              <w:r w:rsidRPr="00394A5A">
                                <w:rPr>
                                  <w:rFonts w:ascii="Times New Roman" w:eastAsia="Calibri" w:hAnsi="Times New Roman" w:cs="Times New Roman"/>
                                  <w:b/>
                                  <w:bCs/>
                                  <w:color w:val="000000"/>
                                </w:rPr>
                                <w:t xml:space="preserve">Data Collection </w:t>
                              </w:r>
                            </w:p>
                          </w:txbxContent>
                        </wps:txbx>
                        <wps:bodyPr anchor="ctr"/>
                      </wps:wsp>
                      <wps:wsp>
                        <wps:cNvPr id="26" name="Flowchart: Process 26"/>
                        <wps:cNvSpPr/>
                        <wps:spPr>
                          <a:xfrm>
                            <a:off x="-38108" y="4534055"/>
                            <a:ext cx="2240280" cy="4495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Visualization</w:t>
                              </w:r>
                            </w:p>
                          </w:txbxContent>
                        </wps:txbx>
                        <wps:bodyPr anchor="ctr"/>
                      </wps:wsp>
                      <wps:wsp>
                        <wps:cNvPr id="27" name="Flowchart: Process 27"/>
                        <wps:cNvSpPr/>
                        <wps:spPr>
                          <a:xfrm>
                            <a:off x="-219107" y="3558653"/>
                            <a:ext cx="2638798" cy="58552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970792" w:rsidRDefault="00970792" w:rsidP="00970792">
                              <w:pPr>
                                <w:spacing w:line="252" w:lineRule="auto"/>
                                <w:jc w:val="center"/>
                                <w:rPr>
                                  <w:rFonts w:ascii="Times New Roman" w:eastAsia="Calibri" w:hAnsi="Times New Roman" w:cs="Times New Roman"/>
                                  <w:b/>
                                  <w:bCs/>
                                  <w:color w:val="000000"/>
                                </w:rPr>
                              </w:pPr>
                              <w:r w:rsidRPr="00970792">
                                <w:rPr>
                                  <w:rFonts w:ascii="Times New Roman" w:eastAsia="Calibri" w:hAnsi="Times New Roman" w:cs="Times New Roman"/>
                                  <w:b/>
                                  <w:bCs/>
                                  <w:color w:val="000000"/>
                                </w:rPr>
                                <w:t>Model Evaluation using the testing dataset to assess their classification performance.</w:t>
                              </w:r>
                            </w:p>
                          </w:txbxContent>
                        </wps:txbx>
                        <wps:bodyPr anchor="ctr"/>
                      </wps:wsp>
                      <wps:wsp>
                        <wps:cNvPr id="28" name="Flowchart: Process 28"/>
                        <wps:cNvSpPr/>
                        <wps:spPr>
                          <a:xfrm>
                            <a:off x="-9527" y="2727964"/>
                            <a:ext cx="2240280" cy="457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Model Selection and Training</w:t>
                              </w:r>
                            </w:p>
                          </w:txbxContent>
                        </wps:txbx>
                        <wps:bodyPr anchor="ctr"/>
                      </wps:wsp>
                      <wps:wsp>
                        <wps:cNvPr id="29" name="Flowchart: Process 29"/>
                        <wps:cNvSpPr/>
                        <wps:spPr>
                          <a:xfrm>
                            <a:off x="9524" y="952532"/>
                            <a:ext cx="2240280" cy="464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394A5A" w:rsidRDefault="00970792" w:rsidP="00970792">
                              <w:pPr>
                                <w:spacing w:line="252" w:lineRule="auto"/>
                                <w:jc w:val="center"/>
                                <w:rPr>
                                  <w:rFonts w:ascii="Times New Roman" w:eastAsia="Calibri" w:hAnsi="Times New Roman" w:cs="Times New Roman"/>
                                  <w:b/>
                                  <w:bCs/>
                                  <w:color w:val="000000"/>
                                </w:rPr>
                              </w:pPr>
                              <w:r w:rsidRPr="00394A5A">
                                <w:rPr>
                                  <w:rFonts w:ascii="Times New Roman" w:eastAsia="Calibri" w:hAnsi="Times New Roman" w:cs="Times New Roman"/>
                                  <w:b/>
                                  <w:bCs/>
                                  <w:color w:val="000000"/>
                                </w:rPr>
                                <w:t>Data</w:t>
                              </w:r>
                              <w:r w:rsidR="001C120D" w:rsidRPr="001C120D">
                                <w:rPr>
                                  <w:rFonts w:ascii="Times New Roman" w:eastAsia="Times New Roman" w:hAnsi="Times New Roman" w:cs="Times New Roman"/>
                                  <w:b/>
                                  <w:bCs/>
                                  <w:color w:val="000000" w:themeColor="text1"/>
                                  <w:sz w:val="24"/>
                                  <w:szCs w:val="24"/>
                                  <w:bdr w:val="none" w:sz="0" w:space="0" w:color="auto" w:frame="1"/>
                                </w:rPr>
                                <w:t xml:space="preserve"> </w:t>
                              </w:r>
                              <w:r w:rsidR="001C120D" w:rsidRPr="001C120D">
                                <w:rPr>
                                  <w:rFonts w:ascii="Times New Roman" w:eastAsia="Times New Roman" w:hAnsi="Times New Roman" w:cs="Times New Roman"/>
                                  <w:b/>
                                  <w:bCs/>
                                  <w:color w:val="000000" w:themeColor="text1"/>
                                  <w:sz w:val="24"/>
                                  <w:szCs w:val="24"/>
                                  <w:bdr w:val="none" w:sz="0" w:space="0" w:color="auto" w:frame="1"/>
                                </w:rPr>
                                <w:t>Exploration</w:t>
                              </w:r>
                            </w:p>
                          </w:txbxContent>
                        </wps:txbx>
                        <wps:bodyPr anchor="ctr"/>
                      </wps:wsp>
                      <wps:wsp>
                        <wps:cNvPr id="34" name="Flowchart: Process 34"/>
                        <wps:cNvSpPr/>
                        <wps:spPr>
                          <a:xfrm>
                            <a:off x="-28579" y="1866970"/>
                            <a:ext cx="2240280" cy="464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DE4884" w:rsidRDefault="001C120D" w:rsidP="00970792">
                              <w:pPr>
                                <w:spacing w:line="252" w:lineRule="auto"/>
                                <w:jc w:val="center"/>
                                <w:rPr>
                                  <w:rFonts w:ascii="Times New Roman" w:eastAsia="Calibri" w:hAnsi="Times New Roman" w:cs="Times New Roman"/>
                                  <w:b/>
                                  <w:bCs/>
                                  <w:color w:val="000000"/>
                                </w:rPr>
                              </w:pPr>
                              <w:r w:rsidRPr="001C120D">
                                <w:rPr>
                                  <w:rFonts w:ascii="Times New Roman" w:eastAsia="Times New Roman" w:hAnsi="Times New Roman" w:cs="Times New Roman"/>
                                  <w:b/>
                                  <w:bCs/>
                                  <w:color w:val="000000" w:themeColor="text1"/>
                                  <w:sz w:val="24"/>
                                  <w:szCs w:val="24"/>
                                  <w:bdr w:val="none" w:sz="0" w:space="0" w:color="auto" w:frame="1"/>
                                </w:rPr>
                                <w:t>Data Integration and Feature Engineering</w:t>
                              </w:r>
                            </w:p>
                          </w:txbxContent>
                        </wps:txbx>
                        <wps:bodyPr anchor="ctr"/>
                      </wps:wsp>
                      <wps:wsp>
                        <wps:cNvPr id="36" name="Flowchart: Process 36"/>
                        <wps:cNvSpPr/>
                        <wps:spPr>
                          <a:xfrm>
                            <a:off x="0" y="5424681"/>
                            <a:ext cx="2240280" cy="4495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Testing and Optimization</w:t>
                              </w:r>
                            </w:p>
                          </w:txbxContent>
                        </wps:txbx>
                        <wps:bodyPr anchor="ctr"/>
                      </wps:wsp>
                    </wpg:wgp>
                  </a:graphicData>
                </a:graphic>
                <wp14:sizeRelH relativeFrom="page">
                  <wp14:pctWidth>0</wp14:pctWidth>
                </wp14:sizeRelH>
                <wp14:sizeRelV relativeFrom="page">
                  <wp14:pctHeight>0</wp14:pctHeight>
                </wp14:sizeRelV>
              </wp:anchor>
            </w:drawing>
          </mc:Choice>
          <mc:Fallback>
            <w:pict>
              <v:group w14:anchorId="68E38945" id="Group 2" o:spid="_x0000_s1026" style="position:absolute;left:0;text-align:left;margin-left:123pt;margin-top:114.9pt;width:207.75pt;height:462.45pt;z-index:251659264;mso-position-horizontal-relative:margin" coordorigin="-2191" coordsize="26387,58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">
                <v:shapetype id="_x0000_t109" coordsize="21600,21600" o:spt="109" path="m,l,21600r21600,l21600,xe">
                  <v:stroke joinstyle="miter"/>
                  <v:path gradientshapeok="t" o:connecttype="rect"/>
                </v:shapetype>
                <v:shape id="Flowchart: Process 25" o:spid="_x0000_s1027" type="#_x0000_t109" style="position:absolute;left:95;width:22403;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3nMQA&#10;AADbAAAADwAAAGRycy9kb3ducmV2LnhtbESPS2vCQBSF94L/YbhCN8FMFColzShVbOmypoXi7pK5&#10;ebSZOzEzmvTfdwTB5eE8Pk62GU0rLtS7xrKCRZyAIC6sbrhS8PX5On8C4TyyxtYyKfgjB5v1dJJh&#10;qu3AB7rkvhJhhF2KCmrvu1RKV9Rk0MW2Iw5eaXuDPsi+krrHIYybVi6TZCUNNhwINXa0q6n4zc8m&#10;cA/7D/8TEfJ3dIyqcn/ent4ipR5m48szCE+jv4dv7XetYPkI1y/h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rN5zEAAAA2wAAAA8AAAAAAAAAAAAAAAAAmAIAAGRycy9k&#10;b3ducmV2LnhtbFBLBQYAAAAABAAEAPUAAACJAwAAAAA=&#10;" fillcolor="white [3212]" strokecolor="black [3213]" strokeweight="1pt">
                  <v:textbox>
                    <w:txbxContent>
                      <w:p w:rsidR="00970792" w:rsidRPr="00394A5A" w:rsidRDefault="00970792" w:rsidP="00970792">
                        <w:pPr>
                          <w:spacing w:line="252" w:lineRule="auto"/>
                          <w:jc w:val="center"/>
                          <w:rPr>
                            <w:rFonts w:ascii="Times New Roman" w:eastAsia="Calibri" w:hAnsi="Times New Roman" w:cs="Times New Roman"/>
                            <w:b/>
                            <w:bCs/>
                            <w:color w:val="000000"/>
                          </w:rPr>
                        </w:pPr>
                        <w:r w:rsidRPr="00394A5A">
                          <w:rPr>
                            <w:rFonts w:ascii="Times New Roman" w:eastAsia="Calibri" w:hAnsi="Times New Roman" w:cs="Times New Roman"/>
                            <w:b/>
                            <w:bCs/>
                            <w:color w:val="000000"/>
                          </w:rPr>
                          <w:t xml:space="preserve">Data Collection </w:t>
                        </w:r>
                      </w:p>
                    </w:txbxContent>
                  </v:textbox>
                </v:shape>
                <v:shape id="Flowchart: Process 26" o:spid="_x0000_s1028" type="#_x0000_t109" style="position:absolute;left:-381;top:45340;width:2240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p68IA&#10;AADbAAAADwAAAGRycy9kb3ducmV2LnhtbESPS4vCMBSF94L/IdwBN0VTXcjQMcqMVHHpC2R2l+ba&#10;1mluapNq/fdGGHB5OI+PM1t0phI3alxpWcF4FIMgzqwuOVdwPKyGnyCcR9ZYWSYFD3KwmPd7M0y0&#10;vfOObnufizDCLkEFhfd1IqXLCjLoRrYmDt7ZNgZ9kE0udYP3MG4qOYnjqTRYciAUWNOyoOxv35rA&#10;3aVbf4kI+RT9Rvk5bX+u60ipwUf3/QXCU+ff4f/2RiuYTOH1Jfw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anrwgAAANsAAAAPAAAAAAAAAAAAAAAAAJgCAABkcnMvZG93&#10;bnJldi54bWxQSwUGAAAAAAQABAD1AAAAhwMAAAAA&#10;" fillcolor="white [3212]" strokecolor="black [3213]" strokeweight="1pt">
                  <v:textbo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Visualization</w:t>
                        </w:r>
                      </w:p>
                    </w:txbxContent>
                  </v:textbox>
                </v:shape>
                <v:shape id="Flowchart: Process 27" o:spid="_x0000_s1029" type="#_x0000_t109" style="position:absolute;left:-2191;top:35586;width:26387;height:5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McMQA&#10;AADbAAAADwAAAGRycy9kb3ducmV2LnhtbESPS2vCQBSF94L/YbhCN8FMdFFLmlGq2NJlTQvF3SVz&#10;82gzd2JmNOm/7wiCy8N5fJxsM5pWXKh3jWUFizgBQVxY3XCl4Ovzdf4Ewnlkja1lUvBHDjbr6STD&#10;VNuBD3TJfSXCCLsUFdTed6mUrqjJoIttRxy80vYGfZB9JXWPQxg3rVwmyaM02HAg1NjRrqbiNz+b&#10;wD3sP/xPRMjf0TGqyv15e3qLlHqYjS/PIDyN/h6+td+1guUKrl/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1DHDEAAAA2wAAAA8AAAAAAAAAAAAAAAAAmAIAAGRycy9k&#10;b3ducmV2LnhtbFBLBQYAAAAABAAEAPUAAACJAwAAAAA=&#10;" fillcolor="white [3212]" strokecolor="black [3213]" strokeweight="1pt">
                  <v:textbox>
                    <w:txbxContent>
                      <w:p w:rsidR="00970792" w:rsidRPr="00970792" w:rsidRDefault="00970792" w:rsidP="00970792">
                        <w:pPr>
                          <w:spacing w:line="252" w:lineRule="auto"/>
                          <w:jc w:val="center"/>
                          <w:rPr>
                            <w:rFonts w:ascii="Times New Roman" w:eastAsia="Calibri" w:hAnsi="Times New Roman" w:cs="Times New Roman"/>
                            <w:b/>
                            <w:bCs/>
                            <w:color w:val="000000"/>
                          </w:rPr>
                        </w:pPr>
                        <w:r w:rsidRPr="00970792">
                          <w:rPr>
                            <w:rFonts w:ascii="Times New Roman" w:eastAsia="Calibri" w:hAnsi="Times New Roman" w:cs="Times New Roman"/>
                            <w:b/>
                            <w:bCs/>
                            <w:color w:val="000000"/>
                          </w:rPr>
                          <w:t>Model Evaluation using the testing dataset to assess their classification performance.</w:t>
                        </w:r>
                      </w:p>
                    </w:txbxContent>
                  </v:textbox>
                </v:shape>
                <v:shape id="Flowchart: Process 28" o:spid="_x0000_s1030" type="#_x0000_t109" style="position:absolute;left:-95;top:27279;width:224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YAsAA&#10;AADbAAAADwAAAGRycy9kb3ducmV2LnhtbERPS2vCQBC+C/6HZQpegm7qoUh0FSu2eKwPEG9Ddkyi&#10;2dk0u2r67zsHwePH954tOlerO7Wh8mzgfZSCIs69rbgwcNh/DSegQkS2WHsmA38UYDHv92aYWf/g&#10;Ld13sVASwiFDA2WMTaZ1yEtyGEa+IRbu7FuHUWBbaNviQ8Jdrcdp+qEdViwNJTa0Kim/7m5Oerfr&#10;n3hJCPmYnJLivL59/n4nxgzeuuUUVKQuvsRP98YaGMtY+SI/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qYAsAAAADbAAAADwAAAAAAAAAAAAAAAACYAgAAZHJzL2Rvd25y&#10;ZXYueG1sUEsFBgAAAAAEAAQA9QAAAIUDAAAAAA==&#10;" fillcolor="white [3212]" strokecolor="black [3213]" strokeweight="1pt">
                  <v:textbo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Model Selection and Training</w:t>
                        </w:r>
                      </w:p>
                    </w:txbxContent>
                  </v:textbox>
                </v:shape>
                <v:shape id="Flowchart: Process 29" o:spid="_x0000_s1031" type="#_x0000_t109" style="position:absolute;left:95;top:9525;width:22403;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9mcQA&#10;AADbAAAADwAAAGRycy9kb3ducmV2LnhtbESPS2vCQBSF94L/YbhCN8FMdFFsmlGq2NJlTQvF3SVz&#10;82gzd2JmNOm/7wiCy8N5fJxsM5pWXKh3jWUFizgBQVxY3XCl4Ovzdb4C4TyyxtYyKfgjB5v1dJJh&#10;qu3AB7rkvhJhhF2KCmrvu1RKV9Rk0MW2Iw5eaXuDPsi+krrHIYybVi6T5FEabDgQauxoV1Pxm59N&#10;4B72H/4nIuTv6BhV5f68Pb1FSj3MxpdnEJ5Gfw/f2u9awfIJrl/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PZnEAAAA2wAAAA8AAAAAAAAAAAAAAAAAmAIAAGRycy9k&#10;b3ducmV2LnhtbFBLBQYAAAAABAAEAPUAAACJAwAAAAA=&#10;" fillcolor="white [3212]" strokecolor="black [3213]" strokeweight="1pt">
                  <v:textbox>
                    <w:txbxContent>
                      <w:p w:rsidR="00970792" w:rsidRPr="00394A5A" w:rsidRDefault="00970792" w:rsidP="00970792">
                        <w:pPr>
                          <w:spacing w:line="252" w:lineRule="auto"/>
                          <w:jc w:val="center"/>
                          <w:rPr>
                            <w:rFonts w:ascii="Times New Roman" w:eastAsia="Calibri" w:hAnsi="Times New Roman" w:cs="Times New Roman"/>
                            <w:b/>
                            <w:bCs/>
                            <w:color w:val="000000"/>
                          </w:rPr>
                        </w:pPr>
                        <w:r w:rsidRPr="00394A5A">
                          <w:rPr>
                            <w:rFonts w:ascii="Times New Roman" w:eastAsia="Calibri" w:hAnsi="Times New Roman" w:cs="Times New Roman"/>
                            <w:b/>
                            <w:bCs/>
                            <w:color w:val="000000"/>
                          </w:rPr>
                          <w:t>Data</w:t>
                        </w:r>
                        <w:r w:rsidR="001C120D" w:rsidRPr="001C120D">
                          <w:rPr>
                            <w:rFonts w:ascii="Times New Roman" w:eastAsia="Times New Roman" w:hAnsi="Times New Roman" w:cs="Times New Roman"/>
                            <w:b/>
                            <w:bCs/>
                            <w:color w:val="000000" w:themeColor="text1"/>
                            <w:sz w:val="24"/>
                            <w:szCs w:val="24"/>
                            <w:bdr w:val="none" w:sz="0" w:space="0" w:color="auto" w:frame="1"/>
                          </w:rPr>
                          <w:t xml:space="preserve"> </w:t>
                        </w:r>
                        <w:r w:rsidR="001C120D" w:rsidRPr="001C120D">
                          <w:rPr>
                            <w:rFonts w:ascii="Times New Roman" w:eastAsia="Times New Roman" w:hAnsi="Times New Roman" w:cs="Times New Roman"/>
                            <w:b/>
                            <w:bCs/>
                            <w:color w:val="000000" w:themeColor="text1"/>
                            <w:sz w:val="24"/>
                            <w:szCs w:val="24"/>
                            <w:bdr w:val="none" w:sz="0" w:space="0" w:color="auto" w:frame="1"/>
                          </w:rPr>
                          <w:t>Exploration</w:t>
                        </w:r>
                      </w:p>
                    </w:txbxContent>
                  </v:textbox>
                </v:shape>
                <v:shape id="Flowchart: Process 34" o:spid="_x0000_s1032" type="#_x0000_t109" style="position:absolute;left:-285;top:18669;width:22402;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4E2sQA&#10;AADbAAAADwAAAGRycy9kb3ducmV2LnhtbESPzWrCQBSF94W+w3CFboKZWEuRNKNUUemyRqF0d8lc&#10;k9TMnZgZTXz7TkHo8nB+Pk62GEwjrtS52rKCSZyAIC6srrlUcNhvxjMQziNrbCyTghs5WMwfHzJM&#10;te15R9fclyKMsEtRQeV9m0rpiooMuti2xME72s6gD7Irpe6wD+Omkc9J8ioN1hwIFba0qqg45RcT&#10;uLv1p/+JCPkr+o7K4/qyPG8jpZ5Gw/sbCE+D/w/f2x9awfQF/r6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NrEAAAA2wAAAA8AAAAAAAAAAAAAAAAAmAIAAGRycy9k&#10;b3ducmV2LnhtbFBLBQYAAAAABAAEAPUAAACJAwAAAAA=&#10;" fillcolor="white [3212]" strokecolor="black [3213]" strokeweight="1pt">
                  <v:textbox>
                    <w:txbxContent>
                      <w:p w:rsidR="00970792" w:rsidRPr="00DE4884" w:rsidRDefault="001C120D" w:rsidP="00970792">
                        <w:pPr>
                          <w:spacing w:line="252" w:lineRule="auto"/>
                          <w:jc w:val="center"/>
                          <w:rPr>
                            <w:rFonts w:ascii="Times New Roman" w:eastAsia="Calibri" w:hAnsi="Times New Roman" w:cs="Times New Roman"/>
                            <w:b/>
                            <w:bCs/>
                            <w:color w:val="000000"/>
                          </w:rPr>
                        </w:pPr>
                        <w:r w:rsidRPr="001C120D">
                          <w:rPr>
                            <w:rFonts w:ascii="Times New Roman" w:eastAsia="Times New Roman" w:hAnsi="Times New Roman" w:cs="Times New Roman"/>
                            <w:b/>
                            <w:bCs/>
                            <w:color w:val="000000" w:themeColor="text1"/>
                            <w:sz w:val="24"/>
                            <w:szCs w:val="24"/>
                            <w:bdr w:val="none" w:sz="0" w:space="0" w:color="auto" w:frame="1"/>
                          </w:rPr>
                          <w:t>Data Integration and Feature Engineering</w:t>
                        </w:r>
                      </w:p>
                    </w:txbxContent>
                  </v:textbox>
                </v:shape>
                <v:shape id="Flowchart: Process 36" o:spid="_x0000_s1033" type="#_x0000_t109" style="position:absolute;top:54246;width:2240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NsQA&#10;AADbAAAADwAAAGRycy9kb3ducmV2LnhtbESPS2vCQBSF90L/w3AL3QQzsQUpaUaxxZYu1RaKu0vm&#10;5lEzd2JmTOK/dwTB5eE8Pk62HE0jeupcbVnBLE5AEOdW11wq+P35nL6CcB5ZY2OZFJzJwXLxMMkw&#10;1XbgLfU7X4owwi5FBZX3bSqlyysy6GLbEgevsJ1BH2RXSt3hEMZNI5+TZC4N1hwIFbb0UVF+2J1M&#10;4G7XG/8fEfJftI/KYn16P35FSj09jqs3EJ5Gfw/f2t9awcscrl/CD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gPzbEAAAA2wAAAA8AAAAAAAAAAAAAAAAAmAIAAGRycy9k&#10;b3ducmV2LnhtbFBLBQYAAAAABAAEAPUAAACJAwAAAAA=&#10;" fillcolor="white [3212]" strokecolor="black [3213]" strokeweight="1pt">
                  <v:textbox>
                    <w:txbxContent>
                      <w:p w:rsidR="00970792" w:rsidRPr="00DE4884" w:rsidRDefault="00970792" w:rsidP="00970792">
                        <w:pPr>
                          <w:spacing w:line="252" w:lineRule="auto"/>
                          <w:jc w:val="center"/>
                          <w:rPr>
                            <w:rFonts w:ascii="Times New Roman" w:eastAsia="Calibri" w:hAnsi="Times New Roman" w:cs="Times New Roman"/>
                            <w:b/>
                            <w:bCs/>
                            <w:color w:val="000000"/>
                          </w:rPr>
                        </w:pPr>
                        <w:r w:rsidRPr="00DE4884">
                          <w:rPr>
                            <w:rFonts w:ascii="Times New Roman" w:eastAsia="Calibri" w:hAnsi="Times New Roman" w:cs="Times New Roman"/>
                            <w:b/>
                            <w:bCs/>
                            <w:color w:val="000000"/>
                          </w:rPr>
                          <w:t>Testing and Optimization</w:t>
                        </w:r>
                      </w:p>
                    </w:txbxContent>
                  </v:textbox>
                </v:shape>
                <w10:wrap anchorx="margin"/>
              </v:group>
            </w:pict>
          </mc:Fallback>
        </mc:AlternateContent>
      </w:r>
      <w:r w:rsidR="003567DD" w:rsidRPr="001C120D">
        <w:rPr>
          <w:rFonts w:ascii="Times New Roman" w:hAnsi="Times New Roman" w:cs="Times New Roman"/>
          <w:color w:val="000000" w:themeColor="text1"/>
          <w:sz w:val="24"/>
          <w:szCs w:val="24"/>
        </w:rPr>
        <w:t xml:space="preserve">The system model is divided into four main phases: data collection, training, testing, and evaluation. We collected necessary data, preprocessed the data so that they would be usable with our chosen machine learning algorithms and subsequently trained and tested the model so that we could use the model for future classification of processors. </w:t>
      </w:r>
    </w:p>
    <w:p w:rsidR="002D6F0C" w:rsidRPr="001C120D" w:rsidRDefault="002D6F0C" w:rsidP="002D6F0C">
      <w:pPr>
        <w:spacing w:line="480" w:lineRule="auto"/>
        <w:jc w:val="both"/>
        <w:rPr>
          <w:rFonts w:ascii="Times New Roman" w:hAnsi="Times New Roman" w:cs="Times New Roman"/>
          <w:color w:val="000000" w:themeColor="text1"/>
          <w:sz w:val="24"/>
          <w:szCs w:val="24"/>
        </w:rPr>
      </w:pPr>
      <w:bookmarkStart w:id="0" w:name="_GoBack"/>
      <w:bookmarkEnd w:id="0"/>
    </w:p>
    <w:p w:rsidR="002D6F0C" w:rsidRPr="001C120D" w:rsidRDefault="00970792"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73C0BD58" wp14:editId="442CCE62">
                <wp:simplePos x="0" y="0"/>
                <wp:positionH relativeFrom="column">
                  <wp:posOffset>2886075</wp:posOffset>
                </wp:positionH>
                <wp:positionV relativeFrom="paragraph">
                  <wp:posOffset>11430</wp:posOffset>
                </wp:positionV>
                <wp:extent cx="0" cy="434287"/>
                <wp:effectExtent l="76200" t="0" r="57150" b="61595"/>
                <wp:wrapNone/>
                <wp:docPr id="1" name="Straight Arrow Connector 1"/>
                <wp:cNvGraphicFramePr/>
                <a:graphic xmlns:a="http://schemas.openxmlformats.org/drawingml/2006/main">
                  <a:graphicData uri="http://schemas.microsoft.com/office/word/2010/wordprocessingShape">
                    <wps:wsp>
                      <wps:cNvCnPr/>
                      <wps:spPr>
                        <a:xfrm>
                          <a:off x="0" y="0"/>
                          <a:ext cx="0" cy="434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05ACAF" id="_x0000_t32" coordsize="21600,21600" o:spt="32" o:oned="t" path="m,l21600,21600e" filled="f">
                <v:path arrowok="t" fillok="f" o:connecttype="none"/>
                <o:lock v:ext="edit" shapetype="t"/>
              </v:shapetype>
              <v:shape id="Straight Arrow Connector 1" o:spid="_x0000_s1026" type="#_x0000_t32" style="position:absolute;margin-left:227.25pt;margin-top:.9pt;width:0;height:3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" strokecolor="black [3213]" strokeweight=".5pt">
                <v:stroke endarrow="block" joinstyle="miter"/>
              </v:shape>
            </w:pict>
          </mc:Fallback>
        </mc:AlternateContent>
      </w:r>
    </w:p>
    <w:p w:rsidR="002D6F0C" w:rsidRPr="001C120D" w:rsidRDefault="002D6F0C" w:rsidP="002D6F0C">
      <w:pPr>
        <w:spacing w:line="480" w:lineRule="auto"/>
        <w:jc w:val="both"/>
        <w:rPr>
          <w:rFonts w:ascii="Times New Roman" w:hAnsi="Times New Roman" w:cs="Times New Roman"/>
          <w:color w:val="000000" w:themeColor="text1"/>
          <w:sz w:val="24"/>
          <w:szCs w:val="24"/>
        </w:rPr>
      </w:pPr>
    </w:p>
    <w:p w:rsidR="002D6F0C" w:rsidRPr="001C120D" w:rsidRDefault="00970792"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05F6515C" wp14:editId="559BDC09">
                <wp:simplePos x="0" y="0"/>
                <wp:positionH relativeFrom="column">
                  <wp:posOffset>2867025</wp:posOffset>
                </wp:positionH>
                <wp:positionV relativeFrom="paragraph">
                  <wp:posOffset>16265</wp:posOffset>
                </wp:positionV>
                <wp:extent cx="0" cy="434287"/>
                <wp:effectExtent l="76200" t="0" r="57150" b="61595"/>
                <wp:wrapNone/>
                <wp:docPr id="2" name="Straight Arrow Connector 2"/>
                <wp:cNvGraphicFramePr/>
                <a:graphic xmlns:a="http://schemas.openxmlformats.org/drawingml/2006/main">
                  <a:graphicData uri="http://schemas.microsoft.com/office/word/2010/wordprocessingShape">
                    <wps:wsp>
                      <wps:cNvCnPr/>
                      <wps:spPr>
                        <a:xfrm>
                          <a:off x="0" y="0"/>
                          <a:ext cx="0" cy="434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8FD46" id="Straight Arrow Connector 2" o:spid="_x0000_s1026" type="#_x0000_t32" style="position:absolute;margin-left:225.75pt;margin-top:1.3pt;width:0;height:3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" strokecolor="black [3213]" strokeweight=".5pt">
                <v:stroke endarrow="block" joinstyle="miter"/>
              </v:shape>
            </w:pict>
          </mc:Fallback>
        </mc:AlternateContent>
      </w:r>
    </w:p>
    <w:p w:rsidR="002D6F0C" w:rsidRPr="001C120D" w:rsidRDefault="002D6F0C" w:rsidP="002D6F0C">
      <w:pPr>
        <w:spacing w:line="480" w:lineRule="auto"/>
        <w:jc w:val="both"/>
        <w:rPr>
          <w:rFonts w:ascii="Times New Roman" w:hAnsi="Times New Roman" w:cs="Times New Roman"/>
          <w:color w:val="000000" w:themeColor="text1"/>
          <w:sz w:val="24"/>
          <w:szCs w:val="24"/>
        </w:rPr>
      </w:pPr>
    </w:p>
    <w:p w:rsidR="002D6F0C" w:rsidRPr="001C120D" w:rsidRDefault="00D9719C"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57552627" wp14:editId="78A57AAF">
                <wp:simplePos x="0" y="0"/>
                <wp:positionH relativeFrom="column">
                  <wp:posOffset>2886075</wp:posOffset>
                </wp:positionH>
                <wp:positionV relativeFrom="paragraph">
                  <wp:posOffset>57150</wp:posOffset>
                </wp:positionV>
                <wp:extent cx="0" cy="381000"/>
                <wp:effectExtent l="7620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13DFA" id="Straight Arrow Connector 4" o:spid="_x0000_s1026" type="#_x0000_t32" style="position:absolute;margin-left:227.25pt;margin-top:4.5pt;width:0;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" strokecolor="black [3213]" strokeweight=".5pt">
                <v:stroke endarrow="block" joinstyle="miter"/>
              </v:shape>
            </w:pict>
          </mc:Fallback>
        </mc:AlternateContent>
      </w:r>
    </w:p>
    <w:p w:rsidR="00970792" w:rsidRPr="001C120D" w:rsidRDefault="00D9719C"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7F608794" wp14:editId="353E2A48">
                <wp:simplePos x="0" y="0"/>
                <wp:positionH relativeFrom="margin">
                  <wp:posOffset>2867025</wp:posOffset>
                </wp:positionH>
                <wp:positionV relativeFrom="paragraph">
                  <wp:posOffset>424815</wp:posOffset>
                </wp:positionV>
                <wp:extent cx="0" cy="381000"/>
                <wp:effectExtent l="76200" t="0" r="95250" b="57150"/>
                <wp:wrapNone/>
                <wp:docPr id="5" name="Straight Arrow Connector 5"/>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31EA3" id="Straight Arrow Connector 5" o:spid="_x0000_s1026" type="#_x0000_t32" style="position:absolute;margin-left:225.75pt;margin-top:33.45pt;width:0;height:30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" strokecolor="black [3213]" strokeweight=".5pt">
                <v:stroke endarrow="block" joinstyle="miter"/>
                <w10:wrap anchorx="margin"/>
              </v:shape>
            </w:pict>
          </mc:Fallback>
        </mc:AlternateContent>
      </w:r>
    </w:p>
    <w:p w:rsidR="00970792" w:rsidRPr="001C120D" w:rsidRDefault="00970792" w:rsidP="002D6F0C">
      <w:pPr>
        <w:spacing w:line="480" w:lineRule="auto"/>
        <w:jc w:val="both"/>
        <w:rPr>
          <w:rFonts w:ascii="Times New Roman" w:hAnsi="Times New Roman" w:cs="Times New Roman"/>
          <w:color w:val="000000" w:themeColor="text1"/>
          <w:sz w:val="24"/>
          <w:szCs w:val="24"/>
        </w:rPr>
      </w:pPr>
    </w:p>
    <w:p w:rsidR="00970792" w:rsidRPr="001C120D" w:rsidRDefault="00970792" w:rsidP="002D6F0C">
      <w:pPr>
        <w:spacing w:line="480" w:lineRule="auto"/>
        <w:jc w:val="both"/>
        <w:rPr>
          <w:rFonts w:ascii="Times New Roman" w:hAnsi="Times New Roman" w:cs="Times New Roman"/>
          <w:color w:val="000000" w:themeColor="text1"/>
          <w:sz w:val="24"/>
          <w:szCs w:val="24"/>
        </w:rPr>
      </w:pPr>
    </w:p>
    <w:p w:rsidR="00970792" w:rsidRPr="001C120D" w:rsidRDefault="00D9719C"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2CE8ED31" wp14:editId="7EE02CE4">
                <wp:simplePos x="0" y="0"/>
                <wp:positionH relativeFrom="margin">
                  <wp:posOffset>2857500</wp:posOffset>
                </wp:positionH>
                <wp:positionV relativeFrom="paragraph">
                  <wp:posOffset>30480</wp:posOffset>
                </wp:positionV>
                <wp:extent cx="0" cy="381000"/>
                <wp:effectExtent l="7620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B4DAB8" id="_x0000_t32" coordsize="21600,21600" o:spt="32" o:oned="t" path="m,l21600,21600e" filled="f">
                <v:path arrowok="t" fillok="f" o:connecttype="none"/>
                <o:lock v:ext="edit" shapetype="t"/>
              </v:shapetype>
              <v:shape id="Straight Arrow Connector 6" o:spid="_x0000_s1026" type="#_x0000_t32" style="position:absolute;margin-left:225pt;margin-top:2.4pt;width:0;height:30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" strokecolor="black [3213]" strokeweight=".5pt">
                <v:stroke endarrow="block" joinstyle="miter"/>
                <w10:wrap anchorx="margin"/>
              </v:shape>
            </w:pict>
          </mc:Fallback>
        </mc:AlternateContent>
      </w:r>
    </w:p>
    <w:p w:rsidR="002D6F0C" w:rsidRPr="001C120D" w:rsidRDefault="00D9719C" w:rsidP="002D6F0C">
      <w:pPr>
        <w:spacing w:line="480" w:lineRule="auto"/>
        <w:jc w:val="both"/>
        <w:rPr>
          <w:rFonts w:ascii="Times New Roman" w:hAnsi="Times New Roman" w:cs="Times New Roman"/>
          <w:color w:val="000000" w:themeColor="text1"/>
          <w:sz w:val="24"/>
          <w:szCs w:val="24"/>
        </w:rPr>
      </w:pPr>
      <w:r w:rsidRPr="001C120D">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79271A97" wp14:editId="6C34051E">
                <wp:simplePos x="0" y="0"/>
                <wp:positionH relativeFrom="margin">
                  <wp:posOffset>2838450</wp:posOffset>
                </wp:positionH>
                <wp:positionV relativeFrom="paragraph">
                  <wp:posOffset>435610</wp:posOffset>
                </wp:positionV>
                <wp:extent cx="0" cy="38100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772D5" id="Straight Arrow Connector 7" o:spid="_x0000_s1026" type="#_x0000_t32" style="position:absolute;margin-left:223.5pt;margin-top:34.3pt;width:0;height:30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" strokecolor="black [3213]" strokeweight=".5pt">
                <v:stroke endarrow="block" joinstyle="miter"/>
                <w10:wrap anchorx="margin"/>
              </v:shape>
            </w:pict>
          </mc:Fallback>
        </mc:AlternateContent>
      </w:r>
    </w:p>
    <w:p w:rsidR="002D6F0C" w:rsidRPr="001C120D" w:rsidRDefault="002D6F0C" w:rsidP="002D6F0C">
      <w:pPr>
        <w:spacing w:line="480" w:lineRule="auto"/>
        <w:jc w:val="both"/>
        <w:rPr>
          <w:rFonts w:ascii="Times New Roman" w:hAnsi="Times New Roman" w:cs="Times New Roman"/>
          <w:color w:val="000000" w:themeColor="text1"/>
          <w:sz w:val="24"/>
          <w:szCs w:val="24"/>
        </w:rPr>
      </w:pPr>
    </w:p>
    <w:p w:rsidR="002D6F0C" w:rsidRPr="001C120D" w:rsidRDefault="002D6F0C" w:rsidP="002D6F0C">
      <w:pPr>
        <w:spacing w:line="480" w:lineRule="auto"/>
        <w:jc w:val="both"/>
        <w:rPr>
          <w:rFonts w:ascii="Times New Roman" w:hAnsi="Times New Roman" w:cs="Times New Roman"/>
          <w:color w:val="000000" w:themeColor="text1"/>
          <w:sz w:val="24"/>
          <w:szCs w:val="24"/>
        </w:rPr>
      </w:pPr>
    </w:p>
    <w:p w:rsidR="002D6F0C" w:rsidRPr="001C120D" w:rsidRDefault="001C120D" w:rsidP="00D9719C">
      <w:pPr>
        <w:autoSpaceDE w:val="0"/>
        <w:autoSpaceDN w:val="0"/>
        <w:adjustRightInd w:val="0"/>
        <w:spacing w:after="100" w:afterAutospacing="1" w:line="360" w:lineRule="auto"/>
        <w:jc w:val="center"/>
        <w:rPr>
          <w:rFonts w:asciiTheme="majorBidi" w:hAnsiTheme="majorBidi" w:cstheme="majorBidi"/>
          <w:color w:val="000000" w:themeColor="text1"/>
          <w:sz w:val="24"/>
          <w:szCs w:val="24"/>
        </w:rPr>
      </w:pPr>
      <w:r>
        <w:rPr>
          <w:rFonts w:asciiTheme="majorBidi" w:hAnsiTheme="majorBidi" w:cstheme="majorBidi"/>
          <w:b/>
          <w:color w:val="000000" w:themeColor="text1"/>
          <w:sz w:val="24"/>
          <w:szCs w:val="24"/>
        </w:rPr>
        <w:t xml:space="preserve">Figure </w:t>
      </w:r>
      <w:r w:rsidR="00D9719C" w:rsidRPr="001C120D">
        <w:rPr>
          <w:rFonts w:asciiTheme="majorBidi" w:hAnsiTheme="majorBidi" w:cstheme="majorBidi"/>
          <w:b/>
          <w:color w:val="000000" w:themeColor="text1"/>
          <w:sz w:val="24"/>
          <w:szCs w:val="24"/>
        </w:rPr>
        <w:t>1</w:t>
      </w:r>
      <w:r>
        <w:rPr>
          <w:rFonts w:asciiTheme="majorBidi" w:hAnsiTheme="majorBidi" w:cstheme="majorBidi"/>
          <w:b/>
          <w:color w:val="000000" w:themeColor="text1"/>
          <w:sz w:val="24"/>
          <w:szCs w:val="24"/>
        </w:rPr>
        <w:t>.0</w:t>
      </w:r>
      <w:r w:rsidR="00D9719C" w:rsidRPr="001C120D">
        <w:rPr>
          <w:rFonts w:asciiTheme="majorBidi" w:hAnsiTheme="majorBidi" w:cstheme="majorBidi"/>
          <w:b/>
          <w:color w:val="000000" w:themeColor="text1"/>
          <w:sz w:val="24"/>
          <w:szCs w:val="24"/>
        </w:rPr>
        <w:t>:</w:t>
      </w:r>
      <w:r w:rsidR="00D9719C" w:rsidRPr="001C120D">
        <w:rPr>
          <w:rFonts w:asciiTheme="majorBidi" w:hAnsiTheme="majorBidi" w:cstheme="majorBidi"/>
          <w:color w:val="000000" w:themeColor="text1"/>
          <w:sz w:val="24"/>
          <w:szCs w:val="24"/>
        </w:rPr>
        <w:t xml:space="preserve"> Flow of operations in the created system</w:t>
      </w:r>
    </w:p>
    <w:p w:rsidR="00265E6D" w:rsidRPr="001C120D" w:rsidRDefault="00265E6D" w:rsidP="002D6F0C">
      <w:pPr>
        <w:spacing w:line="480" w:lineRule="auto"/>
        <w:jc w:val="both"/>
        <w:rPr>
          <w:rFonts w:ascii="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lastRenderedPageBreak/>
        <w:t>This methodology outlines the steps involved in building a machine learning model that can distinguish between AMD and Intel processors, using publicly available specification data. Here's a detailed breakdown of each step:</w:t>
      </w:r>
    </w:p>
    <w:p w:rsidR="001C120D" w:rsidRPr="001C120D" w:rsidRDefault="00265E6D" w:rsidP="001C120D">
      <w:pPr>
        <w:pStyle w:val="ListParagraph"/>
        <w:numPr>
          <w:ilvl w:val="0"/>
          <w:numId w:val="4"/>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 xml:space="preserve">Data </w:t>
      </w:r>
      <w:r w:rsidR="001C120D" w:rsidRPr="001C120D">
        <w:rPr>
          <w:rFonts w:ascii="Times New Roman" w:eastAsia="Calibri" w:hAnsi="Times New Roman" w:cs="Times New Roman"/>
          <w:b/>
          <w:bCs/>
          <w:color w:val="000000"/>
        </w:rPr>
        <w:t>Collection</w:t>
      </w:r>
      <w:r w:rsidRPr="001C120D">
        <w:rPr>
          <w:rFonts w:ascii="Times New Roman" w:eastAsia="Times New Roman" w:hAnsi="Times New Roman" w:cs="Times New Roman"/>
          <w:b/>
          <w:bCs/>
          <w:color w:val="000000" w:themeColor="text1"/>
          <w:sz w:val="24"/>
          <w:szCs w:val="24"/>
          <w:bdr w:val="none" w:sz="0" w:space="0" w:color="auto" w:frame="1"/>
        </w:rPr>
        <w:t>:</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The first step involves gathering data. We need two separate datasets, one containing specifications for AMD processors and another for Intel processors, typically in CSV format. Once we have the data, we ensure consistency by standardizing the column names between the two datasets. Then, we select features most relevant to processor classification, such as product name, release date, core/thread count, clock speed, cache size, and thermal design power (TDP).</w:t>
      </w:r>
    </w:p>
    <w:p w:rsidR="00265E6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Next, we address missing data. In the Intel dataset, where data is assumed to be mostly complete, we might choose to simply remove rows with missing values. However, for the AMD dataset, we can impute missing values by replacing them with the average value for each numeric feature. Finally, we create a new variable to represent the processor brand. We assign a value of "0" to AMD processors and "1" to Intel processors.</w:t>
      </w:r>
    </w:p>
    <w:tbl>
      <w:tblPr>
        <w:tblStyle w:val="GridTable2-Accent3"/>
        <w:tblW w:w="9360" w:type="dxa"/>
        <w:tblLook w:val="04A0" w:firstRow="1" w:lastRow="0" w:firstColumn="1" w:lastColumn="0" w:noHBand="0" w:noVBand="1"/>
      </w:tblPr>
      <w:tblGrid>
        <w:gridCol w:w="1344"/>
        <w:gridCol w:w="825"/>
        <w:gridCol w:w="1283"/>
        <w:gridCol w:w="1407"/>
        <w:gridCol w:w="1837"/>
        <w:gridCol w:w="1221"/>
        <w:gridCol w:w="100"/>
        <w:gridCol w:w="581"/>
        <w:gridCol w:w="762"/>
      </w:tblGrid>
      <w:tr w:rsidR="00381B4A" w:rsidRPr="008712EC" w:rsidTr="00381B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Model</w:t>
            </w:r>
          </w:p>
        </w:tc>
        <w:tc>
          <w:tcPr>
            <w:tcW w:w="823"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launch</w:t>
            </w:r>
            <w:r>
              <w:rPr>
                <w:rFonts w:ascii="Calibri" w:eastAsia="Times New Roman" w:hAnsi="Calibri" w:cs="Calibri"/>
                <w:color w:val="000000"/>
              </w:rPr>
              <w:t xml:space="preserve"> </w:t>
            </w:r>
            <w:r w:rsidRPr="008712EC">
              <w:rPr>
                <w:rFonts w:ascii="Calibri" w:eastAsia="Times New Roman" w:hAnsi="Calibri" w:cs="Calibri"/>
                <w:color w:val="000000"/>
              </w:rPr>
              <w:t>Date</w:t>
            </w:r>
          </w:p>
        </w:tc>
        <w:tc>
          <w:tcPr>
            <w:tcW w:w="1284"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712EC">
              <w:rPr>
                <w:rFonts w:ascii="Calibri" w:eastAsia="Times New Roman" w:hAnsi="Calibri" w:cs="Calibri"/>
                <w:color w:val="000000"/>
              </w:rPr>
              <w:t>numCores</w:t>
            </w:r>
            <w:proofErr w:type="spellEnd"/>
          </w:p>
        </w:tc>
        <w:tc>
          <w:tcPr>
            <w:tcW w:w="1408"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712EC">
              <w:rPr>
                <w:rFonts w:ascii="Calibri" w:eastAsia="Times New Roman" w:hAnsi="Calibri" w:cs="Calibri"/>
                <w:color w:val="000000"/>
              </w:rPr>
              <w:t>numThreads</w:t>
            </w:r>
            <w:proofErr w:type="spellEnd"/>
          </w:p>
        </w:tc>
        <w:tc>
          <w:tcPr>
            <w:tcW w:w="1838"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712EC">
              <w:rPr>
                <w:rFonts w:ascii="Calibri" w:eastAsia="Times New Roman" w:hAnsi="Calibri" w:cs="Calibri"/>
                <w:color w:val="000000"/>
              </w:rPr>
              <w:t>graphicsModel</w:t>
            </w:r>
            <w:proofErr w:type="spellEnd"/>
          </w:p>
        </w:tc>
        <w:tc>
          <w:tcPr>
            <w:tcW w:w="1322" w:type="dxa"/>
            <w:gridSpan w:val="2"/>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712EC">
              <w:rPr>
                <w:rFonts w:ascii="Calibri" w:eastAsia="Times New Roman" w:hAnsi="Calibri" w:cs="Calibri"/>
                <w:color w:val="000000"/>
              </w:rPr>
              <w:t>baseClock</w:t>
            </w:r>
            <w:proofErr w:type="spellEnd"/>
          </w:p>
        </w:tc>
        <w:tc>
          <w:tcPr>
            <w:tcW w:w="580"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TDP</w:t>
            </w:r>
          </w:p>
        </w:tc>
        <w:tc>
          <w:tcPr>
            <w:tcW w:w="760" w:type="dxa"/>
            <w:noWrap/>
            <w:hideMark/>
          </w:tcPr>
          <w:p w:rsidR="008712EC" w:rsidRPr="008712EC" w:rsidRDefault="008712EC" w:rsidP="00871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Cache</w:t>
            </w:r>
          </w:p>
        </w:tc>
      </w:tr>
      <w:tr w:rsidR="00381B4A" w:rsidRPr="008712EC" w:rsidTr="00381B4A">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 xml:space="preserve">AMD </w:t>
            </w:r>
            <w:proofErr w:type="spellStart"/>
            <w:r w:rsidRPr="008712EC">
              <w:rPr>
                <w:rFonts w:ascii="Calibri" w:eastAsia="Times New Roman" w:hAnsi="Calibri" w:cs="Calibri"/>
                <w:color w:val="000000"/>
              </w:rPr>
              <w:t>Ryzen</w:t>
            </w:r>
            <w:proofErr w:type="spellEnd"/>
            <w:r w:rsidRPr="008712EC">
              <w:rPr>
                <w:rFonts w:ascii="Calibri" w:eastAsia="Times New Roman" w:hAnsi="Calibri" w:cs="Calibri"/>
                <w:color w:val="000000"/>
              </w:rPr>
              <w:t>™ 5 6600H</w:t>
            </w:r>
          </w:p>
        </w:tc>
        <w:tc>
          <w:tcPr>
            <w:tcW w:w="823"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2022</w:t>
            </w:r>
          </w:p>
        </w:tc>
        <w:tc>
          <w:tcPr>
            <w:tcW w:w="1284"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6</w:t>
            </w:r>
          </w:p>
        </w:tc>
        <w:tc>
          <w:tcPr>
            <w:tcW w:w="1408"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12</w:t>
            </w:r>
          </w:p>
        </w:tc>
        <w:tc>
          <w:tcPr>
            <w:tcW w:w="1838" w:type="dxa"/>
            <w:noWrap/>
            <w:hideMark/>
          </w:tcPr>
          <w:p w:rsidR="008712EC" w:rsidRPr="008712EC" w:rsidRDefault="008712EC" w:rsidP="008712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AMD Radeon™ 660M</w:t>
            </w:r>
          </w:p>
        </w:tc>
        <w:tc>
          <w:tcPr>
            <w:tcW w:w="1222"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3.3</w:t>
            </w:r>
          </w:p>
        </w:tc>
        <w:tc>
          <w:tcPr>
            <w:tcW w:w="680" w:type="dxa"/>
            <w:gridSpan w:val="2"/>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45</w:t>
            </w:r>
          </w:p>
        </w:tc>
        <w:tc>
          <w:tcPr>
            <w:tcW w:w="76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384</w:t>
            </w:r>
          </w:p>
        </w:tc>
      </w:tr>
      <w:tr w:rsidR="00381B4A" w:rsidRPr="008712EC" w:rsidTr="00381B4A">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 xml:space="preserve">AMD </w:t>
            </w:r>
            <w:proofErr w:type="spellStart"/>
            <w:r w:rsidRPr="008712EC">
              <w:rPr>
                <w:rFonts w:ascii="Calibri" w:eastAsia="Times New Roman" w:hAnsi="Calibri" w:cs="Calibri"/>
                <w:color w:val="000000"/>
              </w:rPr>
              <w:t>Ryzen</w:t>
            </w:r>
            <w:proofErr w:type="spellEnd"/>
            <w:r w:rsidRPr="008712EC">
              <w:rPr>
                <w:rFonts w:ascii="Calibri" w:eastAsia="Times New Roman" w:hAnsi="Calibri" w:cs="Calibri"/>
                <w:color w:val="000000"/>
              </w:rPr>
              <w:t>™ 5 6600HS​</w:t>
            </w:r>
          </w:p>
        </w:tc>
        <w:tc>
          <w:tcPr>
            <w:tcW w:w="823"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2022</w:t>
            </w:r>
          </w:p>
        </w:tc>
        <w:tc>
          <w:tcPr>
            <w:tcW w:w="1284"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6</w:t>
            </w:r>
          </w:p>
        </w:tc>
        <w:tc>
          <w:tcPr>
            <w:tcW w:w="1408"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12</w:t>
            </w:r>
          </w:p>
        </w:tc>
        <w:tc>
          <w:tcPr>
            <w:tcW w:w="1838" w:type="dxa"/>
            <w:noWrap/>
            <w:hideMark/>
          </w:tcPr>
          <w:p w:rsidR="008712EC" w:rsidRPr="008712EC" w:rsidRDefault="008712EC" w:rsidP="008712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AMD Radeon™ 660M</w:t>
            </w:r>
          </w:p>
        </w:tc>
        <w:tc>
          <w:tcPr>
            <w:tcW w:w="1322" w:type="dxa"/>
            <w:gridSpan w:val="2"/>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3.3</w:t>
            </w:r>
          </w:p>
        </w:tc>
        <w:tc>
          <w:tcPr>
            <w:tcW w:w="58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35</w:t>
            </w:r>
          </w:p>
        </w:tc>
        <w:tc>
          <w:tcPr>
            <w:tcW w:w="76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384</w:t>
            </w:r>
          </w:p>
        </w:tc>
      </w:tr>
      <w:tr w:rsidR="00381B4A" w:rsidRPr="008712EC" w:rsidTr="00381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 xml:space="preserve">AMD </w:t>
            </w:r>
            <w:proofErr w:type="spellStart"/>
            <w:r w:rsidRPr="008712EC">
              <w:rPr>
                <w:rFonts w:ascii="Calibri" w:eastAsia="Times New Roman" w:hAnsi="Calibri" w:cs="Calibri"/>
                <w:color w:val="000000"/>
              </w:rPr>
              <w:t>Ryzen</w:t>
            </w:r>
            <w:proofErr w:type="spellEnd"/>
            <w:r w:rsidRPr="008712EC">
              <w:rPr>
                <w:rFonts w:ascii="Calibri" w:eastAsia="Times New Roman" w:hAnsi="Calibri" w:cs="Calibri"/>
                <w:color w:val="000000"/>
              </w:rPr>
              <w:t>™ 5 6600U</w:t>
            </w:r>
          </w:p>
        </w:tc>
        <w:tc>
          <w:tcPr>
            <w:tcW w:w="823"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2022</w:t>
            </w:r>
          </w:p>
        </w:tc>
        <w:tc>
          <w:tcPr>
            <w:tcW w:w="1284"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6</w:t>
            </w:r>
          </w:p>
        </w:tc>
        <w:tc>
          <w:tcPr>
            <w:tcW w:w="1408"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12</w:t>
            </w:r>
          </w:p>
        </w:tc>
        <w:tc>
          <w:tcPr>
            <w:tcW w:w="1838" w:type="dxa"/>
            <w:noWrap/>
            <w:hideMark/>
          </w:tcPr>
          <w:p w:rsidR="008712EC" w:rsidRPr="008712EC" w:rsidRDefault="008712EC" w:rsidP="008712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AMD Radeon™ 660M</w:t>
            </w:r>
          </w:p>
        </w:tc>
        <w:tc>
          <w:tcPr>
            <w:tcW w:w="1322" w:type="dxa"/>
            <w:gridSpan w:val="2"/>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2.9</w:t>
            </w:r>
          </w:p>
        </w:tc>
        <w:tc>
          <w:tcPr>
            <w:tcW w:w="58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c>
          <w:tcPr>
            <w:tcW w:w="76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384</w:t>
            </w:r>
          </w:p>
        </w:tc>
      </w:tr>
      <w:tr w:rsidR="00381B4A" w:rsidRPr="008712EC" w:rsidTr="00381B4A">
        <w:trPr>
          <w:trHeight w:val="75"/>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 xml:space="preserve">AMD </w:t>
            </w:r>
            <w:proofErr w:type="spellStart"/>
            <w:r w:rsidRPr="008712EC">
              <w:rPr>
                <w:rFonts w:ascii="Calibri" w:eastAsia="Times New Roman" w:hAnsi="Calibri" w:cs="Calibri"/>
                <w:color w:val="000000"/>
              </w:rPr>
              <w:t>Ryzen</w:t>
            </w:r>
            <w:proofErr w:type="spellEnd"/>
            <w:r w:rsidRPr="008712EC">
              <w:rPr>
                <w:rFonts w:ascii="Calibri" w:eastAsia="Times New Roman" w:hAnsi="Calibri" w:cs="Calibri"/>
                <w:color w:val="000000"/>
              </w:rPr>
              <w:t>™ 5 PRO 6650H</w:t>
            </w:r>
          </w:p>
        </w:tc>
        <w:tc>
          <w:tcPr>
            <w:tcW w:w="823"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2022</w:t>
            </w:r>
          </w:p>
        </w:tc>
        <w:tc>
          <w:tcPr>
            <w:tcW w:w="1284"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6</w:t>
            </w:r>
          </w:p>
        </w:tc>
        <w:tc>
          <w:tcPr>
            <w:tcW w:w="1408"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12</w:t>
            </w:r>
          </w:p>
        </w:tc>
        <w:tc>
          <w:tcPr>
            <w:tcW w:w="1838" w:type="dxa"/>
            <w:noWrap/>
            <w:hideMark/>
          </w:tcPr>
          <w:p w:rsidR="008712EC" w:rsidRPr="008712EC" w:rsidRDefault="008712EC" w:rsidP="008712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AMD Radeon™ 660M</w:t>
            </w:r>
          </w:p>
        </w:tc>
        <w:tc>
          <w:tcPr>
            <w:tcW w:w="1322" w:type="dxa"/>
            <w:gridSpan w:val="2"/>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3.3</w:t>
            </w:r>
          </w:p>
        </w:tc>
        <w:tc>
          <w:tcPr>
            <w:tcW w:w="58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45</w:t>
            </w:r>
          </w:p>
        </w:tc>
        <w:tc>
          <w:tcPr>
            <w:tcW w:w="760" w:type="dxa"/>
            <w:noWrap/>
            <w:hideMark/>
          </w:tcPr>
          <w:p w:rsid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384</w:t>
            </w:r>
          </w:p>
          <w:p w:rsidR="008712EC" w:rsidRPr="008712EC" w:rsidRDefault="008712EC" w:rsidP="008712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381B4A" w:rsidRPr="008712EC" w:rsidTr="00381B4A">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lastRenderedPageBreak/>
              <w:t>Atom x6200FE</w:t>
            </w:r>
          </w:p>
        </w:tc>
        <w:tc>
          <w:tcPr>
            <w:tcW w:w="823"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w:t>
            </w:r>
          </w:p>
        </w:tc>
        <w:tc>
          <w:tcPr>
            <w:tcW w:w="1408"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 for 10th Generation Intel Core Processors</w:t>
            </w:r>
          </w:p>
        </w:tc>
        <w:tc>
          <w:tcPr>
            <w:tcW w:w="1322" w:type="dxa"/>
            <w:gridSpan w:val="2"/>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w:t>
            </w:r>
          </w:p>
        </w:tc>
        <w:tc>
          <w:tcPr>
            <w:tcW w:w="58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r w:rsidR="00381B4A" w:rsidRPr="008712EC" w:rsidTr="00381B4A">
        <w:trPr>
          <w:trHeight w:val="895"/>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Atom x6211E</w:t>
            </w:r>
          </w:p>
        </w:tc>
        <w:tc>
          <w:tcPr>
            <w:tcW w:w="823"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w:t>
            </w:r>
          </w:p>
        </w:tc>
        <w:tc>
          <w:tcPr>
            <w:tcW w:w="1408"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 for 10th Generation Intel Core Processors</w:t>
            </w:r>
          </w:p>
        </w:tc>
        <w:tc>
          <w:tcPr>
            <w:tcW w:w="1322" w:type="dxa"/>
            <w:gridSpan w:val="2"/>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1.3</w:t>
            </w:r>
          </w:p>
        </w:tc>
        <w:tc>
          <w:tcPr>
            <w:tcW w:w="58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r w:rsidR="00381B4A" w:rsidRPr="008712EC" w:rsidTr="00381B4A">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Atom x6212RE</w:t>
            </w:r>
          </w:p>
        </w:tc>
        <w:tc>
          <w:tcPr>
            <w:tcW w:w="823"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w:t>
            </w:r>
          </w:p>
        </w:tc>
        <w:tc>
          <w:tcPr>
            <w:tcW w:w="1408"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 for 11th Generation Intel Core Processors</w:t>
            </w:r>
          </w:p>
        </w:tc>
        <w:tc>
          <w:tcPr>
            <w:tcW w:w="1322" w:type="dxa"/>
            <w:gridSpan w:val="2"/>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1.2</w:t>
            </w:r>
          </w:p>
        </w:tc>
        <w:tc>
          <w:tcPr>
            <w:tcW w:w="58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r w:rsidR="00381B4A" w:rsidRPr="008712EC" w:rsidTr="00381B4A">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Atom x6413E</w:t>
            </w:r>
          </w:p>
        </w:tc>
        <w:tc>
          <w:tcPr>
            <w:tcW w:w="823"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4</w:t>
            </w:r>
          </w:p>
        </w:tc>
        <w:tc>
          <w:tcPr>
            <w:tcW w:w="1408"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 for 10th Generation Intel Core Processors</w:t>
            </w:r>
          </w:p>
        </w:tc>
        <w:tc>
          <w:tcPr>
            <w:tcW w:w="1322" w:type="dxa"/>
            <w:gridSpan w:val="2"/>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c>
          <w:tcPr>
            <w:tcW w:w="58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r w:rsidR="00381B4A" w:rsidRPr="008712EC" w:rsidTr="00381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Atom x6414RE</w:t>
            </w:r>
          </w:p>
        </w:tc>
        <w:tc>
          <w:tcPr>
            <w:tcW w:w="823"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4</w:t>
            </w:r>
          </w:p>
        </w:tc>
        <w:tc>
          <w:tcPr>
            <w:tcW w:w="1408"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 for 10th Generation Intel Core Processors</w:t>
            </w:r>
          </w:p>
        </w:tc>
        <w:tc>
          <w:tcPr>
            <w:tcW w:w="1322" w:type="dxa"/>
            <w:gridSpan w:val="2"/>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c>
          <w:tcPr>
            <w:tcW w:w="58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r w:rsidR="00381B4A" w:rsidRPr="008712EC" w:rsidTr="00381B4A">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8712EC" w:rsidRPr="008712EC" w:rsidRDefault="008712EC" w:rsidP="008712EC">
            <w:pPr>
              <w:rPr>
                <w:rFonts w:ascii="Calibri" w:eastAsia="Times New Roman" w:hAnsi="Calibri" w:cs="Calibri"/>
                <w:color w:val="000000"/>
              </w:rPr>
            </w:pPr>
            <w:r w:rsidRPr="008712EC">
              <w:rPr>
                <w:rFonts w:ascii="Calibri" w:eastAsia="Times New Roman" w:hAnsi="Calibri" w:cs="Calibri"/>
                <w:color w:val="000000"/>
              </w:rPr>
              <w:t>Atom x6425E</w:t>
            </w:r>
          </w:p>
        </w:tc>
        <w:tc>
          <w:tcPr>
            <w:tcW w:w="823"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2021</w:t>
            </w:r>
          </w:p>
        </w:tc>
        <w:tc>
          <w:tcPr>
            <w:tcW w:w="1284"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4</w:t>
            </w:r>
          </w:p>
        </w:tc>
        <w:tc>
          <w:tcPr>
            <w:tcW w:w="1408"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838" w:type="dxa"/>
            <w:noWrap/>
            <w:hideMark/>
          </w:tcPr>
          <w:p w:rsidR="008712EC" w:rsidRPr="008712EC" w:rsidRDefault="008712EC" w:rsidP="008712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Intel UHD Graphics</w:t>
            </w:r>
          </w:p>
        </w:tc>
        <w:tc>
          <w:tcPr>
            <w:tcW w:w="1322" w:type="dxa"/>
            <w:gridSpan w:val="2"/>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2</w:t>
            </w:r>
          </w:p>
        </w:tc>
        <w:tc>
          <w:tcPr>
            <w:tcW w:w="58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760" w:type="dxa"/>
            <w:noWrap/>
            <w:hideMark/>
          </w:tcPr>
          <w:p w:rsidR="008712EC" w:rsidRPr="008712EC" w:rsidRDefault="008712EC" w:rsidP="008712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12EC">
              <w:rPr>
                <w:rFonts w:ascii="Calibri" w:eastAsia="Times New Roman" w:hAnsi="Calibri" w:cs="Calibri"/>
                <w:color w:val="000000"/>
              </w:rPr>
              <w:t>1.5</w:t>
            </w:r>
          </w:p>
        </w:tc>
      </w:tr>
    </w:tbl>
    <w:p w:rsidR="008712EC" w:rsidRDefault="008712EC" w:rsidP="001C120D">
      <w:pPr>
        <w:spacing w:after="0" w:line="480" w:lineRule="auto"/>
        <w:ind w:left="360"/>
        <w:jc w:val="both"/>
        <w:rPr>
          <w:rFonts w:ascii="Times New Roman" w:eastAsia="Times New Roman" w:hAnsi="Times New Roman" w:cs="Times New Roman"/>
          <w:color w:val="000000" w:themeColor="text1"/>
          <w:sz w:val="24"/>
          <w:szCs w:val="24"/>
        </w:rPr>
      </w:pPr>
    </w:p>
    <w:p w:rsidR="008712EC" w:rsidRPr="001C120D" w:rsidRDefault="00381B4A" w:rsidP="00381B4A">
      <w:pPr>
        <w:spacing w:after="0" w:line="480" w:lineRule="auto"/>
        <w:ind w:left="360"/>
        <w:jc w:val="center"/>
        <w:rPr>
          <w:rFonts w:ascii="Times New Roman" w:eastAsia="Times New Roman" w:hAnsi="Times New Roman" w:cs="Times New Roman"/>
          <w:color w:val="000000" w:themeColor="text1"/>
          <w:sz w:val="24"/>
          <w:szCs w:val="24"/>
        </w:rPr>
      </w:pPr>
      <w:r w:rsidRPr="00381B4A">
        <w:rPr>
          <w:rFonts w:ascii="Times New Roman" w:eastAsia="Times New Roman" w:hAnsi="Times New Roman" w:cs="Times New Roman"/>
          <w:b/>
          <w:color w:val="000000" w:themeColor="text1"/>
          <w:sz w:val="24"/>
          <w:szCs w:val="24"/>
        </w:rPr>
        <w:t>Table 1.0</w:t>
      </w:r>
      <w:r>
        <w:rPr>
          <w:rFonts w:ascii="Times New Roman" w:eastAsia="Times New Roman" w:hAnsi="Times New Roman" w:cs="Times New Roman"/>
          <w:color w:val="000000" w:themeColor="text1"/>
          <w:sz w:val="24"/>
          <w:szCs w:val="24"/>
        </w:rPr>
        <w:t>: Sample of data collected</w:t>
      </w:r>
    </w:p>
    <w:p w:rsidR="001C120D" w:rsidRPr="001C120D" w:rsidRDefault="00265E6D" w:rsidP="001C120D">
      <w:pPr>
        <w:pStyle w:val="ListParagraph"/>
        <w:numPr>
          <w:ilvl w:val="0"/>
          <w:numId w:val="4"/>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 xml:space="preserve"> Data Exploration:</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After cleaning the data, we perform</w:t>
      </w:r>
      <w:r w:rsidR="00F46E0F">
        <w:rPr>
          <w:rFonts w:ascii="Times New Roman" w:eastAsia="Times New Roman" w:hAnsi="Times New Roman" w:cs="Times New Roman"/>
          <w:color w:val="000000" w:themeColor="text1"/>
          <w:sz w:val="24"/>
          <w:szCs w:val="24"/>
        </w:rPr>
        <w:t>ed</w:t>
      </w:r>
      <w:r w:rsidRPr="001C120D">
        <w:rPr>
          <w:rFonts w:ascii="Times New Roman" w:eastAsia="Times New Roman" w:hAnsi="Times New Roman" w:cs="Times New Roman"/>
          <w:color w:val="000000" w:themeColor="text1"/>
          <w:sz w:val="24"/>
          <w:szCs w:val="24"/>
        </w:rPr>
        <w:t xml:space="preserve"> Exploratory Data Analysis (EDA) to understand the data distribution and relationships between features. This helps us gain insights into the data and identify any potential issues. Common EDA techniques include:</w:t>
      </w:r>
    </w:p>
    <w:p w:rsidR="001C120D" w:rsidRPr="001C120D" w:rsidRDefault="00265E6D" w:rsidP="001C120D">
      <w:pPr>
        <w:pStyle w:val="ListParagraph"/>
        <w:numPr>
          <w:ilvl w:val="0"/>
          <w:numId w:val="5"/>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Visualizing the distribution of the target variable (processor brand) using count plots to see how many processors belong to each category (AMD or Intel).</w:t>
      </w:r>
    </w:p>
    <w:p w:rsidR="001C120D" w:rsidRPr="001C120D" w:rsidRDefault="00265E6D" w:rsidP="001C120D">
      <w:pPr>
        <w:pStyle w:val="ListParagraph"/>
        <w:numPr>
          <w:ilvl w:val="0"/>
          <w:numId w:val="5"/>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 xml:space="preserve">Creating </w:t>
      </w:r>
      <w:r w:rsidR="001C120D" w:rsidRPr="001C120D">
        <w:rPr>
          <w:rFonts w:ascii="Times New Roman" w:eastAsia="Times New Roman" w:hAnsi="Times New Roman" w:cs="Times New Roman"/>
          <w:color w:val="000000" w:themeColor="text1"/>
          <w:sz w:val="24"/>
          <w:szCs w:val="24"/>
        </w:rPr>
        <w:t>pair plots</w:t>
      </w:r>
      <w:r w:rsidRPr="001C120D">
        <w:rPr>
          <w:rFonts w:ascii="Times New Roman" w:eastAsia="Times New Roman" w:hAnsi="Times New Roman" w:cs="Times New Roman"/>
          <w:color w:val="000000" w:themeColor="text1"/>
          <w:sz w:val="24"/>
          <w:szCs w:val="24"/>
        </w:rPr>
        <w:t xml:space="preserve"> to visually explore the relationships between different features, like core count and clock speed.</w:t>
      </w:r>
    </w:p>
    <w:p w:rsidR="001C120D" w:rsidRDefault="00265E6D" w:rsidP="00265E6D">
      <w:pPr>
        <w:pStyle w:val="ListParagraph"/>
        <w:numPr>
          <w:ilvl w:val="0"/>
          <w:numId w:val="5"/>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Calculating correlation coefficients, such as Spearman's correlation, to quantify the linear relationships between features. This helps us understand how features might influence each other.</w:t>
      </w:r>
    </w:p>
    <w:p w:rsidR="001C120D" w:rsidRPr="001C120D" w:rsidRDefault="00265E6D" w:rsidP="001C120D">
      <w:pPr>
        <w:pStyle w:val="ListParagraph"/>
        <w:numPr>
          <w:ilvl w:val="0"/>
          <w:numId w:val="4"/>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lastRenderedPageBreak/>
        <w:t xml:space="preserve"> Data Integration and Feature Engineering:</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 xml:space="preserve">Once we have a good understanding of the data, we combine the preprocessed AMD and Intel </w:t>
      </w:r>
      <w:proofErr w:type="spellStart"/>
      <w:r w:rsidRPr="001C120D">
        <w:rPr>
          <w:rFonts w:ascii="Times New Roman" w:eastAsia="Times New Roman" w:hAnsi="Times New Roman" w:cs="Times New Roman"/>
          <w:color w:val="000000" w:themeColor="text1"/>
          <w:sz w:val="24"/>
          <w:szCs w:val="24"/>
        </w:rPr>
        <w:t>dataframes</w:t>
      </w:r>
      <w:proofErr w:type="spellEnd"/>
      <w:r w:rsidRPr="001C120D">
        <w:rPr>
          <w:rFonts w:ascii="Times New Roman" w:eastAsia="Times New Roman" w:hAnsi="Times New Roman" w:cs="Times New Roman"/>
          <w:color w:val="000000" w:themeColor="text1"/>
          <w:sz w:val="24"/>
          <w:szCs w:val="24"/>
        </w:rPr>
        <w:t xml:space="preserve"> into a single, unified </w:t>
      </w:r>
      <w:proofErr w:type="spellStart"/>
      <w:r w:rsidRPr="001C120D">
        <w:rPr>
          <w:rFonts w:ascii="Times New Roman" w:eastAsia="Times New Roman" w:hAnsi="Times New Roman" w:cs="Times New Roman"/>
          <w:color w:val="000000" w:themeColor="text1"/>
          <w:sz w:val="24"/>
          <w:szCs w:val="24"/>
        </w:rPr>
        <w:t>dataframe</w:t>
      </w:r>
      <w:proofErr w:type="spellEnd"/>
      <w:r w:rsidRPr="001C120D">
        <w:rPr>
          <w:rFonts w:ascii="Times New Roman" w:eastAsia="Times New Roman" w:hAnsi="Times New Roman" w:cs="Times New Roman"/>
          <w:color w:val="000000" w:themeColor="text1"/>
          <w:sz w:val="24"/>
          <w:szCs w:val="24"/>
        </w:rPr>
        <w:t>. This allows us to train a single model on all the data.</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However, before training the model, we need to perform some feature engineering. Categorical data, like product names, can't be directly used by machine learning models. We address</w:t>
      </w:r>
      <w:r w:rsidR="00E10D3A">
        <w:rPr>
          <w:rFonts w:ascii="Times New Roman" w:eastAsia="Times New Roman" w:hAnsi="Times New Roman" w:cs="Times New Roman"/>
          <w:color w:val="000000" w:themeColor="text1"/>
          <w:sz w:val="24"/>
          <w:szCs w:val="24"/>
        </w:rPr>
        <w:t>ed</w:t>
      </w:r>
      <w:r w:rsidRPr="001C120D">
        <w:rPr>
          <w:rFonts w:ascii="Times New Roman" w:eastAsia="Times New Roman" w:hAnsi="Times New Roman" w:cs="Times New Roman"/>
          <w:color w:val="000000" w:themeColor="text1"/>
          <w:sz w:val="24"/>
          <w:szCs w:val="24"/>
        </w:rPr>
        <w:t xml:space="preserve"> this by using a technique called Label Encoding. This process assigns a unique numerical label to each category (e.g., "A10-5700" gets label 1, "Core i7" gets label 2).</w:t>
      </w:r>
    </w:p>
    <w:p w:rsidR="00265E6D" w:rsidRP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Additionally, for numerical features like core count and clock speed, we use a technique called Standardization. This ensures that all features have a similar scale (typically zero mean and unit standard deviation). This is important because some models can be sensitive to the scale of features, and standardization helps prevent features with larger scales from dominating the model during training.</w:t>
      </w:r>
    </w:p>
    <w:p w:rsidR="001C120D" w:rsidRPr="001C120D" w:rsidRDefault="00265E6D" w:rsidP="001C120D">
      <w:pPr>
        <w:pStyle w:val="ListParagraph"/>
        <w:numPr>
          <w:ilvl w:val="0"/>
          <w:numId w:val="4"/>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 xml:space="preserve"> Model Training and Evaluation:</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 xml:space="preserve">Now that our data is prepared, we can move on to training </w:t>
      </w:r>
      <w:r w:rsidR="001C120D">
        <w:rPr>
          <w:rFonts w:ascii="Times New Roman" w:eastAsia="Times New Roman" w:hAnsi="Times New Roman" w:cs="Times New Roman"/>
          <w:color w:val="000000" w:themeColor="text1"/>
          <w:sz w:val="24"/>
          <w:szCs w:val="24"/>
        </w:rPr>
        <w:t>the model. Here's how we went about it</w:t>
      </w:r>
      <w:r w:rsidRPr="001C120D">
        <w:rPr>
          <w:rFonts w:ascii="Times New Roman" w:eastAsia="Times New Roman" w:hAnsi="Times New Roman" w:cs="Times New Roman"/>
          <w:color w:val="000000" w:themeColor="text1"/>
          <w:sz w:val="24"/>
          <w:szCs w:val="24"/>
        </w:rPr>
        <w:t>:</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Train-Test Split:</w:t>
      </w:r>
      <w:r w:rsidRPr="001C120D">
        <w:rPr>
          <w:rFonts w:ascii="Times New Roman" w:eastAsia="Times New Roman" w:hAnsi="Times New Roman" w:cs="Times New Roman"/>
          <w:color w:val="000000" w:themeColor="text1"/>
          <w:sz w:val="24"/>
          <w:szCs w:val="24"/>
        </w:rPr>
        <w:t xml:space="preserve"> We split the merged </w:t>
      </w:r>
      <w:proofErr w:type="spellStart"/>
      <w:r w:rsidRPr="001C120D">
        <w:rPr>
          <w:rFonts w:ascii="Times New Roman" w:eastAsia="Times New Roman" w:hAnsi="Times New Roman" w:cs="Times New Roman"/>
          <w:color w:val="000000" w:themeColor="text1"/>
          <w:sz w:val="24"/>
          <w:szCs w:val="24"/>
        </w:rPr>
        <w:t>dataframe</w:t>
      </w:r>
      <w:proofErr w:type="spellEnd"/>
      <w:r w:rsidRPr="001C120D">
        <w:rPr>
          <w:rFonts w:ascii="Times New Roman" w:eastAsia="Times New Roman" w:hAnsi="Times New Roman" w:cs="Times New Roman"/>
          <w:color w:val="000000" w:themeColor="text1"/>
          <w:sz w:val="24"/>
          <w:szCs w:val="24"/>
        </w:rPr>
        <w:t xml:space="preserve"> into two sets - a training set and a testing set. Typically, a 70/30 split is used, where 70% of the data is used for training the model and the remaining 30% is used for testing its performance on unseen data.</w:t>
      </w:r>
    </w:p>
    <w:p w:rsid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Model Selection and Training:</w:t>
      </w:r>
      <w:r w:rsidRPr="001C120D">
        <w:rPr>
          <w:rFonts w:ascii="Times New Roman" w:eastAsia="Times New Roman" w:hAnsi="Times New Roman" w:cs="Times New Roman"/>
          <w:color w:val="000000" w:themeColor="text1"/>
          <w:sz w:val="24"/>
          <w:szCs w:val="24"/>
        </w:rPr>
        <w:t xml:space="preserve"> We choose a suitable machine learning model for binary classification, which means it can predict one of two classes (AMD or Intel in this cas</w:t>
      </w:r>
      <w:r w:rsidR="00BB4DAB">
        <w:rPr>
          <w:rFonts w:ascii="Times New Roman" w:eastAsia="Times New Roman" w:hAnsi="Times New Roman" w:cs="Times New Roman"/>
          <w:color w:val="000000" w:themeColor="text1"/>
          <w:sz w:val="24"/>
          <w:szCs w:val="24"/>
        </w:rPr>
        <w:t>e). In this system</w:t>
      </w:r>
      <w:r w:rsidRPr="001C120D">
        <w:rPr>
          <w:rFonts w:ascii="Times New Roman" w:eastAsia="Times New Roman" w:hAnsi="Times New Roman" w:cs="Times New Roman"/>
          <w:color w:val="000000" w:themeColor="text1"/>
          <w:sz w:val="24"/>
          <w:szCs w:val="24"/>
        </w:rPr>
        <w:t>, we use</w:t>
      </w:r>
      <w:r w:rsidR="00BB4DAB">
        <w:rPr>
          <w:rFonts w:ascii="Times New Roman" w:eastAsia="Times New Roman" w:hAnsi="Times New Roman" w:cs="Times New Roman"/>
          <w:color w:val="000000" w:themeColor="text1"/>
          <w:sz w:val="24"/>
          <w:szCs w:val="24"/>
        </w:rPr>
        <w:t>d</w:t>
      </w:r>
      <w:r w:rsidRPr="001C120D">
        <w:rPr>
          <w:rFonts w:ascii="Times New Roman" w:eastAsia="Times New Roman" w:hAnsi="Times New Roman" w:cs="Times New Roman"/>
          <w:color w:val="000000" w:themeColor="text1"/>
          <w:sz w:val="24"/>
          <w:szCs w:val="24"/>
        </w:rPr>
        <w:t xml:space="preserve"> a Support Vector Machine (SVM) model. The model is then trained on the training set, allowing it to learn the patterns and relationships within the data.</w:t>
      </w:r>
      <w:r w:rsidR="00E02D4C">
        <w:rPr>
          <w:rFonts w:ascii="Times New Roman" w:eastAsia="Times New Roman" w:hAnsi="Times New Roman" w:cs="Times New Roman"/>
          <w:color w:val="000000" w:themeColor="text1"/>
          <w:sz w:val="24"/>
          <w:szCs w:val="24"/>
        </w:rPr>
        <w:t xml:space="preserve"> </w:t>
      </w:r>
    </w:p>
    <w:p w:rsidR="00265E6D" w:rsidRP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lastRenderedPageBreak/>
        <w:t>Model Evaluation:</w:t>
      </w:r>
      <w:r w:rsidRPr="001C120D">
        <w:rPr>
          <w:rFonts w:ascii="Times New Roman" w:eastAsia="Times New Roman" w:hAnsi="Times New Roman" w:cs="Times New Roman"/>
          <w:color w:val="000000" w:themeColor="text1"/>
          <w:sz w:val="24"/>
          <w:szCs w:val="24"/>
        </w:rPr>
        <w:t xml:space="preserve"> Once trained, we evaluate the model's performance on the unseen testing set. This helps us assess how well the model generalizes to new data. We use various metrics to evaluate the model, including: </w:t>
      </w:r>
    </w:p>
    <w:p w:rsidR="00381B4A" w:rsidRDefault="00265E6D" w:rsidP="00381B4A">
      <w:pPr>
        <w:numPr>
          <w:ilvl w:val="0"/>
          <w:numId w:val="6"/>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Accuracy: This metric tells us the proportion of correctly classified instances (correctly predicted AMD or Intel processors).</w:t>
      </w:r>
      <w:r w:rsidR="00381B4A">
        <w:rPr>
          <w:rFonts w:ascii="Times New Roman" w:eastAsia="Times New Roman" w:hAnsi="Times New Roman" w:cs="Times New Roman"/>
          <w:color w:val="000000" w:themeColor="text1"/>
          <w:sz w:val="24"/>
          <w:szCs w:val="24"/>
        </w:rPr>
        <w:t xml:space="preserve"> </w:t>
      </w:r>
    </w:p>
    <w:p w:rsidR="00265E6D" w:rsidRPr="00381B4A" w:rsidRDefault="00381B4A" w:rsidP="00381B4A">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95.41% - This indicates that the model correctly classified over 95% of the processors in the testing set.</w:t>
      </w:r>
    </w:p>
    <w:p w:rsidR="00381B4A" w:rsidRDefault="00265E6D" w:rsidP="00381B4A">
      <w:pPr>
        <w:numPr>
          <w:ilvl w:val="0"/>
          <w:numId w:val="6"/>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F1-Score: This metric provides a balance between precision (proportion of true positives among predicted positives) and recall (proportion of true positives identified).</w:t>
      </w:r>
      <w:r w:rsidR="00356E87">
        <w:rPr>
          <w:rFonts w:ascii="Times New Roman" w:eastAsia="Times New Roman" w:hAnsi="Times New Roman" w:cs="Times New Roman"/>
          <w:color w:val="000000" w:themeColor="text1"/>
          <w:sz w:val="24"/>
          <w:szCs w:val="24"/>
        </w:rPr>
        <w:t xml:space="preserve"> </w:t>
      </w:r>
    </w:p>
    <w:p w:rsidR="00356E87" w:rsidRDefault="00356E87" w:rsidP="00356E87">
      <w:pPr>
        <w:spacing w:after="0" w:line="480" w:lineRule="auto"/>
        <w:ind w:left="360"/>
        <w:jc w:val="both"/>
        <w:rPr>
          <w:rFonts w:ascii="Times New Roman" w:eastAsia="Times New Roman" w:hAnsi="Times New Roman" w:cs="Times New Roman"/>
          <w:color w:val="000000" w:themeColor="text1"/>
          <w:sz w:val="24"/>
          <w:szCs w:val="24"/>
        </w:rPr>
      </w:pPr>
      <w:r w:rsidRPr="00356E87">
        <w:rPr>
          <w:rFonts w:ascii="Times New Roman" w:eastAsia="Times New Roman" w:hAnsi="Times New Roman" w:cs="Times New Roman"/>
          <w:color w:val="000000" w:themeColor="text1"/>
          <w:sz w:val="24"/>
          <w:szCs w:val="24"/>
        </w:rPr>
        <w:t>F1</w:t>
      </w:r>
      <w:r>
        <w:rPr>
          <w:rFonts w:ascii="Times New Roman" w:eastAsia="Times New Roman" w:hAnsi="Times New Roman" w:cs="Times New Roman"/>
          <w:color w:val="000000" w:themeColor="text1"/>
          <w:sz w:val="24"/>
          <w:szCs w:val="24"/>
        </w:rPr>
        <w:t xml:space="preserve"> </w:t>
      </w:r>
      <w:r w:rsidRPr="00356E8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2 *</w:t>
      </w:r>
      <m:oMath>
        <m:d>
          <m:dPr>
            <m:ctrlPr>
              <w:rPr>
                <w:rFonts w:ascii="Cambria Math" w:eastAsia="Times New Roman" w:hAnsi="Cambria Math" w:cs="Times New Roman"/>
                <w:i/>
                <w:color w:val="000000" w:themeColor="text1"/>
                <w:sz w:val="24"/>
                <w:szCs w:val="24"/>
              </w:rPr>
            </m:ctrlPr>
          </m:dPr>
          <m:e>
            <m:r>
              <m:rPr>
                <m:sty m:val="p"/>
              </m:rPr>
              <w:rPr>
                <w:rFonts w:ascii="Cambria Math" w:eastAsia="Times New Roman" w:hAnsi="Cambria Math" w:cs="Times New Roman"/>
                <w:color w:val="000000" w:themeColor="text1"/>
                <w:sz w:val="24"/>
                <w:szCs w:val="24"/>
              </w:rPr>
              <m:t>precision</m:t>
            </m:r>
            <m:r>
              <m:rPr>
                <m:sty m:val="p"/>
              </m:rPr>
              <w:rPr>
                <w:rFonts w:ascii="Cambria Math" w:eastAsia="Times New Roman" w:hAnsi="Cambria Math" w:cs="Cambria Math"/>
                <w:color w:val="000000" w:themeColor="text1"/>
                <w:sz w:val="24"/>
                <w:szCs w:val="24"/>
              </w:rPr>
              <m:t>⋅</m:t>
            </m:r>
            <m:r>
              <m:rPr>
                <m:sty m:val="p"/>
              </m:rPr>
              <w:rPr>
                <w:rFonts w:ascii="Cambria Math" w:eastAsia="Times New Roman" w:hAnsi="Cambria Math" w:cs="Times New Roman"/>
                <w:color w:val="000000" w:themeColor="text1"/>
                <w:sz w:val="24"/>
                <w:szCs w:val="24"/>
              </w:rPr>
              <m:t>recall</m:t>
            </m:r>
          </m:e>
        </m:d>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i/>
                <w:color w:val="000000" w:themeColor="text1"/>
                <w:sz w:val="24"/>
                <w:szCs w:val="24"/>
              </w:rPr>
            </m:ctrlPr>
          </m:dPr>
          <m:e>
            <m:r>
              <m:rPr>
                <m:sty m:val="p"/>
              </m:rPr>
              <w:rPr>
                <w:rFonts w:ascii="Cambria Math" w:eastAsia="Times New Roman" w:hAnsi="Cambria Math" w:cs="Times New Roman"/>
                <w:color w:val="000000" w:themeColor="text1"/>
                <w:sz w:val="24"/>
                <w:szCs w:val="24"/>
              </w:rPr>
              <m:t>precision+recall</m:t>
            </m:r>
          </m:e>
        </m:d>
      </m:oMath>
      <w:r>
        <w:rPr>
          <w:rFonts w:ascii="Times New Roman" w:eastAsia="Times New Roman" w:hAnsi="Times New Roman" w:cs="Times New Roman"/>
          <w:color w:val="000000" w:themeColor="text1"/>
          <w:sz w:val="24"/>
          <w:szCs w:val="24"/>
        </w:rPr>
        <w:t xml:space="preserve">               </w:t>
      </w:r>
    </w:p>
    <w:p w:rsidR="00265E6D" w:rsidRPr="00381B4A" w:rsidRDefault="00381B4A" w:rsidP="00381B4A">
      <w:pPr>
        <w:spacing w:after="0" w:line="480" w:lineRule="auto"/>
        <w:ind w:left="360"/>
        <w:jc w:val="both"/>
        <w:rPr>
          <w:rFonts w:ascii="Times New Roman" w:eastAsia="Times New Roman" w:hAnsi="Times New Roman" w:cs="Times New Roman"/>
          <w:color w:val="000000" w:themeColor="text1"/>
          <w:sz w:val="24"/>
          <w:szCs w:val="24"/>
        </w:rPr>
      </w:pPr>
      <w:r w:rsidRPr="00381B4A">
        <w:rPr>
          <w:rFonts w:ascii="Times New Roman" w:eastAsia="Times New Roman" w:hAnsi="Times New Roman" w:cs="Times New Roman"/>
          <w:color w:val="000000" w:themeColor="text1"/>
          <w:sz w:val="24"/>
          <w:szCs w:val="24"/>
        </w:rPr>
        <w:t>0.963 - This is a harmonic mean of precision and recall, balancing between how well the model identifies true positives (correctly predicts AMD/Intel) and avoids false positives (incorrectly predicts AMD/Intel). A score close to 1 signifies a well-balanced model.</w:t>
      </w:r>
    </w:p>
    <w:p w:rsidR="00381B4A" w:rsidRDefault="00265E6D" w:rsidP="00381B4A">
      <w:pPr>
        <w:numPr>
          <w:ilvl w:val="0"/>
          <w:numId w:val="6"/>
        </w:numPr>
        <w:spacing w:after="0" w:line="480" w:lineRule="auto"/>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 xml:space="preserve">ROC-AUC Score: This score represents the Area </w:t>
      </w:r>
      <w:proofErr w:type="gramStart"/>
      <w:r w:rsidRPr="001C120D">
        <w:rPr>
          <w:rFonts w:ascii="Times New Roman" w:eastAsia="Times New Roman" w:hAnsi="Times New Roman" w:cs="Times New Roman"/>
          <w:color w:val="000000" w:themeColor="text1"/>
          <w:sz w:val="24"/>
          <w:szCs w:val="24"/>
        </w:rPr>
        <w:t>Under</w:t>
      </w:r>
      <w:proofErr w:type="gramEnd"/>
      <w:r w:rsidRPr="001C120D">
        <w:rPr>
          <w:rFonts w:ascii="Times New Roman" w:eastAsia="Times New Roman" w:hAnsi="Times New Roman" w:cs="Times New Roman"/>
          <w:color w:val="000000" w:themeColor="text1"/>
          <w:sz w:val="24"/>
          <w:szCs w:val="24"/>
        </w:rPr>
        <w:t xml:space="preserve"> the Curve of the Receiver Operating Characteristic (ROC) curve. It helps us evaluate the model's ability to distinguish between AMD and Intel processors across all classification thresholds.</w:t>
      </w:r>
      <w:r w:rsidR="00381B4A" w:rsidRPr="00381B4A">
        <w:rPr>
          <w:rFonts w:ascii="Times New Roman" w:eastAsia="Times New Roman" w:hAnsi="Times New Roman" w:cs="Times New Roman"/>
          <w:color w:val="000000" w:themeColor="text1"/>
          <w:sz w:val="24"/>
          <w:szCs w:val="24"/>
        </w:rPr>
        <w:t xml:space="preserve"> </w:t>
      </w:r>
    </w:p>
    <w:p w:rsidR="00E726F7" w:rsidRPr="00E726F7" w:rsidRDefault="00E726F7" w:rsidP="00E726F7">
      <w:pPr>
        <w:spacing w:after="0" w:line="480" w:lineRule="auto"/>
        <w:ind w:left="1800" w:firstLine="360"/>
        <w:jc w:val="both"/>
        <w:rPr>
          <w:rFonts w:ascii="Times New Roman" w:eastAsia="Times New Roman" w:hAnsi="Times New Roman" w:cs="Times New Roman"/>
          <w:color w:val="FFFFFF" w:themeColor="background1"/>
          <w:sz w:val="24"/>
          <w:szCs w:val="24"/>
        </w:rPr>
      </w:pPr>
      <w:r w:rsidRPr="00E726F7">
        <w:rPr>
          <w:rStyle w:val="mi"/>
          <w:rFonts w:ascii="MathJax_Math-italic" w:hAnsi="MathJax_Math-italic" w:cs="Arial"/>
          <w:color w:val="FFFFFF" w:themeColor="background1"/>
          <w:sz w:val="29"/>
          <w:szCs w:val="29"/>
          <w:bdr w:val="none" w:sz="0" w:space="0" w:color="auto" w:frame="1"/>
          <w:shd w:val="clear" w:color="auto" w:fill="383838"/>
        </w:rPr>
        <w:t>AUC</w:t>
      </w:r>
      <w:r w:rsidRPr="00E726F7">
        <w:rPr>
          <w:rStyle w:val="mo"/>
          <w:rFonts w:ascii="MathJax_Main" w:hAnsi="MathJax_Main" w:cs="Arial"/>
          <w:color w:val="FFFFFF" w:themeColor="background1"/>
          <w:sz w:val="29"/>
          <w:szCs w:val="29"/>
          <w:bdr w:val="none" w:sz="0" w:space="0" w:color="auto" w:frame="1"/>
          <w:shd w:val="clear" w:color="auto" w:fill="383838"/>
        </w:rPr>
        <w:t>=</w:t>
      </w:r>
      <w:r w:rsidRPr="00E726F7">
        <w:rPr>
          <w:rStyle w:val="mo"/>
          <w:rFonts w:ascii="MathJax_Size2" w:hAnsi="MathJax_Size2" w:cs="Arial"/>
          <w:color w:val="FFFFFF" w:themeColor="background1"/>
          <w:sz w:val="29"/>
          <w:szCs w:val="29"/>
          <w:bdr w:val="none" w:sz="0" w:space="0" w:color="auto" w:frame="1"/>
          <w:shd w:val="clear" w:color="auto" w:fill="383838"/>
        </w:rPr>
        <w:t>∫</w:t>
      </w:r>
      <w:proofErr w:type="gramStart"/>
      <w:r w:rsidRPr="00E726F7">
        <w:rPr>
          <w:rStyle w:val="mn"/>
          <w:rFonts w:ascii="MathJax_Main" w:hAnsi="MathJax_Main" w:cs="Arial"/>
          <w:color w:val="FFFFFF" w:themeColor="background1"/>
          <w:sz w:val="21"/>
          <w:szCs w:val="21"/>
          <w:bdr w:val="none" w:sz="0" w:space="0" w:color="auto" w:frame="1"/>
          <w:shd w:val="clear" w:color="auto" w:fill="383838"/>
        </w:rPr>
        <w:t>10</w:t>
      </w:r>
      <w:r w:rsidRPr="00E726F7">
        <w:rPr>
          <w:rStyle w:val="mi"/>
          <w:rFonts w:ascii="MathJax_Math-italic" w:hAnsi="MathJax_Math-italic" w:cs="Arial"/>
          <w:color w:val="FFFFFF" w:themeColor="background1"/>
          <w:sz w:val="29"/>
          <w:szCs w:val="29"/>
          <w:bdr w:val="none" w:sz="0" w:space="0" w:color="auto" w:frame="1"/>
          <w:shd w:val="clear" w:color="auto" w:fill="383838"/>
        </w:rPr>
        <w:t>TPR</w:t>
      </w:r>
      <w:r w:rsidRPr="00E726F7">
        <w:rPr>
          <w:rStyle w:val="mo"/>
          <w:rFonts w:ascii="MathJax_Main" w:hAnsi="MathJax_Main" w:cs="Arial"/>
          <w:color w:val="FFFFFF" w:themeColor="background1"/>
          <w:sz w:val="29"/>
          <w:szCs w:val="29"/>
          <w:bdr w:val="none" w:sz="0" w:space="0" w:color="auto" w:frame="1"/>
          <w:shd w:val="clear" w:color="auto" w:fill="383838"/>
        </w:rPr>
        <w:t>(</w:t>
      </w:r>
      <w:proofErr w:type="gramEnd"/>
      <w:r w:rsidRPr="00E726F7">
        <w:rPr>
          <w:rStyle w:val="mi"/>
          <w:rFonts w:ascii="MathJax_Math-italic" w:hAnsi="MathJax_Math-italic" w:cs="Arial"/>
          <w:color w:val="FFFFFF" w:themeColor="background1"/>
          <w:sz w:val="29"/>
          <w:szCs w:val="29"/>
          <w:bdr w:val="none" w:sz="0" w:space="0" w:color="auto" w:frame="1"/>
          <w:shd w:val="clear" w:color="auto" w:fill="383838"/>
        </w:rPr>
        <w:t>t</w:t>
      </w:r>
      <w:r w:rsidRPr="00E726F7">
        <w:rPr>
          <w:rStyle w:val="mo"/>
          <w:rFonts w:ascii="MathJax_Main" w:hAnsi="MathJax_Main" w:cs="Arial"/>
          <w:color w:val="FFFFFF" w:themeColor="background1"/>
          <w:sz w:val="29"/>
          <w:szCs w:val="29"/>
          <w:bdr w:val="none" w:sz="0" w:space="0" w:color="auto" w:frame="1"/>
          <w:shd w:val="clear" w:color="auto" w:fill="383838"/>
        </w:rPr>
        <w:t>)</w:t>
      </w:r>
      <w:proofErr w:type="spellStart"/>
      <w:r w:rsidRPr="00E726F7">
        <w:rPr>
          <w:rStyle w:val="mi"/>
          <w:rFonts w:ascii="MathJax_Math-italic" w:hAnsi="MathJax_Math-italic" w:cs="Arial"/>
          <w:color w:val="FFFFFF" w:themeColor="background1"/>
          <w:sz w:val="29"/>
          <w:szCs w:val="29"/>
          <w:bdr w:val="none" w:sz="0" w:space="0" w:color="auto" w:frame="1"/>
          <w:shd w:val="clear" w:color="auto" w:fill="383838"/>
        </w:rPr>
        <w:t>dFPR</w:t>
      </w:r>
      <w:proofErr w:type="spellEnd"/>
      <w:r w:rsidRPr="00E726F7">
        <w:rPr>
          <w:rStyle w:val="mo"/>
          <w:rFonts w:ascii="MathJax_Main" w:hAnsi="MathJax_Main" w:cs="Arial"/>
          <w:color w:val="FFFFFF" w:themeColor="background1"/>
          <w:sz w:val="29"/>
          <w:szCs w:val="29"/>
          <w:bdr w:val="none" w:sz="0" w:space="0" w:color="auto" w:frame="1"/>
          <w:shd w:val="clear" w:color="auto" w:fill="383838"/>
        </w:rPr>
        <w:t>(</w:t>
      </w:r>
      <w:r w:rsidRPr="00E726F7">
        <w:rPr>
          <w:rStyle w:val="mi"/>
          <w:rFonts w:ascii="MathJax_Math-italic" w:hAnsi="MathJax_Math-italic" w:cs="Arial"/>
          <w:color w:val="FFFFFF" w:themeColor="background1"/>
          <w:sz w:val="29"/>
          <w:szCs w:val="29"/>
          <w:bdr w:val="none" w:sz="0" w:space="0" w:color="auto" w:frame="1"/>
          <w:shd w:val="clear" w:color="auto" w:fill="383838"/>
        </w:rPr>
        <w:t>t</w:t>
      </w:r>
      <w:r w:rsidRPr="00E726F7">
        <w:rPr>
          <w:rStyle w:val="mo"/>
          <w:rFonts w:ascii="MathJax_Main" w:hAnsi="MathJax_Main" w:cs="Arial"/>
          <w:color w:val="FFFFFF" w:themeColor="background1"/>
          <w:sz w:val="29"/>
          <w:szCs w:val="29"/>
          <w:bdr w:val="none" w:sz="0" w:space="0" w:color="auto" w:frame="1"/>
          <w:shd w:val="clear" w:color="auto" w:fill="383838"/>
        </w:rPr>
        <w:t>)</w:t>
      </w:r>
    </w:p>
    <w:p w:rsidR="00381B4A" w:rsidRPr="00381B4A" w:rsidRDefault="00381B4A" w:rsidP="00381B4A">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0.943 - Area under the Curve of the Receiver Operating Characteristic (ROC) curve. This score tells us how well the model can distinguish between AMD and Intel processors across all possible classification thresholds. A score closer to 1 indicates better discrimination between the two classes.</w:t>
      </w:r>
    </w:p>
    <w:p w:rsidR="00265E6D" w:rsidRPr="001C120D" w:rsidRDefault="00265E6D" w:rsidP="001C120D">
      <w:pPr>
        <w:spacing w:after="0" w:line="480" w:lineRule="auto"/>
        <w:ind w:left="-36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b/>
          <w:bCs/>
          <w:color w:val="000000" w:themeColor="text1"/>
          <w:sz w:val="24"/>
          <w:szCs w:val="24"/>
          <w:bdr w:val="none" w:sz="0" w:space="0" w:color="auto" w:frame="1"/>
        </w:rPr>
        <w:t>Visualization and Reporting:</w:t>
      </w:r>
      <w:r w:rsidRPr="001C120D">
        <w:rPr>
          <w:rFonts w:ascii="Times New Roman" w:eastAsia="Times New Roman" w:hAnsi="Times New Roman" w:cs="Times New Roman"/>
          <w:color w:val="000000" w:themeColor="text1"/>
          <w:sz w:val="24"/>
          <w:szCs w:val="24"/>
        </w:rPr>
        <w:t xml:space="preserve"> Finally, we visualize the model's performance using: </w:t>
      </w:r>
    </w:p>
    <w:p w:rsidR="00265E6D" w:rsidRPr="001C120D" w:rsidRDefault="00265E6D" w:rsidP="00265E6D">
      <w:pPr>
        <w:numPr>
          <w:ilvl w:val="1"/>
          <w:numId w:val="2"/>
        </w:numPr>
        <w:spacing w:after="0" w:line="480" w:lineRule="auto"/>
        <w:ind w:left="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lastRenderedPageBreak/>
        <w:t xml:space="preserve">Confusion matrix: This matrix shows the distribution of correct and incorrect predictions for each </w:t>
      </w:r>
      <w:proofErr w:type="gramStart"/>
      <w:r w:rsidRPr="001C120D">
        <w:rPr>
          <w:rFonts w:ascii="Times New Roman" w:eastAsia="Times New Roman" w:hAnsi="Times New Roman" w:cs="Times New Roman"/>
          <w:color w:val="000000" w:themeColor="text1"/>
          <w:sz w:val="24"/>
          <w:szCs w:val="24"/>
        </w:rPr>
        <w:t>class</w:t>
      </w:r>
      <w:proofErr w:type="gramEnd"/>
      <w:r w:rsidRPr="001C120D">
        <w:rPr>
          <w:rFonts w:ascii="Times New Roman" w:eastAsia="Times New Roman" w:hAnsi="Times New Roman" w:cs="Times New Roman"/>
          <w:color w:val="000000" w:themeColor="text1"/>
          <w:sz w:val="24"/>
          <w:szCs w:val="24"/>
        </w:rPr>
        <w:t xml:space="preserve"> (AMD and Intel).</w:t>
      </w:r>
    </w:p>
    <w:p w:rsidR="00265E6D" w:rsidRPr="001C120D" w:rsidRDefault="00265E6D" w:rsidP="00265E6D">
      <w:pPr>
        <w:numPr>
          <w:ilvl w:val="1"/>
          <w:numId w:val="2"/>
        </w:numPr>
        <w:spacing w:after="0" w:line="480" w:lineRule="auto"/>
        <w:ind w:left="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ROC-AUC curve: This curve helps us understand the trade-off between true positive rate and false positive rate at different classification thresholds.</w:t>
      </w:r>
    </w:p>
    <w:p w:rsidR="00265E6D" w:rsidRPr="001C120D" w:rsidRDefault="00265E6D" w:rsidP="00265E6D">
      <w:pPr>
        <w:numPr>
          <w:ilvl w:val="1"/>
          <w:numId w:val="2"/>
        </w:numPr>
        <w:spacing w:after="0" w:line="480" w:lineRule="auto"/>
        <w:ind w:left="0"/>
        <w:jc w:val="both"/>
        <w:rPr>
          <w:rFonts w:ascii="Times New Roman" w:eastAsia="Times New Roman" w:hAnsi="Times New Roman" w:cs="Times New Roman"/>
          <w:color w:val="000000" w:themeColor="text1"/>
          <w:sz w:val="24"/>
          <w:szCs w:val="24"/>
        </w:rPr>
      </w:pPr>
      <w:r w:rsidRPr="001C120D">
        <w:rPr>
          <w:rFonts w:ascii="Times New Roman" w:eastAsia="Times New Roman" w:hAnsi="Times New Roman" w:cs="Times New Roman"/>
          <w:color w:val="000000" w:themeColor="text1"/>
          <w:sz w:val="24"/>
          <w:szCs w:val="24"/>
        </w:rPr>
        <w:t>Classification report: This report summarizes the model's performance on each class, including precision, recall, F1-score, and support (number of data points in each class).</w:t>
      </w:r>
    </w:p>
    <w:tbl>
      <w:tblPr>
        <w:tblStyle w:val="TableGrid1"/>
        <w:tblW w:w="0" w:type="auto"/>
        <w:tblLook w:val="04A0" w:firstRow="1" w:lastRow="0" w:firstColumn="1" w:lastColumn="0" w:noHBand="0" w:noVBand="1"/>
      </w:tblPr>
      <w:tblGrid>
        <w:gridCol w:w="1554"/>
        <w:gridCol w:w="2046"/>
        <w:gridCol w:w="1923"/>
        <w:gridCol w:w="1859"/>
        <w:gridCol w:w="1968"/>
      </w:tblGrid>
      <w:tr w:rsidR="00AE441E" w:rsidTr="004C2E1B">
        <w:tc>
          <w:tcPr>
            <w:tcW w:w="1554" w:type="dxa"/>
          </w:tcPr>
          <w:p w:rsidR="00AE441E" w:rsidRPr="00137D2F" w:rsidRDefault="00AE441E" w:rsidP="004C2E1B">
            <w:pPr>
              <w:jc w:val="center"/>
              <w:rPr>
                <w:rFonts w:ascii="Times New Roman" w:hAnsi="Times New Roman" w:cs="Times New Roman"/>
                <w:b/>
                <w:color w:val="000000" w:themeColor="text1"/>
                <w:sz w:val="24"/>
                <w:szCs w:val="28"/>
              </w:rPr>
            </w:pPr>
          </w:p>
        </w:tc>
        <w:tc>
          <w:tcPr>
            <w:tcW w:w="2046" w:type="dxa"/>
          </w:tcPr>
          <w:p w:rsidR="00AE441E" w:rsidRPr="00137D2F" w:rsidRDefault="00AE441E" w:rsidP="004C2E1B">
            <w:pPr>
              <w:jc w:val="center"/>
              <w:rPr>
                <w:b/>
              </w:rPr>
            </w:pPr>
            <w:r w:rsidRPr="00137D2F">
              <w:rPr>
                <w:rFonts w:ascii="Times New Roman" w:hAnsi="Times New Roman" w:cs="Times New Roman"/>
                <w:b/>
                <w:color w:val="000000" w:themeColor="text1"/>
                <w:sz w:val="24"/>
                <w:szCs w:val="28"/>
              </w:rPr>
              <w:t>PRECISION</w:t>
            </w:r>
          </w:p>
        </w:tc>
        <w:tc>
          <w:tcPr>
            <w:tcW w:w="1923" w:type="dxa"/>
          </w:tcPr>
          <w:p w:rsidR="00AE441E" w:rsidRPr="00137D2F" w:rsidRDefault="00AE441E" w:rsidP="004C2E1B">
            <w:pPr>
              <w:jc w:val="center"/>
              <w:rPr>
                <w:b/>
              </w:rPr>
            </w:pPr>
            <w:r w:rsidRPr="00137D2F">
              <w:rPr>
                <w:rFonts w:ascii="Times New Roman" w:hAnsi="Times New Roman" w:cs="Times New Roman"/>
                <w:b/>
                <w:color w:val="000000" w:themeColor="text1"/>
                <w:sz w:val="24"/>
                <w:szCs w:val="28"/>
              </w:rPr>
              <w:t>RECALL</w:t>
            </w:r>
          </w:p>
        </w:tc>
        <w:tc>
          <w:tcPr>
            <w:tcW w:w="1859" w:type="dxa"/>
          </w:tcPr>
          <w:p w:rsidR="00AE441E" w:rsidRPr="00137D2F" w:rsidRDefault="00AE441E" w:rsidP="004C2E1B">
            <w:pPr>
              <w:jc w:val="center"/>
              <w:rPr>
                <w:b/>
              </w:rPr>
            </w:pPr>
            <w:r w:rsidRPr="00137D2F">
              <w:rPr>
                <w:rFonts w:ascii="Times New Roman" w:hAnsi="Times New Roman" w:cs="Times New Roman"/>
                <w:b/>
                <w:color w:val="000000" w:themeColor="text1"/>
                <w:sz w:val="24"/>
                <w:szCs w:val="28"/>
              </w:rPr>
              <w:t>F1-SCORE</w:t>
            </w:r>
          </w:p>
        </w:tc>
        <w:tc>
          <w:tcPr>
            <w:tcW w:w="1968" w:type="dxa"/>
          </w:tcPr>
          <w:p w:rsidR="00AE441E" w:rsidRPr="00137D2F" w:rsidRDefault="00AE441E" w:rsidP="004C2E1B">
            <w:pPr>
              <w:jc w:val="center"/>
              <w:rPr>
                <w:b/>
              </w:rPr>
            </w:pPr>
            <w:r w:rsidRPr="00137D2F">
              <w:rPr>
                <w:rFonts w:ascii="Times New Roman" w:hAnsi="Times New Roman" w:cs="Times New Roman"/>
                <w:b/>
                <w:color w:val="000000" w:themeColor="text1"/>
                <w:sz w:val="24"/>
                <w:szCs w:val="28"/>
              </w:rPr>
              <w:t>SUPPORT</w:t>
            </w:r>
          </w:p>
        </w:tc>
      </w:tr>
      <w:tr w:rsidR="00AE441E" w:rsidTr="004C2E1B">
        <w:tc>
          <w:tcPr>
            <w:tcW w:w="1554" w:type="dxa"/>
          </w:tcPr>
          <w:p w:rsidR="00AE441E" w:rsidRDefault="00AE441E" w:rsidP="004C2E1B">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0</w:t>
            </w:r>
          </w:p>
        </w:tc>
        <w:tc>
          <w:tcPr>
            <w:tcW w:w="2046" w:type="dxa"/>
          </w:tcPr>
          <w:p w:rsidR="00AE441E" w:rsidRDefault="00AE441E" w:rsidP="004C2E1B">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1.00</w:t>
            </w:r>
          </w:p>
        </w:tc>
        <w:tc>
          <w:tcPr>
            <w:tcW w:w="1923" w:type="dxa"/>
          </w:tcPr>
          <w:p w:rsidR="00AE441E" w:rsidRDefault="00AE441E"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 xml:space="preserve">0.89      </w:t>
            </w:r>
          </w:p>
        </w:tc>
        <w:tc>
          <w:tcPr>
            <w:tcW w:w="1859" w:type="dxa"/>
          </w:tcPr>
          <w:p w:rsidR="00AE441E" w:rsidRDefault="009A61F6"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 xml:space="preserve">0.94       </w:t>
            </w:r>
          </w:p>
        </w:tc>
        <w:tc>
          <w:tcPr>
            <w:tcW w:w="1968" w:type="dxa"/>
          </w:tcPr>
          <w:p w:rsidR="00AE441E" w:rsidRDefault="00AE441E"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174</w:t>
            </w:r>
          </w:p>
        </w:tc>
      </w:tr>
      <w:tr w:rsidR="00AE441E" w:rsidTr="004C2E1B">
        <w:tc>
          <w:tcPr>
            <w:tcW w:w="1554" w:type="dxa"/>
          </w:tcPr>
          <w:p w:rsidR="00AE441E" w:rsidRDefault="00AE441E" w:rsidP="004C2E1B">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w:t>
            </w:r>
          </w:p>
        </w:tc>
        <w:tc>
          <w:tcPr>
            <w:tcW w:w="2046" w:type="dxa"/>
          </w:tcPr>
          <w:p w:rsidR="00AE441E" w:rsidRDefault="00AE441E"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 xml:space="preserve">0.93      </w:t>
            </w:r>
          </w:p>
        </w:tc>
        <w:tc>
          <w:tcPr>
            <w:tcW w:w="1923" w:type="dxa"/>
          </w:tcPr>
          <w:p w:rsidR="00AE441E" w:rsidRDefault="00AE441E" w:rsidP="004C2E1B">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1.00</w:t>
            </w:r>
          </w:p>
        </w:tc>
        <w:tc>
          <w:tcPr>
            <w:tcW w:w="1859" w:type="dxa"/>
          </w:tcPr>
          <w:p w:rsidR="00AE441E" w:rsidRDefault="009A61F6"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 xml:space="preserve">0.96       </w:t>
            </w:r>
          </w:p>
        </w:tc>
        <w:tc>
          <w:tcPr>
            <w:tcW w:w="1968" w:type="dxa"/>
          </w:tcPr>
          <w:p w:rsidR="00AE441E" w:rsidRDefault="00AE441E"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262</w:t>
            </w:r>
          </w:p>
        </w:tc>
      </w:tr>
      <w:tr w:rsidR="00AE441E" w:rsidTr="004C2E1B">
        <w:tc>
          <w:tcPr>
            <w:tcW w:w="1554" w:type="dxa"/>
          </w:tcPr>
          <w:p w:rsidR="00AE441E" w:rsidRDefault="00AE441E" w:rsidP="004C2E1B">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Accuracy</w:t>
            </w:r>
          </w:p>
        </w:tc>
        <w:tc>
          <w:tcPr>
            <w:tcW w:w="2046" w:type="dxa"/>
          </w:tcPr>
          <w:p w:rsidR="00AE441E" w:rsidRDefault="00AE441E" w:rsidP="004C2E1B">
            <w:pPr>
              <w:spacing w:line="360" w:lineRule="auto"/>
              <w:rPr>
                <w:rFonts w:ascii="Times New Roman" w:hAnsi="Times New Roman" w:cs="Times New Roman"/>
                <w:color w:val="000000" w:themeColor="text1"/>
                <w:sz w:val="24"/>
                <w:szCs w:val="28"/>
              </w:rPr>
            </w:pPr>
          </w:p>
        </w:tc>
        <w:tc>
          <w:tcPr>
            <w:tcW w:w="1923" w:type="dxa"/>
          </w:tcPr>
          <w:p w:rsidR="00AE441E" w:rsidRDefault="00AE441E" w:rsidP="004C2E1B">
            <w:pPr>
              <w:spacing w:line="360" w:lineRule="auto"/>
              <w:rPr>
                <w:rFonts w:ascii="Times New Roman" w:hAnsi="Times New Roman" w:cs="Times New Roman"/>
                <w:color w:val="000000" w:themeColor="text1"/>
                <w:sz w:val="24"/>
                <w:szCs w:val="28"/>
              </w:rPr>
            </w:pPr>
          </w:p>
        </w:tc>
        <w:tc>
          <w:tcPr>
            <w:tcW w:w="1859" w:type="dxa"/>
          </w:tcPr>
          <w:p w:rsidR="00AE441E" w:rsidRDefault="009A61F6"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 xml:space="preserve">0.95       </w:t>
            </w:r>
          </w:p>
        </w:tc>
        <w:tc>
          <w:tcPr>
            <w:tcW w:w="1968" w:type="dxa"/>
          </w:tcPr>
          <w:p w:rsidR="00AE441E" w:rsidRDefault="00AE441E" w:rsidP="004C2E1B">
            <w:pPr>
              <w:spacing w:line="360" w:lineRule="auto"/>
              <w:rPr>
                <w:rFonts w:ascii="Times New Roman" w:hAnsi="Times New Roman" w:cs="Times New Roman"/>
                <w:color w:val="000000" w:themeColor="text1"/>
                <w:sz w:val="24"/>
                <w:szCs w:val="28"/>
              </w:rPr>
            </w:pPr>
            <w:r w:rsidRPr="00AE441E">
              <w:rPr>
                <w:rFonts w:ascii="Times New Roman" w:hAnsi="Times New Roman" w:cs="Times New Roman"/>
                <w:color w:val="000000" w:themeColor="text1"/>
                <w:szCs w:val="24"/>
              </w:rPr>
              <w:t>436</w:t>
            </w:r>
          </w:p>
        </w:tc>
      </w:tr>
      <w:tr w:rsidR="00AE441E" w:rsidTr="004C2E1B">
        <w:tc>
          <w:tcPr>
            <w:tcW w:w="1554" w:type="dxa"/>
          </w:tcPr>
          <w:p w:rsidR="00AE441E" w:rsidRDefault="00AE441E" w:rsidP="004C2E1B">
            <w:r w:rsidRPr="00350CA6">
              <w:rPr>
                <w:rFonts w:ascii="Times New Roman" w:hAnsi="Times New Roman" w:cs="Times New Roman"/>
                <w:color w:val="000000" w:themeColor="text1"/>
                <w:sz w:val="24"/>
                <w:szCs w:val="28"/>
              </w:rPr>
              <w:t xml:space="preserve">macro </w:t>
            </w:r>
            <w:proofErr w:type="spellStart"/>
            <w:r w:rsidRPr="00350CA6">
              <w:rPr>
                <w:rFonts w:ascii="Times New Roman" w:hAnsi="Times New Roman" w:cs="Times New Roman"/>
                <w:color w:val="000000" w:themeColor="text1"/>
                <w:sz w:val="24"/>
                <w:szCs w:val="28"/>
              </w:rPr>
              <w:t>avg</w:t>
            </w:r>
            <w:proofErr w:type="spellEnd"/>
            <w:r w:rsidRPr="00350CA6">
              <w:rPr>
                <w:rFonts w:ascii="Times New Roman" w:hAnsi="Times New Roman" w:cs="Times New Roman"/>
                <w:color w:val="000000" w:themeColor="text1"/>
                <w:sz w:val="24"/>
                <w:szCs w:val="28"/>
              </w:rPr>
              <w:t xml:space="preserve">       </w:t>
            </w:r>
          </w:p>
        </w:tc>
        <w:tc>
          <w:tcPr>
            <w:tcW w:w="2046" w:type="dxa"/>
          </w:tcPr>
          <w:p w:rsidR="00AE441E" w:rsidRDefault="00AE441E" w:rsidP="004C2E1B">
            <w:r w:rsidRPr="00AE441E">
              <w:rPr>
                <w:rFonts w:ascii="Times New Roman" w:hAnsi="Times New Roman" w:cs="Times New Roman"/>
                <w:color w:val="000000" w:themeColor="text1"/>
                <w:szCs w:val="24"/>
              </w:rPr>
              <w:t xml:space="preserve">0.96      </w:t>
            </w:r>
          </w:p>
        </w:tc>
        <w:tc>
          <w:tcPr>
            <w:tcW w:w="1923" w:type="dxa"/>
          </w:tcPr>
          <w:p w:rsidR="00AE441E" w:rsidRDefault="00AE441E" w:rsidP="004C2E1B">
            <w:r>
              <w:rPr>
                <w:rFonts w:ascii="Times New Roman" w:hAnsi="Times New Roman" w:cs="Times New Roman"/>
                <w:color w:val="000000" w:themeColor="text1"/>
                <w:szCs w:val="24"/>
              </w:rPr>
              <w:t>0.94</w:t>
            </w:r>
            <w:r w:rsidRPr="00AE441E">
              <w:rPr>
                <w:rFonts w:ascii="Times New Roman" w:hAnsi="Times New Roman" w:cs="Times New Roman"/>
                <w:color w:val="000000" w:themeColor="text1"/>
                <w:szCs w:val="24"/>
              </w:rPr>
              <w:t xml:space="preserve">      </w:t>
            </w:r>
          </w:p>
        </w:tc>
        <w:tc>
          <w:tcPr>
            <w:tcW w:w="1859" w:type="dxa"/>
          </w:tcPr>
          <w:p w:rsidR="00AE441E" w:rsidRDefault="009A61F6" w:rsidP="004C2E1B">
            <w:r w:rsidRPr="00AE441E">
              <w:rPr>
                <w:rFonts w:ascii="Times New Roman" w:hAnsi="Times New Roman" w:cs="Times New Roman"/>
                <w:color w:val="000000" w:themeColor="text1"/>
                <w:szCs w:val="24"/>
              </w:rPr>
              <w:t xml:space="preserve">0.95       </w:t>
            </w:r>
          </w:p>
        </w:tc>
        <w:tc>
          <w:tcPr>
            <w:tcW w:w="1968" w:type="dxa"/>
          </w:tcPr>
          <w:p w:rsidR="00AE441E" w:rsidRDefault="00AE441E" w:rsidP="004C2E1B">
            <w:r w:rsidRPr="00AE441E">
              <w:rPr>
                <w:rFonts w:ascii="Times New Roman" w:hAnsi="Times New Roman" w:cs="Times New Roman"/>
                <w:color w:val="000000" w:themeColor="text1"/>
                <w:szCs w:val="24"/>
              </w:rPr>
              <w:t>436</w:t>
            </w:r>
          </w:p>
        </w:tc>
      </w:tr>
      <w:tr w:rsidR="00AE441E" w:rsidTr="004C2E1B">
        <w:tc>
          <w:tcPr>
            <w:tcW w:w="1554" w:type="dxa"/>
          </w:tcPr>
          <w:p w:rsidR="00AE441E" w:rsidRDefault="00AE441E" w:rsidP="004C2E1B">
            <w:r>
              <w:rPr>
                <w:rFonts w:ascii="Times New Roman" w:hAnsi="Times New Roman" w:cs="Times New Roman"/>
                <w:color w:val="000000" w:themeColor="text1"/>
                <w:sz w:val="24"/>
                <w:szCs w:val="28"/>
              </w:rPr>
              <w:t xml:space="preserve">weighted </w:t>
            </w:r>
            <w:proofErr w:type="spellStart"/>
            <w:r>
              <w:rPr>
                <w:rFonts w:ascii="Times New Roman" w:hAnsi="Times New Roman" w:cs="Times New Roman"/>
                <w:color w:val="000000" w:themeColor="text1"/>
                <w:sz w:val="24"/>
                <w:szCs w:val="28"/>
              </w:rPr>
              <w:t>avg</w:t>
            </w:r>
            <w:proofErr w:type="spellEnd"/>
            <w:r>
              <w:rPr>
                <w:rFonts w:ascii="Times New Roman" w:hAnsi="Times New Roman" w:cs="Times New Roman"/>
                <w:color w:val="000000" w:themeColor="text1"/>
                <w:sz w:val="24"/>
                <w:szCs w:val="28"/>
              </w:rPr>
              <w:t xml:space="preserve">      </w:t>
            </w:r>
          </w:p>
        </w:tc>
        <w:tc>
          <w:tcPr>
            <w:tcW w:w="2046" w:type="dxa"/>
          </w:tcPr>
          <w:p w:rsidR="00AE441E" w:rsidRDefault="00AE441E" w:rsidP="004C2E1B">
            <w:r w:rsidRPr="00AE441E">
              <w:rPr>
                <w:rFonts w:ascii="Times New Roman" w:hAnsi="Times New Roman" w:cs="Times New Roman"/>
                <w:color w:val="000000" w:themeColor="text1"/>
                <w:szCs w:val="24"/>
              </w:rPr>
              <w:t xml:space="preserve">0.96      </w:t>
            </w:r>
          </w:p>
        </w:tc>
        <w:tc>
          <w:tcPr>
            <w:tcW w:w="1923" w:type="dxa"/>
          </w:tcPr>
          <w:p w:rsidR="00AE441E" w:rsidRDefault="00AE441E" w:rsidP="004C2E1B">
            <w:r>
              <w:rPr>
                <w:rFonts w:ascii="Times New Roman" w:hAnsi="Times New Roman" w:cs="Times New Roman"/>
                <w:color w:val="000000" w:themeColor="text1"/>
                <w:szCs w:val="24"/>
              </w:rPr>
              <w:t>0.95</w:t>
            </w:r>
            <w:r w:rsidRPr="00AE441E">
              <w:rPr>
                <w:rFonts w:ascii="Times New Roman" w:hAnsi="Times New Roman" w:cs="Times New Roman"/>
                <w:color w:val="000000" w:themeColor="text1"/>
                <w:szCs w:val="24"/>
              </w:rPr>
              <w:t xml:space="preserve"> </w:t>
            </w:r>
          </w:p>
        </w:tc>
        <w:tc>
          <w:tcPr>
            <w:tcW w:w="1859" w:type="dxa"/>
          </w:tcPr>
          <w:p w:rsidR="00AE441E" w:rsidRDefault="009A61F6" w:rsidP="004C2E1B">
            <w:r w:rsidRPr="00AE441E">
              <w:rPr>
                <w:rFonts w:ascii="Times New Roman" w:hAnsi="Times New Roman" w:cs="Times New Roman"/>
                <w:color w:val="000000" w:themeColor="text1"/>
                <w:szCs w:val="24"/>
              </w:rPr>
              <w:t xml:space="preserve">0.95       </w:t>
            </w:r>
          </w:p>
        </w:tc>
        <w:tc>
          <w:tcPr>
            <w:tcW w:w="1968" w:type="dxa"/>
          </w:tcPr>
          <w:p w:rsidR="00AE441E" w:rsidRDefault="00AE441E" w:rsidP="004C2E1B">
            <w:r w:rsidRPr="00AE441E">
              <w:rPr>
                <w:rFonts w:ascii="Times New Roman" w:hAnsi="Times New Roman" w:cs="Times New Roman"/>
                <w:color w:val="000000" w:themeColor="text1"/>
                <w:szCs w:val="24"/>
              </w:rPr>
              <w:t>436</w:t>
            </w:r>
          </w:p>
        </w:tc>
      </w:tr>
    </w:tbl>
    <w:p w:rsidR="009A61F6" w:rsidRDefault="009A61F6" w:rsidP="009A61F6">
      <w:pPr>
        <w:spacing w:line="360" w:lineRule="auto"/>
        <w:jc w:val="center"/>
        <w:rPr>
          <w:rFonts w:ascii="Times New Roman" w:hAnsi="Times New Roman" w:cs="Times New Roman"/>
          <w:color w:val="000000" w:themeColor="text1"/>
          <w:sz w:val="24"/>
          <w:szCs w:val="28"/>
        </w:rPr>
      </w:pPr>
      <w:r w:rsidRPr="006955E1">
        <w:rPr>
          <w:rFonts w:ascii="Times New Roman" w:hAnsi="Times New Roman" w:cs="Times New Roman"/>
          <w:b/>
          <w:color w:val="000000" w:themeColor="text1"/>
          <w:sz w:val="24"/>
          <w:szCs w:val="28"/>
        </w:rPr>
        <w:t>Table</w:t>
      </w:r>
      <w:r>
        <w:rPr>
          <w:rFonts w:ascii="Times New Roman" w:hAnsi="Times New Roman" w:cs="Times New Roman"/>
          <w:b/>
          <w:color w:val="000000" w:themeColor="text1"/>
          <w:sz w:val="24"/>
          <w:szCs w:val="28"/>
        </w:rPr>
        <w:t xml:space="preserve"> 1</w:t>
      </w:r>
      <w:r w:rsidRPr="006955E1">
        <w:rPr>
          <w:rFonts w:ascii="Times New Roman" w:hAnsi="Times New Roman" w:cs="Times New Roman"/>
          <w:b/>
          <w:color w:val="000000" w:themeColor="text1"/>
          <w:sz w:val="24"/>
          <w:szCs w:val="28"/>
        </w:rPr>
        <w:t xml:space="preserve">.1: </w:t>
      </w:r>
      <w:r>
        <w:rPr>
          <w:rFonts w:ascii="Times New Roman" w:hAnsi="Times New Roman" w:cs="Times New Roman"/>
          <w:color w:val="000000" w:themeColor="text1"/>
          <w:sz w:val="24"/>
          <w:szCs w:val="28"/>
        </w:rPr>
        <w:t>Classification report for evaluating the perform of a classification model</w:t>
      </w: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r w:rsidRPr="006E2B10">
        <w:rPr>
          <w:rFonts w:ascii="Times New Roman" w:hAnsi="Times New Roman" w:cs="Times New Roman"/>
          <w:noProof/>
          <w:color w:val="000000" w:themeColor="text1"/>
          <w:szCs w:val="24"/>
        </w:rPr>
        <w:drawing>
          <wp:anchor distT="0" distB="0" distL="114300" distR="114300" simplePos="0" relativeHeight="251670528" behindDoc="0" locked="0" layoutInCell="1" allowOverlap="1" wp14:anchorId="05ABE4CC" wp14:editId="2E7517F0">
            <wp:simplePos x="0" y="0"/>
            <wp:positionH relativeFrom="margin">
              <wp:posOffset>981075</wp:posOffset>
            </wp:positionH>
            <wp:positionV relativeFrom="paragraph">
              <wp:posOffset>278765</wp:posOffset>
            </wp:positionV>
            <wp:extent cx="4418926" cy="3346450"/>
            <wp:effectExtent l="0" t="0" r="1270" b="6350"/>
            <wp:wrapNone/>
            <wp:docPr id="9" name="Picture 9"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926" cy="334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20D">
        <w:rPr>
          <w:rFonts w:ascii="Times New Roman" w:eastAsia="Times New Roman" w:hAnsi="Times New Roman" w:cs="Times New Roman"/>
          <w:b/>
          <w:bCs/>
          <w:color w:val="000000" w:themeColor="text1"/>
          <w:sz w:val="24"/>
          <w:szCs w:val="24"/>
          <w:bdr w:val="none" w:sz="0" w:space="0" w:color="auto" w:frame="1"/>
        </w:rPr>
        <w:t>Visualization</w:t>
      </w: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rPr>
          <w:rFonts w:ascii="Times New Roman" w:eastAsia="Times New Roman" w:hAnsi="Times New Roman" w:cs="Times New Roman"/>
          <w:b/>
          <w:bCs/>
          <w:color w:val="000000" w:themeColor="text1"/>
          <w:sz w:val="24"/>
          <w:szCs w:val="24"/>
          <w:bdr w:val="none" w:sz="0" w:space="0" w:color="auto" w:frame="1"/>
        </w:rPr>
      </w:pPr>
    </w:p>
    <w:p w:rsidR="006E2B10" w:rsidRDefault="006E2B10" w:rsidP="006E2B10">
      <w:pPr>
        <w:spacing w:line="360" w:lineRule="auto"/>
        <w:jc w:val="center"/>
        <w:rPr>
          <w:rFonts w:ascii="Times New Roman" w:hAnsi="Times New Roman" w:cs="Times New Roman"/>
          <w:color w:val="000000" w:themeColor="text1"/>
          <w:sz w:val="24"/>
          <w:szCs w:val="28"/>
        </w:rPr>
      </w:pPr>
      <w:r w:rsidRPr="006E2B10">
        <w:rPr>
          <w:rFonts w:ascii="Times New Roman" w:hAnsi="Times New Roman" w:cs="Times New Roman"/>
          <w:b/>
          <w:color w:val="000000" w:themeColor="text1"/>
          <w:sz w:val="24"/>
          <w:szCs w:val="28"/>
        </w:rPr>
        <w:t>Fig 1.1:</w:t>
      </w:r>
      <w:r>
        <w:rPr>
          <w:rFonts w:ascii="Times New Roman" w:hAnsi="Times New Roman" w:cs="Times New Roman"/>
          <w:color w:val="000000" w:themeColor="text1"/>
          <w:sz w:val="24"/>
          <w:szCs w:val="28"/>
        </w:rPr>
        <w:t xml:space="preserve"> Data count and Target</w:t>
      </w:r>
    </w:p>
    <w:p w:rsidR="006E2B10" w:rsidRDefault="006E2B10" w:rsidP="006E2B10">
      <w:pPr>
        <w:spacing w:line="360" w:lineRule="auto"/>
        <w:jc w:val="center"/>
        <w:rPr>
          <w:rFonts w:ascii="Times New Roman" w:hAnsi="Times New Roman" w:cs="Times New Roman"/>
          <w:color w:val="000000" w:themeColor="text1"/>
          <w:sz w:val="24"/>
          <w:szCs w:val="28"/>
        </w:rPr>
      </w:pPr>
      <w:r w:rsidRPr="006E2B10">
        <w:rPr>
          <w:rFonts w:ascii="Times New Roman" w:hAnsi="Times New Roman" w:cs="Times New Roman"/>
          <w:noProof/>
          <w:color w:val="000000" w:themeColor="text1"/>
          <w:szCs w:val="24"/>
        </w:rPr>
        <w:lastRenderedPageBreak/>
        <w:drawing>
          <wp:anchor distT="0" distB="0" distL="114300" distR="114300" simplePos="0" relativeHeight="251672576" behindDoc="0" locked="0" layoutInCell="1" allowOverlap="1" wp14:anchorId="1026AD68" wp14:editId="36D73750">
            <wp:simplePos x="0" y="0"/>
            <wp:positionH relativeFrom="margin">
              <wp:align>left</wp:align>
            </wp:positionH>
            <wp:positionV relativeFrom="paragraph">
              <wp:posOffset>-340360</wp:posOffset>
            </wp:positionV>
            <wp:extent cx="5875506" cy="5104053"/>
            <wp:effectExtent l="0" t="0" r="0" b="1905"/>
            <wp:wrapNone/>
            <wp:docPr id="3" name="Picture 3" descr="C:\Users\user\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506" cy="51040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Fig 1.2</w:t>
      </w:r>
      <w:r w:rsidRPr="006E2B10">
        <w:rPr>
          <w:rFonts w:ascii="Times New Roman" w:hAnsi="Times New Roman" w:cs="Times New Roman"/>
          <w:b/>
          <w:color w:val="000000" w:themeColor="text1"/>
          <w:sz w:val="24"/>
          <w:szCs w:val="28"/>
        </w:rPr>
        <w:t>:</w:t>
      </w:r>
      <w:r>
        <w:rPr>
          <w:rFonts w:ascii="Times New Roman" w:hAnsi="Times New Roman" w:cs="Times New Roman"/>
          <w:color w:val="000000" w:themeColor="text1"/>
          <w:sz w:val="24"/>
          <w:szCs w:val="28"/>
        </w:rPr>
        <w:t xml:space="preserve"> Feature Correlation</w:t>
      </w: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r w:rsidRPr="006E2B10">
        <w:rPr>
          <w:rFonts w:ascii="Times New Roman" w:hAnsi="Times New Roman" w:cs="Times New Roman"/>
          <w:noProof/>
          <w:color w:val="000000" w:themeColor="text1"/>
          <w:sz w:val="24"/>
          <w:szCs w:val="28"/>
        </w:rPr>
        <w:lastRenderedPageBreak/>
        <w:drawing>
          <wp:anchor distT="0" distB="0" distL="114300" distR="114300" simplePos="0" relativeHeight="251673600" behindDoc="0" locked="0" layoutInCell="1" allowOverlap="1" wp14:anchorId="48115286" wp14:editId="5B97C9FA">
            <wp:simplePos x="0" y="0"/>
            <wp:positionH relativeFrom="margin">
              <wp:posOffset>77754</wp:posOffset>
            </wp:positionH>
            <wp:positionV relativeFrom="paragraph">
              <wp:posOffset>-495921</wp:posOffset>
            </wp:positionV>
            <wp:extent cx="6049468" cy="5612859"/>
            <wp:effectExtent l="0" t="0" r="8890" b="6985"/>
            <wp:wrapNone/>
            <wp:docPr id="10" name="Picture 10" descr="C:\Users\user\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ownload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9468" cy="56128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6E2B10">
      <w:pPr>
        <w:spacing w:line="360" w:lineRule="auto"/>
        <w:jc w:val="center"/>
        <w:rPr>
          <w:rFonts w:ascii="Times New Roman" w:hAnsi="Times New Roman" w:cs="Times New Roman"/>
          <w:color w:val="000000" w:themeColor="text1"/>
          <w:sz w:val="24"/>
          <w:szCs w:val="28"/>
        </w:rPr>
      </w:pPr>
    </w:p>
    <w:p w:rsidR="006E2B10" w:rsidRPr="006955E1" w:rsidRDefault="006E2B10" w:rsidP="006E2B10">
      <w:pPr>
        <w:spacing w:line="360" w:lineRule="auto"/>
        <w:jc w:val="center"/>
        <w:rPr>
          <w:rFonts w:ascii="Times New Roman" w:hAnsi="Times New Roman" w:cs="Times New Roman"/>
          <w:color w:val="000000" w:themeColor="text1"/>
          <w:sz w:val="24"/>
          <w:szCs w:val="28"/>
        </w:rPr>
      </w:pPr>
    </w:p>
    <w:p w:rsidR="006E2B10" w:rsidRDefault="006E2B10" w:rsidP="00AE441E">
      <w:pPr>
        <w:spacing w:line="480" w:lineRule="auto"/>
        <w:jc w:val="both"/>
        <w:rPr>
          <w:rFonts w:ascii="Times New Roman" w:hAnsi="Times New Roman" w:cs="Times New Roman"/>
          <w:color w:val="000000" w:themeColor="text1"/>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Pr="006E2B10" w:rsidRDefault="006E2B10" w:rsidP="006E2B10">
      <w:pPr>
        <w:rPr>
          <w:rFonts w:ascii="Times New Roman" w:hAnsi="Times New Roman" w:cs="Times New Roman"/>
          <w:szCs w:val="24"/>
        </w:rPr>
      </w:pPr>
    </w:p>
    <w:p w:rsidR="006E2B10" w:rsidRDefault="006E2B10" w:rsidP="006E2B10">
      <w:pPr>
        <w:rPr>
          <w:rFonts w:ascii="Times New Roman" w:hAnsi="Times New Roman" w:cs="Times New Roman"/>
          <w:szCs w:val="24"/>
        </w:rPr>
      </w:pPr>
    </w:p>
    <w:p w:rsidR="006E2B10" w:rsidRDefault="006E2B10" w:rsidP="006E2B10">
      <w:pPr>
        <w:spacing w:line="360" w:lineRule="auto"/>
        <w:jc w:val="center"/>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Fig 1.3</w:t>
      </w:r>
      <w:r w:rsidRPr="006E2B10">
        <w:rPr>
          <w:rFonts w:ascii="Times New Roman" w:hAnsi="Times New Roman" w:cs="Times New Roman"/>
          <w:b/>
          <w:color w:val="000000" w:themeColor="text1"/>
          <w:sz w:val="24"/>
          <w:szCs w:val="28"/>
        </w:rPr>
        <w:t>:</w:t>
      </w:r>
      <w:r>
        <w:rPr>
          <w:rFonts w:ascii="Times New Roman" w:hAnsi="Times New Roman" w:cs="Times New Roman"/>
          <w:color w:val="000000" w:themeColor="text1"/>
          <w:sz w:val="24"/>
          <w:szCs w:val="28"/>
        </w:rPr>
        <w:t xml:space="preserve"> </w:t>
      </w:r>
      <w:r w:rsidR="00B753B7" w:rsidRPr="0049582C">
        <w:rPr>
          <w:rFonts w:ascii="Times New Roman" w:hAnsi="Times New Roman" w:cs="Times New Roman"/>
          <w:color w:val="000000" w:themeColor="text1"/>
          <w:sz w:val="24"/>
          <w:szCs w:val="28"/>
        </w:rPr>
        <w:t>Scatter Plot to visualize the relationship between</w:t>
      </w:r>
      <w:r w:rsidR="00B753B7">
        <w:rPr>
          <w:rFonts w:ascii="Times New Roman" w:hAnsi="Times New Roman" w:cs="Times New Roman"/>
          <w:color w:val="000000" w:themeColor="text1"/>
          <w:sz w:val="24"/>
          <w:szCs w:val="28"/>
        </w:rPr>
        <w:t xml:space="preserve"> data</w:t>
      </w:r>
    </w:p>
    <w:p w:rsidR="00265E6D" w:rsidRDefault="00265E6D"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p>
    <w:p w:rsidR="002254D5" w:rsidRDefault="002254D5" w:rsidP="006E2B10">
      <w:pPr>
        <w:tabs>
          <w:tab w:val="left" w:pos="3523"/>
        </w:tabs>
        <w:rPr>
          <w:rFonts w:ascii="Times New Roman" w:hAnsi="Times New Roman" w:cs="Times New Roman"/>
          <w:szCs w:val="24"/>
        </w:rPr>
      </w:pPr>
      <w:r w:rsidRPr="002254D5">
        <w:rPr>
          <w:rFonts w:ascii="Times New Roman" w:hAnsi="Times New Roman" w:cs="Times New Roman"/>
          <w:noProof/>
          <w:szCs w:val="24"/>
        </w:rPr>
        <w:lastRenderedPageBreak/>
        <w:drawing>
          <wp:anchor distT="0" distB="0" distL="114300" distR="114300" simplePos="0" relativeHeight="251674624" behindDoc="0" locked="0" layoutInCell="1" allowOverlap="1" wp14:anchorId="5514E0A2" wp14:editId="1CFA8B08">
            <wp:simplePos x="0" y="0"/>
            <wp:positionH relativeFrom="margin">
              <wp:posOffset>681112</wp:posOffset>
            </wp:positionH>
            <wp:positionV relativeFrom="paragraph">
              <wp:posOffset>-408561</wp:posOffset>
            </wp:positionV>
            <wp:extent cx="5107305" cy="4163695"/>
            <wp:effectExtent l="0" t="0" r="0" b="8255"/>
            <wp:wrapNone/>
            <wp:docPr id="11" name="Picture 11" descr="C:\Users\user\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305" cy="4163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Pr="002254D5" w:rsidRDefault="002254D5" w:rsidP="002254D5">
      <w:pPr>
        <w:rPr>
          <w:rFonts w:ascii="Times New Roman" w:hAnsi="Times New Roman" w:cs="Times New Roman"/>
          <w:szCs w:val="24"/>
        </w:rPr>
      </w:pPr>
    </w:p>
    <w:p w:rsidR="002254D5" w:rsidRDefault="002254D5" w:rsidP="002254D5">
      <w:pPr>
        <w:rPr>
          <w:rFonts w:ascii="Times New Roman" w:hAnsi="Times New Roman" w:cs="Times New Roman"/>
          <w:szCs w:val="24"/>
        </w:rPr>
      </w:pPr>
    </w:p>
    <w:p w:rsidR="002254D5" w:rsidRDefault="002254D5" w:rsidP="002254D5">
      <w:pPr>
        <w:spacing w:line="360" w:lineRule="auto"/>
        <w:jc w:val="center"/>
        <w:rPr>
          <w:rFonts w:ascii="Times New Roman" w:hAnsi="Times New Roman" w:cs="Times New Roman"/>
          <w:color w:val="000000" w:themeColor="text1"/>
          <w:sz w:val="24"/>
          <w:szCs w:val="28"/>
        </w:rPr>
      </w:pPr>
      <w:r>
        <w:rPr>
          <w:rFonts w:ascii="Times New Roman" w:hAnsi="Times New Roman" w:cs="Times New Roman"/>
          <w:szCs w:val="24"/>
        </w:rPr>
        <w:tab/>
      </w:r>
      <w:r>
        <w:rPr>
          <w:rFonts w:ascii="Times New Roman" w:hAnsi="Times New Roman" w:cs="Times New Roman"/>
          <w:b/>
          <w:color w:val="000000" w:themeColor="text1"/>
          <w:sz w:val="24"/>
          <w:szCs w:val="28"/>
        </w:rPr>
        <w:t>Fig 1.4</w:t>
      </w:r>
      <w:r w:rsidRPr="006E2B10">
        <w:rPr>
          <w:rFonts w:ascii="Times New Roman" w:hAnsi="Times New Roman" w:cs="Times New Roman"/>
          <w:b/>
          <w:color w:val="000000" w:themeColor="text1"/>
          <w:sz w:val="24"/>
          <w:szCs w:val="28"/>
        </w:rPr>
        <w:t>:</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Confusion Matrix</w:t>
      </w:r>
    </w:p>
    <w:p w:rsidR="003C4A67" w:rsidRDefault="003C4A67" w:rsidP="002254D5">
      <w:pPr>
        <w:spacing w:line="360" w:lineRule="auto"/>
        <w:jc w:val="center"/>
        <w:rPr>
          <w:rFonts w:ascii="Times New Roman" w:hAnsi="Times New Roman" w:cs="Times New Roman"/>
          <w:color w:val="000000" w:themeColor="text1"/>
          <w:sz w:val="24"/>
          <w:szCs w:val="28"/>
        </w:rPr>
      </w:pPr>
      <w:r w:rsidRPr="003C4A67">
        <w:rPr>
          <w:rFonts w:ascii="Times New Roman" w:hAnsi="Times New Roman" w:cs="Times New Roman"/>
          <w:noProof/>
          <w:color w:val="000000" w:themeColor="text1"/>
          <w:sz w:val="24"/>
          <w:szCs w:val="28"/>
        </w:rPr>
        <w:drawing>
          <wp:anchor distT="0" distB="0" distL="114300" distR="114300" simplePos="0" relativeHeight="251675648" behindDoc="0" locked="0" layoutInCell="1" allowOverlap="1" wp14:anchorId="2D4C7B0B" wp14:editId="6A1928FD">
            <wp:simplePos x="0" y="0"/>
            <wp:positionH relativeFrom="margin">
              <wp:align>center</wp:align>
            </wp:positionH>
            <wp:positionV relativeFrom="paragraph">
              <wp:posOffset>7323</wp:posOffset>
            </wp:positionV>
            <wp:extent cx="4516085" cy="3560148"/>
            <wp:effectExtent l="0" t="0" r="0" b="2540"/>
            <wp:wrapNone/>
            <wp:docPr id="12" name="Picture 12" descr="C:\Users\user\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wnload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085" cy="35601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3C4A67" w:rsidRDefault="003C4A67" w:rsidP="003C4A67">
      <w:pPr>
        <w:spacing w:line="360" w:lineRule="auto"/>
        <w:rPr>
          <w:rFonts w:ascii="Times New Roman" w:hAnsi="Times New Roman" w:cs="Times New Roman"/>
          <w:color w:val="000000" w:themeColor="text1"/>
          <w:sz w:val="24"/>
          <w:szCs w:val="28"/>
        </w:rPr>
      </w:pPr>
    </w:p>
    <w:p w:rsidR="002254D5" w:rsidRDefault="003C4A67" w:rsidP="003C4A67">
      <w:pPr>
        <w:tabs>
          <w:tab w:val="left" w:pos="3140"/>
        </w:tabs>
        <w:jc w:val="center"/>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Fig 1.5</w:t>
      </w:r>
      <w:r w:rsidRPr="006E2B10">
        <w:rPr>
          <w:rFonts w:ascii="Times New Roman" w:hAnsi="Times New Roman" w:cs="Times New Roman"/>
          <w:b/>
          <w:color w:val="000000" w:themeColor="text1"/>
          <w:sz w:val="24"/>
          <w:szCs w:val="28"/>
        </w:rPr>
        <w:t>:</w:t>
      </w:r>
      <w:r>
        <w:rPr>
          <w:rFonts w:ascii="Times New Roman" w:hAnsi="Times New Roman" w:cs="Times New Roman"/>
          <w:color w:val="000000" w:themeColor="text1"/>
          <w:sz w:val="24"/>
          <w:szCs w:val="28"/>
        </w:rPr>
        <w:t xml:space="preserve"> </w:t>
      </w:r>
      <w:r w:rsidR="007D4CF2">
        <w:rPr>
          <w:rFonts w:ascii="Times New Roman" w:hAnsi="Times New Roman" w:cs="Times New Roman"/>
          <w:color w:val="000000" w:themeColor="text1"/>
          <w:sz w:val="24"/>
          <w:szCs w:val="28"/>
        </w:rPr>
        <w:t>ROC Curve</w:t>
      </w:r>
    </w:p>
    <w:p w:rsidR="003C4A67" w:rsidRPr="002254D5" w:rsidRDefault="003C4A67" w:rsidP="002254D5">
      <w:pPr>
        <w:tabs>
          <w:tab w:val="left" w:pos="3140"/>
        </w:tabs>
        <w:rPr>
          <w:rFonts w:ascii="Times New Roman" w:hAnsi="Times New Roman" w:cs="Times New Roman"/>
          <w:szCs w:val="24"/>
        </w:rPr>
      </w:pPr>
    </w:p>
    <w:sectPr w:rsidR="003C4A67" w:rsidRPr="00225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0B" w:rsidRDefault="00F72C0B" w:rsidP="006E2B10">
      <w:pPr>
        <w:spacing w:after="0" w:line="240" w:lineRule="auto"/>
      </w:pPr>
      <w:r>
        <w:separator/>
      </w:r>
    </w:p>
  </w:endnote>
  <w:endnote w:type="continuationSeparator" w:id="0">
    <w:p w:rsidR="00F72C0B" w:rsidRDefault="00F72C0B" w:rsidP="006E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0B" w:rsidRDefault="00F72C0B" w:rsidP="006E2B10">
      <w:pPr>
        <w:spacing w:after="0" w:line="240" w:lineRule="auto"/>
      </w:pPr>
      <w:r>
        <w:separator/>
      </w:r>
    </w:p>
  </w:footnote>
  <w:footnote w:type="continuationSeparator" w:id="0">
    <w:p w:rsidR="00F72C0B" w:rsidRDefault="00F72C0B" w:rsidP="006E2B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22D9F"/>
    <w:multiLevelType w:val="multilevel"/>
    <w:tmpl w:val="EDBE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41449"/>
    <w:multiLevelType w:val="hybridMultilevel"/>
    <w:tmpl w:val="9244E95A"/>
    <w:lvl w:ilvl="0" w:tplc="4E86D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03A89"/>
    <w:multiLevelType w:val="multilevel"/>
    <w:tmpl w:val="BE5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15820"/>
    <w:multiLevelType w:val="hybridMultilevel"/>
    <w:tmpl w:val="1A50D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AF5615"/>
    <w:multiLevelType w:val="multilevel"/>
    <w:tmpl w:val="754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63746D"/>
    <w:multiLevelType w:val="hybridMultilevel"/>
    <w:tmpl w:val="80444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DD"/>
    <w:rsid w:val="000B0B9D"/>
    <w:rsid w:val="001C120D"/>
    <w:rsid w:val="002254D5"/>
    <w:rsid w:val="00265E6D"/>
    <w:rsid w:val="002D6F0C"/>
    <w:rsid w:val="00304878"/>
    <w:rsid w:val="003567DD"/>
    <w:rsid w:val="00356E87"/>
    <w:rsid w:val="00381B4A"/>
    <w:rsid w:val="003C4A67"/>
    <w:rsid w:val="006E2B10"/>
    <w:rsid w:val="007D4CF2"/>
    <w:rsid w:val="008712EC"/>
    <w:rsid w:val="00970792"/>
    <w:rsid w:val="00986A99"/>
    <w:rsid w:val="009A61F6"/>
    <w:rsid w:val="00AE441E"/>
    <w:rsid w:val="00B753B7"/>
    <w:rsid w:val="00BB4DAB"/>
    <w:rsid w:val="00D9719C"/>
    <w:rsid w:val="00E02D4C"/>
    <w:rsid w:val="00E10D3A"/>
    <w:rsid w:val="00E726F7"/>
    <w:rsid w:val="00F46E0F"/>
    <w:rsid w:val="00F7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9207-947D-4620-A13A-766EB542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E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E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E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E6D"/>
    <w:rPr>
      <w:b/>
      <w:bCs/>
    </w:rPr>
  </w:style>
  <w:style w:type="paragraph" w:styleId="ListParagraph">
    <w:name w:val="List Paragraph"/>
    <w:basedOn w:val="Normal"/>
    <w:uiPriority w:val="34"/>
    <w:qFormat/>
    <w:rsid w:val="001C120D"/>
    <w:pPr>
      <w:ind w:left="720"/>
      <w:contextualSpacing/>
    </w:pPr>
  </w:style>
  <w:style w:type="table" w:styleId="PlainTable2">
    <w:name w:val="Plain Table 2"/>
    <w:basedOn w:val="TableNormal"/>
    <w:uiPriority w:val="42"/>
    <w:rsid w:val="008712E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8712E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81B4A"/>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356E87"/>
    <w:rPr>
      <w:color w:val="808080"/>
    </w:rPr>
  </w:style>
  <w:style w:type="character" w:customStyle="1" w:styleId="mi">
    <w:name w:val="mi"/>
    <w:basedOn w:val="DefaultParagraphFont"/>
    <w:rsid w:val="00E726F7"/>
  </w:style>
  <w:style w:type="character" w:customStyle="1" w:styleId="mo">
    <w:name w:val="mo"/>
    <w:basedOn w:val="DefaultParagraphFont"/>
    <w:rsid w:val="00E726F7"/>
  </w:style>
  <w:style w:type="character" w:customStyle="1" w:styleId="mn">
    <w:name w:val="mn"/>
    <w:basedOn w:val="DefaultParagraphFont"/>
    <w:rsid w:val="00E726F7"/>
  </w:style>
  <w:style w:type="table" w:styleId="TableGrid">
    <w:name w:val="Table Grid"/>
    <w:basedOn w:val="TableNormal"/>
    <w:uiPriority w:val="39"/>
    <w:rsid w:val="00AE4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E4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2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B10"/>
  </w:style>
  <w:style w:type="paragraph" w:styleId="Footer">
    <w:name w:val="footer"/>
    <w:basedOn w:val="Normal"/>
    <w:link w:val="FooterChar"/>
    <w:uiPriority w:val="99"/>
    <w:unhideWhenUsed/>
    <w:rsid w:val="006E2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1224">
      <w:bodyDiv w:val="1"/>
      <w:marLeft w:val="0"/>
      <w:marRight w:val="0"/>
      <w:marTop w:val="0"/>
      <w:marBottom w:val="0"/>
      <w:divBdr>
        <w:top w:val="none" w:sz="0" w:space="0" w:color="auto"/>
        <w:left w:val="none" w:sz="0" w:space="0" w:color="auto"/>
        <w:bottom w:val="none" w:sz="0" w:space="0" w:color="auto"/>
        <w:right w:val="none" w:sz="0" w:space="0" w:color="auto"/>
      </w:divBdr>
      <w:divsChild>
        <w:div w:id="1439712122">
          <w:marLeft w:val="0"/>
          <w:marRight w:val="0"/>
          <w:marTop w:val="0"/>
          <w:marBottom w:val="0"/>
          <w:divBdr>
            <w:top w:val="none" w:sz="0" w:space="0" w:color="auto"/>
            <w:left w:val="none" w:sz="0" w:space="0" w:color="auto"/>
            <w:bottom w:val="none" w:sz="0" w:space="0" w:color="auto"/>
            <w:right w:val="none" w:sz="0" w:space="0" w:color="auto"/>
          </w:divBdr>
          <w:divsChild>
            <w:div w:id="19491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16">
      <w:bodyDiv w:val="1"/>
      <w:marLeft w:val="0"/>
      <w:marRight w:val="0"/>
      <w:marTop w:val="0"/>
      <w:marBottom w:val="0"/>
      <w:divBdr>
        <w:top w:val="none" w:sz="0" w:space="0" w:color="auto"/>
        <w:left w:val="none" w:sz="0" w:space="0" w:color="auto"/>
        <w:bottom w:val="none" w:sz="0" w:space="0" w:color="auto"/>
        <w:right w:val="none" w:sz="0" w:space="0" w:color="auto"/>
      </w:divBdr>
    </w:div>
    <w:div w:id="2045206514">
      <w:bodyDiv w:val="1"/>
      <w:marLeft w:val="0"/>
      <w:marRight w:val="0"/>
      <w:marTop w:val="0"/>
      <w:marBottom w:val="0"/>
      <w:divBdr>
        <w:top w:val="none" w:sz="0" w:space="0" w:color="auto"/>
        <w:left w:val="none" w:sz="0" w:space="0" w:color="auto"/>
        <w:bottom w:val="none" w:sz="0" w:space="0" w:color="auto"/>
        <w:right w:val="none" w:sz="0" w:space="0" w:color="auto"/>
      </w:divBdr>
    </w:div>
    <w:div w:id="2078740494">
      <w:bodyDiv w:val="1"/>
      <w:marLeft w:val="0"/>
      <w:marRight w:val="0"/>
      <w:marTop w:val="0"/>
      <w:marBottom w:val="0"/>
      <w:divBdr>
        <w:top w:val="none" w:sz="0" w:space="0" w:color="auto"/>
        <w:left w:val="none" w:sz="0" w:space="0" w:color="auto"/>
        <w:bottom w:val="none" w:sz="0" w:space="0" w:color="auto"/>
        <w:right w:val="none" w:sz="0" w:space="0" w:color="auto"/>
      </w:divBdr>
    </w:div>
    <w:div w:id="20977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2024-03-15T03:51:00Z</dcterms:created>
  <dcterms:modified xsi:type="dcterms:W3CDTF">2024-03-15T06:12:00Z</dcterms:modified>
</cp:coreProperties>
</file>