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822A1" w14:textId="77777777" w:rsidR="004411F9" w:rsidRDefault="003310AD">
      <w:pPr>
        <w:pStyle w:val="Normal"/>
        <w:rPr>
          <w:b/>
          <w:sz w:val="20"/>
          <w:lang w:val="nl-BE" w:eastAsia="nl-BE" w:bidi="nl-BE"/>
        </w:rPr>
      </w:pPr>
      <w:r>
        <w:rPr>
          <w:b/>
          <w:sz w:val="20"/>
          <w:lang w:val="nl-BE" w:eastAsia="nl-BE" w:bidi="nl-BE"/>
        </w:rPr>
        <w:t>HEATING CYCLE 1</w:t>
      </w:r>
    </w:p>
    <w:p w14:paraId="5FA822A2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2A3" w14:textId="77777777" w:rsidR="004411F9" w:rsidRDefault="003310AD">
      <w:pPr>
        <w:pStyle w:val="Normal"/>
        <w:rPr>
          <w:sz w:val="20"/>
          <w:lang w:val="nl-BE" w:eastAsia="nl-BE" w:bidi="nl-BE"/>
        </w:rPr>
      </w:pPr>
      <w:r>
        <w:rPr>
          <w:noProof/>
          <w:sz w:val="20"/>
          <w:lang w:val="nl-BE" w:eastAsia="nl-BE" w:bidi="nl-BE"/>
        </w:rPr>
        <w:drawing>
          <wp:inline distT="0" distB="0" distL="0" distR="0" wp14:anchorId="5FA82333" wp14:editId="5FA82334">
            <wp:extent cx="5887720" cy="4662170"/>
            <wp:effectExtent l="0" t="0" r="0" b="0"/>
            <wp:docPr id="1" name="Graph2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772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lang w:val="nl-BE" w:eastAsia="nl-BE" w:bidi="nl-BE"/>
        </w:rPr>
        <w:br/>
      </w:r>
    </w:p>
    <w:p w14:paraId="5FA822A4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2A5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2A6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tbl>
      <w:tblPr>
        <w:tblStyle w:val="Onopgemaaktetabel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4411F9" w14:paraId="5FA822AB" w14:textId="77777777" w:rsidTr="009E7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FA822A7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Solvent HC1</w:t>
            </w:r>
          </w:p>
        </w:tc>
        <w:tc>
          <w:tcPr>
            <w:tcW w:w="2340" w:type="dxa"/>
          </w:tcPr>
          <w:p w14:paraId="5FA822A8" w14:textId="77777777" w:rsidR="004411F9" w:rsidRDefault="003310AD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</w:tcPr>
          <w:p w14:paraId="5FA822A9" w14:textId="77777777" w:rsidR="004411F9" w:rsidRDefault="003310AD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  <w:tc>
          <w:tcPr>
            <w:tcW w:w="2340" w:type="dxa"/>
          </w:tcPr>
          <w:p w14:paraId="5FA822AA" w14:textId="77777777" w:rsidR="004411F9" w:rsidRDefault="003310AD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Enthalpy</w:t>
            </w:r>
          </w:p>
        </w:tc>
      </w:tr>
      <w:tr w:rsidR="004411F9" w14:paraId="5FA822B0" w14:textId="77777777" w:rsidTr="009E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FA822AC" w14:textId="77777777" w:rsidR="004411F9" w:rsidRDefault="004411F9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5FA822AD" w14:textId="77777777" w:rsidR="004411F9" w:rsidRDefault="003310AD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8.610 °C </w:t>
            </w:r>
          </w:p>
        </w:tc>
        <w:tc>
          <w:tcPr>
            <w:tcW w:w="2340" w:type="dxa"/>
          </w:tcPr>
          <w:p w14:paraId="5FA822AE" w14:textId="77777777" w:rsidR="004411F9" w:rsidRDefault="003310AD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47.357 °C </w:t>
            </w:r>
          </w:p>
        </w:tc>
        <w:tc>
          <w:tcPr>
            <w:tcW w:w="2340" w:type="dxa"/>
          </w:tcPr>
          <w:p w14:paraId="5FA822AF" w14:textId="77777777" w:rsidR="004411F9" w:rsidRDefault="003310AD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52.488 J/g </w:t>
            </w:r>
          </w:p>
        </w:tc>
      </w:tr>
    </w:tbl>
    <w:p w14:paraId="5FA822B1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tbl>
      <w:tblPr>
        <w:tblStyle w:val="Onopgemaaktetabel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  <w:gridCol w:w="2340"/>
      </w:tblGrid>
      <w:tr w:rsidR="000639F0" w14:paraId="5FA822B6" w14:textId="77777777" w:rsidTr="009E7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FA822B2" w14:textId="77777777" w:rsidR="000639F0" w:rsidRDefault="000639F0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Recrystallisation HC1</w:t>
            </w:r>
          </w:p>
        </w:tc>
        <w:tc>
          <w:tcPr>
            <w:tcW w:w="2340" w:type="dxa"/>
          </w:tcPr>
          <w:p w14:paraId="5FA822B3" w14:textId="77777777" w:rsidR="000639F0" w:rsidRDefault="000639F0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</w:tcPr>
          <w:p w14:paraId="5FA822B4" w14:textId="77777777" w:rsidR="000639F0" w:rsidRDefault="000639F0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</w:tr>
      <w:tr w:rsidR="000639F0" w14:paraId="5FA822BB" w14:textId="77777777" w:rsidTr="009E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FA822B7" w14:textId="77777777" w:rsidR="000639F0" w:rsidRDefault="000639F0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5FA822B8" w14:textId="77777777" w:rsidR="000639F0" w:rsidRDefault="000639F0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77.097 °C </w:t>
            </w:r>
          </w:p>
        </w:tc>
        <w:tc>
          <w:tcPr>
            <w:tcW w:w="2340" w:type="dxa"/>
          </w:tcPr>
          <w:p w14:paraId="5FA822B9" w14:textId="77777777" w:rsidR="000639F0" w:rsidRDefault="000639F0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85.974 °C </w:t>
            </w:r>
          </w:p>
        </w:tc>
      </w:tr>
    </w:tbl>
    <w:p w14:paraId="5FA822BC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tbl>
      <w:tblPr>
        <w:tblStyle w:val="Onopgemaaktetabel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4411F9" w14:paraId="5FA822C1" w14:textId="77777777" w:rsidTr="003F4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FA822BD" w14:textId="77777777" w:rsidR="004411F9" w:rsidRDefault="003310AD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Melting HC1</w:t>
            </w:r>
          </w:p>
        </w:tc>
        <w:tc>
          <w:tcPr>
            <w:tcW w:w="2340" w:type="dxa"/>
          </w:tcPr>
          <w:p w14:paraId="5FA822BE" w14:textId="77777777" w:rsidR="004411F9" w:rsidRDefault="003310AD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</w:tcPr>
          <w:p w14:paraId="5FA822BF" w14:textId="77777777" w:rsidR="004411F9" w:rsidRDefault="003310AD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  <w:tc>
          <w:tcPr>
            <w:tcW w:w="2340" w:type="dxa"/>
          </w:tcPr>
          <w:p w14:paraId="5FA822C0" w14:textId="77777777" w:rsidR="004411F9" w:rsidRDefault="003310AD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Enthalpy</w:t>
            </w:r>
          </w:p>
        </w:tc>
      </w:tr>
      <w:tr w:rsidR="004411F9" w14:paraId="5FA822C6" w14:textId="77777777" w:rsidTr="003F4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FA822C2" w14:textId="77777777" w:rsidR="004411F9" w:rsidRDefault="004411F9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5FA822C3" w14:textId="77777777" w:rsidR="004411F9" w:rsidRDefault="003310AD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135.235 °C </w:t>
            </w:r>
          </w:p>
        </w:tc>
        <w:tc>
          <w:tcPr>
            <w:tcW w:w="2340" w:type="dxa"/>
          </w:tcPr>
          <w:p w14:paraId="5FA822C4" w14:textId="77777777" w:rsidR="004411F9" w:rsidRDefault="003310AD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146.927 °C </w:t>
            </w:r>
          </w:p>
        </w:tc>
        <w:tc>
          <w:tcPr>
            <w:tcW w:w="2340" w:type="dxa"/>
          </w:tcPr>
          <w:p w14:paraId="5FA822C5" w14:textId="77777777" w:rsidR="004411F9" w:rsidRDefault="003310AD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17.032 J/g </w:t>
            </w:r>
          </w:p>
        </w:tc>
      </w:tr>
    </w:tbl>
    <w:p w14:paraId="5FA822C7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tbl>
      <w:tblPr>
        <w:tblStyle w:val="Onopgemaaktetabel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</w:tblGrid>
      <w:tr w:rsidR="000639F0" w14:paraId="5FA822CC" w14:textId="4BE27F62" w:rsidTr="009E7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FA822C8" w14:textId="77777777" w:rsidR="000639F0" w:rsidRDefault="000639F0">
            <w:pPr>
              <w:pStyle w:val="Normal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Tg HC1</w:t>
            </w:r>
          </w:p>
        </w:tc>
        <w:tc>
          <w:tcPr>
            <w:tcW w:w="2340" w:type="dxa"/>
          </w:tcPr>
          <w:p w14:paraId="5FA822C9" w14:textId="77777777" w:rsidR="000639F0" w:rsidRDefault="000639F0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Onset</w:t>
            </w:r>
          </w:p>
        </w:tc>
      </w:tr>
      <w:tr w:rsidR="000639F0" w14:paraId="5FA822D1" w14:textId="760E6A5D" w:rsidTr="009E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FA822CD" w14:textId="77777777" w:rsidR="000639F0" w:rsidRDefault="000639F0">
            <w:pPr>
              <w:pStyle w:val="Normal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5FA822CE" w14:textId="77777777" w:rsidR="000639F0" w:rsidRDefault="000639F0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25.475 °C </w:t>
            </w:r>
          </w:p>
        </w:tc>
      </w:tr>
    </w:tbl>
    <w:p w14:paraId="5FA822D2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2D3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2D4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2D5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2D6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p w14:paraId="5FA822D7" w14:textId="77777777" w:rsidR="004411F9" w:rsidRDefault="004411F9">
      <w:pPr>
        <w:pStyle w:val="Normal"/>
        <w:rPr>
          <w:sz w:val="20"/>
          <w:lang w:val="nl-BE" w:eastAsia="nl-BE" w:bidi="nl-BE"/>
        </w:rPr>
      </w:pPr>
    </w:p>
    <w:sectPr w:rsidR="004411F9">
      <w:pgSz w:w="12240" w:h="15840"/>
      <w:pgMar w:top="1440" w:right="1440" w:bottom="1440" w:left="1440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1134"/>
  <w:hyphenationZone w:val="425"/>
  <w:characterSpacingControl w:val="doNotCompress"/>
  <w:compat>
    <w:noExtraLine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1F9"/>
    <w:rsid w:val="000639F0"/>
    <w:rsid w:val="00120035"/>
    <w:rsid w:val="00195795"/>
    <w:rsid w:val="003310AD"/>
    <w:rsid w:val="003F4067"/>
    <w:rsid w:val="004411F9"/>
    <w:rsid w:val="00472849"/>
    <w:rsid w:val="004F15CD"/>
    <w:rsid w:val="00795D6A"/>
    <w:rsid w:val="007C613A"/>
    <w:rsid w:val="008148EC"/>
    <w:rsid w:val="008E6E8E"/>
    <w:rsid w:val="009E7F2A"/>
    <w:rsid w:val="00B13254"/>
    <w:rsid w:val="00BB3CFE"/>
    <w:rsid w:val="00D14C0D"/>
    <w:rsid w:val="00EB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822A1"/>
  <w15:docId w15:val="{F9E135AE-28A2-4167-BD2C-0F873192B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Times New Roman" w:cs="Times New Roman"/>
        <w:sz w:val="24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Normal">
    <w:name w:val="[Normal]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table" w:styleId="Onopgemaaktetabel1">
    <w:name w:val="Plain Table 1"/>
    <w:basedOn w:val="Standaardtabel"/>
    <w:rsid w:val="00B132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rsid w:val="00B1325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253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Konings</cp:lastModifiedBy>
  <cp:revision>17</cp:revision>
  <dcterms:created xsi:type="dcterms:W3CDTF">2024-02-12T20:31:00Z</dcterms:created>
  <dcterms:modified xsi:type="dcterms:W3CDTF">2024-03-04T08:26:00Z</dcterms:modified>
</cp:coreProperties>
</file>