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5A2" w14:textId="01B8B9F5" w:rsidR="00531369" w:rsidRDefault="002F11DB">
      <w:pPr>
        <w:rPr>
          <w:sz w:val="24"/>
          <w:szCs w:val="24"/>
          <w:u w:val="single"/>
        </w:rPr>
      </w:pPr>
      <w:bookmarkStart w:id="0" w:name="_Hlk124780645"/>
      <w:bookmarkEnd w:id="0"/>
      <w:r>
        <w:rPr>
          <w:sz w:val="24"/>
          <w:szCs w:val="24"/>
          <w:u w:val="single"/>
        </w:rPr>
        <w:t>Question 3</w:t>
      </w:r>
    </w:p>
    <w:p w14:paraId="76ABD782" w14:textId="3B00F539" w:rsidR="00812725" w:rsidRDefault="0052716A">
      <w:r>
        <w:t>a)</w:t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36A630DD" wp14:editId="269E9CBD">
            <wp:extent cx="1852023" cy="1473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054" cy="14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5376A59F" wp14:editId="24222001">
            <wp:extent cx="1828800" cy="1439625"/>
            <wp:effectExtent l="0" t="0" r="0" b="825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130" cy="14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09E3C877" wp14:editId="6FD371E7">
            <wp:extent cx="1788355" cy="143510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35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3C7B2B30" w14:textId="2B12A0F8" w:rsidR="0052716A" w:rsidRDefault="0052716A">
      <w:r>
        <w:t>b)</w:t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06763FDE" wp14:editId="535CA4B9">
            <wp:extent cx="1809750" cy="1447164"/>
            <wp:effectExtent l="0" t="0" r="0" b="127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605" cy="14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08F02C2F" wp14:editId="5F6C16B4">
            <wp:extent cx="1827084" cy="1438275"/>
            <wp:effectExtent l="0" t="0" r="190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63" cy="14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725" w:rsidRPr="00812725">
        <w:rPr>
          <w:noProof/>
        </w:rPr>
        <w:t xml:space="preserve"> </w:t>
      </w:r>
      <w:r w:rsidR="00812725" w:rsidRPr="00812725">
        <w:rPr>
          <w:noProof/>
        </w:rPr>
        <w:drawing>
          <wp:inline distT="0" distB="0" distL="0" distR="0" wp14:anchorId="6F4FB27C" wp14:editId="63A9D260">
            <wp:extent cx="1775695" cy="1424940"/>
            <wp:effectExtent l="0" t="0" r="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078" cy="14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E8A3" w14:textId="6A37D563" w:rsidR="00812725" w:rsidRDefault="00812725">
      <w:r>
        <w:t>From our current metrics used so far – namely degree distribution</w:t>
      </w:r>
      <w:r w:rsidR="00F80AA5">
        <w:t>,</w:t>
      </w:r>
      <w:r>
        <w:t xml:space="preserve"> local clustering coefficient, and betweenness centrality – we see that there isn’t much difference between the two networks.</w:t>
      </w:r>
      <w:r w:rsidR="002865B8">
        <w:t xml:space="preserve"> We see from the degree and betweenness centrality graphs that in both networks almost all nodes have a degree of 1 and a betweenness centrality of 0. However, for network b) we notice that there </w:t>
      </w:r>
      <w:r w:rsidR="001A51DE">
        <w:t>is a slightly wider distribution in</w:t>
      </w:r>
      <w:r w:rsidR="002865B8">
        <w:t xml:space="preserve"> both </w:t>
      </w:r>
      <w:r w:rsidR="001A51DE">
        <w:t>plots</w:t>
      </w:r>
      <w:r w:rsidR="002865B8">
        <w:t xml:space="preserve"> than for network a). This is a result of the initial parameter m since it increases the interconnectivity of the graphs by adding more edges between</w:t>
      </w:r>
      <w:r w:rsidR="004A7389">
        <w:t xml:space="preserve"> </w:t>
      </w:r>
      <w:r w:rsidR="002865B8">
        <w:t>nodes.</w:t>
      </w:r>
      <w:r w:rsidR="00191A83">
        <w:t xml:space="preserve"> Note, the in and out degree are equivalent since these are undirected graphs. Again, we also </w:t>
      </w:r>
      <w:r w:rsidR="002C0952">
        <w:t>see</w:t>
      </w:r>
      <w:r w:rsidR="00191A83">
        <w:t xml:space="preserve"> that our proxy </w:t>
      </w:r>
      <w:r w:rsidR="002C0952">
        <w:t>closely</w:t>
      </w:r>
      <w:r w:rsidR="00191A83">
        <w:t xml:space="preserve"> follows the true betweenness centrality distribution</w:t>
      </w:r>
      <w:r w:rsidR="002C0952">
        <w:t>s</w:t>
      </w:r>
      <w:r w:rsidR="00191A83">
        <w:t>.</w:t>
      </w:r>
    </w:p>
    <w:p w14:paraId="19C22C5C" w14:textId="312B2DAC" w:rsidR="0022241D" w:rsidRDefault="00812725">
      <w:r>
        <w:t>a)</w:t>
      </w:r>
      <w:r w:rsidRPr="00812725">
        <w:rPr>
          <w:noProof/>
        </w:rPr>
        <w:t xml:space="preserve"> </w:t>
      </w:r>
      <w:r w:rsidRPr="00812725">
        <w:rPr>
          <w:noProof/>
        </w:rPr>
        <w:drawing>
          <wp:inline distT="0" distB="0" distL="0" distR="0" wp14:anchorId="05E6E767" wp14:editId="0E1C08EC">
            <wp:extent cx="1990284" cy="1504731"/>
            <wp:effectExtent l="0" t="0" r="0" b="635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284" cy="15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="00BD2E0B">
        <w:t xml:space="preserve">                  </w:t>
      </w:r>
      <w:r>
        <w:t xml:space="preserve">  b)</w:t>
      </w:r>
      <w:r w:rsidRPr="00812725">
        <w:rPr>
          <w:noProof/>
        </w:rPr>
        <w:t xml:space="preserve"> </w:t>
      </w:r>
      <w:r w:rsidRPr="00812725">
        <w:rPr>
          <w:noProof/>
        </w:rPr>
        <w:drawing>
          <wp:inline distT="0" distB="0" distL="0" distR="0" wp14:anchorId="68C877F9" wp14:editId="29160B16">
            <wp:extent cx="1968500" cy="1488261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AD0D" w14:textId="328FFDCA" w:rsidR="00D32781" w:rsidRDefault="00191A83">
      <w:r>
        <w:t>From the three graphs</w:t>
      </w:r>
      <w:r w:rsidR="00965A3C">
        <w:t xml:space="preserve"> above</w:t>
      </w:r>
      <w:r>
        <w:t>, we observe that there are a few outliers</w:t>
      </w:r>
      <w:r w:rsidR="00D32781">
        <w:t>. I</w:t>
      </w:r>
      <w:r w:rsidR="002865B8">
        <w:t xml:space="preserve">t is </w:t>
      </w:r>
      <w:r>
        <w:t xml:space="preserve">much </w:t>
      </w:r>
      <w:r w:rsidR="002865B8">
        <w:t xml:space="preserve">easier to see these </w:t>
      </w:r>
      <w:r w:rsidR="00965A3C">
        <w:t>outlying</w:t>
      </w:r>
      <w:r w:rsidR="001A51DE">
        <w:t xml:space="preserve"> nodes</w:t>
      </w:r>
      <w:r w:rsidR="002865B8">
        <w:t xml:space="preserve"> on a visual representation of our networks. We can easily verify that they have a high degree</w:t>
      </w:r>
      <w:r w:rsidR="00D32781">
        <w:t>. We can also see that they have a</w:t>
      </w:r>
      <w:r w:rsidR="002865B8">
        <w:t xml:space="preserve"> high betweenness centrality since almost all</w:t>
      </w:r>
      <w:r w:rsidR="001A51DE">
        <w:t xml:space="preserve"> shortest</w:t>
      </w:r>
      <w:r w:rsidR="002865B8">
        <w:t xml:space="preserve"> paths between nodes must pass through them. </w:t>
      </w:r>
      <w:r w:rsidR="00D32781">
        <w:t>In fact, for a), all shortest paths between all but three pairs of nodes must pass through the one central node.</w:t>
      </w:r>
    </w:p>
    <w:p w14:paraId="49F1D30F" w14:textId="58348D3E" w:rsidR="0022241D" w:rsidRDefault="00D32781">
      <w:r>
        <w:t>T</w:t>
      </w:r>
      <w:r w:rsidR="002865B8">
        <w:t>he biggest disparity between the networks is the clustering coefficient of these</w:t>
      </w:r>
      <w:r>
        <w:t xml:space="preserve"> </w:t>
      </w:r>
      <w:r w:rsidR="002865B8">
        <w:t>outliers. For a)</w:t>
      </w:r>
      <w:r>
        <w:t>,</w:t>
      </w:r>
      <w:r w:rsidR="002865B8">
        <w:t xml:space="preserve"> the </w:t>
      </w:r>
      <w:r>
        <w:t>one central node has</w:t>
      </w:r>
      <w:r w:rsidR="002865B8">
        <w:t xml:space="preserve"> 0 centrality despite looking highly clustered around</w:t>
      </w:r>
      <w:r>
        <w:t xml:space="preserve"> it </w:t>
      </w:r>
      <w:r w:rsidR="002865B8">
        <w:t xml:space="preserve">– this is because none of the nodes in </w:t>
      </w:r>
      <w:r w:rsidR="001A51DE">
        <w:t>its</w:t>
      </w:r>
      <w:r w:rsidR="002865B8">
        <w:t xml:space="preserve"> neighbourhood are connected. On the other hand, for b)</w:t>
      </w:r>
      <w:r>
        <w:t>,</w:t>
      </w:r>
      <w:r w:rsidR="002865B8">
        <w:t xml:space="preserve"> </w:t>
      </w:r>
      <w:r>
        <w:t>these central outliers have</w:t>
      </w:r>
      <w:r w:rsidR="001A51DE">
        <w:t xml:space="preserve"> </w:t>
      </w:r>
      <w:r w:rsidR="002865B8">
        <w:t>a much higher centrality</w:t>
      </w:r>
      <w:r>
        <w:t>.</w:t>
      </w:r>
      <w:r w:rsidR="002865B8">
        <w:t xml:space="preserve"> </w:t>
      </w:r>
      <w:r>
        <w:t xml:space="preserve">This is </w:t>
      </w:r>
      <w:r w:rsidR="001A51DE">
        <w:t>because of</w:t>
      </w:r>
      <w:r w:rsidR="002865B8">
        <w:t xml:space="preserve"> the increased interconnectivity </w:t>
      </w:r>
      <w:r w:rsidR="001A51DE">
        <w:t xml:space="preserve">of nodes in </w:t>
      </w:r>
      <w:r>
        <w:t>the neighbourhoods of these outlier since b) has a higher value of m</w:t>
      </w:r>
      <w:r w:rsidR="00F57937">
        <w:t xml:space="preserve"> which adds more edges</w:t>
      </w:r>
      <w:r w:rsidR="002865B8">
        <w:t>.</w:t>
      </w:r>
    </w:p>
    <w:p w14:paraId="0344632E" w14:textId="6083E2C5" w:rsidR="00D32781" w:rsidRDefault="00BD2E0B">
      <w:pPr>
        <w:rPr>
          <w:noProof/>
        </w:rPr>
      </w:pPr>
      <w:r>
        <w:lastRenderedPageBreak/>
        <w:t>a)</w:t>
      </w:r>
      <w:r w:rsidRPr="00BD2E0B">
        <w:rPr>
          <w:noProof/>
        </w:rPr>
        <w:t xml:space="preserve"> </w:t>
      </w:r>
      <w:r w:rsidRPr="00BD2E0B">
        <w:rPr>
          <w:noProof/>
        </w:rPr>
        <w:drawing>
          <wp:inline distT="0" distB="0" distL="0" distR="0" wp14:anchorId="64DF66A3" wp14:editId="07947E1B">
            <wp:extent cx="2442959" cy="1822611"/>
            <wp:effectExtent l="0" t="0" r="0" b="635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377" cy="182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  <w:t xml:space="preserve">             b)</w:t>
      </w:r>
      <w:r w:rsidRPr="00BD2E0B">
        <w:rPr>
          <w:noProof/>
        </w:rPr>
        <w:drawing>
          <wp:inline distT="0" distB="0" distL="0" distR="0" wp14:anchorId="7B9FA19C" wp14:editId="50708D7C">
            <wp:extent cx="2456222" cy="1832506"/>
            <wp:effectExtent l="0" t="0" r="127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291" cy="18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DC0" w14:textId="3D0A1CB2" w:rsidR="00BD2E0B" w:rsidRDefault="00BD2E0B">
      <w:pPr>
        <w:rPr>
          <w:noProof/>
        </w:rPr>
      </w:pPr>
      <w:r>
        <w:rPr>
          <w:noProof/>
        </w:rPr>
        <w:t>Much like in the previous questions, we notice a (very strong) preferential attachment property. This is because new nodes select neighbours of a</w:t>
      </w:r>
      <w:r w:rsidR="00AF78C3">
        <w:rPr>
          <w:noProof/>
        </w:rPr>
        <w:t>n existing</w:t>
      </w:r>
      <w:r>
        <w:rPr>
          <w:noProof/>
        </w:rPr>
        <w:t xml:space="preserve"> node chosen uniformly at random to </w:t>
      </w:r>
      <w:r w:rsidR="00965A3C">
        <w:rPr>
          <w:noProof/>
        </w:rPr>
        <w:t>attach</w:t>
      </w:r>
      <w:r>
        <w:rPr>
          <w:noProof/>
        </w:rPr>
        <w:t xml:space="preserve"> to.</w:t>
      </w:r>
      <w:r w:rsidR="00AF78C3">
        <w:rPr>
          <w:noProof/>
        </w:rPr>
        <w:t xml:space="preserve"> This is equivalent to preferential attachment with respect to the degree of the node. Since nodes with a high degree have lots of neighbours, when a node is chosen uniformally at random, it is more likely to be one of its neighbours, thus giving it another neighbour and increasing its degree.</w:t>
      </w:r>
    </w:p>
    <w:p w14:paraId="54CC2D9D" w14:textId="579B18F3" w:rsidR="00AF78C3" w:rsidRPr="002F11DB" w:rsidRDefault="00AF78C3">
      <w:pPr>
        <w:rPr>
          <w:noProof/>
        </w:rPr>
      </w:pPr>
      <w:r>
        <w:rPr>
          <w:noProof/>
        </w:rPr>
        <w:t xml:space="preserve">This is also due to the small size of the initial networks (2 and 3 nodes for a) and b) </w:t>
      </w:r>
      <w:r w:rsidR="00965A3C">
        <w:rPr>
          <w:noProof/>
        </w:rPr>
        <w:t>respectively</w:t>
      </w:r>
      <w:r>
        <w:rPr>
          <w:noProof/>
        </w:rPr>
        <w:t xml:space="preserve">). This allows for the neighbours of one of the initial nodes to </w:t>
      </w:r>
      <w:r w:rsidR="00F57937">
        <w:rPr>
          <w:noProof/>
        </w:rPr>
        <w:t xml:space="preserve">quickly </w:t>
      </w:r>
      <w:r>
        <w:rPr>
          <w:noProof/>
        </w:rPr>
        <w:t xml:space="preserve">become </w:t>
      </w:r>
      <w:r w:rsidR="00FE04EB">
        <w:rPr>
          <w:noProof/>
        </w:rPr>
        <w:t xml:space="preserve">a large proportion </w:t>
      </w:r>
      <w:r>
        <w:rPr>
          <w:noProof/>
        </w:rPr>
        <w:t xml:space="preserve">of the total number of nodes thus causing this preferential attachment property. </w:t>
      </w:r>
      <w:r w:rsidR="00F57937">
        <w:rPr>
          <w:noProof/>
        </w:rPr>
        <w:t xml:space="preserve">Similarly, this is also due to the small values of m (1 and 2 for a) and b) </w:t>
      </w:r>
      <w:r w:rsidR="00965A3C">
        <w:rPr>
          <w:noProof/>
        </w:rPr>
        <w:t>respectively</w:t>
      </w:r>
      <w:r w:rsidR="00F57937">
        <w:rPr>
          <w:noProof/>
        </w:rPr>
        <w:t>). This ensures that the the neighbours of the preferentially attached node are more likely to be attached only to this node.</w:t>
      </w:r>
    </w:p>
    <w:sectPr w:rsidR="00AF78C3" w:rsidRPr="002F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A4"/>
    <w:rsid w:val="00191A83"/>
    <w:rsid w:val="001A51DE"/>
    <w:rsid w:val="0022241D"/>
    <w:rsid w:val="002865B8"/>
    <w:rsid w:val="002C0952"/>
    <w:rsid w:val="002F11DB"/>
    <w:rsid w:val="004A7389"/>
    <w:rsid w:val="0052716A"/>
    <w:rsid w:val="00531369"/>
    <w:rsid w:val="006502F9"/>
    <w:rsid w:val="00812725"/>
    <w:rsid w:val="00916CF2"/>
    <w:rsid w:val="00965A3C"/>
    <w:rsid w:val="009739A4"/>
    <w:rsid w:val="00AE731D"/>
    <w:rsid w:val="00AF78C3"/>
    <w:rsid w:val="00BD2E0B"/>
    <w:rsid w:val="00D32781"/>
    <w:rsid w:val="00F57937"/>
    <w:rsid w:val="00F80AA5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CA4"/>
  <w15:chartTrackingRefBased/>
  <w15:docId w15:val="{D8239A91-2367-4B7A-8073-3EAA8AA8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MILTON, TOM (Student)</dc:creator>
  <cp:keywords/>
  <dc:description/>
  <cp:lastModifiedBy>MILTON, TOM (Student)</cp:lastModifiedBy>
  <cp:revision>12</cp:revision>
  <dcterms:created xsi:type="dcterms:W3CDTF">2023-01-16T16:10:00Z</dcterms:created>
  <dcterms:modified xsi:type="dcterms:W3CDTF">2023-02-10T18:22:00Z</dcterms:modified>
</cp:coreProperties>
</file>