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GCC编译过程与预处理宏</w:t>
      </w:r>
    </w:p>
    <w:p>
      <w:pPr/>
      <w:bookmarkStart w:name="Q6Fw-1778427754644" w:id="2"/>
      <w:bookmarkEnd w:id="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8Zma-1778427755216" w:id="3"/>
      <w:bookmarkEnd w:id="3"/>
      <w:r>
        <w:rPr>
          <w:rFonts w:ascii="微软雅黑" w:hAnsi="微软雅黑" w:cs="微软雅黑" w:eastAsia="微软雅黑"/>
          <w:b w:val="true"/>
          <w:sz w:val="30"/>
        </w:rPr>
        <w:t>一、GCC编译四阶段详解</w:t>
      </w:r>
    </w:p>
    <w:p>
      <w:pPr/>
      <w:bookmarkStart w:name="bBLq-1778427754649" w:id="4"/>
      <w:bookmarkEnd w:id="4"/>
      <w:r>
        <w:rPr/>
        <w:t>C语言源代码从文本文件变成可执行程序，需要经过</w:t>
      </w:r>
      <w:r>
        <w:rPr>
          <w:b w:val="true"/>
          <w:color w:val="f33232"/>
        </w:rPr>
        <w:t>预处理</w:t>
      </w:r>
      <w:r>
        <w:rPr>
          <w:b w:val="true"/>
        </w:rPr>
        <w:t>、</w:t>
      </w:r>
      <w:r>
        <w:rPr>
          <w:b w:val="true"/>
          <w:color w:val="59c8fd"/>
        </w:rPr>
        <w:t>编译</w:t>
      </w:r>
      <w:r>
        <w:rPr>
          <w:b w:val="true"/>
        </w:rPr>
        <w:t>、</w:t>
      </w:r>
      <w:r>
        <w:rPr>
          <w:b w:val="true"/>
          <w:color w:val="49d17f"/>
        </w:rPr>
        <w:t>汇编</w:t>
      </w:r>
      <w:r>
        <w:rPr>
          <w:b w:val="true"/>
        </w:rPr>
        <w:t>、</w:t>
      </w:r>
      <w:r>
        <w:rPr>
          <w:b w:val="true"/>
          <w:color w:val="ff9c59"/>
        </w:rPr>
        <w:t>链接</w:t>
      </w:r>
      <w:r>
        <w:rPr/>
        <w:t>四个独立的阶段，GCC编译器会自动调用对应的工具（预处理器cpp、编译器cc1、汇编器as、链接器ld）完成整个过程。</w:t>
      </w:r>
    </w:p>
    <w:p>
      <w:pPr/>
      <w:bookmarkStart w:name="2ogz-1778427803517" w:id="5"/>
      <w:bookmarkEnd w:id="5"/>
      <w:r>
        <w:drawing>
          <wp:inline distT="0" distR="0" distB="0" distL="0">
            <wp:extent cx="5267325" cy="1832491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hKSL-1778427755217" w:id="6"/>
      <w:bookmarkEnd w:id="6"/>
      <w:r>
        <w:rPr>
          <w:rFonts w:ascii="微软雅黑" w:hAnsi="微软雅黑" w:cs="微软雅黑" w:eastAsia="微软雅黑"/>
          <w:b w:val="true"/>
          <w:sz w:val="24"/>
        </w:rPr>
        <w:t>1. 第一阶段：预处理（Preprocessing）</w:t>
      </w:r>
    </w:p>
    <w:p>
      <w:pPr>
        <w:numPr>
          <w:ilvl w:val="0"/>
          <w:numId w:val="1"/>
        </w:numPr>
      </w:pPr>
      <w:bookmarkStart w:name="fo0K-1778427754653" w:id="7"/>
      <w:bookmarkEnd w:id="7"/>
      <w:r>
        <w:rPr>
          <w:b w:val="true"/>
        </w:rPr>
        <w:t>编译选项</w:t>
      </w:r>
      <w:r>
        <w:rPr/>
        <w:t>：-E</w:t>
      </w:r>
    </w:p>
    <w:p>
      <w:pPr>
        <w:numPr>
          <w:ilvl w:val="0"/>
          <w:numId w:val="1"/>
        </w:numPr>
      </w:pPr>
      <w:bookmarkStart w:name="qElj-1778427754655" w:id="8"/>
      <w:bookmarkEnd w:id="8"/>
      <w:r>
        <w:rPr>
          <w:b w:val="true"/>
        </w:rPr>
        <w:t>生成文件</w:t>
      </w:r>
      <w:r>
        <w:rPr/>
        <w:t>：.i 后缀的纯文本文件</w:t>
      </w:r>
    </w:p>
    <w:p>
      <w:pPr>
        <w:numPr>
          <w:ilvl w:val="0"/>
          <w:numId w:val="1"/>
        </w:numPr>
      </w:pPr>
      <w:bookmarkStart w:name="qzHG-1778427754657" w:id="9"/>
      <w:bookmarkEnd w:id="9"/>
      <w:r>
        <w:rPr>
          <w:b w:val="true"/>
        </w:rPr>
        <w:t>核心工作</w:t>
      </w:r>
      <w:r>
        <w:rPr/>
        <w:t>：调用预处理器cpp，解释所有以#开头的预处理指令</w:t>
      </w:r>
    </w:p>
    <w:p>
      <w:pPr>
        <w:numPr>
          <w:ilvl w:val="1"/>
          <w:numId w:val="1"/>
        </w:numPr>
      </w:pPr>
      <w:bookmarkStart w:name="D0Z5-1778427754659" w:id="10"/>
      <w:bookmarkEnd w:id="10"/>
      <w:r>
        <w:rPr/>
        <w:t>展开所有#include头文件</w:t>
      </w:r>
    </w:p>
    <w:p>
      <w:pPr>
        <w:numPr>
          <w:ilvl w:val="1"/>
          <w:numId w:val="1"/>
        </w:numPr>
      </w:pPr>
      <w:bookmarkStart w:name="NJYV-1778427754661" w:id="11"/>
      <w:bookmarkEnd w:id="11"/>
      <w:r>
        <w:rPr/>
        <w:t>替换所有#define宏定义</w:t>
      </w:r>
    </w:p>
    <w:p>
      <w:pPr>
        <w:numPr>
          <w:ilvl w:val="1"/>
          <w:numId w:val="1"/>
        </w:numPr>
      </w:pPr>
      <w:bookmarkStart w:name="cBEs-1778427754663" w:id="12"/>
      <w:bookmarkEnd w:id="12"/>
      <w:r>
        <w:rPr/>
        <w:t>处理条件编译指令（#if、#ifdef、#endif等）</w:t>
      </w:r>
    </w:p>
    <w:p>
      <w:pPr>
        <w:numPr>
          <w:ilvl w:val="1"/>
          <w:numId w:val="1"/>
        </w:numPr>
      </w:pPr>
      <w:bookmarkStart w:name="w0cp-1778427754665" w:id="13"/>
      <w:bookmarkEnd w:id="13"/>
      <w:r>
        <w:rPr/>
        <w:t>删除所有注释</w:t>
      </w:r>
    </w:p>
    <w:p>
      <w:pPr>
        <w:numPr>
          <w:ilvl w:val="1"/>
          <w:numId w:val="1"/>
        </w:numPr>
      </w:pPr>
      <w:bookmarkStart w:name="Ry8L-1778427754667" w:id="14"/>
      <w:bookmarkEnd w:id="14"/>
      <w:r>
        <w:rPr/>
        <w:t>添加行号和文件名标识，方便编译错误定位</w:t>
      </w:r>
    </w:p>
    <w:p>
      <w:pPr>
        <w:numPr>
          <w:ilvl w:val="0"/>
          <w:numId w:val="1"/>
        </w:numPr>
      </w:pPr>
      <w:bookmarkStart w:name="iCa8-1778427754669" w:id="15"/>
      <w:bookmarkEnd w:id="15"/>
      <w:r>
        <w:rPr>
          <w:b w:val="true"/>
        </w:rPr>
        <w:t>示例命令</w:t>
      </w:r>
      <w:r>
        <w:rPr/>
        <w:t>：</w:t>
      </w:r>
    </w:p>
    <w:p>
      <w:pPr>
        <w:shd w:val="clear" w:color="auto" w:fill="DBDBDB"/>
      </w:pPr>
      <w:bookmarkStart w:name="bjaH-1778427754676" w:id="16"/>
      <w:bookmarkEnd w:id="16"/>
      <w:r>
        <w:rPr/>
        <w:t># 只进行预处理，生成Even.i文件</w:t>
      </w:r>
    </w:p>
    <w:p>
      <w:pPr>
        <w:shd w:val="clear" w:color="auto" w:fill="DBDBDB"/>
      </w:pPr>
      <w:bookmarkStart w:name="bjaH-1778427754676" w:id="17"/>
      <w:bookmarkEnd w:id="17"/>
      <w:r>
        <w:rPr/>
        <w:t>gcc test.c -o Even.i -E</w:t>
      </w:r>
    </w:p>
    <w:p>
      <w:pPr>
        <w:pStyle w:val="3"/>
        <w:spacing w:line="240" w:lineRule="auto" w:before="0" w:after="0"/>
      </w:pPr>
      <w:bookmarkStart w:name="8vXl-1778427755218" w:id="18"/>
      <w:bookmarkEnd w:id="18"/>
      <w:r>
        <w:rPr>
          <w:rFonts w:ascii="微软雅黑" w:hAnsi="微软雅黑" w:cs="微软雅黑" w:eastAsia="微软雅黑"/>
          <w:b w:val="true"/>
          <w:sz w:val="24"/>
        </w:rPr>
        <w:t>2. 第二阶段：编译（Compilation）</w:t>
      </w:r>
    </w:p>
    <w:p>
      <w:pPr>
        <w:numPr>
          <w:ilvl w:val="0"/>
          <w:numId w:val="2"/>
        </w:numPr>
      </w:pPr>
      <w:bookmarkStart w:name="iSTz-1778427754680" w:id="19"/>
      <w:bookmarkEnd w:id="19"/>
      <w:r>
        <w:rPr>
          <w:b w:val="true"/>
        </w:rPr>
        <w:t>编译选项</w:t>
      </w:r>
      <w:r>
        <w:rPr/>
        <w:t>：-S</w:t>
      </w:r>
    </w:p>
    <w:p>
      <w:pPr>
        <w:numPr>
          <w:ilvl w:val="0"/>
          <w:numId w:val="2"/>
        </w:numPr>
      </w:pPr>
      <w:bookmarkStart w:name="PMBn-1778427754682" w:id="20"/>
      <w:bookmarkEnd w:id="20"/>
      <w:r>
        <w:rPr>
          <w:b w:val="true"/>
        </w:rPr>
        <w:t>生成文件</w:t>
      </w:r>
      <w:r>
        <w:rPr/>
        <w:t>：.s 后缀的纯文本汇编文件</w:t>
      </w:r>
    </w:p>
    <w:p>
      <w:pPr>
        <w:numPr>
          <w:ilvl w:val="0"/>
          <w:numId w:val="2"/>
        </w:numPr>
      </w:pPr>
      <w:bookmarkStart w:name="wXxj-1778427754684" w:id="21"/>
      <w:bookmarkEnd w:id="21"/>
      <w:r>
        <w:rPr>
          <w:b w:val="true"/>
        </w:rPr>
        <w:t>核心工作</w:t>
      </w:r>
      <w:r>
        <w:rPr/>
        <w:t>：整个编译过程最复杂的阶段</w:t>
      </w:r>
    </w:p>
    <w:p>
      <w:pPr>
        <w:numPr>
          <w:ilvl w:val="1"/>
          <w:numId w:val="2"/>
        </w:numPr>
      </w:pPr>
      <w:bookmarkStart w:name="juN2-1778427754686" w:id="22"/>
      <w:bookmarkEnd w:id="22"/>
      <w:r>
        <w:rPr/>
        <w:t>词法分析：拆分源代码为单词、符号等基本单元</w:t>
      </w:r>
    </w:p>
    <w:p>
      <w:pPr>
        <w:numPr>
          <w:ilvl w:val="1"/>
          <w:numId w:val="2"/>
        </w:numPr>
      </w:pPr>
      <w:bookmarkStart w:name="IPzP-1778427754688" w:id="23"/>
      <w:bookmarkEnd w:id="23"/>
      <w:r>
        <w:rPr/>
        <w:t>语法分析：检查代码是否符合C语言语法规则，生成语法树</w:t>
      </w:r>
    </w:p>
    <w:p>
      <w:pPr>
        <w:numPr>
          <w:ilvl w:val="1"/>
          <w:numId w:val="2"/>
        </w:numPr>
      </w:pPr>
      <w:bookmarkStart w:name="8TUM-1778427754690" w:id="24"/>
      <w:bookmarkEnd w:id="24"/>
      <w:r>
        <w:rPr/>
        <w:t>语义分析：检查类型匹配、变量定义等语义错误</w:t>
      </w:r>
    </w:p>
    <w:p>
      <w:pPr>
        <w:numPr>
          <w:ilvl w:val="1"/>
          <w:numId w:val="2"/>
        </w:numPr>
      </w:pPr>
      <w:bookmarkStart w:name="AuaO-1778427754692" w:id="25"/>
      <w:bookmarkEnd w:id="25"/>
      <w:r>
        <w:rPr/>
        <w:t>优化：生成对应硬件平台的汇编代码（x86/ARM等，取决于编译器）</w:t>
      </w:r>
    </w:p>
    <w:p>
      <w:pPr>
        <w:numPr>
          <w:ilvl w:val="0"/>
          <w:numId w:val="2"/>
        </w:numPr>
      </w:pPr>
      <w:bookmarkStart w:name="JwZu-1778427754694" w:id="26"/>
      <w:bookmarkEnd w:id="26"/>
      <w:r>
        <w:rPr>
          <w:b w:val="true"/>
        </w:rPr>
        <w:t>示例命令</w:t>
      </w:r>
      <w:r>
        <w:rPr/>
        <w:t>：</w:t>
      </w:r>
    </w:p>
    <w:p>
      <w:pPr>
        <w:shd w:val="clear" w:color="auto" w:fill="DBDBDB"/>
      </w:pPr>
      <w:bookmarkStart w:name="SmqX-1778427754701" w:id="27"/>
      <w:bookmarkEnd w:id="27"/>
      <w:r>
        <w:rPr/>
        <w:t># 完成预处理+编译，生成Even.s汇编文件</w:t>
      </w:r>
    </w:p>
    <w:p>
      <w:pPr>
        <w:shd w:val="clear" w:color="auto" w:fill="DBDBDB"/>
      </w:pPr>
      <w:bookmarkStart w:name="SmqX-1778427754701" w:id="28"/>
      <w:bookmarkEnd w:id="28"/>
      <w:r>
        <w:rPr/>
        <w:t>gcc test.c -o Even.s -S</w:t>
      </w:r>
    </w:p>
    <w:p>
      <w:pPr>
        <w:pStyle w:val="3"/>
        <w:spacing w:line="240" w:lineRule="auto" w:before="0" w:after="0"/>
      </w:pPr>
      <w:bookmarkStart w:name="ezjS-1778427755219" w:id="29"/>
      <w:bookmarkEnd w:id="29"/>
      <w:r>
        <w:rPr>
          <w:rFonts w:ascii="微软雅黑" w:hAnsi="微软雅黑" w:cs="微软雅黑" w:eastAsia="微软雅黑"/>
          <w:b w:val="true"/>
          <w:sz w:val="24"/>
        </w:rPr>
        <w:t>3. 第三阶段：汇编（Assembly）</w:t>
      </w:r>
    </w:p>
    <w:p>
      <w:pPr>
        <w:numPr>
          <w:ilvl w:val="0"/>
          <w:numId w:val="3"/>
        </w:numPr>
      </w:pPr>
      <w:bookmarkStart w:name="rRw5-1778427754705" w:id="30"/>
      <w:bookmarkEnd w:id="30"/>
      <w:r>
        <w:rPr>
          <w:b w:val="true"/>
        </w:rPr>
        <w:t>编译选项</w:t>
      </w:r>
      <w:r>
        <w:rPr/>
        <w:t>：-c（小写c）</w:t>
      </w:r>
    </w:p>
    <w:p>
      <w:pPr>
        <w:numPr>
          <w:ilvl w:val="0"/>
          <w:numId w:val="3"/>
        </w:numPr>
      </w:pPr>
      <w:bookmarkStart w:name="Hlx0-1778427754707" w:id="31"/>
      <w:bookmarkEnd w:id="31"/>
      <w:r>
        <w:rPr>
          <w:b w:val="true"/>
        </w:rPr>
        <w:t>生成文件</w:t>
      </w:r>
      <w:r>
        <w:rPr/>
        <w:t>：.o 后缀的ELF格式可重定位文件（二进制文件）</w:t>
      </w:r>
    </w:p>
    <w:p>
      <w:pPr>
        <w:numPr>
          <w:ilvl w:val="0"/>
          <w:numId w:val="3"/>
        </w:numPr>
      </w:pPr>
      <w:bookmarkStart w:name="3mdD-1778427754709" w:id="32"/>
      <w:bookmarkEnd w:id="32"/>
      <w:r>
        <w:rPr>
          <w:b w:val="true"/>
        </w:rPr>
        <w:t>核心工作</w:t>
      </w:r>
      <w:r>
        <w:rPr/>
        <w:t>：调用汇编器as，将汇编指令一对一翻译成机器指令</w:t>
      </w:r>
    </w:p>
    <w:p>
      <w:pPr>
        <w:numPr>
          <w:ilvl w:val="0"/>
          <w:numId w:val="3"/>
        </w:numPr>
      </w:pPr>
      <w:bookmarkStart w:name="F8om-1778427754711" w:id="33"/>
      <w:bookmarkEnd w:id="33"/>
      <w:r>
        <w:rPr/>
        <w:t>关键概念：可重定位文件</w:t>
      </w:r>
    </w:p>
    <w:p>
      <w:pPr>
        <w:numPr>
          <w:ilvl w:val="1"/>
          <w:numId w:val="3"/>
        </w:numPr>
      </w:pPr>
      <w:bookmarkStart w:name="2eEE-1778427754713" w:id="34"/>
      <w:bookmarkEnd w:id="34"/>
      <w:r>
        <w:rPr/>
        <w:t>已经包含可以被CPU直接执行的二进制指令流</w:t>
      </w:r>
    </w:p>
    <w:p>
      <w:pPr>
        <w:numPr>
          <w:ilvl w:val="1"/>
          <w:numId w:val="3"/>
        </w:numPr>
      </w:pPr>
      <w:bookmarkStart w:name="WR2a-1778427754715" w:id="35"/>
      <w:bookmarkEnd w:id="35"/>
      <w:r>
        <w:rPr/>
        <w:t>但</w:t>
      </w:r>
      <w:r>
        <w:rPr>
          <w:b w:val="true"/>
        </w:rPr>
        <w:t>全局符号（函数、全局变量）的地址尚未确定</w:t>
      </w:r>
      <w:r>
        <w:rPr/>
        <w:t>（都是临时的0地址）</w:t>
      </w:r>
    </w:p>
    <w:p>
      <w:pPr>
        <w:numPr>
          <w:ilvl w:val="1"/>
          <w:numId w:val="3"/>
        </w:numPr>
      </w:pPr>
      <w:bookmarkStart w:name="tD2q-1778427754717" w:id="36"/>
      <w:bookmarkEnd w:id="36"/>
      <w:r>
        <w:rPr/>
        <w:t>因为函数和全局变量可以定义在不同的源文件中，编译阶段无法知道它们的最终地址</w:t>
      </w:r>
    </w:p>
    <w:p>
      <w:pPr>
        <w:numPr>
          <w:ilvl w:val="0"/>
          <w:numId w:val="3"/>
        </w:numPr>
      </w:pPr>
      <w:bookmarkStart w:name="XpxW-1778427754719" w:id="37"/>
      <w:bookmarkEnd w:id="37"/>
      <w:r>
        <w:rPr>
          <w:b w:val="true"/>
        </w:rPr>
        <w:t>示例命令</w:t>
      </w:r>
      <w:r>
        <w:rPr/>
        <w:t>：</w:t>
      </w:r>
    </w:p>
    <w:p>
      <w:pPr>
        <w:shd w:val="clear" w:color="auto" w:fill="DBDBDB"/>
      </w:pPr>
      <w:bookmarkStart w:name="gVLT-1778427754726" w:id="38"/>
      <w:bookmarkEnd w:id="38"/>
      <w:r>
        <w:rPr/>
        <w:t># 完成预处理+编译+汇编，生成Even.o目标文件</w:t>
      </w:r>
    </w:p>
    <w:p>
      <w:pPr>
        <w:shd w:val="clear" w:color="auto" w:fill="DBDBDB"/>
      </w:pPr>
      <w:bookmarkStart w:name="gVLT-1778427754726" w:id="39"/>
      <w:bookmarkEnd w:id="39"/>
      <w:r>
        <w:rPr/>
        <w:t>gcc test.c -o Even.o -c</w:t>
      </w:r>
    </w:p>
    <w:p>
      <w:pPr>
        <w:pStyle w:val="3"/>
        <w:spacing w:line="240" w:lineRule="auto" w:before="0" w:after="0"/>
      </w:pPr>
      <w:bookmarkStart w:name="mFKJ-1778427755220" w:id="40"/>
      <w:bookmarkEnd w:id="40"/>
      <w:r>
        <w:rPr>
          <w:rFonts w:ascii="微软雅黑" w:hAnsi="微软雅黑" w:cs="微软雅黑" w:eastAsia="微软雅黑"/>
          <w:b w:val="true"/>
          <w:sz w:val="24"/>
        </w:rPr>
        <w:t>4. 第四阶段：链接（Linking）</w:t>
      </w:r>
    </w:p>
    <w:p>
      <w:pPr>
        <w:numPr>
          <w:ilvl w:val="0"/>
          <w:numId w:val="4"/>
        </w:numPr>
      </w:pPr>
      <w:bookmarkStart w:name="xdKw-1778427754730" w:id="41"/>
      <w:bookmarkEnd w:id="41"/>
      <w:r>
        <w:rPr>
          <w:b w:val="true"/>
        </w:rPr>
        <w:t>编译选项</w:t>
      </w:r>
      <w:r>
        <w:rPr/>
        <w:t>：无特殊选项（默认执行）</w:t>
      </w:r>
    </w:p>
    <w:p>
      <w:pPr>
        <w:numPr>
          <w:ilvl w:val="0"/>
          <w:numId w:val="4"/>
        </w:numPr>
      </w:pPr>
      <w:bookmarkStart w:name="gZZy-1778427754732" w:id="42"/>
      <w:bookmarkEnd w:id="42"/>
      <w:r>
        <w:rPr>
          <w:b w:val="true"/>
        </w:rPr>
        <w:t>生成文件</w:t>
      </w:r>
      <w:r>
        <w:rPr/>
        <w:t>：可执行程序（Linux下默认为a.out，可通过-o指定名称）</w:t>
      </w:r>
    </w:p>
    <w:p>
      <w:pPr>
        <w:numPr>
          <w:ilvl w:val="0"/>
          <w:numId w:val="4"/>
        </w:numPr>
      </w:pPr>
      <w:bookmarkStart w:name="6flQ-1778427754734" w:id="43"/>
      <w:bookmarkEnd w:id="43"/>
      <w:r>
        <w:rPr>
          <w:b w:val="true"/>
        </w:rPr>
        <w:t>核心工作</w:t>
      </w:r>
      <w:r>
        <w:rPr/>
        <w:t>：调用链接器ld，完成两个关键任务</w:t>
      </w:r>
    </w:p>
    <w:p>
      <w:pPr>
        <w:numPr>
          <w:ilvl w:val="1"/>
          <w:numId w:val="5"/>
        </w:numPr>
      </w:pPr>
      <w:bookmarkStart w:name="9Voo-1778427754736" w:id="44"/>
      <w:bookmarkEnd w:id="44"/>
      <w:r>
        <w:rPr>
          <w:b w:val="true"/>
        </w:rPr>
        <w:t>重定位</w:t>
      </w:r>
      <w:r>
        <w:rPr/>
        <w:t>：找到所有全局符号的最终地址，修正所有引用这些符号的指令</w:t>
      </w:r>
    </w:p>
    <w:p>
      <w:pPr>
        <w:numPr>
          <w:ilvl w:val="1"/>
          <w:numId w:val="5"/>
        </w:numPr>
      </w:pPr>
      <w:bookmarkStart w:name="QC49-1778427754738" w:id="45"/>
      <w:bookmarkEnd w:id="45"/>
      <w:r>
        <w:rPr>
          <w:b w:val="true"/>
        </w:rPr>
        <w:t>合并段</w:t>
      </w:r>
      <w:r>
        <w:rPr/>
        <w:t>：将所有目标文件中相同权限的段（代码段.text、数据段.data、未初始化数据段.bss）合并到一起</w:t>
      </w:r>
    </w:p>
    <w:p>
      <w:pPr>
        <w:numPr>
          <w:ilvl w:val="1"/>
          <w:numId w:val="5"/>
        </w:numPr>
      </w:pPr>
      <w:bookmarkStart w:name="rvey-1778427754740" w:id="46"/>
      <w:bookmarkEnd w:id="46"/>
      <w:r>
        <w:rPr>
          <w:b w:val="true"/>
        </w:rPr>
        <w:t>链接系统库</w:t>
      </w:r>
      <w:r>
        <w:rPr/>
        <w:t>：自动链接标准C库libc.so和GCC内置库libgcc.a（-lc和-lgcc选项默认省略）</w:t>
      </w:r>
    </w:p>
    <w:p>
      <w:pPr>
        <w:numPr>
          <w:ilvl w:val="0"/>
          <w:numId w:val="4"/>
        </w:numPr>
      </w:pPr>
      <w:bookmarkStart w:name="TL4O-1778427754742" w:id="47"/>
      <w:bookmarkEnd w:id="47"/>
      <w:r>
        <w:rPr>
          <w:b w:val="true"/>
        </w:rPr>
        <w:t>示例命令</w:t>
      </w:r>
      <w:r>
        <w:rPr/>
        <w:t>：</w:t>
      </w:r>
    </w:p>
    <w:p>
      <w:pPr>
        <w:shd w:val="clear" w:color="auto" w:fill="DBDBDB"/>
      </w:pPr>
      <w:bookmarkStart w:name="Jzts-1778427754750" w:id="48"/>
      <w:bookmarkEnd w:id="48"/>
      <w:r>
        <w:rPr/>
        <w:t># 链接目标文件，生成可执行程序hello</w:t>
      </w:r>
    </w:p>
    <w:p>
      <w:pPr>
        <w:shd w:val="clear" w:color="auto" w:fill="DBDBDB"/>
      </w:pPr>
      <w:bookmarkStart w:name="Jzts-1778427754750" w:id="49"/>
      <w:bookmarkEnd w:id="49"/>
      <w:r>
        <w:rPr/>
        <w:t>gcc hello.o -o hello</w:t>
      </w:r>
    </w:p>
    <w:p>
      <w:pPr/>
      <w:bookmarkStart w:name="FQ1K-1778427754751" w:id="50"/>
      <w:bookmarkEnd w:id="5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bDJ-1778427755221" w:id="51"/>
      <w:bookmarkEnd w:id="51"/>
      <w:r>
        <w:rPr>
          <w:rFonts w:ascii="微软雅黑" w:hAnsi="微软雅黑" w:cs="微软雅黑" w:eastAsia="微软雅黑"/>
          <w:b w:val="true"/>
          <w:sz w:val="30"/>
        </w:rPr>
        <w:t>二、预处理与宏定义</w:t>
      </w:r>
    </w:p>
    <w:p>
      <w:pPr>
        <w:pStyle w:val="3"/>
        <w:spacing w:line="240" w:lineRule="auto" w:before="0" w:after="0"/>
      </w:pPr>
      <w:bookmarkStart w:name="AVRN-1778427755222" w:id="52"/>
      <w:bookmarkEnd w:id="52"/>
      <w:r>
        <w:rPr>
          <w:rFonts w:ascii="微软雅黑" w:hAnsi="微软雅黑" w:cs="微软雅黑" w:eastAsia="微软雅黑"/>
          <w:b w:val="true"/>
          <w:sz w:val="24"/>
        </w:rPr>
        <w:t>1. 预处理基础</w:t>
      </w:r>
    </w:p>
    <w:p>
      <w:pPr>
        <w:numPr>
          <w:ilvl w:val="0"/>
          <w:numId w:val="6"/>
        </w:numPr>
      </w:pPr>
      <w:bookmarkStart w:name="0i1W-1778427754757" w:id="53"/>
      <w:bookmarkEnd w:id="53"/>
      <w:r>
        <w:rPr>
          <w:b w:val="true"/>
        </w:rPr>
        <w:t>预处理指令</w:t>
      </w:r>
      <w:r>
        <w:rPr/>
        <w:t>：</w:t>
      </w:r>
      <w:r>
        <w:rPr>
          <w:color w:val="ff9c59"/>
        </w:rPr>
        <w:t>所有以#开头的语句</w:t>
      </w:r>
      <w:r>
        <w:rPr/>
        <w:t>，严格来说不属于C语言语法，由预处理器单独处理</w:t>
      </w:r>
    </w:p>
    <w:p>
      <w:pPr>
        <w:numPr>
          <w:ilvl w:val="0"/>
          <w:numId w:val="6"/>
        </w:numPr>
      </w:pPr>
      <w:bookmarkStart w:name="4h0u-1778427754759" w:id="54"/>
      <w:bookmarkEnd w:id="54"/>
      <w:r>
        <w:rPr>
          <w:b w:val="true"/>
        </w:rPr>
        <w:t>常见预处理指令</w:t>
      </w:r>
      <w:r>
        <w:rPr/>
        <w:t>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ugi-1778427754761" w:id="55"/>
            <w:bookmarkEnd w:id="55"/>
            <w:r>
              <w:rPr/>
              <w:t>指令</w:t>
            </w:r>
          </w:p>
        </w:tc>
        <w:tc>
          <w:tcPr>
            <w:tcW w:w="4960"/>
            <w:vAlign w:val="center"/>
          </w:tcPr>
          <w:p>
            <w:pPr/>
            <w:bookmarkStart w:name="VLi7-1778427754764" w:id="56"/>
            <w:bookmarkEnd w:id="56"/>
            <w:r>
              <w:rPr/>
              <w:t>功能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uPv-1778427754768" w:id="57"/>
            <w:bookmarkEnd w:id="57"/>
            <w:r>
              <w:rPr/>
              <w:t>#include</w:t>
            </w:r>
          </w:p>
        </w:tc>
        <w:tc>
          <w:tcPr>
            <w:tcW w:w="4960"/>
            <w:vAlign w:val="center"/>
          </w:tcPr>
          <w:p>
            <w:pPr/>
            <w:bookmarkStart w:name="iaAm-1778427754771" w:id="58"/>
            <w:bookmarkEnd w:id="58"/>
            <w:r>
              <w:rPr/>
              <w:t>包含头文件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pPEi-1778427754775" w:id="59"/>
            <w:bookmarkEnd w:id="59"/>
            <w:r>
              <w:rPr/>
              <w:t>#define</w:t>
            </w:r>
          </w:p>
        </w:tc>
        <w:tc>
          <w:tcPr>
            <w:tcW w:w="4960"/>
            <w:vAlign w:val="center"/>
          </w:tcPr>
          <w:p>
            <w:pPr/>
            <w:bookmarkStart w:name="DJc3-1778427754778" w:id="60"/>
            <w:bookmarkEnd w:id="60"/>
            <w:r>
              <w:rPr/>
              <w:t>定义宏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Ri9-1778427754782" w:id="61"/>
            <w:bookmarkEnd w:id="61"/>
            <w:r>
              <w:rPr/>
              <w:t>#undef</w:t>
            </w:r>
          </w:p>
        </w:tc>
        <w:tc>
          <w:tcPr>
            <w:tcW w:w="4960"/>
            <w:vAlign w:val="center"/>
          </w:tcPr>
          <w:p>
            <w:pPr/>
            <w:bookmarkStart w:name="QxIi-1778427754785" w:id="62"/>
            <w:bookmarkEnd w:id="62"/>
            <w:r>
              <w:rPr/>
              <w:t>取消宏定义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T9xJ-1778427754789" w:id="63"/>
            <w:bookmarkEnd w:id="63"/>
            <w:r>
              <w:rPr/>
              <w:t>#if</w:t>
            </w:r>
          </w:p>
          <w:p>
            <w:pPr/>
            <w:bookmarkStart w:name="9oA7-1778427754791" w:id="64"/>
            <w:bookmarkEnd w:id="64"/>
            <w:r>
              <w:rPr/>
              <w:t>/</w:t>
            </w:r>
          </w:p>
          <w:p>
            <w:pPr/>
            <w:bookmarkStart w:name="LekC-1778427754793" w:id="65"/>
            <w:bookmarkEnd w:id="65"/>
            <w:r>
              <w:rPr/>
              <w:t>#ifdef</w:t>
            </w:r>
          </w:p>
          <w:p>
            <w:pPr/>
            <w:bookmarkStart w:name="2BV1-1778427754795" w:id="66"/>
            <w:bookmarkEnd w:id="66"/>
            <w:r>
              <w:rPr/>
              <w:t>/</w:t>
            </w:r>
          </w:p>
          <w:p>
            <w:pPr/>
            <w:bookmarkStart w:name="QXxG-1778427754797" w:id="67"/>
            <w:bookmarkEnd w:id="67"/>
            <w:r>
              <w:rPr/>
              <w:t>#ifndef</w:t>
            </w:r>
          </w:p>
        </w:tc>
        <w:tc>
          <w:tcPr>
            <w:tcW w:w="4960"/>
            <w:vAlign w:val="center"/>
          </w:tcPr>
          <w:p>
            <w:pPr/>
            <w:bookmarkStart w:name="QhrL-1778427754800" w:id="68"/>
            <w:bookmarkEnd w:id="68"/>
            <w:r>
              <w:rPr/>
              <w:t>条件编译开始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JHp-1778427754804" w:id="69"/>
            <w:bookmarkEnd w:id="69"/>
            <w:r>
              <w:rPr/>
              <w:t>#else</w:t>
            </w:r>
          </w:p>
          <w:p>
            <w:pPr/>
            <w:bookmarkStart w:name="ENtp-1778427754806" w:id="70"/>
            <w:bookmarkEnd w:id="70"/>
            <w:r>
              <w:rPr/>
              <w:t>/</w:t>
            </w:r>
          </w:p>
          <w:p>
            <w:pPr/>
            <w:bookmarkStart w:name="qIuo-1778427754808" w:id="71"/>
            <w:bookmarkEnd w:id="71"/>
            <w:r>
              <w:rPr/>
              <w:t>#elif</w:t>
            </w:r>
          </w:p>
        </w:tc>
        <w:tc>
          <w:tcPr>
            <w:tcW w:w="4960"/>
            <w:vAlign w:val="center"/>
          </w:tcPr>
          <w:p>
            <w:pPr/>
            <w:bookmarkStart w:name="YyZi-1778427754811" w:id="72"/>
            <w:bookmarkEnd w:id="72"/>
            <w:r>
              <w:rPr/>
              <w:t>条件编译分支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0Km-1778427754815" w:id="73"/>
            <w:bookmarkEnd w:id="73"/>
            <w:r>
              <w:rPr/>
              <w:t>#endif</w:t>
            </w:r>
          </w:p>
        </w:tc>
        <w:tc>
          <w:tcPr>
            <w:tcW w:w="4960"/>
            <w:vAlign w:val="center"/>
          </w:tcPr>
          <w:p>
            <w:pPr/>
            <w:bookmarkStart w:name="P0Z8-1778427754818" w:id="74"/>
            <w:bookmarkEnd w:id="74"/>
            <w:r>
              <w:rPr/>
              <w:t>条件编译结束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PaDI-1778427754822" w:id="75"/>
            <w:bookmarkEnd w:id="75"/>
            <w:r>
              <w:rPr/>
              <w:t>#error</w:t>
            </w:r>
          </w:p>
        </w:tc>
        <w:tc>
          <w:tcPr>
            <w:tcW w:w="4960"/>
            <w:vAlign w:val="center"/>
          </w:tcPr>
          <w:p>
            <w:pPr/>
            <w:bookmarkStart w:name="m5GY-1778427754825" w:id="76"/>
            <w:bookmarkEnd w:id="76"/>
            <w:r>
              <w:rPr/>
              <w:t>显示编译错误信息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gof-1778427754829" w:id="77"/>
            <w:bookmarkEnd w:id="77"/>
            <w:r>
              <w:rPr/>
              <w:t>#pragma</w:t>
            </w:r>
          </w:p>
        </w:tc>
        <w:tc>
          <w:tcPr>
            <w:tcW w:w="4960"/>
            <w:vAlign w:val="center"/>
          </w:tcPr>
          <w:p>
            <w:pPr/>
            <w:bookmarkStart w:name="Q9eP-1778427754832" w:id="78"/>
            <w:bookmarkEnd w:id="78"/>
            <w:r>
              <w:rPr/>
              <w:t>向编译器传递特定指令</w:t>
            </w:r>
          </w:p>
        </w:tc>
      </w:tr>
    </w:tbl>
    <w:p>
      <w:pPr>
        <w:numPr>
          <w:ilvl w:val="0"/>
          <w:numId w:val="6"/>
        </w:numPr>
      </w:pPr>
      <w:bookmarkStart w:name="FMou-1778427754837" w:id="79"/>
      <w:bookmarkEnd w:id="79"/>
      <w:r>
        <w:rPr>
          <w:b w:val="true"/>
        </w:rPr>
        <w:t>基本语法规则</w:t>
      </w:r>
      <w:r>
        <w:rPr/>
        <w:t>：</w:t>
      </w:r>
    </w:p>
    <w:p>
      <w:pPr>
        <w:numPr>
          <w:ilvl w:val="1"/>
          <w:numId w:val="7"/>
        </w:numPr>
      </w:pPr>
      <w:bookmarkStart w:name="PdDl-1778427754839" w:id="80"/>
      <w:bookmarkEnd w:id="80"/>
      <w:r>
        <w:rPr/>
        <w:t>一个逻辑行只能写一条预处理指令</w:t>
      </w:r>
    </w:p>
    <w:p>
      <w:pPr>
        <w:numPr>
          <w:ilvl w:val="1"/>
          <w:numId w:val="7"/>
        </w:numPr>
      </w:pPr>
      <w:bookmarkStart w:name="9NfE-1778427754841" w:id="81"/>
      <w:bookmarkEnd w:id="81"/>
      <w:r>
        <w:rPr/>
        <w:t>多条物理行可以用反斜杠\连接成一个逻辑行</w:t>
      </w:r>
    </w:p>
    <w:p>
      <w:pPr>
        <w:numPr>
          <w:ilvl w:val="1"/>
          <w:numId w:val="7"/>
        </w:numPr>
      </w:pPr>
      <w:bookmarkStart w:name="wO4U-1778427754843" w:id="82"/>
      <w:bookmarkEnd w:id="82"/>
      <w:r>
        <w:rPr/>
        <w:t>预处理在编译的第一个阶段执行，</w:t>
      </w:r>
      <w:r>
        <w:rPr>
          <w:color w:val="ff9c59"/>
        </w:rPr>
        <w:t>所有预处理指令在生成汇编代码前都会被处理掉</w:t>
      </w:r>
    </w:p>
    <w:p>
      <w:pPr/>
      <w:bookmarkStart w:name="kcDh-1778427754844" w:id="83"/>
      <w:bookmarkEnd w:id="8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4Rcx-1778427755224" w:id="84"/>
      <w:bookmarkEnd w:id="84"/>
      <w:r>
        <w:rPr>
          <w:rFonts w:ascii="微软雅黑" w:hAnsi="微软雅黑" w:cs="微软雅黑" w:eastAsia="微软雅黑"/>
          <w:b w:val="true"/>
          <w:sz w:val="24"/>
        </w:rPr>
        <w:t>2. 宏的本质与作用</w:t>
      </w:r>
    </w:p>
    <w:p>
      <w:pPr>
        <w:pStyle w:val="4"/>
        <w:spacing w:line="240" w:lineRule="auto" w:before="0" w:after="0"/>
      </w:pPr>
      <w:bookmarkStart w:name="kRHm-1778427755225" w:id="85"/>
      <w:bookmarkEnd w:id="85"/>
      <w:r>
        <w:rPr>
          <w:rFonts w:ascii="微软雅黑" w:hAnsi="微软雅黑" w:cs="微软雅黑" w:eastAsia="微软雅黑"/>
          <w:b w:val="true"/>
          <w:sz w:val="22"/>
        </w:rPr>
        <w:t>本质</w:t>
      </w:r>
    </w:p>
    <w:p>
      <w:pPr/>
      <w:bookmarkStart w:name="NZ0o-1778427754850" w:id="86"/>
      <w:bookmarkEnd w:id="86"/>
      <w:r>
        <w:rPr/>
        <w:t>宏（macro）是</w:t>
      </w:r>
      <w:r>
        <w:rPr>
          <w:b w:val="true"/>
        </w:rPr>
        <w:t>一段待替换的文本</w:t>
      </w:r>
      <w:r>
        <w:rPr/>
        <w:t>，预处理器会将源代码中所有出现宏名的地方，直接替换为</w:t>
      </w:r>
      <w:r>
        <w:rPr>
          <w:color w:val="ff9c59"/>
        </w:rPr>
        <w:t>宏对应的文本内容</w:t>
      </w:r>
      <w:r>
        <w:rPr/>
        <w:t>。</w:t>
      </w:r>
    </w:p>
    <w:p>
      <w:pPr>
        <w:pStyle w:val="4"/>
        <w:spacing w:line="240" w:lineRule="auto" w:before="0" w:after="0"/>
      </w:pPr>
      <w:bookmarkStart w:name="02U2-1778427755226" w:id="87"/>
      <w:bookmarkEnd w:id="87"/>
      <w:r>
        <w:rPr>
          <w:rFonts w:ascii="微软雅黑" w:hAnsi="微软雅黑" w:cs="微软雅黑" w:eastAsia="微软雅黑"/>
          <w:b w:val="true"/>
          <w:sz w:val="22"/>
        </w:rPr>
        <w:t>核心作用</w:t>
      </w:r>
    </w:p>
    <w:p>
      <w:pPr>
        <w:numPr>
          <w:ilvl w:val="0"/>
          <w:numId w:val="8"/>
        </w:numPr>
      </w:pPr>
      <w:bookmarkStart w:name="jK2M-1778427754854" w:id="88"/>
      <w:bookmarkEnd w:id="88"/>
      <w:r>
        <w:rPr>
          <w:b w:val="true"/>
        </w:rPr>
        <w:t>提高可读性</w:t>
      </w:r>
      <w:r>
        <w:rPr/>
        <w:t>：用有意义的名字替代"魔法数字"</w:t>
      </w:r>
    </w:p>
    <w:p>
      <w:pPr>
        <w:numPr>
          <w:ilvl w:val="0"/>
          <w:numId w:val="8"/>
        </w:numPr>
      </w:pPr>
      <w:bookmarkStart w:name="4S2C-1778427754856" w:id="89"/>
      <w:bookmarkEnd w:id="89"/>
      <w:r>
        <w:rPr>
          <w:b w:val="true"/>
        </w:rPr>
        <w:t>提高可维护性</w:t>
      </w:r>
      <w:r>
        <w:rPr/>
        <w:t>：修改一次宏定义，所有使用该宏的地方自动更新</w:t>
      </w:r>
    </w:p>
    <w:p>
      <w:pPr>
        <w:numPr>
          <w:ilvl w:val="0"/>
          <w:numId w:val="8"/>
        </w:numPr>
      </w:pPr>
      <w:bookmarkStart w:name="rhWl-1778427754858" w:id="90"/>
      <w:bookmarkEnd w:id="90"/>
      <w:r>
        <w:rPr>
          <w:b w:val="true"/>
        </w:rPr>
        <w:t>提高运行效率</w:t>
      </w:r>
      <w:r>
        <w:rPr/>
        <w:t>：宏在预处理阶段就地展开，没有函数调用的栈切换开销</w:t>
      </w:r>
    </w:p>
    <w:p>
      <w:pPr>
        <w:numPr>
          <w:ilvl w:val="0"/>
          <w:numId w:val="8"/>
        </w:numPr>
      </w:pPr>
      <w:bookmarkStart w:name="Xp9z-1778427754860" w:id="91"/>
      <w:bookmarkEnd w:id="91"/>
      <w:r>
        <w:rPr>
          <w:b w:val="true"/>
        </w:rPr>
        <w:t>实现编译期逻辑</w:t>
      </w:r>
      <w:r>
        <w:rPr/>
        <w:t>：配合条件编译实现代码的选择性编译</w:t>
      </w:r>
    </w:p>
    <w:p>
      <w:pPr>
        <w:pStyle w:val="4"/>
        <w:spacing w:line="240" w:lineRule="auto" w:before="0" w:after="0"/>
      </w:pPr>
      <w:bookmarkStart w:name="0M0z-1778427755227" w:id="92"/>
      <w:bookmarkEnd w:id="92"/>
      <w:r>
        <w:rPr>
          <w:rFonts w:ascii="微软雅黑" w:hAnsi="微软雅黑" w:cs="微软雅黑" w:eastAsia="微软雅黑"/>
          <w:b w:val="true"/>
          <w:sz w:val="22"/>
        </w:rPr>
        <w:t>命名规范</w:t>
      </w:r>
    </w:p>
    <w:p>
      <w:pPr/>
      <w:bookmarkStart w:name="aBB4-1778427754865" w:id="93"/>
      <w:bookmarkEnd w:id="93"/>
      <w:r>
        <w:rPr/>
        <w:t>宏名习惯使用</w:t>
      </w:r>
      <w:r>
        <w:rPr>
          <w:b w:val="true"/>
          <w:color w:val="ff9c59"/>
        </w:rPr>
        <w:t>全大写字母</w:t>
      </w:r>
      <w:r>
        <w:rPr/>
        <w:t>，用下划线分隔单词，与变量、函数区分开（非语法强制，只是行业规范）。</w:t>
      </w:r>
    </w:p>
    <w:p>
      <w:pPr/>
      <w:bookmarkStart w:name="x8iU-1778427754866" w:id="94"/>
      <w:bookmarkEnd w:id="9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v3ps-1778427755228" w:id="95"/>
      <w:bookmarkEnd w:id="95"/>
      <w:r>
        <w:rPr>
          <w:rFonts w:ascii="微软雅黑" w:hAnsi="微软雅黑" w:cs="微软雅黑" w:eastAsia="微软雅黑"/>
          <w:b w:val="true"/>
          <w:sz w:val="24"/>
        </w:rPr>
        <w:t>3. 无参宏</w:t>
      </w:r>
    </w:p>
    <w:p>
      <w:pPr/>
      <w:bookmarkStart w:name="vgAr-1778427754870" w:id="96"/>
      <w:bookmarkEnd w:id="96"/>
      <w:r>
        <w:rPr/>
        <w:t>没有参数的宏，最常用于定义常量、缓冲区大小、数组长度等。</w:t>
      </w:r>
    </w:p>
    <w:p>
      <w:pPr>
        <w:pStyle w:val="4"/>
        <w:spacing w:line="240" w:lineRule="auto" w:before="0" w:after="0"/>
      </w:pPr>
      <w:bookmarkStart w:name="3sMR-1778427755229" w:id="97"/>
      <w:bookmarkEnd w:id="97"/>
      <w:r>
        <w:rPr>
          <w:rFonts w:ascii="微软雅黑" w:hAnsi="微软雅黑" w:cs="微软雅黑" w:eastAsia="微软雅黑"/>
          <w:b w:val="true"/>
          <w:sz w:val="22"/>
        </w:rPr>
        <w:t>语法</w:t>
      </w:r>
    </w:p>
    <w:p>
      <w:pPr>
        <w:shd w:val="clear" w:color="auto" w:fill="DBDBDB"/>
      </w:pPr>
      <w:bookmarkStart w:name="HSAL-1778427754877" w:id="98"/>
      <w:bookmarkEnd w:id="98"/>
      <w:r>
        <w:rPr/>
        <w:t>#define 宏名 宏值</w:t>
      </w:r>
    </w:p>
    <w:p>
      <w:pPr>
        <w:pStyle w:val="4"/>
        <w:spacing w:line="240" w:lineRule="auto" w:before="0" w:after="0"/>
      </w:pPr>
      <w:bookmarkStart w:name="ct20-1778427755230" w:id="99"/>
      <w:bookmarkEnd w:id="99"/>
      <w:r>
        <w:rPr>
          <w:rFonts w:ascii="微软雅黑" w:hAnsi="微软雅黑" w:cs="微软雅黑" w:eastAsia="微软雅黑"/>
          <w:b w:val="true"/>
          <w:sz w:val="22"/>
        </w:rPr>
        <w:t>示例</w:t>
      </w:r>
    </w:p>
    <w:p>
      <w:pPr>
        <w:shd w:val="clear" w:color="auto" w:fill="DBDBDB"/>
      </w:pPr>
      <w:bookmarkStart w:name="3jhP-1778427754926" w:id="100"/>
      <w:bookmarkEnd w:id="100"/>
      <w:r>
        <w:rPr/>
        <w:t>// 定义圆周率常量</w:t>
      </w:r>
    </w:p>
    <w:p>
      <w:pPr>
        <w:shd w:val="clear" w:color="auto" w:fill="DBDBDB"/>
      </w:pPr>
      <w:bookmarkStart w:name="3jhP-1778427754926" w:id="101"/>
      <w:bookmarkEnd w:id="101"/>
      <w:r>
        <w:rPr/>
        <w:t>#define PI 3.1415926</w:t>
      </w:r>
    </w:p>
    <w:p>
      <w:pPr>
        <w:shd w:val="clear" w:color="auto" w:fill="DBDBDB"/>
      </w:pPr>
      <w:bookmarkStart w:name="3jhP-1778427754926" w:id="102"/>
      <w:bookmarkEnd w:id="102"/>
      <w:r>
        <w:rPr/>
        <w:t>// 定义数组长度</w:t>
      </w:r>
    </w:p>
    <w:p>
      <w:pPr>
        <w:shd w:val="clear" w:color="auto" w:fill="DBDBDB"/>
      </w:pPr>
      <w:bookmarkStart w:name="3jhP-1778427754926" w:id="103"/>
      <w:bookmarkEnd w:id="103"/>
      <w:r>
        <w:rPr/>
        <w:t>#define ARR_LEN 10</w:t>
      </w:r>
    </w:p>
    <w:p>
      <w:pPr>
        <w:shd w:val="clear" w:color="auto" w:fill="DBDBDB"/>
      </w:pPr>
      <w:bookmarkStart w:name="3jhP-1778427754926" w:id="104"/>
      <w:bookmarkEnd w:id="104"/>
      <w:r>
        <w:rPr/>
        <w:t>// 定义缓冲区大小</w:t>
      </w:r>
    </w:p>
    <w:p>
      <w:pPr>
        <w:shd w:val="clear" w:color="auto" w:fill="DBDBDB"/>
      </w:pPr>
      <w:bookmarkStart w:name="3jhP-1778427754926" w:id="105"/>
      <w:bookmarkEnd w:id="105"/>
      <w:r>
        <w:rPr/>
        <w:t>#define BUF_SIZE 32</w:t>
      </w:r>
    </w:p>
    <w:p>
      <w:pPr>
        <w:shd w:val="clear" w:color="auto" w:fill="DBDBDB"/>
      </w:pPr>
      <w:bookmarkStart w:name="3jhP-1778427754926" w:id="106"/>
      <w:bookmarkEnd w:id="106"/>
    </w:p>
    <w:p>
      <w:pPr>
        <w:shd w:val="clear" w:color="auto" w:fill="DBDBDB"/>
      </w:pPr>
      <w:bookmarkStart w:name="3jhP-1778427754926" w:id="107"/>
      <w:bookmarkEnd w:id="107"/>
      <w:r>
        <w:rPr/>
        <w:t>int main()</w:t>
      </w:r>
    </w:p>
    <w:p>
      <w:pPr>
        <w:shd w:val="clear" w:color="auto" w:fill="DBDBDB"/>
      </w:pPr>
      <w:bookmarkStart w:name="3jhP-1778427754926" w:id="108"/>
      <w:bookmarkEnd w:id="108"/>
      <w:r>
        <w:rPr/>
        <w:t>{</w:t>
      </w:r>
    </w:p>
    <w:p>
      <w:pPr>
        <w:shd w:val="clear" w:color="auto" w:fill="DBDBDB"/>
      </w:pPr>
      <w:bookmarkStart w:name="3jhP-1778427754926" w:id="109"/>
      <w:bookmarkEnd w:id="109"/>
      <w:r>
        <w:rPr/>
        <w:t xml:space="preserve">    int arr[ARR_LEN] = {0}; // 等价于 int arr[10] = {0};</w:t>
      </w:r>
    </w:p>
    <w:p>
      <w:pPr>
        <w:shd w:val="clear" w:color="auto" w:fill="DBDBDB"/>
      </w:pPr>
      <w:bookmarkStart w:name="3jhP-1778427754926" w:id="110"/>
      <w:bookmarkEnd w:id="110"/>
      <w:r>
        <w:rPr/>
        <w:t xml:space="preserve">    char *buf = malloc(BUF_SIZE); // 等价于 char *buf = malloc(32);</w:t>
      </w:r>
    </w:p>
    <w:p>
      <w:pPr>
        <w:shd w:val="clear" w:color="auto" w:fill="DBDBDB"/>
      </w:pPr>
      <w:bookmarkStart w:name="3jhP-1778427754926" w:id="111"/>
      <w:bookmarkEnd w:id="111"/>
      <w:r>
        <w:rPr/>
        <w:t xml:space="preserve">    </w:t>
      </w:r>
    </w:p>
    <w:p>
      <w:pPr>
        <w:shd w:val="clear" w:color="auto" w:fill="DBDBDB"/>
      </w:pPr>
      <w:bookmarkStart w:name="3jhP-1778427754926" w:id="112"/>
      <w:bookmarkEnd w:id="112"/>
      <w:r>
        <w:rPr/>
        <w:t xml:space="preserve">    for(int i=0; i&lt;ARR_LEN; i++)</w:t>
      </w:r>
    </w:p>
    <w:p>
      <w:pPr>
        <w:shd w:val="clear" w:color="auto" w:fill="DBDBDB"/>
      </w:pPr>
      <w:bookmarkStart w:name="3jhP-1778427754926" w:id="113"/>
      <w:bookmarkEnd w:id="113"/>
      <w:r>
        <w:rPr/>
        <w:t xml:space="preserve">    {</w:t>
      </w:r>
    </w:p>
    <w:p>
      <w:pPr>
        <w:shd w:val="clear" w:color="auto" w:fill="DBDBDB"/>
      </w:pPr>
      <w:bookmarkStart w:name="3jhP-1778427754926" w:id="114"/>
      <w:bookmarkEnd w:id="114"/>
      <w:r>
        <w:rPr/>
        <w:t xml:space="preserve">        arr[i] = i;</w:t>
      </w:r>
    </w:p>
    <w:p>
      <w:pPr>
        <w:shd w:val="clear" w:color="auto" w:fill="DBDBDB"/>
      </w:pPr>
      <w:bookmarkStart w:name="3jhP-1778427754926" w:id="115"/>
      <w:bookmarkEnd w:id="115"/>
      <w:r>
        <w:rPr/>
        <w:t xml:space="preserve">    }</w:t>
      </w:r>
    </w:p>
    <w:p>
      <w:pPr>
        <w:shd w:val="clear" w:color="auto" w:fill="DBDBDB"/>
      </w:pPr>
      <w:bookmarkStart w:name="3jhP-1778427754926" w:id="116"/>
      <w:bookmarkEnd w:id="116"/>
      <w:r>
        <w:rPr/>
        <w:t xml:space="preserve">    </w:t>
      </w:r>
    </w:p>
    <w:p>
      <w:pPr>
        <w:shd w:val="clear" w:color="auto" w:fill="DBDBDB"/>
      </w:pPr>
      <w:bookmarkStart w:name="3jhP-1778427754926" w:id="117"/>
      <w:bookmarkEnd w:id="117"/>
      <w:r>
        <w:rPr/>
        <w:t xml:space="preserve">    printf("圆周率：%f\n", PI); // 等价于 printf("圆周率：%f\n", 3.1415926);</w:t>
      </w:r>
    </w:p>
    <w:p>
      <w:pPr>
        <w:shd w:val="clear" w:color="auto" w:fill="DBDBDB"/>
      </w:pPr>
      <w:bookmarkStart w:name="3jhP-1778427754926" w:id="118"/>
      <w:bookmarkEnd w:id="118"/>
      <w:r>
        <w:rPr/>
        <w:t xml:space="preserve">    </w:t>
      </w:r>
    </w:p>
    <w:p>
      <w:pPr>
        <w:shd w:val="clear" w:color="auto" w:fill="DBDBDB"/>
      </w:pPr>
      <w:bookmarkStart w:name="3jhP-1778427754926" w:id="119"/>
      <w:bookmarkEnd w:id="119"/>
      <w:r>
        <w:rPr/>
        <w:t xml:space="preserve">    free(buf);</w:t>
      </w:r>
    </w:p>
    <w:p>
      <w:pPr>
        <w:shd w:val="clear" w:color="auto" w:fill="DBDBDB"/>
      </w:pPr>
      <w:bookmarkStart w:name="3jhP-1778427754926" w:id="120"/>
      <w:bookmarkEnd w:id="120"/>
      <w:r>
        <w:rPr/>
        <w:t xml:space="preserve">    return 0;</w:t>
      </w:r>
    </w:p>
    <w:p>
      <w:pPr>
        <w:shd w:val="clear" w:color="auto" w:fill="DBDBDB"/>
      </w:pPr>
      <w:bookmarkStart w:name="3jhP-1778427754926" w:id="121"/>
      <w:bookmarkEnd w:id="121"/>
      <w:r>
        <w:rPr/>
        <w:t>}</w:t>
      </w:r>
    </w:p>
    <w:p>
      <w:pPr>
        <w:pStyle w:val="4"/>
        <w:spacing w:line="240" w:lineRule="auto" w:before="0" w:after="0"/>
      </w:pPr>
      <w:bookmarkStart w:name="M0eR-1778427755231" w:id="122"/>
      <w:bookmarkEnd w:id="122"/>
      <w:r>
        <w:rPr>
          <w:rFonts w:ascii="微软雅黑" w:hAnsi="微软雅黑" w:cs="微软雅黑" w:eastAsia="微软雅黑"/>
          <w:b w:val="true"/>
          <w:sz w:val="22"/>
        </w:rPr>
        <w:t>系统预定义宏</w:t>
      </w:r>
    </w:p>
    <w:p>
      <w:pPr/>
      <w:bookmarkStart w:name="EJ2k-1778427754930" w:id="123"/>
      <w:bookmarkEnd w:id="123"/>
      <w:r>
        <w:rPr>
          <w:color w:val="ff9c59"/>
        </w:rPr>
        <w:t>系统头文件中</w:t>
      </w:r>
      <w:r>
        <w:rPr/>
        <w:t>已经预定义了大量常用宏，例如：</w:t>
      </w:r>
    </w:p>
    <w:p>
      <w:pPr>
        <w:shd w:val="clear" w:color="auto" w:fill="DBDBDB"/>
      </w:pPr>
      <w:bookmarkStart w:name="qovP-1778427754941" w:id="124"/>
      <w:bookmarkEnd w:id="124"/>
      <w:r>
        <w:rPr/>
        <w:t>#define NULL ((void *)0) // 空指针</w:t>
      </w:r>
    </w:p>
    <w:p>
      <w:pPr>
        <w:shd w:val="clear" w:color="auto" w:fill="DBDBDB"/>
      </w:pPr>
      <w:bookmarkStart w:name="qovP-1778427754941" w:id="125"/>
      <w:bookmarkEnd w:id="125"/>
      <w:r>
        <w:rPr/>
        <w:t>#define EOF (-1) // 文件结束标志</w:t>
      </w:r>
    </w:p>
    <w:p>
      <w:pPr>
        <w:shd w:val="clear" w:color="auto" w:fill="DBDBDB"/>
      </w:pPr>
      <w:bookmarkStart w:name="qovP-1778427754941" w:id="126"/>
      <w:bookmarkEnd w:id="126"/>
      <w:r>
        <w:rPr/>
        <w:t>#define PROT_READ 0x1 // 内存可读权限</w:t>
      </w:r>
    </w:p>
    <w:p>
      <w:pPr>
        <w:shd w:val="clear" w:color="auto" w:fill="DBDBDB"/>
      </w:pPr>
      <w:bookmarkStart w:name="qovP-1778427754941" w:id="127"/>
      <w:bookmarkEnd w:id="127"/>
      <w:r>
        <w:rPr/>
        <w:t>#define PROT_WRITE 0x2 // 内存可写权限</w:t>
      </w:r>
    </w:p>
    <w:p>
      <w:pPr/>
      <w:bookmarkStart w:name="BdF3-1778427754942" w:id="128"/>
      <w:bookmarkEnd w:id="12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3NQ-1778427755232" w:id="129"/>
      <w:bookmarkEnd w:id="129"/>
      <w:r>
        <w:rPr>
          <w:rFonts w:ascii="微软雅黑" w:hAnsi="微软雅黑" w:cs="微软雅黑" w:eastAsia="微软雅黑"/>
          <w:b w:val="true"/>
          <w:sz w:val="24"/>
        </w:rPr>
        <w:t>4. 带参宏</w:t>
      </w:r>
    </w:p>
    <w:p>
      <w:pPr/>
      <w:bookmarkStart w:name="USml-1778427754946" w:id="130"/>
      <w:bookmarkEnd w:id="130"/>
      <w:r>
        <w:rPr/>
        <w:t>可以携带参数的宏，形式上类似函数，但本质仍然是文本替换。</w:t>
      </w:r>
    </w:p>
    <w:p>
      <w:pPr>
        <w:pStyle w:val="4"/>
        <w:spacing w:line="240" w:lineRule="auto" w:before="0" w:after="0"/>
      </w:pPr>
      <w:bookmarkStart w:name="h55Z-1778427755233" w:id="131"/>
      <w:bookmarkEnd w:id="131"/>
      <w:r>
        <w:rPr>
          <w:rFonts w:ascii="微软雅黑" w:hAnsi="微软雅黑" w:cs="微软雅黑" w:eastAsia="微软雅黑"/>
          <w:b w:val="true"/>
          <w:sz w:val="22"/>
        </w:rPr>
        <w:t>语法</w:t>
      </w:r>
    </w:p>
    <w:p>
      <w:pPr>
        <w:shd w:val="clear" w:color="auto" w:fill="DBDBDB"/>
      </w:pPr>
      <w:bookmarkStart w:name="QmJB-1778427754953" w:id="132"/>
      <w:bookmarkEnd w:id="132"/>
      <w:r>
        <w:rPr/>
        <w:t>#define 宏名(参数列表) 宏体</w:t>
      </w:r>
    </w:p>
    <w:p>
      <w:pPr>
        <w:pStyle w:val="4"/>
        <w:spacing w:line="240" w:lineRule="auto" w:before="0" w:after="0"/>
      </w:pPr>
      <w:bookmarkStart w:name="qU3z-1778427755234" w:id="133"/>
      <w:bookmarkEnd w:id="133"/>
      <w:r>
        <w:rPr>
          <w:rFonts w:ascii="微软雅黑" w:hAnsi="微软雅黑" w:cs="微软雅黑" w:eastAsia="微软雅黑"/>
          <w:b w:val="true"/>
          <w:sz w:val="22"/>
        </w:rPr>
        <w:t>示例</w:t>
      </w:r>
    </w:p>
    <w:p>
      <w:pPr>
        <w:shd w:val="clear" w:color="auto" w:fill="DBDBDB"/>
      </w:pPr>
      <w:bookmarkStart w:name="A4db-1778427754990" w:id="134"/>
      <w:bookmarkEnd w:id="134"/>
      <w:r>
        <w:rPr/>
        <w:t>// 求两个数的最大值</w:t>
      </w:r>
    </w:p>
    <w:p>
      <w:pPr>
        <w:shd w:val="clear" w:color="auto" w:fill="DBDBDB"/>
      </w:pPr>
      <w:bookmarkStart w:name="A4db-1778427754990" w:id="135"/>
      <w:bookmarkEnd w:id="135"/>
      <w:r>
        <w:rPr/>
        <w:t>#define MAX(a, b) ((a) &gt; (b) ? (a) : (b))</w:t>
      </w:r>
    </w:p>
    <w:p>
      <w:pPr>
        <w:shd w:val="clear" w:color="auto" w:fill="DBDBDB"/>
      </w:pPr>
      <w:bookmarkStart w:name="A4db-1778427754990" w:id="136"/>
      <w:bookmarkEnd w:id="136"/>
      <w:r>
        <w:rPr/>
        <w:t>// 求两个数的最小值</w:t>
      </w:r>
    </w:p>
    <w:p>
      <w:pPr>
        <w:shd w:val="clear" w:color="auto" w:fill="DBDBDB"/>
      </w:pPr>
      <w:bookmarkStart w:name="A4db-1778427754990" w:id="137"/>
      <w:bookmarkEnd w:id="137"/>
      <w:r>
        <w:rPr/>
        <w:t>#define MIN(a, b) ((a) &lt; (b) ? (a) : (b))</w:t>
      </w:r>
    </w:p>
    <w:p>
      <w:pPr>
        <w:shd w:val="clear" w:color="auto" w:fill="DBDBDB"/>
      </w:pPr>
      <w:bookmarkStart w:name="A4db-1778427754990" w:id="138"/>
      <w:bookmarkEnd w:id="138"/>
      <w:r>
        <w:rPr/>
        <w:t>// 求一个数的平方</w:t>
      </w:r>
    </w:p>
    <w:p>
      <w:pPr>
        <w:shd w:val="clear" w:color="auto" w:fill="DBDBDB"/>
      </w:pPr>
      <w:bookmarkStart w:name="A4db-1778427754990" w:id="139"/>
      <w:bookmarkEnd w:id="139"/>
      <w:r>
        <w:rPr/>
        <w:t>#define SQUARE(x) ((x) * (x))</w:t>
      </w:r>
    </w:p>
    <w:p>
      <w:pPr>
        <w:shd w:val="clear" w:color="auto" w:fill="DBDBDB"/>
      </w:pPr>
      <w:bookmarkStart w:name="A4db-1778427754990" w:id="140"/>
      <w:bookmarkEnd w:id="140"/>
    </w:p>
    <w:p>
      <w:pPr>
        <w:shd w:val="clear" w:color="auto" w:fill="DBDBDB"/>
      </w:pPr>
      <w:bookmarkStart w:name="A4db-1778427754990" w:id="141"/>
      <w:bookmarkEnd w:id="141"/>
      <w:r>
        <w:rPr/>
        <w:t>int main()</w:t>
      </w:r>
    </w:p>
    <w:p>
      <w:pPr>
        <w:shd w:val="clear" w:color="auto" w:fill="DBDBDB"/>
      </w:pPr>
      <w:bookmarkStart w:name="A4db-1778427754990" w:id="142"/>
      <w:bookmarkEnd w:id="142"/>
      <w:r>
        <w:rPr/>
        <w:t>{</w:t>
      </w:r>
    </w:p>
    <w:p>
      <w:pPr>
        <w:shd w:val="clear" w:color="auto" w:fill="DBDBDB"/>
      </w:pPr>
      <w:bookmarkStart w:name="A4db-1778427754990" w:id="143"/>
      <w:bookmarkEnd w:id="143"/>
      <w:r>
        <w:rPr/>
        <w:t xml:space="preserve">    int x = 10, y = 20;</w:t>
      </w:r>
    </w:p>
    <w:p>
      <w:pPr>
        <w:shd w:val="clear" w:color="auto" w:fill="DBDBDB"/>
      </w:pPr>
      <w:bookmarkStart w:name="A4db-1778427754990" w:id="144"/>
      <w:bookmarkEnd w:id="144"/>
      <w:r>
        <w:rPr/>
        <w:t xml:space="preserve">    printf("最大值：%d\n", MAX(x, y)); // 等价于 printf("最大值：%d\n", ((10)&gt;(20)?(10):(20)));</w:t>
      </w:r>
    </w:p>
    <w:p>
      <w:pPr>
        <w:shd w:val="clear" w:color="auto" w:fill="DBDBDB"/>
      </w:pPr>
      <w:bookmarkStart w:name="A4db-1778427754990" w:id="145"/>
      <w:bookmarkEnd w:id="145"/>
      <w:r>
        <w:rPr/>
        <w:t xml:space="preserve">    printf("最小值：%d\n", MIN(x, y));</w:t>
      </w:r>
    </w:p>
    <w:p>
      <w:pPr>
        <w:shd w:val="clear" w:color="auto" w:fill="DBDBDB"/>
      </w:pPr>
      <w:bookmarkStart w:name="A4db-1778427754990" w:id="146"/>
      <w:bookmarkEnd w:id="146"/>
      <w:r>
        <w:rPr/>
        <w:t xml:space="preserve">    printf("10的平方：%d\n", SQUARE(10));</w:t>
      </w:r>
    </w:p>
    <w:p>
      <w:pPr>
        <w:shd w:val="clear" w:color="auto" w:fill="DBDBDB"/>
      </w:pPr>
      <w:bookmarkStart w:name="A4db-1778427754990" w:id="147"/>
      <w:bookmarkEnd w:id="147"/>
      <w:r>
        <w:rPr/>
        <w:t xml:space="preserve">    </w:t>
      </w:r>
    </w:p>
    <w:p>
      <w:pPr>
        <w:shd w:val="clear" w:color="auto" w:fill="DBDBDB"/>
      </w:pPr>
      <w:bookmarkStart w:name="A4db-1778427754990" w:id="148"/>
      <w:bookmarkEnd w:id="148"/>
      <w:r>
        <w:rPr/>
        <w:t xml:space="preserve">    return 0;</w:t>
      </w:r>
    </w:p>
    <w:p>
      <w:pPr>
        <w:shd w:val="clear" w:color="auto" w:fill="DBDBDB"/>
      </w:pPr>
      <w:bookmarkStart w:name="A4db-1778427754990" w:id="149"/>
      <w:bookmarkEnd w:id="149"/>
      <w:r>
        <w:rPr/>
        <w:t>}</w:t>
      </w:r>
    </w:p>
    <w:p>
      <w:pPr/>
      <w:bookmarkStart w:name="BbQ9-1778427754991" w:id="150"/>
      <w:bookmarkEnd w:id="15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kOd7-1778427755235" w:id="151"/>
      <w:bookmarkEnd w:id="151"/>
      <w:r>
        <w:rPr>
          <w:rFonts w:ascii="微软雅黑" w:hAnsi="微软雅黑" w:cs="微软雅黑" w:eastAsia="微软雅黑"/>
          <w:b w:val="true"/>
          <w:sz w:val="24"/>
        </w:rPr>
        <w:t>5. 带参宏的副作用与解决方案</w:t>
      </w:r>
    </w:p>
    <w:p>
      <w:pPr>
        <w:pStyle w:val="4"/>
        <w:spacing w:line="240" w:lineRule="auto" w:before="0" w:after="0"/>
      </w:pPr>
      <w:bookmarkStart w:name="0KOq-1778427755236" w:id="152"/>
      <w:bookmarkEnd w:id="152"/>
      <w:r>
        <w:rPr>
          <w:rFonts w:ascii="微软雅黑" w:hAnsi="微软雅黑" w:cs="微软雅黑" w:eastAsia="微软雅黑"/>
          <w:b w:val="true"/>
          <w:sz w:val="22"/>
        </w:rPr>
        <w:t>核心问题</w:t>
      </w:r>
    </w:p>
    <w:p>
      <w:pPr/>
      <w:bookmarkStart w:name="Oedg-1778427754997" w:id="153"/>
      <w:bookmarkEnd w:id="153"/>
      <w:r>
        <w:rPr/>
        <w:t>宏仅仅做</w:t>
      </w:r>
      <w:r>
        <w:rPr>
          <w:b w:val="true"/>
        </w:rPr>
        <w:t>直接文本替换</w:t>
      </w:r>
      <w:r>
        <w:rPr/>
        <w:t>，不做任何语法检查、类型匹配或数值运算，因此很容易因为</w:t>
      </w:r>
      <w:r>
        <w:rPr>
          <w:color w:val="ff9c59"/>
        </w:rPr>
        <w:t>运算符优先级问题</w:t>
      </w:r>
      <w:r>
        <w:rPr/>
        <w:t>产生意想不到的结果。</w:t>
      </w:r>
    </w:p>
    <w:p>
      <w:pPr>
        <w:pStyle w:val="4"/>
        <w:spacing w:line="240" w:lineRule="auto" w:before="0" w:after="0"/>
      </w:pPr>
      <w:bookmarkStart w:name="Brmc-1778427755237" w:id="154"/>
      <w:bookmarkEnd w:id="154"/>
      <w:r>
        <w:rPr>
          <w:rFonts w:ascii="微软雅黑" w:hAnsi="微软雅黑" w:cs="微软雅黑" w:eastAsia="微软雅黑"/>
          <w:b w:val="true"/>
          <w:sz w:val="22"/>
        </w:rPr>
        <w:t>错误示例</w:t>
      </w:r>
    </w:p>
    <w:p>
      <w:pPr>
        <w:shd w:val="clear" w:color="auto" w:fill="DBDBDB"/>
      </w:pPr>
      <w:bookmarkStart w:name="BZ9K-1778427755031" w:id="155"/>
      <w:bookmarkEnd w:id="155"/>
      <w:r>
        <w:rPr/>
        <w:t>// 错误的MAX宏定义（没有加足够的括号）</w:t>
      </w:r>
    </w:p>
    <w:p>
      <w:pPr>
        <w:shd w:val="clear" w:color="auto" w:fill="DBDBDB"/>
      </w:pPr>
      <w:bookmarkStart w:name="BZ9K-1778427755031" w:id="156"/>
      <w:bookmarkEnd w:id="156"/>
      <w:r>
        <w:rPr/>
        <w:t>#define MAX(a, b) a &gt; b ? a : b</w:t>
      </w:r>
    </w:p>
    <w:p>
      <w:pPr>
        <w:shd w:val="clear" w:color="auto" w:fill="DBDBDB"/>
      </w:pPr>
      <w:bookmarkStart w:name="BZ9K-1778427755031" w:id="157"/>
      <w:bookmarkEnd w:id="157"/>
    </w:p>
    <w:p>
      <w:pPr>
        <w:shd w:val="clear" w:color="auto" w:fill="DBDBDB"/>
      </w:pPr>
      <w:bookmarkStart w:name="BZ9K-1778427755031" w:id="158"/>
      <w:bookmarkEnd w:id="158"/>
      <w:r>
        <w:rPr/>
        <w:t>int main()</w:t>
      </w:r>
    </w:p>
    <w:p>
      <w:pPr>
        <w:shd w:val="clear" w:color="auto" w:fill="DBDBDB"/>
      </w:pPr>
      <w:bookmarkStart w:name="BZ9K-1778427755031" w:id="159"/>
      <w:bookmarkEnd w:id="159"/>
      <w:r>
        <w:rPr/>
        <w:t>{</w:t>
      </w:r>
    </w:p>
    <w:p>
      <w:pPr>
        <w:shd w:val="clear" w:color="auto" w:fill="DBDBDB"/>
      </w:pPr>
      <w:bookmarkStart w:name="BZ9K-1778427755031" w:id="160"/>
      <w:bookmarkEnd w:id="160"/>
      <w:r>
        <w:rPr/>
        <w:t xml:space="preserve">    int x = 100, y = 200;</w:t>
      </w:r>
    </w:p>
    <w:p>
      <w:pPr>
        <w:shd w:val="clear" w:color="auto" w:fill="DBDBDB"/>
      </w:pPr>
      <w:bookmarkStart w:name="BZ9K-1778427755031" w:id="161"/>
      <w:bookmarkEnd w:id="161"/>
      <w:r>
        <w:rPr/>
        <w:t xml:space="preserve">    // 直观上应该输出888，但实际输出100</w:t>
      </w:r>
    </w:p>
    <w:p>
      <w:pPr>
        <w:shd w:val="clear" w:color="auto" w:fill="DBDBDB"/>
      </w:pPr>
      <w:bookmarkStart w:name="BZ9K-1778427755031" w:id="162"/>
      <w:bookmarkEnd w:id="162"/>
      <w:r>
        <w:rPr/>
        <w:t xml:space="preserve">    printf("最大值：%d\n", MAX(x, y==200 ? 888 : 999));</w:t>
      </w:r>
    </w:p>
    <w:p>
      <w:pPr>
        <w:shd w:val="clear" w:color="auto" w:fill="DBDBDB"/>
      </w:pPr>
      <w:bookmarkStart w:name="BZ9K-1778427755031" w:id="163"/>
      <w:bookmarkEnd w:id="163"/>
      <w:r>
        <w:rPr/>
        <w:t xml:space="preserve">    </w:t>
      </w:r>
    </w:p>
    <w:p>
      <w:pPr>
        <w:shd w:val="clear" w:color="auto" w:fill="DBDBDB"/>
      </w:pPr>
      <w:bookmarkStart w:name="BZ9K-1778427755031" w:id="164"/>
      <w:bookmarkEnd w:id="164"/>
      <w:r>
        <w:rPr/>
        <w:t xml:space="preserve">    // 替换后的实际代码：</w:t>
      </w:r>
    </w:p>
    <w:p>
      <w:pPr>
        <w:shd w:val="clear" w:color="auto" w:fill="DBDBDB"/>
      </w:pPr>
      <w:bookmarkStart w:name="BZ9K-1778427755031" w:id="165"/>
      <w:bookmarkEnd w:id="165"/>
      <w:r>
        <w:rPr/>
        <w:t xml:space="preserve">    // printf("最大值：%d\n", 100 &gt; 200==200?888:999 ? 100 : 200==200?888:999);</w:t>
      </w:r>
    </w:p>
    <w:p>
      <w:pPr>
        <w:shd w:val="clear" w:color="auto" w:fill="DBDBDB"/>
      </w:pPr>
      <w:bookmarkStart w:name="BZ9K-1778427755031" w:id="166"/>
      <w:bookmarkEnd w:id="166"/>
      <w:r>
        <w:rPr/>
        <w:t xml:space="preserve">    // 由于&gt;优先级高于==，先计算100&gt;200，结果为假(0)，因此整个表达式结果为999</w:t>
      </w:r>
    </w:p>
    <w:p>
      <w:pPr>
        <w:shd w:val="clear" w:color="auto" w:fill="DBDBDB"/>
      </w:pPr>
      <w:bookmarkStart w:name="BZ9K-1778427755031" w:id="167"/>
      <w:bookmarkEnd w:id="167"/>
      <w:r>
        <w:rPr/>
        <w:t xml:space="preserve">    return 0;</w:t>
      </w:r>
    </w:p>
    <w:p>
      <w:pPr>
        <w:shd w:val="clear" w:color="auto" w:fill="DBDBDB"/>
      </w:pPr>
      <w:bookmarkStart w:name="BZ9K-1778427755031" w:id="168"/>
      <w:bookmarkEnd w:id="168"/>
      <w:r>
        <w:rPr/>
        <w:t>}</w:t>
      </w:r>
    </w:p>
    <w:p>
      <w:pPr>
        <w:pStyle w:val="4"/>
        <w:spacing w:line="240" w:lineRule="auto" w:before="0" w:after="0"/>
      </w:pPr>
      <w:bookmarkStart w:name="2pmU-1778427755238" w:id="169"/>
      <w:bookmarkEnd w:id="169"/>
      <w:r>
        <w:rPr>
          <w:rFonts w:ascii="微软雅黑" w:hAnsi="微软雅黑" w:cs="微软雅黑" w:eastAsia="微软雅黑"/>
          <w:b w:val="true"/>
          <w:sz w:val="22"/>
        </w:rPr>
        <w:t>解决方案</w:t>
      </w:r>
    </w:p>
    <w:p>
      <w:pPr/>
      <w:bookmarkStart w:name="ZUOe-1778427755035" w:id="170"/>
      <w:bookmarkEnd w:id="170"/>
      <w:r>
        <w:rPr>
          <w:b w:val="true"/>
        </w:rPr>
        <w:t>黄金法则</w:t>
      </w:r>
      <w:r>
        <w:rPr/>
        <w:t>：将宏定义中</w:t>
      </w:r>
      <w:r>
        <w:rPr>
          <w:b w:val="true"/>
        </w:rPr>
        <w:t>所有的参数和整个宏体都用括号括起来</w:t>
      </w:r>
      <w:r>
        <w:rPr/>
        <w:t>，确保替换后</w:t>
      </w:r>
      <w:r>
        <w:rPr>
          <w:color w:val="ff9c59"/>
        </w:rPr>
        <w:t>运算符优先级</w:t>
      </w:r>
      <w:r>
        <w:rPr/>
        <w:t>不会出错。</w:t>
      </w:r>
    </w:p>
    <w:p>
      <w:pPr>
        <w:pStyle w:val="4"/>
        <w:spacing w:line="240" w:lineRule="auto" w:before="0" w:after="0"/>
      </w:pPr>
      <w:bookmarkStart w:name="xflX-1778427755239" w:id="171"/>
      <w:bookmarkEnd w:id="171"/>
      <w:r>
        <w:rPr>
          <w:rFonts w:ascii="微软雅黑" w:hAnsi="微软雅黑" w:cs="微软雅黑" w:eastAsia="微软雅黑"/>
          <w:b w:val="true"/>
          <w:sz w:val="22"/>
        </w:rPr>
        <w:t>正确示例</w:t>
      </w:r>
    </w:p>
    <w:p>
      <w:pPr>
        <w:shd w:val="clear" w:color="auto" w:fill="DBDBDB"/>
      </w:pPr>
      <w:bookmarkStart w:name="lcbw-1778427755048" w:id="172"/>
      <w:bookmarkEnd w:id="172"/>
      <w:r>
        <w:rPr/>
        <w:t>// 正确的MAX宏定义</w:t>
      </w:r>
    </w:p>
    <w:p>
      <w:pPr>
        <w:shd w:val="clear" w:color="auto" w:fill="DBDBDB"/>
      </w:pPr>
      <w:bookmarkStart w:name="lcbw-1778427755048" w:id="173"/>
      <w:bookmarkEnd w:id="173"/>
      <w:r>
        <w:rPr/>
        <w:t>#define MAX(a, b) ((a) &gt; (b) ? (a) : (b))</w:t>
      </w:r>
    </w:p>
    <w:p>
      <w:pPr>
        <w:shd w:val="clear" w:color="auto" w:fill="DBDBDB"/>
      </w:pPr>
      <w:bookmarkStart w:name="lcbw-1778427755048" w:id="174"/>
      <w:bookmarkEnd w:id="174"/>
      <w:r>
        <w:rPr/>
        <w:t>// 正确的平方宏定义</w:t>
      </w:r>
    </w:p>
    <w:p>
      <w:pPr>
        <w:shd w:val="clear" w:color="auto" w:fill="DBDBDB"/>
      </w:pPr>
      <w:bookmarkStart w:name="lcbw-1778427755048" w:id="175"/>
      <w:bookmarkEnd w:id="175"/>
      <w:r>
        <w:rPr/>
        <w:t>#define SQUARE(x) ((x) * (x))</w:t>
      </w:r>
    </w:p>
    <w:p>
      <w:pPr/>
      <w:bookmarkStart w:name="0k7g-1778427755049" w:id="176"/>
      <w:bookmarkEnd w:id="17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Z4ZK-1778427755240" w:id="177"/>
      <w:bookmarkEnd w:id="177"/>
      <w:r>
        <w:rPr>
          <w:rFonts w:ascii="微软雅黑" w:hAnsi="微软雅黑" w:cs="微软雅黑" w:eastAsia="微软雅黑"/>
          <w:b w:val="true"/>
          <w:sz w:val="24"/>
        </w:rPr>
        <w:t>6. 宏与函数的对比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VC8-1778427755053" w:id="178"/>
            <w:bookmarkEnd w:id="178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qlzh-1778427755056" w:id="179"/>
            <w:bookmarkEnd w:id="179"/>
            <w:r>
              <w:rPr/>
              <w:t>宏</w:t>
            </w:r>
          </w:p>
          <w:p>
            <w:pPr/>
            <w:bookmarkStart w:name="38Hj-1778569823315" w:id="180"/>
            <w:bookmarkEnd w:id="180"/>
          </w:p>
        </w:tc>
        <w:tc>
          <w:tcPr>
            <w:tcW w:w="3300"/>
            <w:vAlign w:val="center"/>
          </w:tcPr>
          <w:p>
            <w:pPr/>
            <w:bookmarkStart w:name="9AP9-1778427755059" w:id="181"/>
            <w:bookmarkEnd w:id="181"/>
            <w:r>
              <w:rPr/>
              <w:t>函数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xEw-1778427755063" w:id="182"/>
            <w:bookmarkEnd w:id="182"/>
            <w:r>
              <w:rPr/>
              <w:t>执行阶段</w:t>
            </w:r>
          </w:p>
        </w:tc>
        <w:tc>
          <w:tcPr>
            <w:tcW w:w="3300"/>
            <w:vAlign w:val="center"/>
          </w:tcPr>
          <w:p>
            <w:pPr/>
            <w:bookmarkStart w:name="dRqN-1778427755066" w:id="183"/>
            <w:bookmarkEnd w:id="183"/>
            <w:r>
              <w:rPr/>
              <w:t>预处理阶段展开，运行时不存在</w:t>
            </w:r>
          </w:p>
        </w:tc>
        <w:tc>
          <w:tcPr>
            <w:tcW w:w="3300"/>
            <w:vAlign w:val="center"/>
          </w:tcPr>
          <w:p>
            <w:pPr/>
            <w:bookmarkStart w:name="8cVw-1778427755069" w:id="184"/>
            <w:bookmarkEnd w:id="184"/>
            <w:r>
              <w:rPr/>
              <w:t>运行时调用执行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Af0-1778427755073" w:id="185"/>
            <w:bookmarkEnd w:id="185"/>
            <w:r>
              <w:rPr/>
              <w:t>类型检查</w:t>
            </w:r>
          </w:p>
        </w:tc>
        <w:tc>
          <w:tcPr>
            <w:tcW w:w="3300"/>
            <w:vAlign w:val="center"/>
          </w:tcPr>
          <w:p>
            <w:pPr/>
            <w:bookmarkStart w:name="1Nlz-1778427755076" w:id="186"/>
            <w:bookmarkEnd w:id="186"/>
            <w:r>
              <w:rPr/>
              <w:t>无任何类型检查，不安全</w:t>
            </w:r>
          </w:p>
        </w:tc>
        <w:tc>
          <w:tcPr>
            <w:tcW w:w="3300"/>
            <w:vAlign w:val="center"/>
          </w:tcPr>
          <w:p>
            <w:pPr/>
            <w:bookmarkStart w:name="IboM-1778427755079" w:id="187"/>
            <w:bookmarkEnd w:id="187"/>
            <w:r>
              <w:rPr/>
              <w:t>有严格的类型检查，安全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l6G-1778427755083" w:id="188"/>
            <w:bookmarkEnd w:id="188"/>
            <w:r>
              <w:rPr/>
              <w:t>代码体积</w:t>
            </w:r>
          </w:p>
        </w:tc>
        <w:tc>
          <w:tcPr>
            <w:tcW w:w="3300"/>
            <w:vAlign w:val="center"/>
          </w:tcPr>
          <w:p>
            <w:pPr/>
            <w:bookmarkStart w:name="Kqcs-1778427755086" w:id="189"/>
            <w:bookmarkEnd w:id="189"/>
            <w:r>
              <w:rPr/>
              <w:t>每次展开都会生成新代码，体积大</w:t>
            </w:r>
          </w:p>
        </w:tc>
        <w:tc>
          <w:tcPr>
            <w:tcW w:w="3300"/>
            <w:vAlign w:val="center"/>
          </w:tcPr>
          <w:p>
            <w:pPr/>
            <w:bookmarkStart w:name="OK5r-1778427755089" w:id="190"/>
            <w:bookmarkEnd w:id="190"/>
            <w:r>
              <w:rPr/>
              <w:t>只有一份代码，体积小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Ghs-1778427755093" w:id="191"/>
            <w:bookmarkEnd w:id="191"/>
            <w:r>
              <w:rPr/>
              <w:t>运行效率</w:t>
            </w:r>
          </w:p>
        </w:tc>
        <w:tc>
          <w:tcPr>
            <w:tcW w:w="3300"/>
            <w:vAlign w:val="center"/>
          </w:tcPr>
          <w:p>
            <w:pPr/>
            <w:bookmarkStart w:name="2wNq-1778427755096" w:id="192"/>
            <w:bookmarkEnd w:id="192"/>
            <w:r>
              <w:rPr/>
              <w:t>无函数调用开销，效率高</w:t>
            </w:r>
          </w:p>
        </w:tc>
        <w:tc>
          <w:tcPr>
            <w:tcW w:w="3300"/>
            <w:vAlign w:val="center"/>
          </w:tcPr>
          <w:p>
            <w:pPr/>
            <w:bookmarkStart w:name="CP8W-1778427755099" w:id="193"/>
            <w:bookmarkEnd w:id="193"/>
            <w:r>
              <w:rPr/>
              <w:t>有栈切换、参数传递开销，效率稍低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U1J-1778427755103" w:id="194"/>
            <w:bookmarkEnd w:id="194"/>
            <w:r>
              <w:rPr/>
              <w:t>参数计算</w:t>
            </w:r>
          </w:p>
        </w:tc>
        <w:tc>
          <w:tcPr>
            <w:tcW w:w="3300"/>
            <w:vAlign w:val="center"/>
          </w:tcPr>
          <w:p>
            <w:pPr/>
            <w:bookmarkStart w:name="ew3s-1778427755106" w:id="195"/>
            <w:bookmarkEnd w:id="195"/>
            <w:r>
              <w:rPr/>
              <w:t>参数会被多次计算（有副作用）</w:t>
            </w:r>
          </w:p>
        </w:tc>
        <w:tc>
          <w:tcPr>
            <w:tcW w:w="3300"/>
            <w:vAlign w:val="center"/>
          </w:tcPr>
          <w:p>
            <w:pPr/>
            <w:bookmarkStart w:name="H9q1-1778427755109" w:id="196"/>
            <w:bookmarkEnd w:id="196"/>
            <w:r>
              <w:rPr/>
              <w:t>参数只计算一次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ith-1778427755113" w:id="197"/>
            <w:bookmarkEnd w:id="197"/>
            <w:r>
              <w:rPr/>
              <w:t>调试难度</w:t>
            </w:r>
          </w:p>
        </w:tc>
        <w:tc>
          <w:tcPr>
            <w:tcW w:w="3300"/>
            <w:vAlign w:val="center"/>
          </w:tcPr>
          <w:p>
            <w:pPr/>
            <w:bookmarkStart w:name="ZsZr-1778427755116" w:id="198"/>
            <w:bookmarkEnd w:id="198"/>
            <w:r>
              <w:rPr/>
              <w:t>无法单步调试宏展开后的代码</w:t>
            </w:r>
          </w:p>
        </w:tc>
        <w:tc>
          <w:tcPr>
            <w:tcW w:w="3300"/>
            <w:vAlign w:val="center"/>
          </w:tcPr>
          <w:p>
            <w:pPr/>
            <w:bookmarkStart w:name="spIy-1778427755119" w:id="199"/>
            <w:bookmarkEnd w:id="199"/>
            <w:r>
              <w:rPr/>
              <w:t>可以单步调试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zfb-1778427755123" w:id="200"/>
            <w:bookmarkEnd w:id="200"/>
            <w:r>
              <w:rPr/>
              <w:t>适用场景</w:t>
            </w:r>
          </w:p>
        </w:tc>
        <w:tc>
          <w:tcPr>
            <w:tcW w:w="3300"/>
            <w:vAlign w:val="center"/>
          </w:tcPr>
          <w:p>
            <w:pPr/>
            <w:bookmarkStart w:name="MUgq-1778427755126" w:id="201"/>
            <w:bookmarkEnd w:id="201"/>
            <w:r>
              <w:rPr/>
              <w:t>简单的表达式、常量定义、高频调用的小逻辑</w:t>
            </w:r>
          </w:p>
        </w:tc>
        <w:tc>
          <w:tcPr>
            <w:tcW w:w="3300"/>
            <w:vAlign w:val="center"/>
          </w:tcPr>
          <w:p>
            <w:pPr/>
            <w:bookmarkStart w:name="MUzD-1778427755129" w:id="202"/>
            <w:bookmarkEnd w:id="202"/>
            <w:r>
              <w:rPr/>
              <w:t>复杂的逻辑、需要类型安全的场景</w:t>
            </w:r>
          </w:p>
        </w:tc>
      </w:tr>
    </w:tbl>
    <w:p>
      <w:pPr/>
      <w:bookmarkStart w:name="B2gh-1778427755133" w:id="203"/>
      <w:bookmarkEnd w:id="20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wjQ-1778427755241" w:id="204"/>
      <w:bookmarkEnd w:id="204"/>
      <w:r>
        <w:rPr>
          <w:rFonts w:ascii="微软雅黑" w:hAnsi="微软雅黑" w:cs="微软雅黑" w:eastAsia="微软雅黑"/>
          <w:b w:val="true"/>
          <w:sz w:val="30"/>
        </w:rPr>
        <w:t>三、本章重点总结（必背）</w:t>
      </w:r>
    </w:p>
    <w:p>
      <w:pPr>
        <w:numPr>
          <w:ilvl w:val="0"/>
          <w:numId w:val="9"/>
        </w:numPr>
      </w:pPr>
      <w:bookmarkStart w:name="J14q-1778427755137" w:id="205"/>
      <w:bookmarkEnd w:id="205"/>
      <w:r>
        <w:rPr>
          <w:b w:val="true"/>
          <w:color w:val="ff9c59"/>
        </w:rPr>
        <w:t>GCC编译四阶段</w:t>
      </w:r>
      <w:r>
        <w:rPr>
          <w:color w:val="ff9c59"/>
        </w:rPr>
        <w:t>：预处理(-E生成.i) → 编译(-S生成.s) → 汇编(-c生成.o) → 链接(生成可执行文件)</w:t>
      </w:r>
    </w:p>
    <w:p>
      <w:pPr>
        <w:numPr>
          <w:ilvl w:val="0"/>
          <w:numId w:val="9"/>
        </w:numPr>
      </w:pPr>
      <w:bookmarkStart w:name="6Gfy-1778427755139" w:id="206"/>
      <w:bookmarkEnd w:id="206"/>
      <w:r>
        <w:rPr>
          <w:b w:val="true"/>
        </w:rPr>
        <w:t>可重定位文件</w:t>
      </w:r>
      <w:r>
        <w:rPr/>
        <w:t>：包含机器指令，但全局符号地址未确定，需要链接阶段重定位</w:t>
      </w:r>
    </w:p>
    <w:p>
      <w:pPr>
        <w:numPr>
          <w:ilvl w:val="0"/>
          <w:numId w:val="9"/>
        </w:numPr>
      </w:pPr>
      <w:bookmarkStart w:name="yHow-1778427755141" w:id="207"/>
      <w:bookmarkEnd w:id="207"/>
      <w:r>
        <w:rPr>
          <w:b w:val="true"/>
        </w:rPr>
        <w:t>宏的本质</w:t>
      </w:r>
      <w:r>
        <w:rPr/>
        <w:t>：纯文本替换，不做任何语法检查和运算</w:t>
      </w:r>
    </w:p>
    <w:p>
      <w:pPr>
        <w:numPr>
          <w:ilvl w:val="0"/>
          <w:numId w:val="9"/>
        </w:numPr>
      </w:pPr>
      <w:bookmarkStart w:name="MFPb-1778427755143" w:id="208"/>
      <w:bookmarkEnd w:id="208"/>
      <w:r>
        <w:rPr>
          <w:b w:val="true"/>
        </w:rPr>
        <w:t>带参宏黄金法则</w:t>
      </w:r>
      <w:r>
        <w:rPr/>
        <w:t>：所有参数和整个宏体都必须用括号括起来</w:t>
      </w:r>
    </w:p>
    <w:p>
      <w:pPr>
        <w:numPr>
          <w:ilvl w:val="0"/>
          <w:numId w:val="9"/>
        </w:numPr>
      </w:pPr>
      <w:bookmarkStart w:name="rsDv-1778427755145" w:id="209"/>
      <w:bookmarkEnd w:id="209"/>
      <w:r>
        <w:rPr>
          <w:b w:val="true"/>
        </w:rPr>
        <w:t>宏的优缺点</w:t>
      </w:r>
      <w:r>
        <w:rPr/>
        <w:t>：效率高但不安全，体积大，适合简单逻辑；函数安全但有调用开销，适合复杂逻辑</w:t>
      </w:r>
    </w:p>
    <w:p>
      <w:pPr>
        <w:numPr>
          <w:ilvl w:val="0"/>
          <w:numId w:val="9"/>
        </w:numPr>
      </w:pPr>
      <w:bookmarkStart w:name="hCxu-1778427755147" w:id="210"/>
      <w:bookmarkEnd w:id="210"/>
      <w:r>
        <w:rPr>
          <w:b w:val="true"/>
        </w:rPr>
        <w:t>预处理指令</w:t>
      </w:r>
      <w:r>
        <w:rPr/>
        <w:t>：所有以#开头的语句，在编译第一阶段处理</w:t>
      </w:r>
    </w:p>
    <w:p>
      <w:pPr/>
      <w:bookmarkStart w:name="f2cV-1778427755148" w:id="211"/>
      <w:bookmarkEnd w:id="21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rs7-1778427755242" w:id="212"/>
      <w:bookmarkEnd w:id="212"/>
      <w:r>
        <w:rPr>
          <w:rFonts w:ascii="微软雅黑" w:hAnsi="微软雅黑" w:cs="微软雅黑" w:eastAsia="微软雅黑"/>
          <w:b w:val="true"/>
          <w:sz w:val="30"/>
        </w:rPr>
        <w:t>四、课后作业</w:t>
      </w:r>
    </w:p>
    <w:p>
      <w:pPr>
        <w:numPr>
          <w:ilvl w:val="0"/>
          <w:numId w:val="10"/>
        </w:numPr>
      </w:pPr>
      <w:bookmarkStart w:name="0vme-1778427755153" w:id="213"/>
      <w:bookmarkEnd w:id="213"/>
      <w:r>
        <w:rPr/>
        <w:t>验证GCC编译四阶段：</w:t>
      </w:r>
    </w:p>
    <w:p>
      <w:pPr>
        <w:numPr>
          <w:ilvl w:val="1"/>
          <w:numId w:val="11"/>
        </w:numPr>
      </w:pPr>
      <w:bookmarkStart w:name="XkCN-1778427755155" w:id="214"/>
      <w:bookmarkEnd w:id="214"/>
      <w:r>
        <w:rPr/>
        <w:t>编写一个简单的hello world程序</w:t>
      </w:r>
    </w:p>
    <w:p>
      <w:pPr>
        <w:numPr>
          <w:ilvl w:val="1"/>
          <w:numId w:val="11"/>
        </w:numPr>
      </w:pPr>
      <w:bookmarkStart w:name="XKNd-1778427755157" w:id="215"/>
      <w:bookmarkEnd w:id="215"/>
      <w:r>
        <w:rPr/>
        <w:t>分别使用-E、-S、-c选项生成.i、.s、.o文件</w:t>
      </w:r>
    </w:p>
    <w:p>
      <w:pPr>
        <w:numPr>
          <w:ilvl w:val="1"/>
          <w:numId w:val="11"/>
        </w:numPr>
      </w:pPr>
      <w:bookmarkStart w:name="vC52-1778427755159" w:id="216"/>
      <w:bookmarkEnd w:id="216"/>
      <w:r>
        <w:rPr/>
        <w:t>查看这三个文件的内容，理解每个阶段的输出</w:t>
      </w:r>
    </w:p>
    <w:p>
      <w:pPr>
        <w:numPr>
          <w:ilvl w:val="0"/>
          <w:numId w:val="10"/>
        </w:numPr>
      </w:pPr>
      <w:bookmarkStart w:name="aC5G-1778427755161" w:id="217"/>
      <w:bookmarkEnd w:id="217"/>
      <w:r>
        <w:rPr/>
        <w:t>编写以下带参宏（要求正确处理运算符优先级）：</w:t>
      </w:r>
    </w:p>
    <w:p>
      <w:pPr>
        <w:numPr>
          <w:ilvl w:val="1"/>
          <w:numId w:val="12"/>
        </w:numPr>
      </w:pPr>
      <w:bookmarkStart w:name="4ukG-1778427755163" w:id="218"/>
      <w:bookmarkEnd w:id="218"/>
      <w:r>
        <w:rPr/>
        <w:t>求三个数的最大值：MAX3(a, b, c)</w:t>
      </w:r>
    </w:p>
    <w:p>
      <w:pPr>
        <w:numPr>
          <w:ilvl w:val="1"/>
          <w:numId w:val="12"/>
        </w:numPr>
      </w:pPr>
      <w:bookmarkStart w:name="CZ5M-1778427755165" w:id="219"/>
      <w:bookmarkEnd w:id="219"/>
      <w:r>
        <w:rPr/>
        <w:t>求一个数的绝对值：ABS(x)</w:t>
      </w:r>
    </w:p>
    <w:p>
      <w:pPr>
        <w:numPr>
          <w:ilvl w:val="1"/>
          <w:numId w:val="12"/>
        </w:numPr>
      </w:pPr>
      <w:bookmarkStart w:name="sspo-1778427755167" w:id="220"/>
      <w:bookmarkEnd w:id="220"/>
      <w:r>
        <w:rPr/>
        <w:t>计算数组的长度：ARRAY_SIZE(arr)（提示：sizeof(arr)/sizeof(arr[0])）</w:t>
      </w:r>
    </w:p>
    <w:p>
      <w:pPr>
        <w:numPr>
          <w:ilvl w:val="0"/>
          <w:numId w:val="10"/>
        </w:numPr>
      </w:pPr>
      <w:bookmarkStart w:name="WQT4-1778427755169" w:id="221"/>
      <w:bookmarkEnd w:id="221"/>
      <w:r>
        <w:rPr/>
        <w:t>分析以下代码的输出结果，并解释原因：</w:t>
      </w:r>
    </w:p>
    <w:p>
      <w:pPr>
        <w:shd w:val="clear" w:color="auto" w:fill="DBDBDB"/>
      </w:pPr>
      <w:bookmarkStart w:name="iniZ-1778427755188" w:id="222"/>
      <w:bookmarkEnd w:id="222"/>
      <w:r>
        <w:rPr/>
        <w:t>#define SQUARE(x) ((x) * (x))</w:t>
      </w:r>
    </w:p>
    <w:p>
      <w:pPr>
        <w:shd w:val="clear" w:color="auto" w:fill="DBDBDB"/>
      </w:pPr>
      <w:bookmarkStart w:name="iniZ-1778427755188" w:id="223"/>
      <w:bookmarkEnd w:id="223"/>
      <w:r>
        <w:rPr/>
        <w:t>int main()</w:t>
      </w:r>
    </w:p>
    <w:p>
      <w:pPr>
        <w:shd w:val="clear" w:color="auto" w:fill="DBDBDB"/>
      </w:pPr>
      <w:bookmarkStart w:name="iniZ-1778427755188" w:id="224"/>
      <w:bookmarkEnd w:id="224"/>
      <w:r>
        <w:rPr/>
        <w:t>{</w:t>
      </w:r>
    </w:p>
    <w:p>
      <w:pPr>
        <w:shd w:val="clear" w:color="auto" w:fill="DBDBDB"/>
      </w:pPr>
      <w:bookmarkStart w:name="iniZ-1778427755188" w:id="225"/>
      <w:bookmarkEnd w:id="225"/>
      <w:r>
        <w:rPr/>
        <w:t xml:space="preserve">    int a = 5;</w:t>
      </w:r>
    </w:p>
    <w:p>
      <w:pPr>
        <w:shd w:val="clear" w:color="auto" w:fill="DBDBDB"/>
      </w:pPr>
      <w:bookmarkStart w:name="iniZ-1778427755188" w:id="226"/>
      <w:bookmarkEnd w:id="226"/>
      <w:r>
        <w:rPr/>
        <w:t xml:space="preserve">    int b = SQUARE(a++);</w:t>
      </w:r>
    </w:p>
    <w:p>
      <w:pPr>
        <w:shd w:val="clear" w:color="auto" w:fill="DBDBDB"/>
      </w:pPr>
      <w:bookmarkStart w:name="iniZ-1778427755188" w:id="227"/>
      <w:bookmarkEnd w:id="227"/>
      <w:r>
        <w:rPr/>
        <w:t xml:space="preserve">    printf("a = %d, b = %d\n", a, b);</w:t>
      </w:r>
    </w:p>
    <w:p>
      <w:pPr>
        <w:shd w:val="clear" w:color="auto" w:fill="DBDBDB"/>
      </w:pPr>
      <w:bookmarkStart w:name="iniZ-1778427755188" w:id="228"/>
      <w:bookmarkEnd w:id="228"/>
      <w:r>
        <w:rPr/>
        <w:t xml:space="preserve">    return 0;</w:t>
      </w:r>
    </w:p>
    <w:p>
      <w:pPr>
        <w:shd w:val="clear" w:color="auto" w:fill="DBDBDB"/>
      </w:pPr>
      <w:bookmarkStart w:name="iniZ-1778427755188" w:id="229"/>
      <w:bookmarkEnd w:id="229"/>
      <w:r>
        <w:rPr/>
        <w:t>}</w:t>
      </w:r>
    </w:p>
    <w:p>
      <w:pPr/>
      <w:bookmarkStart w:name="Lunq-1778427755189" w:id="230"/>
      <w:bookmarkEnd w:id="23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yWY-1778427755243" w:id="231"/>
      <w:bookmarkEnd w:id="231"/>
      <w:r>
        <w:rPr>
          <w:rFonts w:ascii="微软雅黑" w:hAnsi="微软雅黑" w:cs="微软雅黑" w:eastAsia="微软雅黑"/>
          <w:b w:val="true"/>
          <w:sz w:val="30"/>
        </w:rPr>
        <w:t>五、预习内容</w:t>
      </w:r>
    </w:p>
    <w:p>
      <w:pPr>
        <w:numPr>
          <w:ilvl w:val="0"/>
          <w:numId w:val="13"/>
        </w:numPr>
      </w:pPr>
      <w:bookmarkStart w:name="hGq9-1778427755193" w:id="232"/>
      <w:bookmarkEnd w:id="232"/>
      <w:r>
        <w:rPr/>
        <w:t>条件编译的详细用法与应用场景</w:t>
      </w:r>
    </w:p>
    <w:p>
      <w:pPr>
        <w:numPr>
          <w:ilvl w:val="0"/>
          <w:numId w:val="13"/>
        </w:numPr>
      </w:pPr>
      <w:bookmarkStart w:name="zHd0-1778427755195" w:id="233"/>
      <w:bookmarkEnd w:id="233"/>
      <w:r>
        <w:rPr/>
        <w:t>头文件的编写规范</w:t>
      </w:r>
    </w:p>
    <w:p>
      <w:pPr>
        <w:numPr>
          <w:ilvl w:val="0"/>
          <w:numId w:val="13"/>
        </w:numPr>
      </w:pPr>
      <w:bookmarkStart w:name="9f2R-1778427755197" w:id="234"/>
      <w:bookmarkEnd w:id="234"/>
      <w:r>
        <w:rPr/>
        <w:t>头文件重复包含问题的产生原因与解决方法</w:t>
      </w:r>
    </w:p>
    <w:p>
      <w:pPr>
        <w:numPr>
          <w:ilvl w:val="0"/>
          <w:numId w:val="13"/>
        </w:numPr>
      </w:pPr>
      <w:bookmarkStart w:name="mT3P-1778427755199" w:id="235"/>
      <w:bookmarkEnd w:id="235"/>
      <w:r>
        <w:rPr/>
        <w:t>多文件编译与Makefile基础</w:t>
      </w:r>
    </w:p>
    <w:p>
      <w:pPr/>
      <w:bookmarkStart w:name="nJzF-1778427755202" w:id="236"/>
      <w:bookmarkEnd w:id="23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2026-05-12T07:54:23Z</dcterms:created>
  <dc:creator>Apache POI</dc:creator>
</cp:coreProperties>
</file>