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EA6" w:rsidRDefault="00D322F5" w:rsidP="004C54D8">
      <w:pPr>
        <w:pStyle w:val="Title"/>
      </w:pPr>
      <w:r>
        <w:t>Physics Lab 2</w:t>
      </w:r>
    </w:p>
    <w:p w:rsidR="00F61ADA" w:rsidRDefault="00F61ADA" w:rsidP="00F61ADA"/>
    <w:p w:rsidR="00F61ADA" w:rsidRDefault="00F61ADA" w:rsidP="00F61ADA">
      <w:pPr>
        <w:pStyle w:val="Heading1"/>
      </w:pPr>
      <w:r>
        <w:t>Aim</w:t>
      </w:r>
    </w:p>
    <w:p w:rsidR="00F61ADA" w:rsidRDefault="00F61ADA" w:rsidP="00F61ADA">
      <w:r>
        <w:t>In this experiment, we aimed to manufacture a capacitor and measure its properties in different ways.</w:t>
      </w:r>
    </w:p>
    <w:p w:rsidR="00F61ADA" w:rsidRDefault="00F61ADA" w:rsidP="00F61ADA"/>
    <w:p w:rsidR="00F61ADA" w:rsidRDefault="00F61ADA" w:rsidP="00F61ADA">
      <w:pPr>
        <w:pStyle w:val="Heading1"/>
      </w:pPr>
      <w:r>
        <w:t>Introduction</w:t>
      </w:r>
    </w:p>
    <w:p w:rsidR="00F61ADA" w:rsidRDefault="00F420EB" w:rsidP="00F61ADA">
      <w:r>
        <w:t>The capacitance of an informally constructed capacitor can be measured in different ways, each with varying degrees of uncertainty. In this lab report the measurement of such a capacitor and the different uncertainty analyses are presented.</w:t>
      </w:r>
    </w:p>
    <w:p w:rsidR="00F61ADA" w:rsidRDefault="00F61ADA" w:rsidP="00F61ADA"/>
    <w:p w:rsidR="00F61ADA" w:rsidRDefault="00F61ADA" w:rsidP="00F61ADA">
      <w:pPr>
        <w:pStyle w:val="Heading1"/>
      </w:pPr>
      <w:r>
        <w:t>Method</w:t>
      </w:r>
    </w:p>
    <w:p w:rsidR="00F61ADA" w:rsidRDefault="00EC5F30" w:rsidP="00F61ADA">
      <w:r>
        <w:rPr>
          <w:noProof/>
        </w:rPr>
        <w:drawing>
          <wp:anchor distT="0" distB="0" distL="114300" distR="114300" simplePos="0" relativeHeight="251659264" behindDoc="0" locked="0" layoutInCell="1" allowOverlap="1" wp14:anchorId="2347FFE9">
            <wp:simplePos x="0" y="0"/>
            <wp:positionH relativeFrom="column">
              <wp:posOffset>3819208</wp:posOffset>
            </wp:positionH>
            <wp:positionV relativeFrom="paragraph">
              <wp:posOffset>703262</wp:posOffset>
            </wp:positionV>
            <wp:extent cx="1447800" cy="3309257"/>
            <wp:effectExtent l="2857" t="0" r="2858" b="2857"/>
            <wp:wrapNone/>
            <wp:docPr id="4" name="Picture 4" descr="C:\Users\Tom\AppData\Local\Microsoft\Windows\INetCache\Content.Word\camera_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\AppData\Local\Microsoft\Windows\INetCache\Content.Word\camera_captu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8" t="3747" r="45172" b="14201"/>
                    <a:stretch/>
                  </pic:blipFill>
                  <pic:spPr bwMode="auto">
                    <a:xfrm rot="5400000">
                      <a:off x="0" y="0"/>
                      <a:ext cx="1447800" cy="330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28C">
        <w:t xml:space="preserve">The capacitor was made by rolling 2 sheets of tin foil, separated by a layer of </w:t>
      </w:r>
      <w:proofErr w:type="spellStart"/>
      <w:r w:rsidR="0089228C">
        <w:t>waxpaper</w:t>
      </w:r>
      <w:proofErr w:type="spellEnd"/>
      <w:r w:rsidR="0089228C">
        <w:t xml:space="preserve"> around a pen. The capacitance is then measured in different ways. First it is measured by calculation using the formula: </w:t>
      </w:r>
      <m:oMath>
        <m:r>
          <w:rPr>
            <w:rFonts w:ascii="Cambria Math" w:hAnsi="Cambria Math"/>
          </w:rPr>
          <m:t xml:space="preserve">C=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="0089228C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="0089228C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89228C">
        <w:rPr>
          <w:rFonts w:eastAsiaTheme="minorEastAsia"/>
        </w:rPr>
        <w:t xml:space="preserve"> are relative </w:t>
      </w:r>
      <w:r w:rsidR="00292D8D">
        <w:rPr>
          <w:rFonts w:eastAsiaTheme="minorEastAsia"/>
        </w:rPr>
        <w:t>permittivity’s</w:t>
      </w:r>
      <w:r w:rsidR="0089228C">
        <w:rPr>
          <w:rFonts w:eastAsiaTheme="minorEastAsia"/>
        </w:rPr>
        <w:t>, A is the area of the plate and d is the distance between the plates. Next, the capa</w:t>
      </w:r>
      <w:r w:rsidR="00292D8D">
        <w:rPr>
          <w:rFonts w:eastAsiaTheme="minorEastAsia"/>
        </w:rPr>
        <w:t xml:space="preserve">citance is measured directly using an Atlas Model LCR40 passive component analyser. And </w:t>
      </w:r>
      <w:r w:rsidR="00F420EB">
        <w:rPr>
          <w:rFonts w:eastAsiaTheme="minorEastAsia"/>
        </w:rPr>
        <w:t>finally,</w:t>
      </w:r>
      <w:r w:rsidR="00292D8D">
        <w:rPr>
          <w:rFonts w:eastAsiaTheme="minorEastAsia"/>
        </w:rPr>
        <w:t xml:space="preserve"> the capacitance is measured i</w:t>
      </w:r>
      <w:r w:rsidR="00F420EB">
        <w:rPr>
          <w:rFonts w:eastAsiaTheme="minorEastAsia"/>
        </w:rPr>
        <w:t xml:space="preserve">ndirectly through an RC circuit using the formula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=V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(1-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τ</m:t>
                </m:r>
              </m:den>
            </m:f>
          </m:sup>
        </m:sSup>
        <m:r>
          <w:rPr>
            <w:rFonts w:ascii="Cambria Math" w:eastAsiaTheme="minorEastAsia" w:hAnsi="Cambria Math"/>
          </w:rPr>
          <m:t>)</m:t>
        </m:r>
      </m:oMath>
      <w:r w:rsidR="00F420EB">
        <w:rPr>
          <w:rFonts w:eastAsiaTheme="minorEastAsia"/>
        </w:rPr>
        <w:t>.</w:t>
      </w:r>
      <w:r w:rsidRPr="00EC5F30">
        <w:rPr>
          <w:noProof/>
        </w:rPr>
        <w:t xml:space="preserve"> </w:t>
      </w:r>
      <w:bookmarkStart w:id="0" w:name="_GoBack"/>
      <w:bookmarkEnd w:id="0"/>
    </w:p>
    <w:p w:rsidR="00F61ADA" w:rsidRDefault="00EC5F30" w:rsidP="00F61A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-723900</wp:posOffset>
            </wp:positionH>
            <wp:positionV relativeFrom="paragraph">
              <wp:posOffset>159385</wp:posOffset>
            </wp:positionV>
            <wp:extent cx="3429000" cy="1724766"/>
            <wp:effectExtent l="0" t="0" r="0" b="8890"/>
            <wp:wrapNone/>
            <wp:docPr id="3" name="Picture 3" descr="C:\Users\Tom\AppData\Local\Microsoft\Windows\INetCache\Content.Word\20170920_223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\AppData\Local\Microsoft\Windows\INetCache\Content.Word\20170920_2236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8" t="11045" r="4662" b="22683"/>
                    <a:stretch/>
                  </pic:blipFill>
                  <pic:spPr bwMode="auto">
                    <a:xfrm>
                      <a:off x="0" y="0"/>
                      <a:ext cx="3429000" cy="172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ADA" w:rsidRDefault="00F61ADA" w:rsidP="00F61ADA"/>
    <w:p w:rsidR="00F420EB" w:rsidRDefault="00F420EB" w:rsidP="00F61ADA"/>
    <w:p w:rsidR="00F420EB" w:rsidRDefault="00F420EB" w:rsidP="00F61ADA"/>
    <w:p w:rsidR="00F420EB" w:rsidRDefault="00F420EB" w:rsidP="00F61ADA"/>
    <w:p w:rsidR="00F420EB" w:rsidRDefault="00F420EB" w:rsidP="00F61ADA"/>
    <w:p w:rsidR="00F420EB" w:rsidRDefault="00F420EB" w:rsidP="00F61ADA"/>
    <w:p w:rsidR="00F420EB" w:rsidRDefault="00F420EB" w:rsidP="00F61ADA"/>
    <w:p w:rsidR="00F420EB" w:rsidRDefault="00F420EB" w:rsidP="00F61ADA"/>
    <w:p w:rsidR="00F420EB" w:rsidRDefault="00F420EB" w:rsidP="00F61ADA"/>
    <w:p w:rsidR="00F61ADA" w:rsidRDefault="00F61ADA" w:rsidP="00F61ADA">
      <w:pPr>
        <w:pStyle w:val="Heading1"/>
      </w:pPr>
      <w:r>
        <w:t>Results</w:t>
      </w:r>
    </w:p>
    <w:p w:rsidR="00F61ADA" w:rsidRDefault="00F61ADA" w:rsidP="00F61ADA"/>
    <w:p w:rsidR="00F420EB" w:rsidRDefault="00F420EB" w:rsidP="00F61ADA"/>
    <w:p w:rsidR="00F420EB" w:rsidRDefault="00F420EB" w:rsidP="00F61ADA">
      <w:r>
        <w:t>Method 1: Measurement by calculation</w:t>
      </w:r>
    </w:p>
    <w:p w:rsidR="00160633" w:rsidRDefault="00160633" w:rsidP="00F61ADA">
      <w:r>
        <w:lastRenderedPageBreak/>
        <w:t>This method of measurement uses the formula for calculating capacitance based on the physical attributes of the device.</w:t>
      </w:r>
    </w:p>
    <w:p w:rsidR="00F420EB" w:rsidRPr="00F420EB" w:rsidRDefault="00F420EB" w:rsidP="00F61ADA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="00160633">
        <w:rPr>
          <w:rFonts w:eastAsiaTheme="minorEastAsia"/>
        </w:rPr>
        <w:tab/>
      </w:r>
      <w:r w:rsidR="00160633">
        <w:rPr>
          <w:rFonts w:eastAsiaTheme="minorEastAsia"/>
        </w:rPr>
        <w:tab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=8.85×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=10,  A=12.2cm ×44.0cm, d=0.04mm</m:t>
        </m:r>
      </m:oMath>
    </w:p>
    <w:p w:rsidR="00F420EB" w:rsidRPr="00F420EB" w:rsidRDefault="00F420EB" w:rsidP="00F61A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 8.85×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w:rPr>
              <w:rFonts w:ascii="Cambria Math" w:hAnsi="Cambria Math"/>
            </w:rPr>
            <m:t>×10×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12.2/100×44/100</m:t>
              </m:r>
            </m:num>
            <m:den>
              <m:r>
                <w:rPr>
                  <w:rFonts w:ascii="Cambria Math" w:hAnsi="Cambria Math"/>
                </w:rPr>
                <m:t>0.04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</m:oMath>
      </m:oMathPara>
    </w:p>
    <w:p w:rsidR="00F420EB" w:rsidRPr="00F420EB" w:rsidRDefault="00160633" w:rsidP="00F61A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C=187.8 nF</m:t>
          </m:r>
        </m:oMath>
      </m:oMathPara>
    </w:p>
    <w:p w:rsidR="00F420EB" w:rsidRDefault="00F420EB" w:rsidP="00F61ADA"/>
    <w:p w:rsidR="00160633" w:rsidRDefault="00160633" w:rsidP="00F61ADA">
      <w:r>
        <w:t>Method 2: Direct Measurement</w:t>
      </w:r>
    </w:p>
    <w:p w:rsidR="00160633" w:rsidRDefault="00160633" w:rsidP="00F61ADA">
      <w:r>
        <w:t>Direct measurement uses the Atlas LCR40</w:t>
      </w:r>
      <w:r w:rsidRPr="00160633">
        <w:rPr>
          <w:rFonts w:eastAsiaTheme="minorEastAsia"/>
        </w:rPr>
        <w:t xml:space="preserve"> </w:t>
      </w:r>
      <w:r>
        <w:rPr>
          <w:rFonts w:eastAsiaTheme="minorEastAsia"/>
        </w:rPr>
        <w:t>passive component analyser to determine the capacitance of the constructed capacitor.</w:t>
      </w:r>
    </w:p>
    <w:p w:rsidR="00160633" w:rsidRPr="00160633" w:rsidRDefault="00160633" w:rsidP="00F61A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C=51.7 nF</m:t>
          </m:r>
        </m:oMath>
      </m:oMathPara>
    </w:p>
    <w:p w:rsidR="00160633" w:rsidRDefault="00160633" w:rsidP="00F61ADA">
      <w:pPr>
        <w:rPr>
          <w:rFonts w:eastAsiaTheme="minorEastAsia"/>
        </w:rPr>
      </w:pPr>
    </w:p>
    <w:p w:rsidR="00160633" w:rsidRDefault="00160633" w:rsidP="00F61ADA">
      <w:pPr>
        <w:rPr>
          <w:rFonts w:eastAsiaTheme="minorEastAsia"/>
        </w:rPr>
      </w:pPr>
      <w:r>
        <w:rPr>
          <w:rFonts w:eastAsiaTheme="minorEastAsia"/>
        </w:rPr>
        <w:t>Method 3: Indirect Measurement through an RC Circuit</w:t>
      </w:r>
    </w:p>
    <w:p w:rsidR="00160633" w:rsidRPr="00F420EB" w:rsidRDefault="00160633" w:rsidP="00F61ADA"/>
    <w:p w:rsidR="00F61ADA" w:rsidRDefault="00F61ADA" w:rsidP="00F61ADA"/>
    <w:p w:rsidR="00F61ADA" w:rsidRDefault="00F61ADA" w:rsidP="00F61ADA">
      <w:pPr>
        <w:pStyle w:val="Heading1"/>
      </w:pPr>
      <w:r>
        <w:t>Discussion</w:t>
      </w:r>
    </w:p>
    <w:p w:rsidR="00F61ADA" w:rsidRDefault="00CF25EE" w:rsidP="00F61ADA">
      <w:r>
        <w:t>All results vary but these results are meaningless without an uncertainty values. We will begin the discussion by first looking at the uncertainty values of the result.</w:t>
      </w:r>
    </w:p>
    <w:p w:rsidR="00CF25EE" w:rsidRDefault="00CF25EE" w:rsidP="00F61ADA"/>
    <w:p w:rsidR="00F61ADA" w:rsidRDefault="00CF25EE" w:rsidP="00CF25EE">
      <w:pPr>
        <w:pStyle w:val="Heading2"/>
      </w:pPr>
      <w:r>
        <w:t>Uncertainty</w:t>
      </w:r>
    </w:p>
    <w:p w:rsidR="00CF25EE" w:rsidRPr="00CF25EE" w:rsidRDefault="00CF25EE" w:rsidP="00CF25EE"/>
    <w:p w:rsidR="00F61ADA" w:rsidRDefault="00F61ADA" w:rsidP="00F61ADA"/>
    <w:p w:rsidR="00F61ADA" w:rsidRPr="00F61ADA" w:rsidRDefault="00F61ADA" w:rsidP="00F61ADA">
      <w:pPr>
        <w:pStyle w:val="Heading1"/>
      </w:pPr>
      <w:r>
        <w:t>Conclusion</w:t>
      </w:r>
    </w:p>
    <w:p w:rsidR="00627B93" w:rsidRDefault="00627B93" w:rsidP="00627B93"/>
    <w:p w:rsidR="00627B93" w:rsidRDefault="00627B93" w:rsidP="00627B93"/>
    <w:p w:rsidR="00627B93" w:rsidRDefault="00627B93" w:rsidP="00627B93">
      <w:r>
        <w:rPr>
          <w:noProof/>
        </w:rPr>
        <w:lastRenderedPageBreak/>
        <w:drawing>
          <wp:inline distT="0" distB="0" distL="0" distR="0" wp14:anchorId="7E0D4214" wp14:editId="7EFEE024">
            <wp:extent cx="5410088" cy="2533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05" t="59030" r="30977" b="20364"/>
                    <a:stretch/>
                  </pic:blipFill>
                  <pic:spPr bwMode="auto">
                    <a:xfrm>
                      <a:off x="0" y="0"/>
                      <a:ext cx="5412423" cy="253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93" w:rsidRPr="00627B93" w:rsidRDefault="00627B93" w:rsidP="00627B93"/>
    <w:p w:rsidR="00627B93" w:rsidRPr="00627B93" w:rsidRDefault="00627B93" w:rsidP="00627B93"/>
    <w:p w:rsidR="00627B93" w:rsidRPr="00627B93" w:rsidRDefault="00627B93" w:rsidP="00627B93"/>
    <w:p w:rsidR="00627B93" w:rsidRPr="00627B93" w:rsidRDefault="00627B93" w:rsidP="00627B93"/>
    <w:p w:rsidR="00627B93" w:rsidRPr="00627B93" w:rsidRDefault="00627B93" w:rsidP="00627B93"/>
    <w:p w:rsidR="00627B93" w:rsidRDefault="00627B93" w:rsidP="00627B93"/>
    <w:p w:rsidR="00627B93" w:rsidRPr="00627B93" w:rsidRDefault="00627B93" w:rsidP="00627B93">
      <w:pPr>
        <w:tabs>
          <w:tab w:val="left" w:pos="14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894A66" wp14:editId="24F80558">
            <wp:extent cx="5168900" cy="58219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73" t="46545" r="30313" b="2666"/>
                    <a:stretch/>
                  </pic:blipFill>
                  <pic:spPr bwMode="auto">
                    <a:xfrm>
                      <a:off x="0" y="0"/>
                      <a:ext cx="5171928" cy="58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B93" w:rsidRPr="00627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2F5"/>
    <w:rsid w:val="00160633"/>
    <w:rsid w:val="0020786F"/>
    <w:rsid w:val="0026668D"/>
    <w:rsid w:val="00292D8D"/>
    <w:rsid w:val="0037564A"/>
    <w:rsid w:val="00412589"/>
    <w:rsid w:val="004C54D8"/>
    <w:rsid w:val="00581EA6"/>
    <w:rsid w:val="006047AC"/>
    <w:rsid w:val="00627B93"/>
    <w:rsid w:val="00693B17"/>
    <w:rsid w:val="0089228C"/>
    <w:rsid w:val="008C48C5"/>
    <w:rsid w:val="00CF25EE"/>
    <w:rsid w:val="00D322F5"/>
    <w:rsid w:val="00EC5F30"/>
    <w:rsid w:val="00F420EB"/>
    <w:rsid w:val="00F6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620C77-C257-412B-90CD-F4926D02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5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4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1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89228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CF25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Tumiel</dc:creator>
  <cp:keywords/>
  <dc:description/>
  <cp:lastModifiedBy>Tom Tumiel</cp:lastModifiedBy>
  <cp:revision>4</cp:revision>
  <dcterms:created xsi:type="dcterms:W3CDTF">2017-09-16T19:35:00Z</dcterms:created>
  <dcterms:modified xsi:type="dcterms:W3CDTF">2017-09-20T21:40:00Z</dcterms:modified>
</cp:coreProperties>
</file>