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2025年3月11日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</w:tc>
      </w:tr>
    </w:tbl>
    <w:bookmarkStart w:id="35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在 Quarto 中使用 R 绘图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rFonts w:hint="eastAsia"/>
        </w:rPr>
        <w:t xml:space="preserve">在</w:t>
      </w:r>
      <w:r>
        <w:t xml:space="preserve"> Quarto </w:t>
      </w:r>
      <w:r>
        <w:rPr>
          <w:rFonts w:hint="eastAsia"/>
        </w:rPr>
        <w:t xml:space="preserve">中使用</w:t>
      </w:r>
      <w:r>
        <w:t xml:space="preserve"> R </w:t>
      </w:r>
      <w:r>
        <w:rPr>
          <w:rFonts w:hint="eastAsia"/>
        </w:rPr>
        <w:t xml:space="preserve">绘图</w:t>
      </w:r>
    </w:p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5"/>
    <w:bookmarkStart w:id="52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6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1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7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7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8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8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39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39"/>
      <w:r>
        <w:rPr>
          <w:rFonts w:hint="eastAsia"/>
        </w:rPr>
        <w:t xml:space="preserve">，以及更多例子</w:t>
      </w:r>
      <w:r>
        <w:t xml:space="preserve"> </w:t>
      </w:r>
      <w:bookmarkStart w:id="40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0"/>
      <w:r>
        <w:t xml:space="preserve">。</w:t>
      </w:r>
    </w:p>
    <w:bookmarkEnd w:id="41"/>
    <w:bookmarkStart w:id="44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2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2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3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3"/>
      <w:r>
        <w:t xml:space="preserve">。</w:t>
      </w:r>
    </w:p>
    <w:bookmarkEnd w:id="44"/>
    <w:bookmarkStart w:id="46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5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5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6"/>
    <w:bookmarkStart w:id="49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7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7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8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8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49"/>
    <w:bookmarkStart w:id="51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0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0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1"/>
    <w:bookmarkEnd w:id="52"/>
    <w:bookmarkStart w:id="55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3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4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4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5"/>
    <w:bookmarkStart w:id="57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6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7"/>
    <w:bookmarkStart w:id="62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8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59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0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1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1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2"/>
    <w:bookmarkStart w:id="185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4" w:name="refs"/>
    <w:bookmarkStart w:id="64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3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4"/>
    <w:bookmarkStart w:id="66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5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6"/>
    <w:bookmarkStart w:id="68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7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8"/>
    <w:bookmarkStart w:id="70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69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0"/>
    <w:bookmarkStart w:id="73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1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2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4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5"/>
    <w:bookmarkStart w:id="77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6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7"/>
    <w:bookmarkStart w:id="79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8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9"/>
    <w:bookmarkStart w:id="81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0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1"/>
    <w:bookmarkStart w:id="83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2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3"/>
    <w:bookmarkStart w:id="85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4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5"/>
    <w:bookmarkStart w:id="87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6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7"/>
    <w:bookmarkStart w:id="89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8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9"/>
    <w:bookmarkStart w:id="91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0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1"/>
    <w:bookmarkStart w:id="93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2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3"/>
    <w:bookmarkStart w:id="95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4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5"/>
    <w:bookmarkStart w:id="97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6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7"/>
    <w:bookmarkStart w:id="99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8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99"/>
    <w:bookmarkStart w:id="101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0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1"/>
    <w:bookmarkStart w:id="103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2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3"/>
    <w:bookmarkStart w:id="104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4"/>
    <w:bookmarkStart w:id="105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5"/>
    <w:bookmarkStart w:id="107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6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7"/>
    <w:bookmarkStart w:id="109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8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09"/>
    <w:bookmarkStart w:id="111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0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1"/>
    <w:bookmarkStart w:id="113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2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3"/>
    <w:bookmarkStart w:id="114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0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6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5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6"/>
    <w:bookmarkStart w:id="119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7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8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9"/>
    <w:bookmarkStart w:id="121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0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1"/>
    <w:bookmarkStart w:id="122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2"/>
    <w:bookmarkStart w:id="124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3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4"/>
    <w:bookmarkStart w:id="126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5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6"/>
    <w:bookmarkStart w:id="128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7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8"/>
    <w:bookmarkStart w:id="130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29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0"/>
    <w:bookmarkStart w:id="131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1"/>
    <w:bookmarkStart w:id="133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2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3"/>
    <w:bookmarkStart w:id="135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4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5"/>
    <w:bookmarkStart w:id="137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6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7"/>
    <w:bookmarkStart w:id="139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8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39"/>
    <w:bookmarkStart w:id="141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0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1"/>
    <w:bookmarkStart w:id="143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2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3"/>
    <w:bookmarkStart w:id="144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4"/>
    <w:bookmarkStart w:id="146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5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6"/>
    <w:bookmarkStart w:id="147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7"/>
    <w:bookmarkStart w:id="148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8"/>
    <w:bookmarkStart w:id="149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49"/>
    <w:bookmarkStart w:id="151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0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1"/>
    <w:bookmarkStart w:id="152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3"/>
    <w:bookmarkStart w:id="154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4"/>
    <w:bookmarkStart w:id="156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5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6"/>
    <w:bookmarkStart w:id="157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7"/>
    <w:bookmarkStart w:id="158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60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59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0"/>
    <w:bookmarkStart w:id="162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1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2"/>
    <w:bookmarkStart w:id="163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3"/>
    <w:bookmarkStart w:id="164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6"/>
    <w:bookmarkStart w:id="168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7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8"/>
    <w:bookmarkStart w:id="169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1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0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1"/>
    <w:bookmarkStart w:id="172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3"/>
    <w:bookmarkStart w:id="174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4"/>
    <w:bookmarkStart w:id="175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5"/>
    <w:bookmarkStart w:id="176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7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战时中国农村的风习、改造与抵拒：兴隆场（1940–1941）[M].</w:t>
      </w:r>
      <w:r>
        <w:t xml:space="preserve">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7"/>
    <w:bookmarkStart w:id="178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8"/>
    <w:bookmarkStart w:id="179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79"/>
    <w:bookmarkStart w:id="181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0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1"/>
    <w:bookmarkStart w:id="182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3"/>
    <w:bookmarkEnd w:id="184"/>
    <w:bookmarkEnd w:id="1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citationstyles.org/" TargetMode="External" /><Relationship Type="http://schemas.openxmlformats.org/officeDocument/2006/relationships/hyperlink" Id="rId56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0" Target="https://doi.org/10.1017/CHOL9780521214476" TargetMode="External" /><Relationship Type="http://schemas.openxmlformats.org/officeDocument/2006/relationships/hyperlink" Id="rId82" Target="https://doi.org/10.1017/CHOL9780521214476.003" TargetMode="External" /><Relationship Type="http://schemas.openxmlformats.org/officeDocument/2006/relationships/hyperlink" Id="rId84" Target="https://doi.org/10.1017/CHOL9780521214476.008" TargetMode="External" /><Relationship Type="http://schemas.openxmlformats.org/officeDocument/2006/relationships/hyperlink" Id="rId86" Target="https://doi.org/10.1017/CHOL9780521214476.009" TargetMode="External" /><Relationship Type="http://schemas.openxmlformats.org/officeDocument/2006/relationships/hyperlink" Id="rId76" Target="https://doi.org/10.1038/s41467-022-28735-5" TargetMode="External" /><Relationship Type="http://schemas.openxmlformats.org/officeDocument/2006/relationships/hyperlink" Id="rId138" Target="https://doi.org/10.1073/pnas.2105061118" TargetMode="External" /><Relationship Type="http://schemas.openxmlformats.org/officeDocument/2006/relationships/hyperlink" Id="rId67" Target="https://doi.org/10.1080/13504851.2021.1965528" TargetMode="External" /><Relationship Type="http://schemas.openxmlformats.org/officeDocument/2006/relationships/hyperlink" Id="rId125" Target="https://doi.org/10.1080/14650040412331307882" TargetMode="External" /><Relationship Type="http://schemas.openxmlformats.org/officeDocument/2006/relationships/hyperlink" Id="rId96" Target="https://doi.org/10.1086/605966" TargetMode="External" /><Relationship Type="http://schemas.openxmlformats.org/officeDocument/2006/relationships/hyperlink" Id="rId63" Target="https://doi.org/10.1086/700936" TargetMode="External" /><Relationship Type="http://schemas.openxmlformats.org/officeDocument/2006/relationships/hyperlink" Id="rId106" Target="https://doi.org/10.1163/9789004212732_002" TargetMode="External" /><Relationship Type="http://schemas.openxmlformats.org/officeDocument/2006/relationships/hyperlink" Id="rId145" Target="https://doi.org/10.11821/dlxb202004014" TargetMode="External" /><Relationship Type="http://schemas.openxmlformats.org/officeDocument/2006/relationships/hyperlink" Id="rId167" Target="https://doi.org/10.11868/j.issn.1005-5053.2015.2.002" TargetMode="External" /><Relationship Type="http://schemas.openxmlformats.org/officeDocument/2006/relationships/hyperlink" Id="rId127" Target="https://doi.org/10.12987/9780300128789" TargetMode="External" /><Relationship Type="http://schemas.openxmlformats.org/officeDocument/2006/relationships/hyperlink" Id="rId110" Target="https://doi.org/10.1371/journal.pone.0201347" TargetMode="External" /><Relationship Type="http://schemas.openxmlformats.org/officeDocument/2006/relationships/hyperlink" Id="rId100" Target="https://doi.org/10.1515/9780691213873-013" TargetMode="External" /><Relationship Type="http://schemas.openxmlformats.org/officeDocument/2006/relationships/hyperlink" Id="rId142" Target="https://doi.org/10.1515/9780804781879" TargetMode="External" /><Relationship Type="http://schemas.openxmlformats.org/officeDocument/2006/relationships/hyperlink" Id="rId161" Target="https://doi.org/10.16183/j.cnki.jsjtu.2008.03.001" TargetMode="External" /><Relationship Type="http://schemas.openxmlformats.org/officeDocument/2006/relationships/hyperlink" Id="rId150" Target="https://doi.org/10.19744/j.cnki.11-1235/f.2020.0055" TargetMode="External" /><Relationship Type="http://schemas.openxmlformats.org/officeDocument/2006/relationships/hyperlink" Id="rId115" Target="https://doi.org/10.21313/hawaii/9780824836085.001.0001" TargetMode="External" /><Relationship Type="http://schemas.openxmlformats.org/officeDocument/2006/relationships/hyperlink" Id="rId92" Target="https://doi.org/10.2307/20034139" TargetMode="External" /><Relationship Type="http://schemas.openxmlformats.org/officeDocument/2006/relationships/hyperlink" Id="rId123" Target="https://doi.org/10.2307/4127885" TargetMode="External" /><Relationship Type="http://schemas.openxmlformats.org/officeDocument/2006/relationships/hyperlink" Id="rId129" Target="https://doi.org/10.2991/assehr.k.210609.113" TargetMode="External" /><Relationship Type="http://schemas.openxmlformats.org/officeDocument/2006/relationships/hyperlink" Id="rId74" Target="https://doi.org/10.31219/osf.io/t8jsm" TargetMode="External" /><Relationship Type="http://schemas.openxmlformats.org/officeDocument/2006/relationships/hyperlink" Id="rId78" Target="https://doi.org/10.4159/harvard.9780674333482.c3" TargetMode="External" /><Relationship Type="http://schemas.openxmlformats.org/officeDocument/2006/relationships/hyperlink" Id="rId88" Target="https://doi.org/10.4324/9781315164380" TargetMode="External" /><Relationship Type="http://schemas.openxmlformats.org/officeDocument/2006/relationships/hyperlink" Id="rId132" Target="https://doi.org/10.46430/phen0041" TargetMode="External" /><Relationship Type="http://schemas.openxmlformats.org/officeDocument/2006/relationships/hyperlink" Id="rId140" Target="https://doi.org/10.48550/arXiv.2309.17421" TargetMode="External" /><Relationship Type="http://schemas.openxmlformats.org/officeDocument/2006/relationships/hyperlink" Id="rId90" Target="https://doi.org/10.48550/arXiv.2312.10997" TargetMode="External" /><Relationship Type="http://schemas.openxmlformats.org/officeDocument/2006/relationships/hyperlink" Id="rId94" Target="https://doi.org/10.48550/arXiv.2403.05530" TargetMode="External" /><Relationship Type="http://schemas.openxmlformats.org/officeDocument/2006/relationships/hyperlink" Id="rId72" Target="https://doi.org/10.5281/zenodo.10841890" TargetMode="External" /><Relationship Type="http://schemas.openxmlformats.org/officeDocument/2006/relationships/hyperlink" Id="rId118" Target="https://doi.org/10.5281/zenodo.13894261" TargetMode="External" /><Relationship Type="http://schemas.openxmlformats.org/officeDocument/2006/relationships/hyperlink" Id="rId102" Target="https://doi.org/10.5281/zenodo.4273761" TargetMode="External" /><Relationship Type="http://schemas.openxmlformats.org/officeDocument/2006/relationships/hyperlink" Id="rId180" Target="https://doi.org/10.6052/j.issn.1000-4750.2022.04.0339" TargetMode="External" /><Relationship Type="http://schemas.openxmlformats.org/officeDocument/2006/relationships/hyperlink" Id="rId159" Target="https://doi.org/10.7666/d.y1970854" TargetMode="External" /><Relationship Type="http://schemas.openxmlformats.org/officeDocument/2006/relationships/hyperlink" Id="rId112" Target="https://doi.org/10.7717/peerj-cs.112" TargetMode="External" /><Relationship Type="http://schemas.openxmlformats.org/officeDocument/2006/relationships/hyperlink" Id="rId170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0" Target="https://github.com/huacnlee/autocorrect" TargetMode="External" /><Relationship Type="http://schemas.openxmlformats.org/officeDocument/2006/relationships/hyperlink" Id="rId53" Target="https://github.com/hushidong/biblatex-gb7714-2015" TargetMode="External" /><Relationship Type="http://schemas.openxmlformats.org/officeDocument/2006/relationships/hyperlink" Id="rId117" Target="https://github.com/jgm/pandoc" TargetMode="External" /><Relationship Type="http://schemas.openxmlformats.org/officeDocument/2006/relationships/hyperlink" Id="rId65" Target="https://github.com/quarto-dev/quarto-cli" TargetMode="External" /><Relationship Type="http://schemas.openxmlformats.org/officeDocument/2006/relationships/hyperlink" Id="rId71" Target="https://github.com/sergiocorreia/panflute" TargetMode="External" /><Relationship Type="http://schemas.openxmlformats.org/officeDocument/2006/relationships/hyperlink" Id="rId58" Target="https://github.com/vinta/pangu.js" TargetMode="External" /><Relationship Type="http://schemas.openxmlformats.org/officeDocument/2006/relationships/hyperlink" Id="rId136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5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8" Target="https://www.newyorker.com/magazine/2022/01/03/chinas-reform-generation-adapts-to-life-in-the-middle-class" TargetMode="External" /><Relationship Type="http://schemas.openxmlformats.org/officeDocument/2006/relationships/hyperlink" Id="rId134" Target="https://www.ohchr.org/en/instruments-mechanisms/instruments/general-assembly-resolution-1803-xvii-14-december-1962-permanent" TargetMode="External" /><Relationship Type="http://schemas.openxmlformats.org/officeDocument/2006/relationships/hyperlink" Id="rId120" Target="https://www.pdfa.org/presentation/tagged-and-accessible-pdf-with-latex" TargetMode="External" /><Relationship Type="http://schemas.openxmlformats.org/officeDocument/2006/relationships/hyperlink" Id="rId69" Target="https://www.thewirechina.com/2022/11/06/frank-dikotter-on-paying-attention-to-chinas-primary-sources" TargetMode="External" /><Relationship Type="http://schemas.openxmlformats.org/officeDocument/2006/relationships/hyperlink" Id="rId108" Target="https://www.youtube.com/watch?v=UQQHSbeIaB0" TargetMode="External" /><Relationship Type="http://schemas.openxmlformats.org/officeDocument/2006/relationships/hyperlink" Id="rId59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2025-03-11T00:45:57Z</dcterms:created>
  <dcterms:modified xsi:type="dcterms:W3CDTF">2025-03-11T00:45:57Z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2025年3月11日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