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E44" w:rsidRDefault="00BA50D4">
      <w:r>
        <w:t>Field methods for SEKI study</w:t>
      </w:r>
    </w:p>
    <w:p w:rsidR="00BA50D4" w:rsidRDefault="00BA50D4">
      <w:r>
        <w:t>Invert surveys</w:t>
      </w:r>
    </w:p>
    <w:p w:rsidR="00BA50D4" w:rsidRDefault="00BA50D4">
      <w:r>
        <w:t>Algal surveys</w:t>
      </w:r>
    </w:p>
    <w:p w:rsidR="00BA50D4" w:rsidRDefault="00BA50D4">
      <w:r>
        <w:t>Lake level Nutrient surveys</w:t>
      </w:r>
      <w:r w:rsidR="007F2D7C">
        <w:t xml:space="preserve"> – more samples – do outflow sample represent lake nutrients? Marmot, </w:t>
      </w:r>
      <w:proofErr w:type="spellStart"/>
      <w:r w:rsidR="007F2D7C">
        <w:t>snowpole</w:t>
      </w:r>
      <w:proofErr w:type="spellEnd"/>
      <w:r w:rsidR="007F2D7C">
        <w:t xml:space="preserve">, aquarium, </w:t>
      </w:r>
    </w:p>
    <w:p w:rsidR="00BA50D4" w:rsidRDefault="007F2D7C">
      <w:r>
        <w:t xml:space="preserve">Aggregation </w:t>
      </w:r>
      <w:r w:rsidR="00BA50D4">
        <w:t>Nutrient surveys</w:t>
      </w:r>
    </w:p>
    <w:p w:rsidR="00BA50D4" w:rsidRDefault="00BA50D4">
      <w:r>
        <w:t>Tadpole diet – stomach flushing into formalin</w:t>
      </w:r>
      <w:r w:rsidR="007F2D7C">
        <w:t xml:space="preserve"> – </w:t>
      </w:r>
      <w:proofErr w:type="gramStart"/>
      <w:r w:rsidR="007F2D7C">
        <w:t>intubation?</w:t>
      </w:r>
      <w:proofErr w:type="gramEnd"/>
    </w:p>
    <w:p w:rsidR="00BA50D4" w:rsidRDefault="00BA50D4">
      <w:r>
        <w:t>Mayfly diet – immediate dissection in field into formalin</w:t>
      </w:r>
    </w:p>
    <w:p w:rsidR="00BA50D4" w:rsidRDefault="00BA50D4">
      <w:r>
        <w:t xml:space="preserve">Benthic algae transect – aquarium, 10222, </w:t>
      </w:r>
      <w:proofErr w:type="spellStart"/>
      <w:r>
        <w:t>LeConte</w:t>
      </w:r>
      <w:proofErr w:type="spellEnd"/>
      <w:r>
        <w:t>, Spur</w:t>
      </w:r>
    </w:p>
    <w:p w:rsidR="00BA50D4" w:rsidRDefault="00BA50D4">
      <w:proofErr w:type="gramStart"/>
      <w:r>
        <w:t>Fluorescent beads in tadpole guts (every 6 hours over 36 hours?)</w:t>
      </w:r>
      <w:proofErr w:type="gramEnd"/>
      <w:r>
        <w:t xml:space="preserve"> Skelton, Aquarium</w:t>
      </w:r>
      <w:r w:rsidR="007F2D7C">
        <w:t xml:space="preserve">, </w:t>
      </w:r>
      <w:proofErr w:type="spellStart"/>
      <w:r w:rsidR="007F2D7C">
        <w:t>snowpole</w:t>
      </w:r>
      <w:proofErr w:type="spellEnd"/>
    </w:p>
    <w:p w:rsidR="00BA50D4" w:rsidRDefault="00BA50D4">
      <w:r>
        <w:t>Benthic respiration trials in</w:t>
      </w:r>
      <w:r w:rsidR="007F2D7C">
        <w:t>/out of tadpole exclusions, tadpole excretion, tadpole respiration</w:t>
      </w:r>
      <w:r>
        <w:t xml:space="preserve"> (Sally M) – Aquarium</w:t>
      </w:r>
      <w:r w:rsidR="007F2D7C">
        <w:t xml:space="preserve">, </w:t>
      </w:r>
      <w:proofErr w:type="spellStart"/>
      <w:r w:rsidR="007F2D7C">
        <w:t>snowpole</w:t>
      </w:r>
      <w:proofErr w:type="spellEnd"/>
    </w:p>
    <w:p w:rsidR="00C63DF3" w:rsidRDefault="00C63DF3">
      <w:r>
        <w:t xml:space="preserve">Cameras in lake over </w:t>
      </w:r>
      <w:proofErr w:type="gramStart"/>
      <w:r>
        <w:t>24 hour</w:t>
      </w:r>
      <w:proofErr w:type="gramEnd"/>
      <w:r>
        <w:t xml:space="preserve"> period.</w:t>
      </w:r>
    </w:p>
    <w:sectPr w:rsidR="00C63DF3" w:rsidSect="005C3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50D4"/>
    <w:rsid w:val="003914DC"/>
    <w:rsid w:val="005C389D"/>
    <w:rsid w:val="00633BEA"/>
    <w:rsid w:val="007F2D7C"/>
    <w:rsid w:val="00BA50D4"/>
    <w:rsid w:val="00C63DF3"/>
    <w:rsid w:val="00E83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C Smith</dc:creator>
  <cp:lastModifiedBy>Thomas C Smith</cp:lastModifiedBy>
  <cp:revision>2</cp:revision>
  <dcterms:created xsi:type="dcterms:W3CDTF">2010-04-09T03:57:00Z</dcterms:created>
  <dcterms:modified xsi:type="dcterms:W3CDTF">2010-04-09T06:12:00Z</dcterms:modified>
</cp:coreProperties>
</file>