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4322" w:rsidRDefault="00AB4F7C" w:rsidP="00BC4B9A">
      <w:pPr>
        <w:jc w:val="center"/>
      </w:pPr>
      <w:r>
        <w:rPr>
          <w:rFonts w:hint="eastAsia"/>
        </w:rPr>
        <w:t>标题</w:t>
      </w:r>
    </w:p>
    <w:p w:rsidR="00AB4F7C" w:rsidRDefault="00AB4F7C" w:rsidP="00BC4B9A">
      <w:pPr>
        <w:jc w:val="center"/>
      </w:pPr>
      <w:r>
        <w:rPr>
          <w:rFonts w:hint="eastAsia"/>
        </w:rPr>
        <w:t>作者</w:t>
      </w:r>
    </w:p>
    <w:p w:rsidR="0068154B" w:rsidRDefault="007E2652" w:rsidP="00BC4B9A">
      <w:pPr>
        <w:jc w:val="center"/>
      </w:pPr>
      <w:r>
        <w:rPr>
          <w:rFonts w:hint="eastAsia"/>
        </w:rPr>
        <w:t xml:space="preserve">林杰 </w:t>
      </w:r>
      <w:r w:rsidR="0068154B">
        <w:rPr>
          <w:rFonts w:hint="eastAsia"/>
        </w:rPr>
        <w:t xml:space="preserve">季晨洋 </w:t>
      </w:r>
    </w:p>
    <w:p w:rsidR="00E84322" w:rsidRDefault="00E84322"/>
    <w:p w:rsidR="00115B9E" w:rsidRDefault="00AB4F7C" w:rsidP="00420AF0">
      <w:r w:rsidRPr="00A9199E">
        <w:rPr>
          <w:rFonts w:hint="eastAsia"/>
        </w:rPr>
        <w:t>摘要</w:t>
      </w:r>
      <w:r w:rsidR="005F5E35">
        <w:rPr>
          <w:rFonts w:hint="eastAsia"/>
        </w:rPr>
        <w:t>：</w:t>
      </w:r>
      <w:r w:rsidR="00115B9E">
        <w:rPr>
          <w:rFonts w:hint="eastAsia"/>
        </w:rPr>
        <w:t>本文</w:t>
      </w:r>
      <w:r w:rsidR="00D76143">
        <w:rPr>
          <w:rFonts w:hint="eastAsia"/>
        </w:rPr>
        <w:t>使用三种机器学习算法，分别为含交叉项的二次多项式回归、随机森林、XGBoost模型，从甲醇产业链的角度</w:t>
      </w:r>
      <w:r w:rsidR="008451C4">
        <w:rPr>
          <w:rFonts w:hint="eastAsia"/>
        </w:rPr>
        <w:t>出发</w:t>
      </w:r>
      <w:r w:rsidR="00D76143">
        <w:rPr>
          <w:rFonts w:hint="eastAsia"/>
        </w:rPr>
        <w:t>寻找对甲醇期货价格</w:t>
      </w:r>
      <w:r w:rsidR="005468F9">
        <w:rPr>
          <w:rFonts w:hint="eastAsia"/>
        </w:rPr>
        <w:t>预测模型</w:t>
      </w:r>
      <w:r w:rsidR="00D76143">
        <w:rPr>
          <w:rFonts w:hint="eastAsia"/>
        </w:rPr>
        <w:t>较为重要的预测变量。样本</w:t>
      </w:r>
      <w:r w:rsidR="00572117">
        <w:rPr>
          <w:rFonts w:hint="eastAsia"/>
        </w:rPr>
        <w:t>选取</w:t>
      </w:r>
      <w:r w:rsidR="003E4903">
        <w:rPr>
          <w:rFonts w:hint="eastAsia"/>
        </w:rPr>
        <w:t>自</w:t>
      </w:r>
      <w:r w:rsidR="00D76143">
        <w:rPr>
          <w:rFonts w:hint="eastAsia"/>
        </w:rPr>
        <w:t>2</w:t>
      </w:r>
      <w:r w:rsidR="00D76143">
        <w:t>016</w:t>
      </w:r>
      <w:r w:rsidR="00D76143">
        <w:rPr>
          <w:rFonts w:hint="eastAsia"/>
        </w:rPr>
        <w:t>年</w:t>
      </w:r>
      <w:r w:rsidR="00330B86">
        <w:t>1</w:t>
      </w:r>
      <w:r w:rsidR="00330B86">
        <w:rPr>
          <w:rFonts w:hint="eastAsia"/>
        </w:rPr>
        <w:t>月</w:t>
      </w:r>
      <w:r w:rsidR="00D76143">
        <w:rPr>
          <w:rFonts w:hint="eastAsia"/>
        </w:rPr>
        <w:t>至2</w:t>
      </w:r>
      <w:r w:rsidR="00D76143">
        <w:t>021</w:t>
      </w:r>
      <w:r w:rsidR="00D76143">
        <w:rPr>
          <w:rFonts w:hint="eastAsia"/>
        </w:rPr>
        <w:t>年5月期间交易的真实数据</w:t>
      </w:r>
      <w:r w:rsidR="003423AA">
        <w:rPr>
          <w:rFonts w:hint="eastAsia"/>
        </w:rPr>
        <w:t>。</w:t>
      </w:r>
      <w:r w:rsidR="00CB06D5">
        <w:rPr>
          <w:rFonts w:hint="eastAsia"/>
        </w:rPr>
        <w:t>以筛选的基本面预测变量和技术指标变量构造对照模型</w:t>
      </w:r>
      <w:r w:rsidR="006E6068">
        <w:rPr>
          <w:rFonts w:hint="eastAsia"/>
        </w:rPr>
        <w:t>，</w:t>
      </w:r>
      <w:r w:rsidR="00605E2A">
        <w:rPr>
          <w:rFonts w:hint="eastAsia"/>
        </w:rPr>
        <w:t>采用R</w:t>
      </w:r>
      <w:r w:rsidR="00605E2A" w:rsidRPr="00901B58">
        <w:rPr>
          <w:rFonts w:hint="eastAsia"/>
          <w:vertAlign w:val="superscript"/>
        </w:rPr>
        <w:t>2</w:t>
      </w:r>
      <w:r w:rsidR="00605E2A">
        <w:rPr>
          <w:rFonts w:hint="eastAsia"/>
        </w:rPr>
        <w:t>、MAE、MSE、MA</w:t>
      </w:r>
      <w:r w:rsidR="006E6068">
        <w:rPr>
          <w:rFonts w:hint="eastAsia"/>
        </w:rPr>
        <w:t>P</w:t>
      </w:r>
      <w:r w:rsidR="00605E2A">
        <w:rPr>
          <w:rFonts w:hint="eastAsia"/>
        </w:rPr>
        <w:t>E来评估模型的预测能力，</w:t>
      </w:r>
      <w:r w:rsidR="006E6068">
        <w:rPr>
          <w:rFonts w:hint="eastAsia"/>
        </w:rPr>
        <w:t>研究结果</w:t>
      </w:r>
      <w:r w:rsidR="008941B2">
        <w:rPr>
          <w:rFonts w:hint="eastAsia"/>
        </w:rPr>
        <w:t>显示</w:t>
      </w:r>
      <w:r w:rsidR="006E6068">
        <w:rPr>
          <w:rFonts w:hint="eastAsia"/>
        </w:rPr>
        <w:t>，无论是否添加技术指标，甲醇毛利、甲醇现货价格以及冰醋酸进口量对模型的贡献程度均较高</w:t>
      </w:r>
      <w:r w:rsidR="00E42BFE">
        <w:rPr>
          <w:rFonts w:hint="eastAsia"/>
        </w:rPr>
        <w:t>，表明这三项预测变量对甲醇期货价格预测具有重要作用。</w:t>
      </w:r>
      <w:r w:rsidR="00F16D72">
        <w:rPr>
          <w:rFonts w:hint="eastAsia"/>
        </w:rPr>
        <w:t>此外，</w:t>
      </w:r>
      <w:r w:rsidR="003C54B7">
        <w:rPr>
          <w:rFonts w:hint="eastAsia"/>
        </w:rPr>
        <w:t>在添加技术指标后，根据模型评估标准，二次多项式的</w:t>
      </w:r>
      <w:r w:rsidR="00655A93">
        <w:rPr>
          <w:rFonts w:hint="eastAsia"/>
        </w:rPr>
        <w:t>预测</w:t>
      </w:r>
      <w:r w:rsidR="002A24C5">
        <w:rPr>
          <w:rFonts w:hint="eastAsia"/>
        </w:rPr>
        <w:t>准确度</w:t>
      </w:r>
      <w:r w:rsidR="003C54B7">
        <w:rPr>
          <w:rFonts w:hint="eastAsia"/>
        </w:rPr>
        <w:t>要</w:t>
      </w:r>
      <w:r w:rsidR="00450A4B">
        <w:rPr>
          <w:rFonts w:hint="eastAsia"/>
        </w:rPr>
        <w:t>高</w:t>
      </w:r>
      <w:r w:rsidR="003C54B7">
        <w:rPr>
          <w:rFonts w:hint="eastAsia"/>
        </w:rPr>
        <w:t>于其他两种树模型，对预测甲醇单交易日期货价格具有重要意义。</w:t>
      </w:r>
    </w:p>
    <w:p w:rsidR="00E84322" w:rsidRDefault="00AB4F7C">
      <w:r>
        <w:rPr>
          <w:rFonts w:hint="eastAsia"/>
        </w:rPr>
        <w:t>关键字</w:t>
      </w:r>
      <w:r w:rsidR="00B31D88">
        <w:rPr>
          <w:rFonts w:hint="eastAsia"/>
        </w:rPr>
        <w:t>：</w:t>
      </w:r>
      <w:r w:rsidR="002D5FB1">
        <w:rPr>
          <w:rFonts w:hint="eastAsia"/>
        </w:rPr>
        <w:t>期货价格</w:t>
      </w:r>
      <w:r w:rsidR="00420AF0">
        <w:rPr>
          <w:rFonts w:hint="eastAsia"/>
        </w:rPr>
        <w:t>；价格预测；</w:t>
      </w:r>
      <w:r w:rsidR="00D324F4">
        <w:rPr>
          <w:rFonts w:hint="eastAsia"/>
        </w:rPr>
        <w:t>多项式回归</w:t>
      </w:r>
      <w:r w:rsidR="00420AF0">
        <w:rPr>
          <w:rFonts w:hint="eastAsia"/>
        </w:rPr>
        <w:t>；</w:t>
      </w:r>
      <w:r w:rsidR="00D324F4">
        <w:rPr>
          <w:rFonts w:hint="eastAsia"/>
        </w:rPr>
        <w:t>随机森林</w:t>
      </w:r>
      <w:r w:rsidR="00420AF0">
        <w:rPr>
          <w:rFonts w:hint="eastAsia"/>
        </w:rPr>
        <w:t>；</w:t>
      </w:r>
      <w:r w:rsidR="00D324F4">
        <w:rPr>
          <w:rFonts w:hint="eastAsia"/>
        </w:rPr>
        <w:t>XGBoost</w:t>
      </w:r>
    </w:p>
    <w:p w:rsidR="00E84322" w:rsidRDefault="00AB4F7C">
      <w:r>
        <w:rPr>
          <w:rFonts w:hint="eastAsia"/>
        </w:rPr>
        <w:t>一</w:t>
      </w:r>
      <w:r w:rsidR="006C146A">
        <w:rPr>
          <w:rFonts w:hint="eastAsia"/>
        </w:rPr>
        <w:t>、</w:t>
      </w:r>
      <w:r>
        <w:rPr>
          <w:rFonts w:hint="eastAsia"/>
        </w:rPr>
        <w:t xml:space="preserve"> </w:t>
      </w:r>
      <w:r w:rsidR="006D3CB8">
        <w:rPr>
          <w:rFonts w:hint="eastAsia"/>
        </w:rPr>
        <w:t>引言与文献</w:t>
      </w:r>
      <w:r w:rsidR="00BF0753">
        <w:rPr>
          <w:rFonts w:hint="eastAsia"/>
        </w:rPr>
        <w:t>综述</w:t>
      </w:r>
    </w:p>
    <w:p w:rsidR="006D3CB8" w:rsidRDefault="006D3CB8" w:rsidP="00415898">
      <w:pPr>
        <w:ind w:firstLineChars="200" w:firstLine="480"/>
      </w:pPr>
      <w:r>
        <w:rPr>
          <w:rFonts w:hint="eastAsia"/>
        </w:rPr>
        <w:t>期货作为全球金融体系的重要组成部分，在调节经济方面具有重要的作用，对期货市场进行研究非常具有意义</w:t>
      </w:r>
      <w:r w:rsidR="00415898">
        <w:t>[1]</w:t>
      </w:r>
      <w:r>
        <w:rPr>
          <w:rFonts w:hint="eastAsia"/>
        </w:rPr>
        <w:t>。目前对期货的研究主要集中在能化</w:t>
      </w:r>
      <w:r w:rsidR="00511436">
        <w:rPr>
          <w:rFonts w:hint="eastAsia"/>
        </w:rPr>
        <w:t>、</w:t>
      </w:r>
      <w:r>
        <w:rPr>
          <w:rFonts w:hint="eastAsia"/>
        </w:rPr>
        <w:t>黑色系</w:t>
      </w:r>
      <w:r w:rsidR="00511436">
        <w:rPr>
          <w:rFonts w:hint="eastAsia"/>
        </w:rPr>
        <w:t>以及农业</w:t>
      </w:r>
      <w:r>
        <w:rPr>
          <w:rFonts w:hint="eastAsia"/>
        </w:rPr>
        <w:t>板块，能化产品主要集中在</w:t>
      </w:r>
      <w:r w:rsidR="00464873">
        <w:rPr>
          <w:rFonts w:hint="eastAsia"/>
        </w:rPr>
        <w:t>PTA、聚氯乙烯</w:t>
      </w:r>
      <w:r>
        <w:rPr>
          <w:rFonts w:hint="eastAsia"/>
        </w:rPr>
        <w:t>等，黑色系产品主要为螺纹钢、</w:t>
      </w:r>
      <w:r w:rsidR="00A326FF">
        <w:rPr>
          <w:rFonts w:hint="eastAsia"/>
        </w:rPr>
        <w:t>焦炭、铁矿石</w:t>
      </w:r>
      <w:r>
        <w:rPr>
          <w:rFonts w:hint="eastAsia"/>
        </w:rPr>
        <w:t>等</w:t>
      </w:r>
      <w:r w:rsidR="00511436">
        <w:rPr>
          <w:rFonts w:hint="eastAsia"/>
        </w:rPr>
        <w:t>，农业产品有小麦、玉米、大豆等</w:t>
      </w:r>
      <w:r w:rsidR="00415898">
        <w:rPr>
          <w:rFonts w:hint="eastAsia"/>
        </w:rPr>
        <w:t>[</w:t>
      </w:r>
      <w:r w:rsidR="00415898">
        <w:t>2]</w:t>
      </w:r>
      <w:r>
        <w:rPr>
          <w:rFonts w:hint="eastAsia"/>
        </w:rPr>
        <w:t>，对能化板块中的甲醇研究较少。</w:t>
      </w:r>
    </w:p>
    <w:p w:rsidR="00305418" w:rsidRDefault="006D3CB8" w:rsidP="00877013">
      <w:pPr>
        <w:ind w:firstLineChars="200" w:firstLine="480"/>
      </w:pPr>
      <w:r>
        <w:rPr>
          <w:rFonts w:hint="eastAsia"/>
        </w:rPr>
        <w:t>阅读国内外相关文献可以发现，对金融市场的研究方法主要分为</w:t>
      </w:r>
      <w:r w:rsidR="00FC6030">
        <w:rPr>
          <w:rFonts w:hint="eastAsia"/>
        </w:rPr>
        <w:t>数理统计模型</w:t>
      </w:r>
      <w:r>
        <w:rPr>
          <w:rFonts w:hint="eastAsia"/>
        </w:rPr>
        <w:t>和机器学习方法</w:t>
      </w:r>
      <w:r w:rsidR="00415898">
        <w:rPr>
          <w:rFonts w:hint="eastAsia"/>
        </w:rPr>
        <w:t>[</w:t>
      </w:r>
      <w:r w:rsidR="00415898">
        <w:t>3]</w:t>
      </w:r>
      <w:r>
        <w:rPr>
          <w:rFonts w:hint="eastAsia"/>
        </w:rPr>
        <w:t>。其中</w:t>
      </w:r>
      <w:r w:rsidR="00FA7679">
        <w:rPr>
          <w:rFonts w:hint="eastAsia"/>
        </w:rPr>
        <w:t>数理统计模型</w:t>
      </w:r>
      <w:r>
        <w:rPr>
          <w:rFonts w:hint="eastAsia"/>
        </w:rPr>
        <w:t>包括自回归模型、差分自回归移动平均模型、广义自回归条件异常差模型等。机器学习算法模型包括决策树</w:t>
      </w:r>
      <w:r w:rsidR="00A320C9">
        <w:rPr>
          <w:rFonts w:hint="eastAsia"/>
        </w:rPr>
        <w:t>（DT）</w:t>
      </w:r>
      <w:r>
        <w:rPr>
          <w:rFonts w:hint="eastAsia"/>
        </w:rPr>
        <w:t>、支持向量回归模型</w:t>
      </w:r>
      <w:r w:rsidR="00A320C9">
        <w:rPr>
          <w:rFonts w:hint="eastAsia"/>
        </w:rPr>
        <w:t>（SVR）</w:t>
      </w:r>
      <w:r>
        <w:rPr>
          <w:rFonts w:hint="eastAsia"/>
        </w:rPr>
        <w:t>、随机森林</w:t>
      </w:r>
      <w:r w:rsidR="00A320C9">
        <w:rPr>
          <w:rFonts w:hint="eastAsia"/>
        </w:rPr>
        <w:t>（RF）</w:t>
      </w:r>
      <w:r>
        <w:rPr>
          <w:rFonts w:hint="eastAsia"/>
        </w:rPr>
        <w:t>、人工神经网络</w:t>
      </w:r>
      <w:r w:rsidR="00A320C9">
        <w:rPr>
          <w:rFonts w:hint="eastAsia"/>
        </w:rPr>
        <w:t>（ANN）</w:t>
      </w:r>
      <w:r>
        <w:rPr>
          <w:rFonts w:hint="eastAsia"/>
        </w:rPr>
        <w:t>等</w:t>
      </w:r>
      <w:r w:rsidR="00415898">
        <w:rPr>
          <w:rFonts w:hint="eastAsia"/>
        </w:rPr>
        <w:t>[</w:t>
      </w:r>
      <w:r w:rsidR="00415898">
        <w:t>4]</w:t>
      </w:r>
      <w:r>
        <w:rPr>
          <w:rFonts w:hint="eastAsia"/>
        </w:rPr>
        <w:t>。随着计算力的提升，机器学习逐渐被应用到金融领域的研究中，并表现出良好的研究性能</w:t>
      </w:r>
      <w:r w:rsidR="00B611E3">
        <w:rPr>
          <w:rFonts w:hint="eastAsia"/>
        </w:rPr>
        <w:t>[</w:t>
      </w:r>
      <w:r w:rsidR="00B611E3">
        <w:t>5]</w:t>
      </w:r>
      <w:r>
        <w:rPr>
          <w:rFonts w:hint="eastAsia"/>
        </w:rPr>
        <w:t>。</w:t>
      </w:r>
    </w:p>
    <w:p w:rsidR="00D845BE" w:rsidRDefault="00305418" w:rsidP="008309E2">
      <w:pPr>
        <w:ind w:firstLineChars="200" w:firstLine="480"/>
      </w:pPr>
      <w:r>
        <w:rPr>
          <w:rFonts w:hint="eastAsia"/>
        </w:rPr>
        <w:t>Einav和Levin（2</w:t>
      </w:r>
      <w:r>
        <w:t>014</w:t>
      </w:r>
      <w:r>
        <w:rPr>
          <w:rFonts w:hint="eastAsia"/>
        </w:rPr>
        <w:t>）指出在经济学研究领域中，经济模型关注的重点主要放在能够代表工序变化的因素上面，研究人员需要对数据的异质性进行校正，并试图获得估计参数的异方差一致的标准误差和协方差。此外还需要通过不同模型来评估模型的鲁棒性</w:t>
      </w:r>
      <w:r w:rsidR="00415898">
        <w:rPr>
          <w:rFonts w:hint="eastAsia"/>
        </w:rPr>
        <w:t>[</w:t>
      </w:r>
      <w:r w:rsidR="00103603">
        <w:t>6</w:t>
      </w:r>
      <w:r w:rsidR="00415898">
        <w:t>]</w:t>
      </w:r>
      <w:r>
        <w:rPr>
          <w:rFonts w:hint="eastAsia"/>
        </w:rPr>
        <w:t>。</w:t>
      </w:r>
      <w:r w:rsidR="005D40E5">
        <w:rPr>
          <w:rFonts w:hint="eastAsia"/>
        </w:rPr>
        <w:t>与传统计量模型相比，机器学习算法对数据的前提假设较少，</w:t>
      </w:r>
      <w:r w:rsidR="001467DC">
        <w:rPr>
          <w:rFonts w:hint="eastAsia"/>
        </w:rPr>
        <w:t>是以数据为驱动，将重点放在模型的输出结果上，进而</w:t>
      </w:r>
      <w:r w:rsidR="00B43845">
        <w:rPr>
          <w:rFonts w:hint="eastAsia"/>
        </w:rPr>
        <w:t>揭示出特征对模型的解释能力</w:t>
      </w:r>
      <w:r w:rsidR="00415898">
        <w:rPr>
          <w:rFonts w:hint="eastAsia"/>
        </w:rPr>
        <w:t>[</w:t>
      </w:r>
      <w:r w:rsidR="00103603">
        <w:t>7</w:t>
      </w:r>
      <w:r w:rsidR="00415898">
        <w:t>]</w:t>
      </w:r>
      <w:r w:rsidR="00B43845">
        <w:rPr>
          <w:rFonts w:hint="eastAsia"/>
        </w:rPr>
        <w:t>。</w:t>
      </w:r>
      <w:r w:rsidR="005D40E5">
        <w:rPr>
          <w:rFonts w:hint="eastAsia"/>
        </w:rPr>
        <w:t>机器学习是让计算机能够像人类一样行为，通过输入数据，不断进行观察和学习来提升自己</w:t>
      </w:r>
      <w:r w:rsidR="001562EE">
        <w:rPr>
          <w:rFonts w:hint="eastAsia"/>
        </w:rPr>
        <w:t>与</w:t>
      </w:r>
      <w:r w:rsidR="005D40E5">
        <w:rPr>
          <w:rFonts w:hint="eastAsia"/>
        </w:rPr>
        <w:t>真实世界交互的能力的一门学科</w:t>
      </w:r>
      <w:r w:rsidR="00415898">
        <w:rPr>
          <w:rFonts w:hint="eastAsia"/>
        </w:rPr>
        <w:t>[</w:t>
      </w:r>
      <w:r w:rsidR="00103603">
        <w:t>8</w:t>
      </w:r>
      <w:r w:rsidR="00415898">
        <w:t>]</w:t>
      </w:r>
      <w:r w:rsidR="005D40E5">
        <w:rPr>
          <w:rFonts w:hint="eastAsia"/>
        </w:rPr>
        <w:t>。</w:t>
      </w:r>
      <w:r w:rsidR="00456BE1">
        <w:rPr>
          <w:rFonts w:hint="eastAsia"/>
        </w:rPr>
        <w:t>随机森林算法是集成多棵决策树的集成模型，</w:t>
      </w:r>
      <w:r w:rsidR="00DE3E73">
        <w:rPr>
          <w:rFonts w:hint="eastAsia"/>
        </w:rPr>
        <w:t>Breiman指出不需要考虑多元回归模型中的多重共线性问题</w:t>
      </w:r>
      <w:r w:rsidR="00415898">
        <w:rPr>
          <w:rFonts w:hint="eastAsia"/>
        </w:rPr>
        <w:t>[</w:t>
      </w:r>
      <w:r w:rsidR="00103603">
        <w:t>9</w:t>
      </w:r>
      <w:r w:rsidR="00415898">
        <w:t>]</w:t>
      </w:r>
      <w:r w:rsidR="00DE3E73">
        <w:rPr>
          <w:rFonts w:hint="eastAsia"/>
        </w:rPr>
        <w:t>，</w:t>
      </w:r>
      <w:r w:rsidR="005A383B">
        <w:rPr>
          <w:rFonts w:hint="eastAsia"/>
        </w:rPr>
        <w:t>Mohd</w:t>
      </w:r>
      <w:r w:rsidR="00AF5529">
        <w:rPr>
          <w:rFonts w:hint="eastAsia"/>
        </w:rPr>
        <w:t>等</w:t>
      </w:r>
      <w:r w:rsidR="005A383B">
        <w:t>2019</w:t>
      </w:r>
      <w:r w:rsidR="005A383B">
        <w:rPr>
          <w:rFonts w:hint="eastAsia"/>
        </w:rPr>
        <w:t>，Mullainathan</w:t>
      </w:r>
      <w:r w:rsidR="00AF5529">
        <w:rPr>
          <w:rFonts w:hint="eastAsia"/>
        </w:rPr>
        <w:t>和</w:t>
      </w:r>
      <w:r w:rsidR="005A383B">
        <w:rPr>
          <w:rFonts w:hint="eastAsia"/>
        </w:rPr>
        <w:t>Spiess，2</w:t>
      </w:r>
      <w:r w:rsidR="005A383B">
        <w:t>017</w:t>
      </w:r>
      <w:r w:rsidR="00415898">
        <w:rPr>
          <w:rFonts w:hint="eastAsia"/>
        </w:rPr>
        <w:t>[</w:t>
      </w:r>
      <w:r w:rsidR="00103603">
        <w:t>10</w:t>
      </w:r>
      <w:r w:rsidR="00415898">
        <w:t>]</w:t>
      </w:r>
      <w:r w:rsidR="00AF5529">
        <w:rPr>
          <w:rFonts w:hint="eastAsia"/>
        </w:rPr>
        <w:t>，</w:t>
      </w:r>
      <w:r w:rsidR="005A383B" w:rsidRPr="001E767D">
        <w:t>Pérez-Rave</w:t>
      </w:r>
      <w:r w:rsidR="006F2883">
        <w:rPr>
          <w:rFonts w:hint="eastAsia"/>
        </w:rPr>
        <w:t>等</w:t>
      </w:r>
      <w:r w:rsidR="00AF5529">
        <w:rPr>
          <w:rFonts w:hint="eastAsia"/>
        </w:rPr>
        <w:t>分别与2</w:t>
      </w:r>
      <w:r w:rsidR="00AF5529">
        <w:t>019</w:t>
      </w:r>
      <w:r w:rsidR="00AF5529">
        <w:rPr>
          <w:rFonts w:hint="eastAsia"/>
        </w:rPr>
        <w:t>年，2</w:t>
      </w:r>
      <w:r w:rsidR="00AF5529">
        <w:t>017</w:t>
      </w:r>
      <w:r w:rsidR="00AF5529">
        <w:rPr>
          <w:rFonts w:hint="eastAsia"/>
        </w:rPr>
        <w:t>年，2</w:t>
      </w:r>
      <w:r w:rsidR="00AF5529">
        <w:t>019</w:t>
      </w:r>
      <w:r w:rsidR="00AF5529">
        <w:rPr>
          <w:rFonts w:hint="eastAsia"/>
        </w:rPr>
        <w:t>年</w:t>
      </w:r>
      <w:r w:rsidR="000834A9">
        <w:rPr>
          <w:rFonts w:hint="eastAsia"/>
        </w:rPr>
        <w:t>[</w:t>
      </w:r>
      <w:r w:rsidR="000834A9">
        <w:t>11]</w:t>
      </w:r>
      <w:r w:rsidR="00AF5529">
        <w:rPr>
          <w:rFonts w:hint="eastAsia"/>
        </w:rPr>
        <w:t>均</w:t>
      </w:r>
      <w:r w:rsidR="00A00921">
        <w:rPr>
          <w:rFonts w:hint="eastAsia"/>
        </w:rPr>
        <w:t>随机森林算法</w:t>
      </w:r>
      <w:r w:rsidR="005A383B" w:rsidRPr="001E767D">
        <w:rPr>
          <w:rFonts w:hint="eastAsia"/>
        </w:rPr>
        <w:t>指出</w:t>
      </w:r>
      <w:r w:rsidR="00456BE1">
        <w:rPr>
          <w:rFonts w:hint="eastAsia"/>
        </w:rPr>
        <w:t>可以有效地避免模型的过拟合</w:t>
      </w:r>
      <w:r w:rsidR="008C1006">
        <w:rPr>
          <w:rFonts w:hint="eastAsia"/>
        </w:rPr>
        <w:t>，是一个能够做出精确预测的强鲁棒性算法</w:t>
      </w:r>
      <w:r w:rsidR="00620BAF">
        <w:rPr>
          <w:rFonts w:hint="eastAsia"/>
        </w:rPr>
        <w:t>。Alexandre</w:t>
      </w:r>
      <w:r w:rsidR="00620BAF">
        <w:t xml:space="preserve"> </w:t>
      </w:r>
      <w:r w:rsidR="00620BAF">
        <w:rPr>
          <w:rFonts w:hint="eastAsia"/>
        </w:rPr>
        <w:t>Lucas等（2</w:t>
      </w:r>
      <w:r w:rsidR="00620BAF">
        <w:t>020</w:t>
      </w:r>
      <w:r w:rsidR="00620BAF">
        <w:rPr>
          <w:rFonts w:hint="eastAsia"/>
        </w:rPr>
        <w:t>）使用梯度提升、随机森林和XGBoost对欧洲地区居民电价进行预测得出XGBoost对能源的价格能够做出</w:t>
      </w:r>
      <w:r w:rsidR="00794D92">
        <w:rPr>
          <w:rFonts w:hint="eastAsia"/>
        </w:rPr>
        <w:t>精确</w:t>
      </w:r>
      <w:r w:rsidR="00620BAF">
        <w:rPr>
          <w:rFonts w:hint="eastAsia"/>
        </w:rPr>
        <w:t>预测</w:t>
      </w:r>
      <w:r w:rsidR="00415898">
        <w:rPr>
          <w:rFonts w:hint="eastAsia"/>
        </w:rPr>
        <w:t>[</w:t>
      </w:r>
      <w:r w:rsidR="00415898">
        <w:t>1</w:t>
      </w:r>
      <w:r w:rsidR="00103603">
        <w:t>2</w:t>
      </w:r>
      <w:r w:rsidR="00415898">
        <w:t>]</w:t>
      </w:r>
      <w:r w:rsidR="00620BAF">
        <w:rPr>
          <w:rFonts w:hint="eastAsia"/>
        </w:rPr>
        <w:t>。</w:t>
      </w:r>
    </w:p>
    <w:p w:rsidR="00BF0753" w:rsidRDefault="00AB4F7C" w:rsidP="00BF0753">
      <w:r>
        <w:rPr>
          <w:rFonts w:hint="eastAsia"/>
        </w:rPr>
        <w:t>二</w:t>
      </w:r>
      <w:r w:rsidR="004B7F4D">
        <w:rPr>
          <w:rFonts w:hint="eastAsia"/>
        </w:rPr>
        <w:t>、</w:t>
      </w:r>
      <w:r>
        <w:rPr>
          <w:rFonts w:hint="eastAsia"/>
        </w:rPr>
        <w:t xml:space="preserve"> </w:t>
      </w:r>
      <w:r w:rsidR="00BF0753">
        <w:rPr>
          <w:rFonts w:hint="eastAsia"/>
        </w:rPr>
        <w:t>甲醇期货价格预测变量的筛选方法</w:t>
      </w:r>
    </w:p>
    <w:p w:rsidR="00BA3730" w:rsidRPr="00BA3730" w:rsidRDefault="00BA3730" w:rsidP="00877013">
      <w:pPr>
        <w:ind w:firstLineChars="200" w:firstLine="480"/>
      </w:pPr>
      <w:r>
        <w:rPr>
          <w:rFonts w:hint="eastAsia"/>
        </w:rPr>
        <w:t>期货价格预测效果取决于预测变量的选择和预测模型的构建。在预测变量的选择上，众多实证研究表明产品上下游产品的基本面数据</w:t>
      </w:r>
      <w:r w:rsidR="00415898">
        <w:rPr>
          <w:rFonts w:hint="eastAsia"/>
        </w:rPr>
        <w:t>[</w:t>
      </w:r>
      <w:r w:rsidR="00415898">
        <w:t>1</w:t>
      </w:r>
      <w:r w:rsidR="00103603">
        <w:t>3</w:t>
      </w:r>
      <w:r w:rsidR="00415898">
        <w:t>]</w:t>
      </w:r>
      <w:r>
        <w:rPr>
          <w:rFonts w:hint="eastAsia"/>
        </w:rPr>
        <w:t>以及技术指标对金融资产价格的预测具有重要意义</w:t>
      </w:r>
      <w:r w:rsidR="00415898">
        <w:rPr>
          <w:rFonts w:hint="eastAsia"/>
        </w:rPr>
        <w:t>[</w:t>
      </w:r>
      <w:r w:rsidR="00415898">
        <w:t>1</w:t>
      </w:r>
      <w:r w:rsidR="00103603">
        <w:t>4</w:t>
      </w:r>
      <w:r w:rsidR="00415898">
        <w:t>]</w:t>
      </w:r>
      <w:r>
        <w:rPr>
          <w:rFonts w:hint="eastAsia"/>
        </w:rPr>
        <w:t>。</w:t>
      </w:r>
    </w:p>
    <w:p w:rsidR="000E1F36" w:rsidRPr="001E767D" w:rsidRDefault="000E1F36" w:rsidP="000E1F36">
      <w:pPr>
        <w:pStyle w:val="a3"/>
        <w:numPr>
          <w:ilvl w:val="0"/>
          <w:numId w:val="1"/>
        </w:numPr>
        <w:ind w:firstLineChars="0"/>
        <w:rPr>
          <w:rFonts w:ascii="宋体" w:eastAsia="宋体" w:hAnsi="宋体" w:cs="宋体"/>
          <w:kern w:val="0"/>
          <w:sz w:val="24"/>
        </w:rPr>
      </w:pPr>
      <w:r w:rsidRPr="001E767D">
        <w:rPr>
          <w:rFonts w:ascii="宋体" w:eastAsia="宋体" w:hAnsi="宋体" w:cs="宋体" w:hint="eastAsia"/>
          <w:kern w:val="0"/>
          <w:sz w:val="24"/>
        </w:rPr>
        <w:t>基本面指标的筛选</w:t>
      </w:r>
    </w:p>
    <w:p w:rsidR="00C65D4D" w:rsidRPr="001E767D" w:rsidRDefault="00117C47" w:rsidP="00877013">
      <w:pPr>
        <w:ind w:firstLineChars="200" w:firstLine="480"/>
        <w:rPr>
          <w:rFonts w:hint="eastAsia"/>
        </w:rPr>
      </w:pPr>
      <w:r w:rsidRPr="001E767D">
        <w:rPr>
          <w:rFonts w:hint="eastAsia"/>
        </w:rPr>
        <w:lastRenderedPageBreak/>
        <w:t>影响商品期货价格的因素有很多，</w:t>
      </w:r>
      <w:r w:rsidR="008E772A">
        <w:rPr>
          <w:rFonts w:hint="eastAsia"/>
        </w:rPr>
        <w:t>从</w:t>
      </w:r>
      <w:r w:rsidRPr="001E767D">
        <w:rPr>
          <w:rFonts w:hint="eastAsia"/>
        </w:rPr>
        <w:t>经济学原理的</w:t>
      </w:r>
      <w:r w:rsidR="0065625D" w:rsidRPr="001E767D">
        <w:rPr>
          <w:rFonts w:hint="eastAsia"/>
        </w:rPr>
        <w:t>供需</w:t>
      </w:r>
      <w:r w:rsidR="00F94BBB">
        <w:rPr>
          <w:rFonts w:hint="eastAsia"/>
        </w:rPr>
        <w:t>关系</w:t>
      </w:r>
      <w:r w:rsidRPr="001E767D">
        <w:rPr>
          <w:rFonts w:hint="eastAsia"/>
        </w:rPr>
        <w:t>以及</w:t>
      </w:r>
      <w:r w:rsidR="00BD7156" w:rsidRPr="001E767D">
        <w:rPr>
          <w:rFonts w:hint="eastAsia"/>
        </w:rPr>
        <w:t>生产成本对供需</w:t>
      </w:r>
      <w:r w:rsidR="00F94BBB">
        <w:rPr>
          <w:rFonts w:hint="eastAsia"/>
        </w:rPr>
        <w:t>关系</w:t>
      </w:r>
      <w:r w:rsidR="00BD7156" w:rsidRPr="001E767D">
        <w:rPr>
          <w:rFonts w:hint="eastAsia"/>
        </w:rPr>
        <w:t>的影响</w:t>
      </w:r>
      <w:r w:rsidRPr="001E767D">
        <w:rPr>
          <w:rFonts w:hint="eastAsia"/>
        </w:rPr>
        <w:t>角度出发，</w:t>
      </w:r>
      <w:r w:rsidR="005A71EC" w:rsidRPr="00AC1531">
        <w:rPr>
          <w:rFonts w:hint="eastAsia"/>
        </w:rPr>
        <w:t>期货商品的</w:t>
      </w:r>
      <w:r w:rsidRPr="00AC1531">
        <w:rPr>
          <w:rFonts w:hint="eastAsia"/>
        </w:rPr>
        <w:t>价格也应该在一</w:t>
      </w:r>
      <w:r w:rsidRPr="001E767D">
        <w:rPr>
          <w:rFonts w:hint="eastAsia"/>
        </w:rPr>
        <w:t>定程度上遵循供需准则以及成本原理。</w:t>
      </w:r>
      <w:r w:rsidR="002250E0">
        <w:rPr>
          <w:rFonts w:hint="eastAsia"/>
        </w:rPr>
        <w:t>从产业链的角度</w:t>
      </w:r>
      <w:r w:rsidR="002C3C8B">
        <w:rPr>
          <w:rFonts w:hint="eastAsia"/>
        </w:rPr>
        <w:t>能够较为</w:t>
      </w:r>
      <w:r w:rsidR="002250E0">
        <w:rPr>
          <w:rFonts w:hint="eastAsia"/>
        </w:rPr>
        <w:t>容易</w:t>
      </w:r>
      <w:r w:rsidR="00607F8A">
        <w:rPr>
          <w:rFonts w:hint="eastAsia"/>
        </w:rPr>
        <w:t>地</w:t>
      </w:r>
      <w:r w:rsidR="002250E0">
        <w:rPr>
          <w:rFonts w:hint="eastAsia"/>
        </w:rPr>
        <w:t>找出影响商品期货价格的基本面</w:t>
      </w:r>
      <w:r w:rsidR="009B2BD8">
        <w:rPr>
          <w:rFonts w:hint="eastAsia"/>
        </w:rPr>
        <w:t>数据</w:t>
      </w:r>
      <w:r w:rsidR="002250E0">
        <w:rPr>
          <w:rFonts w:hint="eastAsia"/>
        </w:rPr>
        <w:t>。</w:t>
      </w:r>
    </w:p>
    <w:p w:rsidR="00DB4147" w:rsidRPr="001E767D" w:rsidRDefault="00664E35" w:rsidP="00877013">
      <w:pPr>
        <w:ind w:firstLineChars="200" w:firstLine="480"/>
      </w:pPr>
      <w:r w:rsidRPr="001E767D">
        <w:rPr>
          <w:rFonts w:hint="eastAsia"/>
        </w:rPr>
        <w:t>甲醇作为石化产业链中的一个重要的中间产品，其生产的原材料主要为天然气，其下游的产品主要有甲醛、</w:t>
      </w:r>
      <w:r w:rsidR="00ED6D2F" w:rsidRPr="001E767D">
        <w:rPr>
          <w:rFonts w:hint="eastAsia"/>
        </w:rPr>
        <w:t>MITBE、</w:t>
      </w:r>
      <w:r w:rsidRPr="001E767D">
        <w:rPr>
          <w:rFonts w:hint="eastAsia"/>
        </w:rPr>
        <w:t>冰醋酸</w:t>
      </w:r>
      <w:r w:rsidR="00ED6D2F" w:rsidRPr="001E767D">
        <w:rPr>
          <w:rFonts w:hint="eastAsia"/>
        </w:rPr>
        <w:t>等。</w:t>
      </w:r>
      <w:r w:rsidR="005C7500" w:rsidRPr="001E767D">
        <w:rPr>
          <w:rFonts w:hint="eastAsia"/>
        </w:rPr>
        <w:t>根据</w:t>
      </w:r>
      <w:r w:rsidR="00133161">
        <w:rPr>
          <w:rFonts w:hint="eastAsia"/>
        </w:rPr>
        <w:t>供需关系以及生产成本对其的作用，</w:t>
      </w:r>
      <w:r w:rsidR="00ED6D2F" w:rsidRPr="001E767D">
        <w:rPr>
          <w:rFonts w:hint="eastAsia"/>
        </w:rPr>
        <w:t>上游产品的</w:t>
      </w:r>
      <w:r w:rsidR="005C7500" w:rsidRPr="001E767D">
        <w:rPr>
          <w:rFonts w:hint="eastAsia"/>
        </w:rPr>
        <w:t>出厂</w:t>
      </w:r>
      <w:r w:rsidR="00ED6D2F" w:rsidRPr="001E767D">
        <w:rPr>
          <w:rFonts w:hint="eastAsia"/>
        </w:rPr>
        <w:t>价格将作为下游产品的生产直接</w:t>
      </w:r>
      <w:r w:rsidR="007D5E10" w:rsidRPr="001E767D">
        <w:rPr>
          <w:rFonts w:hint="eastAsia"/>
        </w:rPr>
        <w:t>费用</w:t>
      </w:r>
      <w:r w:rsidR="00ED6D2F" w:rsidRPr="001E767D">
        <w:rPr>
          <w:rFonts w:hint="eastAsia"/>
        </w:rPr>
        <w:t>，并</w:t>
      </w:r>
      <w:r w:rsidR="000B5D01">
        <w:rPr>
          <w:rFonts w:hint="eastAsia"/>
        </w:rPr>
        <w:t>呈现出</w:t>
      </w:r>
      <w:r w:rsidR="00ED6D2F" w:rsidRPr="001E767D">
        <w:rPr>
          <w:rFonts w:hint="eastAsia"/>
        </w:rPr>
        <w:t>正相关关系；根据供需</w:t>
      </w:r>
      <w:r w:rsidR="005C7500" w:rsidRPr="001E767D">
        <w:rPr>
          <w:rFonts w:hint="eastAsia"/>
        </w:rPr>
        <w:t>关系原理</w:t>
      </w:r>
      <w:r w:rsidR="00ED6D2F" w:rsidRPr="001E767D">
        <w:rPr>
          <w:rFonts w:hint="eastAsia"/>
        </w:rPr>
        <w:t>，上游产品的库存量将对下游产品的生产成本产生一定的影响，并呈现出负相关关系；</w:t>
      </w:r>
      <w:r w:rsidR="005C7500" w:rsidRPr="001E767D">
        <w:rPr>
          <w:rFonts w:hint="eastAsia"/>
        </w:rPr>
        <w:t>而</w:t>
      </w:r>
      <w:r w:rsidR="00ED6D2F" w:rsidRPr="001E767D">
        <w:rPr>
          <w:rFonts w:hint="eastAsia"/>
        </w:rPr>
        <w:t>上游产品的库存量又与该商品的开工率以及生产利润具备一定的相关关系，并且呈现出正相关关系；</w:t>
      </w:r>
      <w:r w:rsidR="005C7500" w:rsidRPr="001E767D">
        <w:rPr>
          <w:rFonts w:hint="eastAsia"/>
        </w:rPr>
        <w:t>产品的进出口量中的进口将作为国内该产品的库存量的</w:t>
      </w:r>
      <w:r w:rsidR="00A75F4B" w:rsidRPr="001E767D">
        <w:rPr>
          <w:rFonts w:hint="eastAsia"/>
        </w:rPr>
        <w:t>重要</w:t>
      </w:r>
      <w:r w:rsidR="005C7500" w:rsidRPr="001E767D">
        <w:rPr>
          <w:rFonts w:hint="eastAsia"/>
        </w:rPr>
        <w:t>组成部分之一，出口量将作为该商品需求量中</w:t>
      </w:r>
      <w:r w:rsidR="0040346D" w:rsidRPr="00D85487">
        <w:rPr>
          <w:rFonts w:hint="eastAsia"/>
        </w:rPr>
        <w:t>的</w:t>
      </w:r>
      <w:r w:rsidR="005C7500" w:rsidRPr="00D85487">
        <w:rPr>
          <w:rFonts w:hint="eastAsia"/>
        </w:rPr>
        <w:t>一部分，与该产品的库存</w:t>
      </w:r>
      <w:r w:rsidR="00CE508E" w:rsidRPr="00D85487">
        <w:rPr>
          <w:rFonts w:hint="eastAsia"/>
        </w:rPr>
        <w:t>量</w:t>
      </w:r>
      <w:r w:rsidR="005C7500" w:rsidRPr="00D85487">
        <w:rPr>
          <w:rFonts w:hint="eastAsia"/>
        </w:rPr>
        <w:t>也具备一定的相关关系，分别表现出负相关</w:t>
      </w:r>
      <w:r w:rsidR="00292272" w:rsidRPr="00D85487">
        <w:rPr>
          <w:rFonts w:hint="eastAsia"/>
        </w:rPr>
        <w:t>性</w:t>
      </w:r>
      <w:r w:rsidR="005C7500" w:rsidRPr="00D85487">
        <w:rPr>
          <w:rFonts w:hint="eastAsia"/>
        </w:rPr>
        <w:t>和正相关性。</w:t>
      </w:r>
      <w:r w:rsidR="00C502CB" w:rsidRPr="00D85487">
        <w:rPr>
          <w:rFonts w:hint="eastAsia"/>
        </w:rPr>
        <w:t>此</w:t>
      </w:r>
      <w:r w:rsidR="00C502CB" w:rsidRPr="001E767D">
        <w:rPr>
          <w:rFonts w:hint="eastAsia"/>
        </w:rPr>
        <w:t>外，</w:t>
      </w:r>
      <w:r w:rsidR="00C502CB" w:rsidRPr="00B450BD">
        <w:rPr>
          <w:rFonts w:hint="eastAsia"/>
          <w:highlight w:val="yellow"/>
        </w:rPr>
        <w:t>期货交易最终将以现货的方式进行交</w:t>
      </w:r>
      <w:r w:rsidR="00C502CB" w:rsidRPr="001E767D">
        <w:rPr>
          <w:rFonts w:hint="eastAsia"/>
        </w:rPr>
        <w:t>割，换言之，现货的交易价格与该商品的期货价格紧密相关。</w:t>
      </w:r>
      <w:r w:rsidR="00AD1CF2" w:rsidRPr="001E767D">
        <w:rPr>
          <w:rFonts w:hint="eastAsia"/>
        </w:rPr>
        <w:t>因而选择的</w:t>
      </w:r>
      <w:r w:rsidR="00A848AF" w:rsidRPr="001E767D">
        <w:rPr>
          <w:rFonts w:hint="eastAsia"/>
        </w:rPr>
        <w:t>基本面数据主要为上下游产品的现货价格、期货价格、供给、需求、成本、</w:t>
      </w:r>
      <w:r w:rsidR="00C502CB" w:rsidRPr="001E767D">
        <w:rPr>
          <w:rFonts w:hint="eastAsia"/>
        </w:rPr>
        <w:t>利润</w:t>
      </w:r>
      <w:r w:rsidR="00A848AF" w:rsidRPr="001E767D">
        <w:rPr>
          <w:rFonts w:hint="eastAsia"/>
        </w:rPr>
        <w:t>几个</w:t>
      </w:r>
      <w:r w:rsidR="00C502CB" w:rsidRPr="001E767D">
        <w:rPr>
          <w:rFonts w:hint="eastAsia"/>
        </w:rPr>
        <w:t>方面</w:t>
      </w:r>
      <w:r w:rsidR="00A848AF" w:rsidRPr="001E767D">
        <w:rPr>
          <w:rFonts w:hint="eastAsia"/>
        </w:rPr>
        <w:t>。</w:t>
      </w:r>
      <w:r w:rsidR="005C7500" w:rsidRPr="001E767D">
        <w:rPr>
          <w:rFonts w:hint="eastAsia"/>
        </w:rPr>
        <w:t>以上是从</w:t>
      </w:r>
      <w:r w:rsidR="005746E3" w:rsidRPr="001E767D">
        <w:rPr>
          <w:rFonts w:hint="eastAsia"/>
        </w:rPr>
        <w:t>供需关系和生产成本的角度</w:t>
      </w:r>
      <w:r w:rsidR="0002182F" w:rsidRPr="001E767D">
        <w:rPr>
          <w:rFonts w:hint="eastAsia"/>
        </w:rPr>
        <w:t>以及期货交易的方式出发</w:t>
      </w:r>
      <w:r w:rsidR="005C7500" w:rsidRPr="001E767D">
        <w:rPr>
          <w:rFonts w:hint="eastAsia"/>
        </w:rPr>
        <w:t>所做出的假设，具体的相关</w:t>
      </w:r>
      <w:r w:rsidR="00355ECE">
        <w:rPr>
          <w:rFonts w:hint="eastAsia"/>
        </w:rPr>
        <w:t>程度</w:t>
      </w:r>
      <w:r w:rsidR="005C7500" w:rsidRPr="001E767D">
        <w:rPr>
          <w:rFonts w:hint="eastAsia"/>
        </w:rPr>
        <w:t>还要通过</w:t>
      </w:r>
      <w:r w:rsidR="006A6000">
        <w:rPr>
          <w:rFonts w:hint="eastAsia"/>
        </w:rPr>
        <w:t>数理</w:t>
      </w:r>
      <w:r w:rsidR="009E0797" w:rsidRPr="001E767D">
        <w:rPr>
          <w:rFonts w:hint="eastAsia"/>
        </w:rPr>
        <w:t>统计方法</w:t>
      </w:r>
      <w:r w:rsidR="005C7500" w:rsidRPr="001E767D">
        <w:rPr>
          <w:rFonts w:hint="eastAsia"/>
        </w:rPr>
        <w:t>的分析才能确定相互之间是否存在这样的关系。基于数据的可获性，本文</w:t>
      </w:r>
      <w:r w:rsidR="00643E10" w:rsidRPr="001E767D">
        <w:rPr>
          <w:rFonts w:hint="eastAsia"/>
        </w:rPr>
        <w:t>选择</w:t>
      </w:r>
      <w:r w:rsidR="00C941A9" w:rsidRPr="001E767D">
        <w:rPr>
          <w:rFonts w:hint="eastAsia"/>
        </w:rPr>
        <w:t>2</w:t>
      </w:r>
      <w:r w:rsidR="00C941A9" w:rsidRPr="001E767D">
        <w:t>016</w:t>
      </w:r>
      <w:r w:rsidR="00C941A9" w:rsidRPr="001E767D">
        <w:rPr>
          <w:rFonts w:hint="eastAsia"/>
        </w:rPr>
        <w:t>年</w:t>
      </w:r>
      <w:r w:rsidR="00754798">
        <w:t>2</w:t>
      </w:r>
      <w:r w:rsidR="00754798">
        <w:rPr>
          <w:rFonts w:hint="eastAsia"/>
        </w:rPr>
        <w:t>月</w:t>
      </w:r>
      <w:r w:rsidR="00C941A9" w:rsidRPr="001E767D">
        <w:rPr>
          <w:rFonts w:hint="eastAsia"/>
        </w:rPr>
        <w:t>至2</w:t>
      </w:r>
      <w:r w:rsidR="00C941A9" w:rsidRPr="001E767D">
        <w:t>021</w:t>
      </w:r>
      <w:r w:rsidR="00C941A9" w:rsidRPr="001E767D">
        <w:rPr>
          <w:rFonts w:hint="eastAsia"/>
        </w:rPr>
        <w:t>年5月期间</w:t>
      </w:r>
      <w:r w:rsidR="007A053E" w:rsidRPr="001E767D">
        <w:rPr>
          <w:rFonts w:hint="eastAsia"/>
        </w:rPr>
        <w:t>甲醇的产量、进口量、出口量、库存量、现货价格、毛利，</w:t>
      </w:r>
      <w:r w:rsidR="00763875" w:rsidRPr="001E767D">
        <w:rPr>
          <w:rFonts w:hint="eastAsia"/>
        </w:rPr>
        <w:t>天然气的现货价格、产量、进口量、库存</w:t>
      </w:r>
      <w:r w:rsidR="008D6E1B">
        <w:rPr>
          <w:rFonts w:hint="eastAsia"/>
        </w:rPr>
        <w:t>量</w:t>
      </w:r>
      <w:r w:rsidR="00763875" w:rsidRPr="001E767D">
        <w:rPr>
          <w:rFonts w:hint="eastAsia"/>
        </w:rPr>
        <w:t>，冰醋酸的进口量、出口量、库存量、消费量、库存</w:t>
      </w:r>
      <w:r w:rsidR="00AC5C5A" w:rsidRPr="001E767D">
        <w:rPr>
          <w:rFonts w:hint="eastAsia"/>
        </w:rPr>
        <w:t>量</w:t>
      </w:r>
      <w:r w:rsidR="00763875" w:rsidRPr="001E767D">
        <w:rPr>
          <w:rFonts w:hint="eastAsia"/>
        </w:rPr>
        <w:t>、</w:t>
      </w:r>
      <w:r w:rsidR="00037F6E" w:rsidRPr="001E767D">
        <w:rPr>
          <w:rFonts w:hint="eastAsia"/>
        </w:rPr>
        <w:t>现货价格、毛利基本面数据</w:t>
      </w:r>
      <w:r w:rsidR="00643E10" w:rsidRPr="001E767D">
        <w:rPr>
          <w:rFonts w:hint="eastAsia"/>
        </w:rPr>
        <w:t>作为备选预测变量</w:t>
      </w:r>
      <w:r w:rsidR="00B43F0F" w:rsidRPr="001E767D">
        <w:rPr>
          <w:rFonts w:hint="eastAsia"/>
        </w:rPr>
        <w:t>，甲醇期货交易日收盘价作为被</w:t>
      </w:r>
      <w:r w:rsidR="00CF3BBE">
        <w:rPr>
          <w:rFonts w:hint="eastAsia"/>
        </w:rPr>
        <w:t>预测</w:t>
      </w:r>
      <w:r w:rsidR="00B43F0F" w:rsidRPr="001E767D">
        <w:rPr>
          <w:rFonts w:hint="eastAsia"/>
        </w:rPr>
        <w:t>变量</w:t>
      </w:r>
      <w:r w:rsidR="00643E10" w:rsidRPr="001E767D">
        <w:rPr>
          <w:rFonts w:hint="eastAsia"/>
        </w:rPr>
        <w:t>。</w:t>
      </w:r>
      <w:r w:rsidR="001A6607" w:rsidRPr="001E767D">
        <w:rPr>
          <w:rFonts w:hint="eastAsia"/>
        </w:rPr>
        <w:t>数据的来源为大智慧、卓创资讯、钢联以及生意社。</w:t>
      </w:r>
    </w:p>
    <w:p w:rsidR="00491BCC" w:rsidRPr="001E767D" w:rsidRDefault="001A6607" w:rsidP="00877013">
      <w:pPr>
        <w:ind w:firstLineChars="200" w:firstLine="480"/>
      </w:pPr>
      <w:r w:rsidRPr="001E767D">
        <w:rPr>
          <w:rFonts w:hint="eastAsia"/>
        </w:rPr>
        <w:t>在这些可获的数据中，</w:t>
      </w:r>
      <w:r w:rsidR="00001C37">
        <w:rPr>
          <w:rFonts w:hint="eastAsia"/>
        </w:rPr>
        <w:t>数据有日频、周频、月频的</w:t>
      </w:r>
      <w:r w:rsidRPr="001E767D">
        <w:rPr>
          <w:rFonts w:hint="eastAsia"/>
        </w:rPr>
        <w:t>，本文采用的处理方式是</w:t>
      </w:r>
      <w:r w:rsidR="002F32FE" w:rsidRPr="001E767D">
        <w:rPr>
          <w:rFonts w:hint="eastAsia"/>
        </w:rPr>
        <w:t>将周频、月频数据转换为日频数据，</w:t>
      </w:r>
      <w:r w:rsidR="00FD5F7C">
        <w:rPr>
          <w:rFonts w:hint="eastAsia"/>
        </w:rPr>
        <w:t>具体的做法是将</w:t>
      </w:r>
      <w:r w:rsidR="00C04575">
        <w:rPr>
          <w:rFonts w:hint="eastAsia"/>
        </w:rPr>
        <w:t>特征</w:t>
      </w:r>
      <w:r w:rsidR="00FD5F7C">
        <w:rPr>
          <w:rFonts w:hint="eastAsia"/>
        </w:rPr>
        <w:t>数据中相邻两个日期中的所有交易日均取为两者之间后者的样本值。</w:t>
      </w:r>
      <w:r w:rsidR="00B05372" w:rsidRPr="001E767D">
        <w:rPr>
          <w:rFonts w:hint="eastAsia"/>
        </w:rPr>
        <w:t>此外，</w:t>
      </w:r>
      <w:r w:rsidR="00CE19B3" w:rsidRPr="001E767D">
        <w:rPr>
          <w:rFonts w:hint="eastAsia"/>
        </w:rPr>
        <w:t>从实用角度出发</w:t>
      </w:r>
      <w:r w:rsidR="00B05372" w:rsidRPr="001E767D">
        <w:rPr>
          <w:rFonts w:hint="eastAsia"/>
        </w:rPr>
        <w:t>，</w:t>
      </w:r>
      <w:r w:rsidR="001066FD" w:rsidRPr="001E767D">
        <w:rPr>
          <w:rFonts w:hint="eastAsia"/>
        </w:rPr>
        <w:t>将这些备选预测变量向前移动一个周期，即如果是日频数据，则将甲醇的期货价格与该</w:t>
      </w:r>
      <w:r w:rsidR="00AD6F54">
        <w:rPr>
          <w:rFonts w:hint="eastAsia"/>
        </w:rPr>
        <w:t>备选</w:t>
      </w:r>
      <w:r w:rsidR="001066FD" w:rsidRPr="001E767D">
        <w:rPr>
          <w:rFonts w:hint="eastAsia"/>
        </w:rPr>
        <w:t>预测变量的前一</w:t>
      </w:r>
      <w:r w:rsidR="001D185A">
        <w:rPr>
          <w:rFonts w:hint="eastAsia"/>
        </w:rPr>
        <w:t>交易</w:t>
      </w:r>
      <w:r w:rsidR="001066FD" w:rsidRPr="001E767D">
        <w:rPr>
          <w:rFonts w:hint="eastAsia"/>
        </w:rPr>
        <w:t>日数据进行匹配；如果是周频数据则将甲醇的期货价格与该预测变量前一周的数据进行匹配；如果是月频数据，则将甲醇的期货价格与该预测便量的前一个月数据进行匹配。</w:t>
      </w:r>
    </w:p>
    <w:p w:rsidR="00CB5F3B" w:rsidRPr="001E767D" w:rsidRDefault="00CB5F3B" w:rsidP="00877013">
      <w:pPr>
        <w:ind w:firstLineChars="200" w:firstLine="480"/>
      </w:pPr>
      <w:r w:rsidRPr="001E767D">
        <w:rPr>
          <w:rFonts w:hint="eastAsia"/>
        </w:rPr>
        <w:t>使用SPSS统计分析软件对上述这些备选预测变量与甲醇的期货价格进行Person、</w:t>
      </w:r>
      <w:r w:rsidR="005A7559" w:rsidRPr="001E767D">
        <w:rPr>
          <w:rFonts w:hint="eastAsia"/>
        </w:rPr>
        <w:t>Kendall以及Spearman相关性检验，检验结果如</w:t>
      </w:r>
      <w:r w:rsidR="007409A1">
        <w:rPr>
          <w:rFonts w:hint="eastAsia"/>
        </w:rPr>
        <w:t>表</w:t>
      </w:r>
      <w:r w:rsidR="005A7559" w:rsidRPr="001E767D">
        <w:rPr>
          <w:rFonts w:hint="eastAsia"/>
        </w:rPr>
        <w:t>1所示。</w:t>
      </w:r>
    </w:p>
    <w:p w:rsidR="002E6EE8" w:rsidRDefault="007409A1" w:rsidP="00877013">
      <w:pPr>
        <w:ind w:firstLineChars="200" w:firstLine="480"/>
        <w:rPr>
          <w:highlight w:val="yellow"/>
        </w:rPr>
      </w:pPr>
      <w:r>
        <w:rPr>
          <w:rFonts w:hint="eastAsia"/>
          <w:highlight w:val="yellow"/>
        </w:rPr>
        <w:t>表</w:t>
      </w:r>
      <w:r w:rsidR="001B3DDA" w:rsidRPr="00554231">
        <w:rPr>
          <w:rFonts w:hint="eastAsia"/>
          <w:highlight w:val="yellow"/>
        </w:rPr>
        <w:t>1</w:t>
      </w:r>
      <w:r w:rsidR="00D426E9">
        <w:rPr>
          <w:rFonts w:hint="eastAsia"/>
          <w:highlight w:val="yellow"/>
        </w:rPr>
        <w:t>（相关性检验</w:t>
      </w:r>
      <w:r w:rsidR="00113EAF">
        <w:rPr>
          <w:rFonts w:hint="eastAsia"/>
          <w:highlight w:val="yellow"/>
        </w:rPr>
        <w:t>表</w:t>
      </w:r>
      <w:r w:rsidR="00D426E9">
        <w:rPr>
          <w:rFonts w:hint="eastAsia"/>
          <w:highlight w:val="yellow"/>
        </w:rPr>
        <w:t>）</w:t>
      </w:r>
    </w:p>
    <w:p w:rsidR="001B3DDA" w:rsidRPr="0032788C" w:rsidRDefault="0032788C" w:rsidP="000F14A3">
      <w:pPr>
        <w:rPr>
          <w:rFonts w:hint="eastAsia"/>
          <w:highlight w:val="yellow"/>
        </w:rPr>
      </w:pPr>
      <w:r w:rsidRPr="0032788C">
        <w:drawing>
          <wp:inline distT="0" distB="0" distL="0" distR="0" wp14:anchorId="2D5DFDBA" wp14:editId="63EE90C6">
            <wp:extent cx="5270500" cy="7696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769620"/>
                    </a:xfrm>
                    <a:prstGeom prst="rect">
                      <a:avLst/>
                    </a:prstGeom>
                  </pic:spPr>
                </pic:pic>
              </a:graphicData>
            </a:graphic>
          </wp:inline>
        </w:drawing>
      </w:r>
    </w:p>
    <w:p w:rsidR="00D655AA" w:rsidRDefault="00082D7D" w:rsidP="00303D0B">
      <w:pPr>
        <w:ind w:firstLineChars="200" w:firstLine="480"/>
      </w:pPr>
      <w:r w:rsidRPr="001E767D">
        <w:rPr>
          <w:rFonts w:hint="eastAsia"/>
        </w:rPr>
        <w:t>根据</w:t>
      </w:r>
      <w:r w:rsidR="007409A1">
        <w:rPr>
          <w:rFonts w:hint="eastAsia"/>
        </w:rPr>
        <w:t>表</w:t>
      </w:r>
      <w:r w:rsidR="005616FB">
        <w:rPr>
          <w:rFonts w:hint="eastAsia"/>
        </w:rPr>
        <w:t>1</w:t>
      </w:r>
      <w:r w:rsidRPr="001E767D">
        <w:rPr>
          <w:rFonts w:hint="eastAsia"/>
        </w:rPr>
        <w:t>分析结果可以看出，</w:t>
      </w:r>
      <w:r w:rsidR="003208BA" w:rsidRPr="001E767D">
        <w:rPr>
          <w:rFonts w:hint="eastAsia"/>
        </w:rPr>
        <w:t>除了</w:t>
      </w:r>
      <w:r w:rsidR="009718BF" w:rsidRPr="001E767D">
        <w:rPr>
          <w:rFonts w:hint="eastAsia"/>
        </w:rPr>
        <w:t>甲醇产量</w:t>
      </w:r>
      <w:r w:rsidR="009718BF">
        <w:rPr>
          <w:rFonts w:hint="eastAsia"/>
        </w:rPr>
        <w:t>、</w:t>
      </w:r>
      <w:r w:rsidR="003208BA" w:rsidRPr="001E767D">
        <w:rPr>
          <w:rFonts w:hint="eastAsia"/>
        </w:rPr>
        <w:t>冰醋酸消费量以及天然气进口量与期货价格不</w:t>
      </w:r>
      <w:r w:rsidR="00DD55FE">
        <w:rPr>
          <w:rFonts w:hint="eastAsia"/>
        </w:rPr>
        <w:t>显著</w:t>
      </w:r>
      <w:r w:rsidR="003208BA" w:rsidRPr="001E767D">
        <w:rPr>
          <w:rFonts w:hint="eastAsia"/>
        </w:rPr>
        <w:t>相关以外，</w:t>
      </w:r>
      <w:r w:rsidR="003208BA" w:rsidRPr="00B42C87">
        <w:rPr>
          <w:rFonts w:hint="eastAsia"/>
        </w:rPr>
        <w:t>其余的备选预测变量</w:t>
      </w:r>
      <w:r w:rsidR="000F14A3">
        <w:rPr>
          <w:rFonts w:hint="eastAsia"/>
        </w:rPr>
        <w:t>在显著性水平0</w:t>
      </w:r>
      <w:r w:rsidR="000F14A3">
        <w:t>.01</w:t>
      </w:r>
      <w:r w:rsidR="000F14A3">
        <w:rPr>
          <w:rFonts w:hint="eastAsia"/>
        </w:rPr>
        <w:t>条件下均与甲醇期货价格显著相关</w:t>
      </w:r>
      <w:r w:rsidR="003208BA" w:rsidRPr="001E767D">
        <w:rPr>
          <w:rFonts w:hint="eastAsia"/>
        </w:rPr>
        <w:t>。与我们此前的假设基本一致，并且符合经济学原理。</w:t>
      </w:r>
      <w:r w:rsidR="00E30E5C" w:rsidRPr="001E767D">
        <w:rPr>
          <w:rFonts w:hint="eastAsia"/>
        </w:rPr>
        <w:t>因此，将冰醋酸消费量、甲醇产量以及天然气进口量以外的备选预测变量</w:t>
      </w:r>
      <w:r w:rsidR="00E13C5F">
        <w:rPr>
          <w:rFonts w:hint="eastAsia"/>
        </w:rPr>
        <w:t>选作模型的</w:t>
      </w:r>
      <w:r w:rsidR="00E30E5C" w:rsidRPr="001E767D">
        <w:rPr>
          <w:rFonts w:hint="eastAsia"/>
        </w:rPr>
        <w:t>预测变量。</w:t>
      </w:r>
    </w:p>
    <w:p w:rsidR="000E1F36" w:rsidRPr="001E767D" w:rsidRDefault="000E1F36" w:rsidP="000E1F36">
      <w:pPr>
        <w:pStyle w:val="a3"/>
        <w:numPr>
          <w:ilvl w:val="0"/>
          <w:numId w:val="1"/>
        </w:numPr>
        <w:ind w:firstLineChars="0"/>
        <w:rPr>
          <w:rFonts w:ascii="宋体" w:eastAsia="宋体" w:hAnsi="宋体" w:cs="宋体"/>
          <w:kern w:val="0"/>
          <w:sz w:val="24"/>
        </w:rPr>
      </w:pPr>
      <w:r w:rsidRPr="001E767D">
        <w:rPr>
          <w:rFonts w:ascii="宋体" w:eastAsia="宋体" w:hAnsi="宋体" w:cs="宋体" w:hint="eastAsia"/>
          <w:kern w:val="0"/>
          <w:sz w:val="24"/>
        </w:rPr>
        <w:t>技术指标的筛选</w:t>
      </w:r>
    </w:p>
    <w:p w:rsidR="00CD63C6" w:rsidRPr="00CD63C6" w:rsidRDefault="0036568F" w:rsidP="00CD63C6">
      <w:pPr>
        <w:ind w:firstLineChars="200" w:firstLine="480"/>
        <w:rPr>
          <w:sz w:val="20"/>
        </w:rPr>
      </w:pPr>
      <w:r w:rsidRPr="001E767D">
        <w:rPr>
          <w:rFonts w:hint="eastAsia"/>
        </w:rPr>
        <w:lastRenderedPageBreak/>
        <w:t>技术指标种类很多，本文只选取了</w:t>
      </w:r>
      <w:r w:rsidR="00B31516">
        <w:rPr>
          <w:rFonts w:hint="eastAsia"/>
        </w:rPr>
        <w:t>期货</w:t>
      </w:r>
      <w:r w:rsidRPr="001E767D">
        <w:rPr>
          <w:rFonts w:hint="eastAsia"/>
        </w:rPr>
        <w:t>投资者经常使用的MACD、KDJ、RSI、WR、PSY、OBV共6技术指标</w:t>
      </w:r>
      <w:r w:rsidR="00893162" w:rsidRPr="001E767D">
        <w:rPr>
          <w:rFonts w:hint="eastAsia"/>
        </w:rPr>
        <w:t>作为备选预测变量</w:t>
      </w:r>
      <w:r w:rsidR="009E4668" w:rsidRPr="001E767D">
        <w:rPr>
          <w:rFonts w:hint="eastAsia"/>
        </w:rPr>
        <w:t>，</w:t>
      </w:r>
      <w:r w:rsidR="007A7BAB" w:rsidRPr="001E767D">
        <w:rPr>
          <w:rFonts w:hint="eastAsia"/>
        </w:rPr>
        <w:t>各备选技术指标的计算方法</w:t>
      </w:r>
      <w:r w:rsidR="00AB4F2D" w:rsidRPr="001E767D">
        <w:rPr>
          <w:rFonts w:hint="eastAsia"/>
        </w:rPr>
        <w:t>和备选参数</w:t>
      </w:r>
      <w:r w:rsidR="007A7BAB" w:rsidRPr="001E767D">
        <w:rPr>
          <w:rFonts w:hint="eastAsia"/>
        </w:rPr>
        <w:t>如表*所示。</w:t>
      </w:r>
      <w:r w:rsidR="009E4668" w:rsidRPr="001E767D">
        <w:rPr>
          <w:rFonts w:hint="eastAsia"/>
        </w:rPr>
        <w:t>分别对</w:t>
      </w:r>
      <m:oMath>
        <m:r>
          <w:rPr>
            <w:rFonts w:ascii="Cambria Math" w:hAnsi="Cambria Math" w:hint="eastAsia"/>
            <w:sz w:val="20"/>
          </w:rPr>
          <m:t>MACD</m:t>
        </m:r>
        <m:d>
          <m:dPr>
            <m:begChr m:val="（"/>
            <m:endChr m:val="）"/>
            <m:ctrlPr>
              <w:rPr>
                <w:rFonts w:ascii="Cambria Math" w:hAnsi="Cambria Math"/>
                <w:sz w:val="20"/>
              </w:rPr>
            </m:ctrlPr>
          </m:dPr>
          <m:e>
            <m:r>
              <w:rPr>
                <w:rFonts w:ascii="Cambria Math" w:hAnsi="Cambria Math" w:hint="eastAsia"/>
                <w:sz w:val="20"/>
              </w:rPr>
              <m:t>i</m:t>
            </m:r>
            <m:r>
              <m:rPr>
                <m:sty m:val="p"/>
              </m:rPr>
              <w:rPr>
                <w:rFonts w:ascii="Cambria Math" w:hAnsi="Cambria Math" w:hint="eastAsia"/>
                <w:sz w:val="20"/>
              </w:rPr>
              <m:t>，</m:t>
            </m:r>
            <m:r>
              <w:rPr>
                <w:rFonts w:ascii="Cambria Math" w:hAnsi="Cambria Math" w:hint="eastAsia"/>
                <w:sz w:val="20"/>
              </w:rPr>
              <m:t>j</m:t>
            </m:r>
            <m:r>
              <m:rPr>
                <m:sty m:val="p"/>
              </m:rPr>
              <w:rPr>
                <w:rFonts w:ascii="Cambria Math" w:hAnsi="Cambria Math" w:hint="eastAsia"/>
                <w:sz w:val="20"/>
              </w:rPr>
              <m:t>，</m:t>
            </m:r>
            <m:r>
              <w:rPr>
                <w:rFonts w:ascii="Cambria Math" w:hAnsi="Cambria Math" w:hint="eastAsia"/>
                <w:sz w:val="20"/>
              </w:rPr>
              <m:t>k</m:t>
            </m:r>
          </m:e>
        </m:d>
        <m:r>
          <m:rPr>
            <m:sty m:val="p"/>
          </m:rPr>
          <w:rPr>
            <w:rFonts w:ascii="Cambria Math" w:hAnsi="Cambria Math" w:hint="eastAsia"/>
            <w:sz w:val="20"/>
          </w:rPr>
          <m:t>、</m:t>
        </m:r>
        <m:r>
          <w:rPr>
            <w:rFonts w:ascii="Cambria Math" w:hAnsi="Cambria Math"/>
            <w:sz w:val="20"/>
          </w:rPr>
          <m:t>KDJ</m:t>
        </m:r>
        <m:d>
          <m:dPr>
            <m:ctrlPr>
              <w:rPr>
                <w:rFonts w:ascii="Cambria Math" w:hAnsi="Cambria Math"/>
                <w:sz w:val="20"/>
              </w:rPr>
            </m:ctrlPr>
          </m:dPr>
          <m:e>
            <m:r>
              <w:rPr>
                <w:rFonts w:ascii="Cambria Math" w:hAnsi="Cambria Math"/>
                <w:sz w:val="20"/>
              </w:rPr>
              <m:t>i</m:t>
            </m:r>
            <m:r>
              <m:rPr>
                <m:sty m:val="p"/>
              </m:rPr>
              <w:rPr>
                <w:rFonts w:ascii="Cambria Math" w:hAnsi="Cambria Math"/>
                <w:sz w:val="20"/>
              </w:rPr>
              <m:t>，</m:t>
            </m:r>
            <m:r>
              <w:rPr>
                <w:rFonts w:ascii="Cambria Math" w:hAnsi="Cambria Math"/>
                <w:sz w:val="20"/>
              </w:rPr>
              <m:t>j</m:t>
            </m:r>
            <m:r>
              <m:rPr>
                <m:sty m:val="p"/>
              </m:rPr>
              <w:rPr>
                <w:rFonts w:ascii="Cambria Math" w:hAnsi="Cambria Math"/>
                <w:sz w:val="20"/>
              </w:rPr>
              <m:t>，</m:t>
            </m:r>
            <m:r>
              <w:rPr>
                <w:rFonts w:ascii="Cambria Math" w:hAnsi="Cambria Math"/>
                <w:sz w:val="20"/>
              </w:rPr>
              <m:t>k</m:t>
            </m:r>
          </m:e>
        </m:d>
        <m:r>
          <m:rPr>
            <m:sty m:val="p"/>
          </m:rPr>
          <w:rPr>
            <w:rFonts w:ascii="Cambria Math" w:hAnsi="Cambria Math"/>
            <w:sz w:val="20"/>
          </w:rPr>
          <m:t>、</m:t>
        </m:r>
        <m:r>
          <w:rPr>
            <w:rFonts w:ascii="Cambria Math" w:hAnsi="Cambria Math"/>
            <w:sz w:val="20"/>
          </w:rPr>
          <m:t>RSI</m:t>
        </m:r>
        <m:d>
          <m:dPr>
            <m:ctrlPr>
              <w:rPr>
                <w:rFonts w:ascii="Cambria Math" w:hAnsi="Cambria Math"/>
                <w:sz w:val="20"/>
              </w:rPr>
            </m:ctrlPr>
          </m:dPr>
          <m:e>
            <m:r>
              <w:rPr>
                <w:rFonts w:ascii="Cambria Math" w:hAnsi="Cambria Math"/>
                <w:sz w:val="20"/>
              </w:rPr>
              <m:t>i</m:t>
            </m:r>
          </m:e>
        </m:d>
        <m:r>
          <m:rPr>
            <m:sty m:val="p"/>
          </m:rPr>
          <w:rPr>
            <w:rFonts w:ascii="Cambria Math" w:hAnsi="Cambria Math"/>
            <w:sz w:val="20"/>
          </w:rPr>
          <m:t>、</m:t>
        </m:r>
        <m:r>
          <w:rPr>
            <w:rFonts w:ascii="Cambria Math" w:hAnsi="Cambria Math"/>
            <w:sz w:val="20"/>
          </w:rPr>
          <m:t>WR</m:t>
        </m:r>
        <m:d>
          <m:dPr>
            <m:ctrlPr>
              <w:rPr>
                <w:rFonts w:ascii="Cambria Math" w:hAnsi="Cambria Math"/>
                <w:sz w:val="20"/>
              </w:rPr>
            </m:ctrlPr>
          </m:dPr>
          <m:e>
            <m:r>
              <w:rPr>
                <w:rFonts w:ascii="Cambria Math" w:hAnsi="Cambria Math"/>
                <w:sz w:val="20"/>
              </w:rPr>
              <m:t>i</m:t>
            </m:r>
          </m:e>
        </m:d>
        <m:r>
          <m:rPr>
            <m:sty m:val="p"/>
          </m:rPr>
          <w:rPr>
            <w:rFonts w:ascii="Cambria Math" w:hAnsi="Cambria Math"/>
            <w:sz w:val="20"/>
          </w:rPr>
          <m:t>、</m:t>
        </m:r>
      </m:oMath>
    </w:p>
    <w:p w:rsidR="006402B6" w:rsidRPr="00CD63C6" w:rsidRDefault="0036568F" w:rsidP="00CD63C6">
      <w:pPr>
        <w:rPr>
          <w:sz w:val="20"/>
        </w:rPr>
      </w:pPr>
      <m:oMath>
        <m:r>
          <w:rPr>
            <w:rFonts w:ascii="Cambria Math" w:hAnsi="Cambria Math"/>
            <w:sz w:val="20"/>
          </w:rPr>
          <m:t>PSY</m:t>
        </m:r>
        <m:d>
          <m:dPr>
            <m:ctrlPr>
              <w:rPr>
                <w:rFonts w:ascii="Cambria Math" w:hAnsi="Cambria Math"/>
                <w:sz w:val="20"/>
              </w:rPr>
            </m:ctrlPr>
          </m:dPr>
          <m:e>
            <m:r>
              <w:rPr>
                <w:rFonts w:ascii="Cambria Math" w:hAnsi="Cambria Math"/>
                <w:sz w:val="20"/>
              </w:rPr>
              <m:t>i</m:t>
            </m:r>
          </m:e>
        </m:d>
        <m:r>
          <m:rPr>
            <m:sty m:val="p"/>
          </m:rPr>
          <w:rPr>
            <w:rFonts w:ascii="Cambria Math" w:hAnsi="Cambria Math"/>
            <w:sz w:val="20"/>
          </w:rPr>
          <m:t>、</m:t>
        </m:r>
        <m:r>
          <w:rPr>
            <w:rFonts w:ascii="Cambria Math" w:hAnsi="Cambria Math"/>
            <w:sz w:val="20"/>
          </w:rPr>
          <m:t>OBV</m:t>
        </m:r>
        <m:r>
          <m:rPr>
            <m:sty m:val="p"/>
          </m:rPr>
          <w:rPr>
            <w:rFonts w:ascii="Cambria Math" w:hAnsi="Cambria Math"/>
            <w:sz w:val="20"/>
          </w:rPr>
          <m:t>(</m:t>
        </m:r>
        <m:r>
          <w:rPr>
            <w:rFonts w:ascii="Cambria Math" w:hAnsi="Cambria Math"/>
            <w:sz w:val="20"/>
          </w:rPr>
          <m:t>i</m:t>
        </m:r>
        <m:r>
          <m:rPr>
            <m:sty m:val="p"/>
          </m:rPr>
          <w:rPr>
            <w:rFonts w:ascii="Cambria Math" w:hAnsi="Cambria Math"/>
            <w:sz w:val="20"/>
          </w:rPr>
          <m:t>)</m:t>
        </m:r>
      </m:oMath>
      <w:r w:rsidR="009E4668" w:rsidRPr="001E767D">
        <w:t>6 种技术</w:t>
      </w:r>
      <w:r w:rsidR="00691782">
        <w:rPr>
          <w:rFonts w:hint="eastAsia"/>
        </w:rPr>
        <w:t>指标，</w:t>
      </w:r>
      <w:r w:rsidR="004D3EAF">
        <w:rPr>
          <w:rFonts w:hint="eastAsia"/>
        </w:rPr>
        <w:t>并为各指标选定</w:t>
      </w:r>
      <w:r w:rsidR="009E4668" w:rsidRPr="001E767D">
        <w:t>备选参数</w:t>
      </w:r>
      <w:r w:rsidR="00BC6B5D">
        <w:rPr>
          <w:rFonts w:hint="eastAsia"/>
        </w:rPr>
        <w:t>，分别</w:t>
      </w:r>
      <w:r w:rsidR="00444B1D" w:rsidRPr="001E767D">
        <w:rPr>
          <w:rFonts w:hint="eastAsia"/>
        </w:rPr>
        <w:t>与甲醇期货收盘价</w:t>
      </w:r>
      <w:r w:rsidR="009E4668" w:rsidRPr="001E767D">
        <w:t>进行</w:t>
      </w:r>
      <w:r w:rsidR="009E4668" w:rsidRPr="001E767D">
        <w:rPr>
          <w:rFonts w:hint="eastAsia"/>
        </w:rPr>
        <w:t>相关性分析，</w:t>
      </w:r>
      <w:r w:rsidR="006074A2">
        <w:rPr>
          <w:rFonts w:hint="eastAsia"/>
        </w:rPr>
        <w:t>按照</w:t>
      </w:r>
      <w:r w:rsidR="009E4668" w:rsidRPr="001E767D">
        <w:rPr>
          <w:rFonts w:hint="eastAsia"/>
        </w:rPr>
        <w:t>相关系数</w:t>
      </w:r>
      <w:r w:rsidR="00304870">
        <w:rPr>
          <w:rFonts w:hint="eastAsia"/>
        </w:rPr>
        <w:t>较高者入选的</w:t>
      </w:r>
      <w:r w:rsidR="009E4668" w:rsidRPr="001E767D">
        <w:rPr>
          <w:rFonts w:hint="eastAsia"/>
        </w:rPr>
        <w:t>标准对每个技术指标的备选参数进行选择。</w:t>
      </w:r>
      <w:r w:rsidR="00123BA5" w:rsidRPr="001E767D">
        <w:rPr>
          <w:rFonts w:hint="eastAsia"/>
        </w:rPr>
        <w:t>结果如表*所示。</w:t>
      </w:r>
    </w:p>
    <w:p w:rsidR="00444B1D" w:rsidRDefault="00444B1D" w:rsidP="00444B1D">
      <w:pPr>
        <w:jc w:val="center"/>
      </w:pPr>
      <w:r>
        <w:rPr>
          <w:rFonts w:hint="eastAsia"/>
        </w:rPr>
        <w:t>备选技术指标、备选参数</w:t>
      </w:r>
    </w:p>
    <w:tbl>
      <w:tblPr>
        <w:tblStyle w:val="a5"/>
        <w:tblW w:w="609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
        <w:gridCol w:w="3547"/>
        <w:gridCol w:w="185"/>
        <w:gridCol w:w="1698"/>
      </w:tblGrid>
      <w:tr w:rsidR="00444B1D" w:rsidRPr="00852471" w:rsidTr="00C25E0D">
        <w:trPr>
          <w:trHeight w:val="307"/>
        </w:trPr>
        <w:tc>
          <w:tcPr>
            <w:tcW w:w="666" w:type="dxa"/>
            <w:tcBorders>
              <w:top w:val="single" w:sz="12" w:space="0" w:color="auto"/>
              <w:bottom w:val="single" w:sz="4" w:space="0" w:color="auto"/>
            </w:tcBorders>
          </w:tcPr>
          <w:p w:rsidR="00444B1D" w:rsidRPr="00852471" w:rsidRDefault="00444B1D" w:rsidP="00C25E0D">
            <w:pPr>
              <w:jc w:val="center"/>
              <w:rPr>
                <w:rFonts w:ascii="Cambria Math" w:hAnsi="Cambria Math"/>
                <w:sz w:val="15"/>
              </w:rPr>
            </w:pPr>
            <w:r w:rsidRPr="00852471">
              <w:rPr>
                <w:rFonts w:ascii="Cambria Math" w:hAnsi="Cambria Math" w:hint="eastAsia"/>
                <w:sz w:val="15"/>
              </w:rPr>
              <w:t>指标</w:t>
            </w:r>
          </w:p>
        </w:tc>
        <w:tc>
          <w:tcPr>
            <w:tcW w:w="3732" w:type="dxa"/>
            <w:gridSpan w:val="2"/>
            <w:tcBorders>
              <w:top w:val="single" w:sz="12" w:space="0" w:color="auto"/>
              <w:bottom w:val="single" w:sz="4" w:space="0" w:color="auto"/>
            </w:tcBorders>
          </w:tcPr>
          <w:p w:rsidR="00444B1D" w:rsidRPr="00852471" w:rsidRDefault="00444B1D" w:rsidP="00C25E0D">
            <w:pPr>
              <w:jc w:val="center"/>
              <w:rPr>
                <w:rFonts w:ascii="Cambria Math" w:hAnsi="Cambria Math"/>
                <w:sz w:val="15"/>
              </w:rPr>
            </w:pPr>
            <w:r w:rsidRPr="00852471">
              <w:rPr>
                <w:rFonts w:ascii="Cambria Math" w:hAnsi="Cambria Math" w:hint="eastAsia"/>
                <w:sz w:val="15"/>
              </w:rPr>
              <w:t>计算公式</w:t>
            </w:r>
          </w:p>
        </w:tc>
        <w:tc>
          <w:tcPr>
            <w:tcW w:w="1698" w:type="dxa"/>
            <w:tcBorders>
              <w:top w:val="single" w:sz="12" w:space="0" w:color="auto"/>
              <w:bottom w:val="single" w:sz="4" w:space="0" w:color="auto"/>
            </w:tcBorders>
          </w:tcPr>
          <w:p w:rsidR="00444B1D" w:rsidRPr="00852471" w:rsidRDefault="00444B1D" w:rsidP="00C25E0D">
            <w:pPr>
              <w:jc w:val="center"/>
              <w:rPr>
                <w:rFonts w:ascii="Cambria Math" w:hAnsi="Cambria Math"/>
                <w:sz w:val="15"/>
              </w:rPr>
            </w:pPr>
            <w:r w:rsidRPr="00852471">
              <w:rPr>
                <w:rFonts w:ascii="Cambria Math" w:hAnsi="Cambria Math" w:hint="eastAsia"/>
                <w:sz w:val="15"/>
              </w:rPr>
              <w:t>备选参数</w:t>
            </w:r>
          </w:p>
        </w:tc>
      </w:tr>
      <w:tr w:rsidR="00444B1D" w:rsidRPr="00852471" w:rsidTr="00C25E0D">
        <w:trPr>
          <w:trHeight w:val="2112"/>
        </w:trPr>
        <w:tc>
          <w:tcPr>
            <w:tcW w:w="666" w:type="dxa"/>
            <w:tcBorders>
              <w:top w:val="single" w:sz="4" w:space="0" w:color="auto"/>
            </w:tcBorders>
          </w:tcPr>
          <w:p w:rsidR="00444B1D" w:rsidRPr="00852471" w:rsidRDefault="00444B1D" w:rsidP="00C25E0D">
            <w:pPr>
              <w:rPr>
                <w:rFonts w:ascii="Cambria Math" w:hAnsi="Cambria Math"/>
                <w:sz w:val="15"/>
              </w:rPr>
            </w:pPr>
            <w:r w:rsidRPr="00852471">
              <w:rPr>
                <w:rFonts w:ascii="Cambria Math" w:hAnsi="Cambria Math" w:hint="eastAsia"/>
                <w:sz w:val="15"/>
              </w:rPr>
              <w:t>M</w:t>
            </w:r>
            <w:r w:rsidRPr="00852471">
              <w:rPr>
                <w:rFonts w:ascii="Cambria Math" w:hAnsi="Cambria Math"/>
                <w:sz w:val="15"/>
              </w:rPr>
              <w:t>ACD</w:t>
            </w:r>
          </w:p>
        </w:tc>
        <w:tc>
          <w:tcPr>
            <w:tcW w:w="3547" w:type="dxa"/>
            <w:tcBorders>
              <w:top w:val="single" w:sz="4" w:space="0" w:color="auto"/>
            </w:tcBorders>
          </w:tcPr>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EMA</m:t>
                    </m:r>
                    <m:r>
                      <m:rPr>
                        <m:sty m:val="p"/>
                      </m:rPr>
                      <w:rPr>
                        <w:rFonts w:ascii="Cambria Math" w:hAnsi="Cambria Math"/>
                        <w:sz w:val="15"/>
                      </w:rPr>
                      <m:t>(</m:t>
                    </m:r>
                    <m:r>
                      <w:rPr>
                        <w:rFonts w:ascii="Cambria Math" w:hAnsi="Cambria Math"/>
                        <w:sz w:val="15"/>
                      </w:rPr>
                      <m:t>i</m:t>
                    </m:r>
                    <m:r>
                      <m:rPr>
                        <m:sty m:val="p"/>
                      </m:rPr>
                      <w:rPr>
                        <w:rFonts w:ascii="Cambria Math" w:hAnsi="Cambria Math"/>
                        <w:sz w:val="15"/>
                      </w:rPr>
                      <m:t>)</m:t>
                    </m:r>
                  </m:e>
                  <m:sub>
                    <m:r>
                      <w:rPr>
                        <w:rFonts w:ascii="Cambria Math" w:hAnsi="Cambria Math"/>
                        <w:sz w:val="15"/>
                      </w:rPr>
                      <m:t>t</m:t>
                    </m:r>
                  </m:sub>
                </m:sSub>
                <m:r>
                  <m:rPr>
                    <m:sty m:val="p"/>
                  </m:rPr>
                  <w:rPr>
                    <w:rFonts w:ascii="Cambria Math" w:hAnsi="Cambria Math"/>
                    <w:sz w:val="15"/>
                  </w:rPr>
                  <m:t xml:space="preserve">= </m:t>
                </m:r>
                <m:f>
                  <m:fPr>
                    <m:ctrlPr>
                      <w:rPr>
                        <w:rFonts w:ascii="Cambria Math" w:hAnsi="Cambria Math"/>
                        <w:sz w:val="15"/>
                      </w:rPr>
                    </m:ctrlPr>
                  </m:fPr>
                  <m:num>
                    <m:r>
                      <w:rPr>
                        <w:rFonts w:ascii="Cambria Math" w:hAnsi="Cambria Math"/>
                        <w:sz w:val="15"/>
                      </w:rPr>
                      <m:t>i</m:t>
                    </m:r>
                    <m:r>
                      <m:rPr>
                        <m:sty m:val="p"/>
                      </m:rPr>
                      <w:rPr>
                        <w:rFonts w:ascii="Cambria Math" w:hAnsi="Cambria Math"/>
                        <w:sz w:val="15"/>
                      </w:rPr>
                      <m:t>-1</m:t>
                    </m:r>
                  </m:num>
                  <m:den>
                    <m:r>
                      <w:rPr>
                        <w:rFonts w:ascii="Cambria Math" w:hAnsi="Cambria Math"/>
                        <w:sz w:val="15"/>
                      </w:rPr>
                      <m:t>i</m:t>
                    </m:r>
                    <m:r>
                      <m:rPr>
                        <m:sty m:val="p"/>
                      </m:rPr>
                      <w:rPr>
                        <w:rFonts w:ascii="Cambria Math" w:hAnsi="Cambria Math"/>
                        <w:sz w:val="15"/>
                      </w:rPr>
                      <m:t>+1</m:t>
                    </m:r>
                  </m:den>
                </m:f>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EMA</m:t>
                    </m:r>
                    <m:r>
                      <m:rPr>
                        <m:sty m:val="p"/>
                      </m:rPr>
                      <w:rPr>
                        <w:rFonts w:ascii="Cambria Math" w:hAnsi="Cambria Math"/>
                        <w:sz w:val="15"/>
                      </w:rPr>
                      <m:t>(</m:t>
                    </m:r>
                    <m:r>
                      <w:rPr>
                        <w:rFonts w:ascii="Cambria Math" w:hAnsi="Cambria Math"/>
                        <w:sz w:val="15"/>
                      </w:rPr>
                      <m:t>i</m:t>
                    </m:r>
                    <m:r>
                      <m:rPr>
                        <m:sty m:val="p"/>
                      </m:rPr>
                      <w:rPr>
                        <w:rFonts w:ascii="Cambria Math" w:hAnsi="Cambria Math"/>
                        <w:sz w:val="15"/>
                      </w:rPr>
                      <m:t>)</m:t>
                    </m:r>
                  </m:e>
                  <m:sub>
                    <m:r>
                      <w:rPr>
                        <w:rFonts w:ascii="Cambria Math" w:hAnsi="Cambria Math"/>
                        <w:sz w:val="15"/>
                      </w:rPr>
                      <m:t>t</m:t>
                    </m:r>
                    <m:r>
                      <m:rPr>
                        <m:sty m:val="p"/>
                      </m:rPr>
                      <w:rPr>
                        <w:rFonts w:ascii="Cambria Math" w:hAnsi="Cambria Math"/>
                        <w:sz w:val="15"/>
                      </w:rPr>
                      <m:t>-1</m:t>
                    </m:r>
                  </m:sub>
                </m:sSub>
                <m:r>
                  <m:rPr>
                    <m:sty m:val="p"/>
                  </m:rPr>
                  <w:rPr>
                    <w:rFonts w:ascii="Cambria Math" w:hAnsi="Cambria Math"/>
                    <w:sz w:val="15"/>
                  </w:rPr>
                  <m:t xml:space="preserve">+ </m:t>
                </m:r>
                <m:f>
                  <m:fPr>
                    <m:ctrlPr>
                      <w:rPr>
                        <w:rFonts w:ascii="Cambria Math" w:hAnsi="Cambria Math"/>
                        <w:sz w:val="15"/>
                      </w:rPr>
                    </m:ctrlPr>
                  </m:fPr>
                  <m:num>
                    <m:r>
                      <m:rPr>
                        <m:sty m:val="p"/>
                      </m:rPr>
                      <w:rPr>
                        <w:rFonts w:ascii="Cambria Math" w:hAnsi="Cambria Math"/>
                        <w:sz w:val="15"/>
                      </w:rPr>
                      <m:t>2</m:t>
                    </m:r>
                  </m:num>
                  <m:den>
                    <m:r>
                      <w:rPr>
                        <w:rFonts w:ascii="Cambria Math" w:hAnsi="Cambria Math"/>
                        <w:sz w:val="15"/>
                      </w:rPr>
                      <m:t>i</m:t>
                    </m:r>
                    <m:r>
                      <m:rPr>
                        <m:sty m:val="p"/>
                      </m:rPr>
                      <w:rPr>
                        <w:rFonts w:ascii="Cambria Math" w:hAnsi="Cambria Math"/>
                        <w:sz w:val="15"/>
                      </w:rPr>
                      <m:t>+1</m:t>
                    </m:r>
                  </m:den>
                </m:f>
                <m:r>
                  <m:rPr>
                    <m:sty m:val="p"/>
                  </m:rPr>
                  <w:rPr>
                    <w:rFonts w:ascii="Cambria Math" w:hAnsi="Cambria Math"/>
                    <w:sz w:val="15"/>
                  </w:rPr>
                  <m:t>*</m:t>
                </m:r>
                <m:sSub>
                  <m:sSubPr>
                    <m:ctrlPr>
                      <w:rPr>
                        <w:rFonts w:ascii="Cambria Math" w:hAnsi="Cambria Math"/>
                        <w:sz w:val="15"/>
                      </w:rPr>
                    </m:ctrlPr>
                  </m:sSubPr>
                  <m:e>
                    <m:r>
                      <w:rPr>
                        <w:rFonts w:ascii="Cambria Math" w:hAnsi="Cambria Math"/>
                        <w:sz w:val="15"/>
                      </w:rPr>
                      <m:t>P</m:t>
                    </m:r>
                  </m:e>
                  <m:sub>
                    <m:r>
                      <w:rPr>
                        <w:rFonts w:ascii="Cambria Math" w:hAnsi="Cambria Math"/>
                        <w:sz w:val="15"/>
                      </w:rPr>
                      <m:t>t</m:t>
                    </m:r>
                  </m:sub>
                </m:sSub>
              </m:oMath>
            </m:oMathPara>
          </w:p>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EMA</m:t>
                    </m:r>
                    <m:d>
                      <m:dPr>
                        <m:ctrlPr>
                          <w:rPr>
                            <w:rFonts w:ascii="Cambria Math" w:hAnsi="Cambria Math"/>
                            <w:sz w:val="15"/>
                          </w:rPr>
                        </m:ctrlPr>
                      </m:dPr>
                      <m:e>
                        <m:r>
                          <w:rPr>
                            <w:rFonts w:ascii="Cambria Math" w:hAnsi="Cambria Math"/>
                            <w:sz w:val="15"/>
                          </w:rPr>
                          <m:t>j</m:t>
                        </m:r>
                      </m:e>
                    </m:d>
                  </m:e>
                  <m:sub>
                    <m:r>
                      <w:rPr>
                        <w:rFonts w:ascii="Cambria Math" w:hAnsi="Cambria Math"/>
                        <w:sz w:val="15"/>
                      </w:rPr>
                      <m:t>t</m:t>
                    </m:r>
                  </m:sub>
                </m:sSub>
                <m:r>
                  <m:rPr>
                    <m:sty m:val="p"/>
                  </m:rPr>
                  <w:rPr>
                    <w:rFonts w:ascii="Cambria Math" w:hAnsi="Cambria Math"/>
                    <w:sz w:val="15"/>
                  </w:rPr>
                  <m:t xml:space="preserve">= </m:t>
                </m:r>
                <m:f>
                  <m:fPr>
                    <m:ctrlPr>
                      <w:rPr>
                        <w:rFonts w:ascii="Cambria Math" w:hAnsi="Cambria Math"/>
                        <w:sz w:val="15"/>
                      </w:rPr>
                    </m:ctrlPr>
                  </m:fPr>
                  <m:num>
                    <m:r>
                      <w:rPr>
                        <w:rFonts w:ascii="Cambria Math" w:hAnsi="Cambria Math"/>
                        <w:sz w:val="15"/>
                      </w:rPr>
                      <m:t>j</m:t>
                    </m:r>
                    <m:r>
                      <m:rPr>
                        <m:sty m:val="p"/>
                      </m:rPr>
                      <w:rPr>
                        <w:rFonts w:ascii="Cambria Math" w:hAnsi="Cambria Math"/>
                        <w:sz w:val="15"/>
                      </w:rPr>
                      <m:t>-1</m:t>
                    </m:r>
                  </m:num>
                  <m:den>
                    <m:r>
                      <w:rPr>
                        <w:rFonts w:ascii="Cambria Math" w:hAnsi="Cambria Math"/>
                        <w:sz w:val="15"/>
                      </w:rPr>
                      <m:t>j</m:t>
                    </m:r>
                    <m:r>
                      <m:rPr>
                        <m:sty m:val="p"/>
                      </m:rPr>
                      <w:rPr>
                        <w:rFonts w:ascii="Cambria Math" w:hAnsi="Cambria Math"/>
                        <w:sz w:val="15"/>
                      </w:rPr>
                      <m:t>+1</m:t>
                    </m:r>
                  </m:den>
                </m:f>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EMA</m:t>
                    </m:r>
                    <m:d>
                      <m:dPr>
                        <m:ctrlPr>
                          <w:rPr>
                            <w:rFonts w:ascii="Cambria Math" w:hAnsi="Cambria Math"/>
                            <w:sz w:val="15"/>
                          </w:rPr>
                        </m:ctrlPr>
                      </m:dPr>
                      <m:e>
                        <m:r>
                          <w:rPr>
                            <w:rFonts w:ascii="Cambria Math" w:hAnsi="Cambria Math"/>
                            <w:sz w:val="15"/>
                          </w:rPr>
                          <m:t>j</m:t>
                        </m:r>
                      </m:e>
                    </m:d>
                  </m:e>
                  <m:sub>
                    <m:r>
                      <w:rPr>
                        <w:rFonts w:ascii="Cambria Math" w:hAnsi="Cambria Math"/>
                        <w:sz w:val="15"/>
                      </w:rPr>
                      <m:t>t</m:t>
                    </m:r>
                    <m:r>
                      <m:rPr>
                        <m:sty m:val="p"/>
                      </m:rPr>
                      <w:rPr>
                        <w:rFonts w:ascii="Cambria Math" w:hAnsi="Cambria Math"/>
                        <w:sz w:val="15"/>
                      </w:rPr>
                      <m:t>-1</m:t>
                    </m:r>
                  </m:sub>
                </m:sSub>
                <m:r>
                  <m:rPr>
                    <m:sty m:val="p"/>
                  </m:rPr>
                  <w:rPr>
                    <w:rFonts w:ascii="Cambria Math" w:hAnsi="Cambria Math"/>
                    <w:sz w:val="15"/>
                  </w:rPr>
                  <m:t xml:space="preserve">+ </m:t>
                </m:r>
                <m:f>
                  <m:fPr>
                    <m:ctrlPr>
                      <w:rPr>
                        <w:rFonts w:ascii="Cambria Math" w:hAnsi="Cambria Math"/>
                        <w:sz w:val="15"/>
                      </w:rPr>
                    </m:ctrlPr>
                  </m:fPr>
                  <m:num>
                    <m:r>
                      <m:rPr>
                        <m:sty m:val="p"/>
                      </m:rPr>
                      <w:rPr>
                        <w:rFonts w:ascii="Cambria Math" w:hAnsi="Cambria Math"/>
                        <w:sz w:val="15"/>
                      </w:rPr>
                      <m:t>2</m:t>
                    </m:r>
                  </m:num>
                  <m:den>
                    <m:r>
                      <w:rPr>
                        <w:rFonts w:ascii="Cambria Math" w:hAnsi="Cambria Math"/>
                        <w:sz w:val="15"/>
                      </w:rPr>
                      <m:t>j</m:t>
                    </m:r>
                    <m:r>
                      <m:rPr>
                        <m:sty m:val="p"/>
                      </m:rPr>
                      <w:rPr>
                        <w:rFonts w:ascii="Cambria Math" w:hAnsi="Cambria Math"/>
                        <w:sz w:val="15"/>
                      </w:rPr>
                      <m:t>+1</m:t>
                    </m:r>
                  </m:den>
                </m:f>
                <m:r>
                  <m:rPr>
                    <m:sty m:val="p"/>
                  </m:rPr>
                  <w:rPr>
                    <w:rFonts w:ascii="Cambria Math" w:hAnsi="Cambria Math"/>
                    <w:sz w:val="15"/>
                  </w:rPr>
                  <m:t>*</m:t>
                </m:r>
                <m:sSub>
                  <m:sSubPr>
                    <m:ctrlPr>
                      <w:rPr>
                        <w:rFonts w:ascii="Cambria Math" w:hAnsi="Cambria Math"/>
                        <w:sz w:val="15"/>
                      </w:rPr>
                    </m:ctrlPr>
                  </m:sSubPr>
                  <m:e>
                    <m:r>
                      <w:rPr>
                        <w:rFonts w:ascii="Cambria Math" w:hAnsi="Cambria Math"/>
                        <w:sz w:val="15"/>
                      </w:rPr>
                      <m:t>P</m:t>
                    </m:r>
                  </m:e>
                  <m:sub>
                    <m:r>
                      <w:rPr>
                        <w:rFonts w:ascii="Cambria Math" w:hAnsi="Cambria Math"/>
                        <w:sz w:val="15"/>
                      </w:rPr>
                      <m:t>t</m:t>
                    </m:r>
                  </m:sub>
                </m:sSub>
              </m:oMath>
            </m:oMathPara>
          </w:p>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DIF</m:t>
                    </m:r>
                  </m:e>
                  <m:sub>
                    <m:r>
                      <w:rPr>
                        <w:rFonts w:ascii="Cambria Math" w:hAnsi="Cambria Math"/>
                        <w:sz w:val="15"/>
                      </w:rPr>
                      <m:t>t</m:t>
                    </m:r>
                  </m:sub>
                </m:sSub>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EMA</m:t>
                    </m:r>
                    <m:d>
                      <m:dPr>
                        <m:ctrlPr>
                          <w:rPr>
                            <w:rFonts w:ascii="Cambria Math" w:hAnsi="Cambria Math"/>
                            <w:sz w:val="15"/>
                          </w:rPr>
                        </m:ctrlPr>
                      </m:dPr>
                      <m:e>
                        <m:r>
                          <w:rPr>
                            <w:rFonts w:ascii="Cambria Math" w:hAnsi="Cambria Math"/>
                            <w:sz w:val="15"/>
                          </w:rPr>
                          <m:t>i</m:t>
                        </m:r>
                      </m:e>
                    </m:d>
                  </m:e>
                  <m:sub>
                    <m:r>
                      <w:rPr>
                        <w:rFonts w:ascii="Cambria Math" w:hAnsi="Cambria Math"/>
                        <w:sz w:val="15"/>
                      </w:rPr>
                      <m:t>t</m:t>
                    </m:r>
                  </m:sub>
                </m:sSub>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EMA</m:t>
                    </m:r>
                    <m:d>
                      <m:dPr>
                        <m:ctrlPr>
                          <w:rPr>
                            <w:rFonts w:ascii="Cambria Math" w:hAnsi="Cambria Math"/>
                            <w:sz w:val="15"/>
                          </w:rPr>
                        </m:ctrlPr>
                      </m:dPr>
                      <m:e>
                        <m:r>
                          <w:rPr>
                            <w:rFonts w:ascii="Cambria Math" w:hAnsi="Cambria Math"/>
                            <w:sz w:val="15"/>
                          </w:rPr>
                          <m:t>j</m:t>
                        </m:r>
                      </m:e>
                    </m:d>
                  </m:e>
                  <m:sub>
                    <m:r>
                      <w:rPr>
                        <w:rFonts w:ascii="Cambria Math" w:hAnsi="Cambria Math"/>
                        <w:sz w:val="15"/>
                      </w:rPr>
                      <m:t>t</m:t>
                    </m:r>
                  </m:sub>
                </m:sSub>
              </m:oMath>
            </m:oMathPara>
          </w:p>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DEA</m:t>
                    </m:r>
                  </m:e>
                  <m:sub>
                    <m:r>
                      <w:rPr>
                        <w:rFonts w:ascii="Cambria Math" w:hAnsi="Cambria Math"/>
                        <w:sz w:val="15"/>
                      </w:rPr>
                      <m:t>t</m:t>
                    </m:r>
                  </m:sub>
                </m:sSub>
                <m:r>
                  <m:rPr>
                    <m:sty m:val="p"/>
                  </m:rPr>
                  <w:rPr>
                    <w:rFonts w:ascii="Cambria Math" w:hAnsi="Cambria Math"/>
                    <w:sz w:val="15"/>
                  </w:rPr>
                  <m:t xml:space="preserve">= </m:t>
                </m:r>
                <m:f>
                  <m:fPr>
                    <m:ctrlPr>
                      <w:rPr>
                        <w:rFonts w:ascii="Cambria Math" w:hAnsi="Cambria Math"/>
                        <w:sz w:val="15"/>
                      </w:rPr>
                    </m:ctrlPr>
                  </m:fPr>
                  <m:num>
                    <m:r>
                      <w:rPr>
                        <w:rFonts w:ascii="Cambria Math" w:hAnsi="Cambria Math"/>
                        <w:sz w:val="15"/>
                      </w:rPr>
                      <m:t>k</m:t>
                    </m:r>
                    <m:r>
                      <m:rPr>
                        <m:sty m:val="p"/>
                      </m:rPr>
                      <w:rPr>
                        <w:rFonts w:ascii="Cambria Math" w:hAnsi="Cambria Math"/>
                        <w:sz w:val="15"/>
                      </w:rPr>
                      <m:t>-1</m:t>
                    </m:r>
                  </m:num>
                  <m:den>
                    <m:r>
                      <w:rPr>
                        <w:rFonts w:ascii="Cambria Math" w:hAnsi="Cambria Math"/>
                        <w:sz w:val="15"/>
                      </w:rPr>
                      <m:t>k</m:t>
                    </m:r>
                    <m:r>
                      <m:rPr>
                        <m:sty m:val="p"/>
                      </m:rPr>
                      <w:rPr>
                        <w:rFonts w:ascii="Cambria Math" w:hAnsi="Cambria Math"/>
                        <w:sz w:val="15"/>
                      </w:rPr>
                      <m:t>+1</m:t>
                    </m:r>
                  </m:den>
                </m:f>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DEA</m:t>
                    </m:r>
                  </m:e>
                  <m:sub>
                    <m:r>
                      <w:rPr>
                        <w:rFonts w:ascii="Cambria Math" w:hAnsi="Cambria Math"/>
                        <w:sz w:val="15"/>
                      </w:rPr>
                      <m:t>t</m:t>
                    </m:r>
                    <m:r>
                      <m:rPr>
                        <m:sty m:val="p"/>
                      </m:rPr>
                      <w:rPr>
                        <w:rFonts w:ascii="Cambria Math" w:hAnsi="Cambria Math"/>
                        <w:sz w:val="15"/>
                      </w:rPr>
                      <m:t>-1</m:t>
                    </m:r>
                  </m:sub>
                </m:sSub>
                <m:r>
                  <m:rPr>
                    <m:sty m:val="p"/>
                  </m:rPr>
                  <w:rPr>
                    <w:rFonts w:ascii="Cambria Math" w:hAnsi="Cambria Math"/>
                    <w:sz w:val="15"/>
                  </w:rPr>
                  <m:t xml:space="preserve">+ </m:t>
                </m:r>
                <m:f>
                  <m:fPr>
                    <m:ctrlPr>
                      <w:rPr>
                        <w:rFonts w:ascii="Cambria Math" w:hAnsi="Cambria Math"/>
                        <w:sz w:val="15"/>
                      </w:rPr>
                    </m:ctrlPr>
                  </m:fPr>
                  <m:num>
                    <m:r>
                      <m:rPr>
                        <m:sty m:val="p"/>
                      </m:rPr>
                      <w:rPr>
                        <w:rFonts w:ascii="Cambria Math" w:hAnsi="Cambria Math"/>
                        <w:sz w:val="15"/>
                      </w:rPr>
                      <m:t>2</m:t>
                    </m:r>
                  </m:num>
                  <m:den>
                    <m:r>
                      <w:rPr>
                        <w:rFonts w:ascii="Cambria Math" w:hAnsi="Cambria Math"/>
                        <w:sz w:val="15"/>
                      </w:rPr>
                      <m:t>k</m:t>
                    </m:r>
                    <m:r>
                      <m:rPr>
                        <m:sty m:val="p"/>
                      </m:rPr>
                      <w:rPr>
                        <w:rFonts w:ascii="Cambria Math" w:hAnsi="Cambria Math"/>
                        <w:sz w:val="15"/>
                      </w:rPr>
                      <m:t>+1</m:t>
                    </m:r>
                  </m:den>
                </m:f>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DIF</m:t>
                    </m:r>
                  </m:e>
                  <m:sub>
                    <m:r>
                      <w:rPr>
                        <w:rFonts w:ascii="Cambria Math" w:hAnsi="Cambria Math"/>
                        <w:sz w:val="15"/>
                      </w:rPr>
                      <m:t>t</m:t>
                    </m:r>
                  </m:sub>
                </m:sSub>
              </m:oMath>
            </m:oMathPara>
          </w:p>
        </w:tc>
        <w:tc>
          <w:tcPr>
            <w:tcW w:w="1883" w:type="dxa"/>
            <w:gridSpan w:val="2"/>
            <w:tcBorders>
              <w:top w:val="single" w:sz="4" w:space="0" w:color="auto"/>
            </w:tcBorders>
          </w:tcPr>
          <w:p w:rsidR="00444B1D" w:rsidRPr="00852471" w:rsidRDefault="00444B1D" w:rsidP="00C25E0D">
            <w:pPr>
              <w:rPr>
                <w:rFonts w:ascii="Cambria Math" w:hAnsi="Cambria Math"/>
                <w:sz w:val="15"/>
              </w:rPr>
            </w:pPr>
            <m:oMathPara>
              <m:oMath>
                <m:r>
                  <w:rPr>
                    <w:rFonts w:ascii="Cambria Math" w:hAnsi="Cambria Math"/>
                    <w:sz w:val="15"/>
                  </w:rPr>
                  <m:t>i</m:t>
                </m:r>
                <m:r>
                  <m:rPr>
                    <m:sty m:val="p"/>
                  </m:rPr>
                  <w:rPr>
                    <w:rFonts w:ascii="Cambria Math" w:hAnsi="Cambria Math"/>
                    <w:sz w:val="15"/>
                  </w:rPr>
                  <m:t>=8, 10, 12, 14, 16, 18</m:t>
                </m:r>
              </m:oMath>
            </m:oMathPara>
          </w:p>
          <w:p w:rsidR="00444B1D" w:rsidRPr="00852471" w:rsidRDefault="00444B1D" w:rsidP="00C25E0D">
            <w:pPr>
              <w:rPr>
                <w:rFonts w:ascii="Cambria Math" w:hAnsi="Cambria Math"/>
                <w:sz w:val="15"/>
              </w:rPr>
            </w:pPr>
            <m:oMathPara>
              <m:oMath>
                <m:r>
                  <w:rPr>
                    <w:rFonts w:ascii="Cambria Math" w:hAnsi="Cambria Math"/>
                    <w:sz w:val="15"/>
                  </w:rPr>
                  <m:t>j</m:t>
                </m:r>
                <m:r>
                  <m:rPr>
                    <m:sty m:val="p"/>
                  </m:rPr>
                  <w:rPr>
                    <w:rFonts w:ascii="Cambria Math" w:hAnsi="Cambria Math"/>
                    <w:sz w:val="15"/>
                  </w:rPr>
                  <m:t>=17, 21, 25, 29, 33, 37</m:t>
                </m:r>
              </m:oMath>
            </m:oMathPara>
          </w:p>
          <w:p w:rsidR="00444B1D" w:rsidRPr="00852471" w:rsidRDefault="00444B1D" w:rsidP="00C25E0D">
            <w:pPr>
              <w:rPr>
                <w:rFonts w:ascii="Cambria Math" w:hAnsi="Cambria Math"/>
                <w:sz w:val="15"/>
              </w:rPr>
            </w:pPr>
            <m:oMathPara>
              <m:oMath>
                <m:r>
                  <w:rPr>
                    <w:rFonts w:ascii="Cambria Math" w:hAnsi="Cambria Math"/>
                    <w:sz w:val="15"/>
                  </w:rPr>
                  <m:t>k</m:t>
                </m:r>
                <m:r>
                  <m:rPr>
                    <m:sty m:val="p"/>
                  </m:rPr>
                  <w:rPr>
                    <w:rFonts w:ascii="Cambria Math" w:hAnsi="Cambria Math"/>
                    <w:sz w:val="15"/>
                  </w:rPr>
                  <m:t>=9, 12, 15, 18, 21</m:t>
                </m:r>
              </m:oMath>
            </m:oMathPara>
          </w:p>
        </w:tc>
      </w:tr>
      <w:tr w:rsidR="00444B1D" w:rsidRPr="00852471" w:rsidTr="00C25E0D">
        <w:trPr>
          <w:trHeight w:val="1510"/>
        </w:trPr>
        <w:tc>
          <w:tcPr>
            <w:tcW w:w="666" w:type="dxa"/>
          </w:tcPr>
          <w:p w:rsidR="00444B1D" w:rsidRPr="00852471" w:rsidRDefault="00444B1D" w:rsidP="00C25E0D">
            <w:pPr>
              <w:rPr>
                <w:rFonts w:ascii="Cambria Math" w:hAnsi="Cambria Math"/>
                <w:sz w:val="15"/>
              </w:rPr>
            </w:pPr>
            <w:r w:rsidRPr="00852471">
              <w:rPr>
                <w:rFonts w:ascii="Cambria Math" w:hAnsi="Cambria Math" w:hint="eastAsia"/>
                <w:sz w:val="15"/>
              </w:rPr>
              <w:t>K</w:t>
            </w:r>
            <w:r w:rsidRPr="00852471">
              <w:rPr>
                <w:rFonts w:ascii="Cambria Math" w:hAnsi="Cambria Math"/>
                <w:sz w:val="15"/>
              </w:rPr>
              <w:t>DJ</w:t>
            </w:r>
          </w:p>
        </w:tc>
        <w:tc>
          <w:tcPr>
            <w:tcW w:w="3547" w:type="dxa"/>
          </w:tcPr>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RSV</m:t>
                    </m:r>
                  </m:e>
                  <m:sub>
                    <m:r>
                      <w:rPr>
                        <w:rFonts w:ascii="Cambria Math" w:hAnsi="Cambria Math"/>
                        <w:sz w:val="15"/>
                      </w:rPr>
                      <m:t>t</m:t>
                    </m:r>
                  </m:sub>
                </m:sSub>
                <m:r>
                  <m:rPr>
                    <m:sty m:val="p"/>
                  </m:rPr>
                  <w:rPr>
                    <w:rFonts w:ascii="Cambria Math" w:hAnsi="Cambria Math"/>
                    <w:sz w:val="15"/>
                  </w:rPr>
                  <m:t xml:space="preserve">= </m:t>
                </m:r>
                <m:f>
                  <m:fPr>
                    <m:ctrlPr>
                      <w:rPr>
                        <w:rFonts w:ascii="Cambria Math" w:hAnsi="Cambria Math"/>
                        <w:sz w:val="15"/>
                      </w:rPr>
                    </m:ctrlPr>
                  </m:fPr>
                  <m:num>
                    <m:sSub>
                      <m:sSubPr>
                        <m:ctrlPr>
                          <w:rPr>
                            <w:rFonts w:ascii="Cambria Math" w:hAnsi="Cambria Math"/>
                            <w:sz w:val="15"/>
                          </w:rPr>
                        </m:ctrlPr>
                      </m:sSubPr>
                      <m:e>
                        <m:r>
                          <w:rPr>
                            <w:rFonts w:ascii="Cambria Math" w:hAnsi="Cambria Math"/>
                            <w:sz w:val="15"/>
                          </w:rPr>
                          <m:t>P</m:t>
                        </m:r>
                      </m:e>
                      <m:sub>
                        <m:r>
                          <w:rPr>
                            <w:rFonts w:ascii="Cambria Math" w:hAnsi="Cambria Math"/>
                            <w:sz w:val="15"/>
                          </w:rPr>
                          <m:t>t</m:t>
                        </m:r>
                      </m:sub>
                    </m:sSub>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L</m:t>
                        </m:r>
                      </m:e>
                      <m:sub>
                        <m:r>
                          <w:rPr>
                            <w:rFonts w:ascii="Cambria Math" w:hAnsi="Cambria Math"/>
                            <w:sz w:val="15"/>
                          </w:rPr>
                          <m:t>it</m:t>
                        </m:r>
                      </m:sub>
                    </m:sSub>
                  </m:num>
                  <m:den>
                    <m:sSub>
                      <m:sSubPr>
                        <m:ctrlPr>
                          <w:rPr>
                            <w:rFonts w:ascii="Cambria Math" w:hAnsi="Cambria Math"/>
                            <w:sz w:val="15"/>
                          </w:rPr>
                        </m:ctrlPr>
                      </m:sSubPr>
                      <m:e>
                        <m:r>
                          <w:rPr>
                            <w:rFonts w:ascii="Cambria Math" w:hAnsi="Cambria Math"/>
                            <w:sz w:val="15"/>
                          </w:rPr>
                          <m:t>H</m:t>
                        </m:r>
                      </m:e>
                      <m:sub>
                        <m:r>
                          <w:rPr>
                            <w:rFonts w:ascii="Cambria Math" w:hAnsi="Cambria Math"/>
                            <w:sz w:val="15"/>
                          </w:rPr>
                          <m:t>it</m:t>
                        </m:r>
                      </m:sub>
                    </m:sSub>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L</m:t>
                        </m:r>
                      </m:e>
                      <m:sub>
                        <m:r>
                          <w:rPr>
                            <w:rFonts w:ascii="Cambria Math" w:hAnsi="Cambria Math"/>
                            <w:sz w:val="15"/>
                          </w:rPr>
                          <m:t>it</m:t>
                        </m:r>
                      </m:sub>
                    </m:sSub>
                  </m:den>
                </m:f>
                <m:r>
                  <m:rPr>
                    <m:sty m:val="p"/>
                  </m:rPr>
                  <w:rPr>
                    <w:rFonts w:ascii="Cambria Math" w:hAnsi="Cambria Math"/>
                    <w:sz w:val="15"/>
                  </w:rPr>
                  <m:t>*100</m:t>
                </m:r>
              </m:oMath>
            </m:oMathPara>
          </w:p>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K</m:t>
                    </m:r>
                  </m:e>
                  <m:sub>
                    <m:r>
                      <w:rPr>
                        <w:rFonts w:ascii="Cambria Math" w:hAnsi="Cambria Math"/>
                        <w:sz w:val="15"/>
                      </w:rPr>
                      <m:t>t</m:t>
                    </m:r>
                  </m:sub>
                </m:sSub>
                <m:r>
                  <m:rPr>
                    <m:sty m:val="p"/>
                  </m:rPr>
                  <w:rPr>
                    <w:rFonts w:ascii="Cambria Math" w:hAnsi="Cambria Math"/>
                    <w:sz w:val="15"/>
                  </w:rPr>
                  <m:t xml:space="preserve">= </m:t>
                </m:r>
                <m:f>
                  <m:fPr>
                    <m:ctrlPr>
                      <w:rPr>
                        <w:rFonts w:ascii="Cambria Math" w:hAnsi="Cambria Math"/>
                        <w:sz w:val="15"/>
                      </w:rPr>
                    </m:ctrlPr>
                  </m:fPr>
                  <m:num>
                    <m:r>
                      <w:rPr>
                        <w:rFonts w:ascii="Cambria Math" w:hAnsi="Cambria Math"/>
                        <w:sz w:val="15"/>
                      </w:rPr>
                      <m:t>j</m:t>
                    </m:r>
                    <m:r>
                      <m:rPr>
                        <m:sty m:val="p"/>
                      </m:rPr>
                      <w:rPr>
                        <w:rFonts w:ascii="Cambria Math" w:hAnsi="Cambria Math"/>
                        <w:sz w:val="15"/>
                      </w:rPr>
                      <m:t>-1</m:t>
                    </m:r>
                  </m:num>
                  <m:den>
                    <m:r>
                      <w:rPr>
                        <w:rFonts w:ascii="Cambria Math" w:hAnsi="Cambria Math"/>
                        <w:sz w:val="15"/>
                      </w:rPr>
                      <m:t>j</m:t>
                    </m:r>
                  </m:den>
                </m:f>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K</m:t>
                    </m:r>
                  </m:e>
                  <m:sub>
                    <m:r>
                      <w:rPr>
                        <w:rFonts w:ascii="Cambria Math" w:hAnsi="Cambria Math"/>
                        <w:sz w:val="15"/>
                      </w:rPr>
                      <m:t>t</m:t>
                    </m:r>
                    <m:r>
                      <m:rPr>
                        <m:sty m:val="p"/>
                      </m:rPr>
                      <w:rPr>
                        <w:rFonts w:ascii="Cambria Math" w:hAnsi="Cambria Math"/>
                        <w:sz w:val="15"/>
                      </w:rPr>
                      <m:t>-1</m:t>
                    </m:r>
                  </m:sub>
                </m:sSub>
                <m:r>
                  <m:rPr>
                    <m:sty m:val="p"/>
                  </m:rPr>
                  <w:rPr>
                    <w:rFonts w:ascii="Cambria Math" w:hAnsi="Cambria Math"/>
                    <w:sz w:val="15"/>
                  </w:rPr>
                  <m:t xml:space="preserve">+ </m:t>
                </m:r>
                <m:f>
                  <m:fPr>
                    <m:ctrlPr>
                      <w:rPr>
                        <w:rFonts w:ascii="Cambria Math" w:hAnsi="Cambria Math"/>
                        <w:sz w:val="15"/>
                      </w:rPr>
                    </m:ctrlPr>
                  </m:fPr>
                  <m:num>
                    <m:r>
                      <m:rPr>
                        <m:sty m:val="p"/>
                      </m:rPr>
                      <w:rPr>
                        <w:rFonts w:ascii="Cambria Math" w:hAnsi="Cambria Math"/>
                        <w:sz w:val="15"/>
                      </w:rPr>
                      <m:t>1</m:t>
                    </m:r>
                  </m:num>
                  <m:den>
                    <m:r>
                      <w:rPr>
                        <w:rFonts w:ascii="Cambria Math" w:hAnsi="Cambria Math"/>
                        <w:sz w:val="15"/>
                      </w:rPr>
                      <m:t>j</m:t>
                    </m:r>
                  </m:den>
                </m:f>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RSV</m:t>
                    </m:r>
                  </m:e>
                  <m:sub>
                    <m:r>
                      <w:rPr>
                        <w:rFonts w:ascii="Cambria Math" w:hAnsi="Cambria Math"/>
                        <w:sz w:val="15"/>
                      </w:rPr>
                      <m:t>t</m:t>
                    </m:r>
                  </m:sub>
                </m:sSub>
              </m:oMath>
            </m:oMathPara>
          </w:p>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J</m:t>
                    </m:r>
                  </m:e>
                  <m:sub>
                    <m:r>
                      <w:rPr>
                        <w:rFonts w:ascii="Cambria Math" w:hAnsi="Cambria Math"/>
                        <w:sz w:val="15"/>
                      </w:rPr>
                      <m:t>t</m:t>
                    </m:r>
                  </m:sub>
                </m:sSub>
                <m:r>
                  <m:rPr>
                    <m:sty m:val="p"/>
                  </m:rPr>
                  <w:rPr>
                    <w:rFonts w:ascii="Cambria Math" w:hAnsi="Cambria Math"/>
                    <w:sz w:val="15"/>
                  </w:rPr>
                  <m:t xml:space="preserve">=3* </m:t>
                </m:r>
                <m:sSub>
                  <m:sSubPr>
                    <m:ctrlPr>
                      <w:rPr>
                        <w:rFonts w:ascii="Cambria Math" w:hAnsi="Cambria Math"/>
                        <w:sz w:val="15"/>
                      </w:rPr>
                    </m:ctrlPr>
                  </m:sSubPr>
                  <m:e>
                    <m:r>
                      <w:rPr>
                        <w:rFonts w:ascii="Cambria Math" w:hAnsi="Cambria Math"/>
                        <w:sz w:val="15"/>
                      </w:rPr>
                      <m:t>D</m:t>
                    </m:r>
                  </m:e>
                  <m:sub>
                    <m:r>
                      <w:rPr>
                        <w:rFonts w:ascii="Cambria Math" w:hAnsi="Cambria Math"/>
                        <w:sz w:val="15"/>
                      </w:rPr>
                      <m:t>t</m:t>
                    </m:r>
                  </m:sub>
                </m:sSub>
                <m:r>
                  <m:rPr>
                    <m:sty m:val="p"/>
                  </m:rPr>
                  <w:rPr>
                    <w:rFonts w:ascii="Cambria Math" w:hAnsi="Cambria Math"/>
                    <w:sz w:val="15"/>
                  </w:rPr>
                  <m:t xml:space="preserve">-2* </m:t>
                </m:r>
                <m:sSub>
                  <m:sSubPr>
                    <m:ctrlPr>
                      <w:rPr>
                        <w:rFonts w:ascii="Cambria Math" w:hAnsi="Cambria Math"/>
                        <w:sz w:val="15"/>
                      </w:rPr>
                    </m:ctrlPr>
                  </m:sSubPr>
                  <m:e>
                    <m:r>
                      <w:rPr>
                        <w:rFonts w:ascii="Cambria Math" w:hAnsi="Cambria Math"/>
                        <w:sz w:val="15"/>
                      </w:rPr>
                      <m:t>K</m:t>
                    </m:r>
                  </m:e>
                  <m:sub>
                    <m:r>
                      <w:rPr>
                        <w:rFonts w:ascii="Cambria Math" w:hAnsi="Cambria Math"/>
                        <w:sz w:val="15"/>
                      </w:rPr>
                      <m:t>t</m:t>
                    </m:r>
                  </m:sub>
                </m:sSub>
              </m:oMath>
            </m:oMathPara>
          </w:p>
        </w:tc>
        <w:tc>
          <w:tcPr>
            <w:tcW w:w="1883" w:type="dxa"/>
            <w:gridSpan w:val="2"/>
          </w:tcPr>
          <w:p w:rsidR="00444B1D" w:rsidRPr="00852471" w:rsidRDefault="00444B1D" w:rsidP="00C25E0D">
            <w:pPr>
              <w:rPr>
                <w:rFonts w:ascii="Cambria Math" w:hAnsi="Cambria Math"/>
                <w:sz w:val="15"/>
              </w:rPr>
            </w:pPr>
            <m:oMathPara>
              <m:oMath>
                <m:r>
                  <w:rPr>
                    <w:rFonts w:ascii="Cambria Math" w:hAnsi="Cambria Math"/>
                    <w:sz w:val="15"/>
                  </w:rPr>
                  <m:t>i</m:t>
                </m:r>
                <m:r>
                  <m:rPr>
                    <m:sty m:val="p"/>
                  </m:rPr>
                  <w:rPr>
                    <w:rFonts w:ascii="Cambria Math" w:hAnsi="Cambria Math"/>
                    <w:sz w:val="15"/>
                  </w:rPr>
                  <m:t>=9, 15, 21, 27</m:t>
                </m:r>
              </m:oMath>
            </m:oMathPara>
          </w:p>
          <w:p w:rsidR="00444B1D" w:rsidRPr="00852471" w:rsidRDefault="00444B1D" w:rsidP="00C25E0D">
            <w:pPr>
              <w:rPr>
                <w:rFonts w:ascii="Cambria Math" w:hAnsi="Cambria Math"/>
                <w:sz w:val="15"/>
              </w:rPr>
            </w:pPr>
            <m:oMathPara>
              <m:oMath>
                <m:r>
                  <w:rPr>
                    <w:rFonts w:ascii="Cambria Math" w:hAnsi="Cambria Math"/>
                    <w:sz w:val="15"/>
                  </w:rPr>
                  <m:t>j</m:t>
                </m:r>
                <m:r>
                  <m:rPr>
                    <m:sty m:val="p"/>
                  </m:rPr>
                  <w:rPr>
                    <w:rFonts w:ascii="Cambria Math" w:hAnsi="Cambria Math"/>
                    <w:sz w:val="15"/>
                  </w:rPr>
                  <m:t>=3, 6, 9</m:t>
                </m:r>
              </m:oMath>
            </m:oMathPara>
          </w:p>
          <w:p w:rsidR="00444B1D" w:rsidRPr="00852471" w:rsidRDefault="00444B1D" w:rsidP="00C25E0D">
            <w:pPr>
              <w:rPr>
                <w:rFonts w:ascii="Cambria Math" w:hAnsi="Cambria Math"/>
                <w:sz w:val="15"/>
              </w:rPr>
            </w:pPr>
            <m:oMathPara>
              <m:oMath>
                <m:r>
                  <w:rPr>
                    <w:rFonts w:ascii="Cambria Math" w:hAnsi="Cambria Math"/>
                    <w:sz w:val="15"/>
                  </w:rPr>
                  <m:t>k</m:t>
                </m:r>
                <m:r>
                  <m:rPr>
                    <m:sty m:val="p"/>
                  </m:rPr>
                  <w:rPr>
                    <w:rFonts w:ascii="Cambria Math" w:hAnsi="Cambria Math"/>
                    <w:sz w:val="15"/>
                  </w:rPr>
                  <m:t>=3, 6, 9</m:t>
                </m:r>
              </m:oMath>
            </m:oMathPara>
          </w:p>
        </w:tc>
      </w:tr>
      <w:tr w:rsidR="00444B1D" w:rsidRPr="00852471" w:rsidTr="00C25E0D">
        <w:trPr>
          <w:trHeight w:val="908"/>
        </w:trPr>
        <w:tc>
          <w:tcPr>
            <w:tcW w:w="666" w:type="dxa"/>
          </w:tcPr>
          <w:p w:rsidR="00444B1D" w:rsidRPr="00852471" w:rsidRDefault="00444B1D" w:rsidP="00C25E0D">
            <w:pPr>
              <w:rPr>
                <w:rFonts w:ascii="Cambria Math" w:hAnsi="Cambria Math"/>
                <w:sz w:val="15"/>
              </w:rPr>
            </w:pPr>
            <w:r w:rsidRPr="00852471">
              <w:rPr>
                <w:rFonts w:ascii="Cambria Math" w:hAnsi="Cambria Math" w:hint="eastAsia"/>
                <w:sz w:val="15"/>
              </w:rPr>
              <w:t>RSI</w:t>
            </w:r>
          </w:p>
        </w:tc>
        <w:tc>
          <w:tcPr>
            <w:tcW w:w="3547" w:type="dxa"/>
          </w:tcPr>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RSI</m:t>
                    </m:r>
                  </m:e>
                  <m:sub>
                    <m:r>
                      <w:rPr>
                        <w:rFonts w:ascii="Cambria Math" w:hAnsi="Cambria Math"/>
                        <w:sz w:val="15"/>
                      </w:rPr>
                      <m:t>t</m:t>
                    </m:r>
                  </m:sub>
                </m:sSub>
                <m:r>
                  <m:rPr>
                    <m:sty m:val="p"/>
                  </m:rPr>
                  <w:rPr>
                    <w:rFonts w:ascii="Cambria Math" w:hAnsi="Cambria Math"/>
                    <w:sz w:val="15"/>
                  </w:rPr>
                  <m:t xml:space="preserve">= </m:t>
                </m:r>
                <m:f>
                  <m:fPr>
                    <m:ctrlPr>
                      <w:rPr>
                        <w:rFonts w:ascii="Cambria Math" w:hAnsi="Cambria Math"/>
                        <w:sz w:val="15"/>
                      </w:rPr>
                    </m:ctrlPr>
                  </m:fPr>
                  <m:num>
                    <m:sSub>
                      <m:sSubPr>
                        <m:ctrlPr>
                          <w:rPr>
                            <w:rFonts w:ascii="Cambria Math" w:hAnsi="Cambria Math"/>
                            <w:sz w:val="15"/>
                          </w:rPr>
                        </m:ctrlPr>
                      </m:sSubPr>
                      <m:e>
                        <m:r>
                          <w:rPr>
                            <w:rFonts w:ascii="Cambria Math" w:hAnsi="Cambria Math"/>
                            <w:sz w:val="15"/>
                          </w:rPr>
                          <m:t>A</m:t>
                        </m:r>
                      </m:e>
                      <m:sub>
                        <m:r>
                          <w:rPr>
                            <w:rFonts w:ascii="Cambria Math" w:hAnsi="Cambria Math"/>
                            <w:sz w:val="15"/>
                          </w:rPr>
                          <m:t>it</m:t>
                        </m:r>
                      </m:sub>
                    </m:sSub>
                  </m:num>
                  <m:den>
                    <m:sSub>
                      <m:sSubPr>
                        <m:ctrlPr>
                          <w:rPr>
                            <w:rFonts w:ascii="Cambria Math" w:hAnsi="Cambria Math"/>
                            <w:sz w:val="15"/>
                          </w:rPr>
                        </m:ctrlPr>
                      </m:sSubPr>
                      <m:e>
                        <m:r>
                          <w:rPr>
                            <w:rFonts w:ascii="Cambria Math" w:hAnsi="Cambria Math"/>
                            <w:sz w:val="15"/>
                          </w:rPr>
                          <m:t>A</m:t>
                        </m:r>
                      </m:e>
                      <m:sub>
                        <m:r>
                          <w:rPr>
                            <w:rFonts w:ascii="Cambria Math" w:hAnsi="Cambria Math"/>
                            <w:sz w:val="15"/>
                          </w:rPr>
                          <m:t>it</m:t>
                        </m:r>
                      </m:sub>
                    </m:sSub>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B</m:t>
                        </m:r>
                      </m:e>
                      <m:sub>
                        <m:r>
                          <w:rPr>
                            <w:rFonts w:ascii="Cambria Math" w:hAnsi="Cambria Math"/>
                            <w:sz w:val="15"/>
                          </w:rPr>
                          <m:t>it</m:t>
                        </m:r>
                      </m:sub>
                    </m:sSub>
                  </m:den>
                </m:f>
                <m:r>
                  <m:rPr>
                    <m:sty m:val="p"/>
                  </m:rPr>
                  <w:rPr>
                    <w:rFonts w:ascii="Cambria Math" w:hAnsi="Cambria Math"/>
                    <w:sz w:val="15"/>
                  </w:rPr>
                  <m:t>*100</m:t>
                </m:r>
              </m:oMath>
            </m:oMathPara>
          </w:p>
          <w:p w:rsidR="00444B1D" w:rsidRPr="00852471" w:rsidRDefault="00444B1D" w:rsidP="00C25E0D">
            <w:pPr>
              <w:jc w:val="center"/>
              <w:rPr>
                <w:rFonts w:ascii="Cambria Math" w:hAnsi="Cambria Math"/>
                <w:sz w:val="15"/>
              </w:rPr>
            </w:pPr>
            <w:r w:rsidRPr="00852471">
              <w:rPr>
                <w:rFonts w:ascii="Cambria Math" w:hAnsi="Cambria Math" w:hint="eastAsia"/>
                <w:sz w:val="15"/>
              </w:rPr>
              <w:t>（其中</w:t>
            </w:r>
            <m:oMath>
              <m:sSub>
                <m:sSubPr>
                  <m:ctrlPr>
                    <w:rPr>
                      <w:rFonts w:ascii="Cambria Math" w:hAnsi="Cambria Math"/>
                      <w:sz w:val="15"/>
                    </w:rPr>
                  </m:ctrlPr>
                </m:sSubPr>
                <m:e>
                  <m:r>
                    <w:rPr>
                      <w:rFonts w:ascii="Cambria Math" w:hAnsi="Cambria Math"/>
                      <w:sz w:val="15"/>
                    </w:rPr>
                    <m:t>A</m:t>
                  </m:r>
                </m:e>
                <m:sub>
                  <m:r>
                    <w:rPr>
                      <w:rFonts w:ascii="Cambria Math" w:hAnsi="Cambria Math"/>
                      <w:sz w:val="15"/>
                    </w:rPr>
                    <m:t>it</m:t>
                  </m:r>
                </m:sub>
              </m:sSub>
            </m:oMath>
            <w:r w:rsidRPr="00852471">
              <w:rPr>
                <w:rFonts w:ascii="Cambria Math" w:hAnsi="Cambria Math" w:hint="eastAsia"/>
                <w:sz w:val="15"/>
              </w:rPr>
              <w:t>为上涨天数涨幅平均值，</w:t>
            </w:r>
            <m:oMath>
              <m:sSub>
                <m:sSubPr>
                  <m:ctrlPr>
                    <w:rPr>
                      <w:rFonts w:ascii="Cambria Math" w:hAnsi="Cambria Math"/>
                      <w:sz w:val="15"/>
                    </w:rPr>
                  </m:ctrlPr>
                </m:sSubPr>
                <m:e>
                  <m:r>
                    <w:rPr>
                      <w:rFonts w:ascii="Cambria Math" w:hAnsi="Cambria Math"/>
                      <w:sz w:val="15"/>
                    </w:rPr>
                    <m:t>B</m:t>
                  </m:r>
                </m:e>
                <m:sub>
                  <m:r>
                    <w:rPr>
                      <w:rFonts w:ascii="Cambria Math" w:hAnsi="Cambria Math"/>
                      <w:sz w:val="15"/>
                    </w:rPr>
                    <m:t>it</m:t>
                  </m:r>
                </m:sub>
              </m:sSub>
            </m:oMath>
            <w:r w:rsidRPr="00852471">
              <w:rPr>
                <w:rFonts w:ascii="Cambria Math" w:hAnsi="Cambria Math" w:hint="eastAsia"/>
                <w:sz w:val="15"/>
              </w:rPr>
              <w:t>为下跌天数跌幅平均值）</w:t>
            </w:r>
          </w:p>
        </w:tc>
        <w:tc>
          <w:tcPr>
            <w:tcW w:w="1883" w:type="dxa"/>
            <w:gridSpan w:val="2"/>
          </w:tcPr>
          <w:p w:rsidR="00444B1D" w:rsidRPr="00852471" w:rsidRDefault="00444B1D" w:rsidP="00C25E0D">
            <w:pPr>
              <w:rPr>
                <w:rFonts w:ascii="Cambria Math" w:hAnsi="Cambria Math"/>
                <w:sz w:val="15"/>
              </w:rPr>
            </w:pPr>
            <m:oMathPara>
              <m:oMath>
                <m:r>
                  <w:rPr>
                    <w:rFonts w:ascii="Cambria Math" w:hAnsi="Cambria Math"/>
                    <w:sz w:val="15"/>
                  </w:rPr>
                  <m:t>i</m:t>
                </m:r>
                <m:r>
                  <m:rPr>
                    <m:sty m:val="p"/>
                  </m:rPr>
                  <w:rPr>
                    <w:rFonts w:ascii="Cambria Math" w:hAnsi="Cambria Math"/>
                    <w:sz w:val="15"/>
                  </w:rPr>
                  <m:t>=8, 10, 12, 14, 16, 18</m:t>
                </m:r>
              </m:oMath>
            </m:oMathPara>
          </w:p>
        </w:tc>
      </w:tr>
      <w:tr w:rsidR="00444B1D" w:rsidRPr="00852471" w:rsidTr="00C25E0D">
        <w:trPr>
          <w:trHeight w:val="601"/>
        </w:trPr>
        <w:tc>
          <w:tcPr>
            <w:tcW w:w="666" w:type="dxa"/>
          </w:tcPr>
          <w:p w:rsidR="00444B1D" w:rsidRPr="00852471" w:rsidRDefault="00444B1D" w:rsidP="00C25E0D">
            <w:pPr>
              <w:rPr>
                <w:rFonts w:ascii="Cambria Math" w:hAnsi="Cambria Math"/>
                <w:sz w:val="15"/>
              </w:rPr>
            </w:pPr>
            <w:r w:rsidRPr="00852471">
              <w:rPr>
                <w:rFonts w:ascii="Cambria Math" w:hAnsi="Cambria Math" w:hint="eastAsia"/>
                <w:sz w:val="15"/>
              </w:rPr>
              <w:t>W</w:t>
            </w:r>
            <w:r w:rsidRPr="00852471">
              <w:rPr>
                <w:rFonts w:ascii="Cambria Math" w:hAnsi="Cambria Math"/>
                <w:sz w:val="15"/>
              </w:rPr>
              <w:t>R</w:t>
            </w:r>
          </w:p>
        </w:tc>
        <w:tc>
          <w:tcPr>
            <w:tcW w:w="3547" w:type="dxa"/>
          </w:tcPr>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hint="eastAsia"/>
                        <w:sz w:val="15"/>
                      </w:rPr>
                      <m:t>WR</m:t>
                    </m:r>
                  </m:e>
                  <m:sub>
                    <m:r>
                      <w:rPr>
                        <w:rFonts w:ascii="Cambria Math" w:hAnsi="Cambria Math"/>
                        <w:sz w:val="15"/>
                      </w:rPr>
                      <m:t>t</m:t>
                    </m:r>
                  </m:sub>
                </m:sSub>
                <m:r>
                  <m:rPr>
                    <m:sty m:val="p"/>
                  </m:rPr>
                  <w:rPr>
                    <w:rFonts w:ascii="Cambria Math" w:hAnsi="Cambria Math"/>
                    <w:sz w:val="15"/>
                  </w:rPr>
                  <m:t xml:space="preserve">= </m:t>
                </m:r>
                <m:f>
                  <m:fPr>
                    <m:ctrlPr>
                      <w:rPr>
                        <w:rFonts w:ascii="Cambria Math" w:hAnsi="Cambria Math"/>
                        <w:sz w:val="15"/>
                      </w:rPr>
                    </m:ctrlPr>
                  </m:fPr>
                  <m:num>
                    <m:sSub>
                      <m:sSubPr>
                        <m:ctrlPr>
                          <w:rPr>
                            <w:rFonts w:ascii="Cambria Math" w:hAnsi="Cambria Math"/>
                            <w:sz w:val="15"/>
                          </w:rPr>
                        </m:ctrlPr>
                      </m:sSubPr>
                      <m:e>
                        <m:r>
                          <w:rPr>
                            <w:rFonts w:ascii="Cambria Math" w:hAnsi="Cambria Math"/>
                            <w:sz w:val="15"/>
                          </w:rPr>
                          <m:t>H</m:t>
                        </m:r>
                      </m:e>
                      <m:sub>
                        <m:r>
                          <w:rPr>
                            <w:rFonts w:ascii="Cambria Math" w:hAnsi="Cambria Math"/>
                            <w:sz w:val="15"/>
                          </w:rPr>
                          <m:t>it</m:t>
                        </m:r>
                      </m:sub>
                    </m:sSub>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P</m:t>
                        </m:r>
                      </m:e>
                      <m:sub>
                        <m:r>
                          <w:rPr>
                            <w:rFonts w:ascii="Cambria Math" w:hAnsi="Cambria Math"/>
                            <w:sz w:val="15"/>
                          </w:rPr>
                          <m:t>t</m:t>
                        </m:r>
                      </m:sub>
                    </m:sSub>
                  </m:num>
                  <m:den>
                    <m:sSub>
                      <m:sSubPr>
                        <m:ctrlPr>
                          <w:rPr>
                            <w:rFonts w:ascii="Cambria Math" w:hAnsi="Cambria Math"/>
                            <w:sz w:val="15"/>
                          </w:rPr>
                        </m:ctrlPr>
                      </m:sSubPr>
                      <m:e>
                        <m:r>
                          <w:rPr>
                            <w:rFonts w:ascii="Cambria Math" w:hAnsi="Cambria Math"/>
                            <w:sz w:val="15"/>
                          </w:rPr>
                          <m:t>H</m:t>
                        </m:r>
                      </m:e>
                      <m:sub>
                        <m:r>
                          <w:rPr>
                            <w:rFonts w:ascii="Cambria Math" w:hAnsi="Cambria Math"/>
                            <w:sz w:val="15"/>
                          </w:rPr>
                          <m:t>it</m:t>
                        </m:r>
                      </m:sub>
                    </m:sSub>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L</m:t>
                        </m:r>
                      </m:e>
                      <m:sub>
                        <m:r>
                          <w:rPr>
                            <w:rFonts w:ascii="Cambria Math" w:hAnsi="Cambria Math"/>
                            <w:sz w:val="15"/>
                          </w:rPr>
                          <m:t>it</m:t>
                        </m:r>
                      </m:sub>
                    </m:sSub>
                  </m:den>
                </m:f>
                <m:r>
                  <m:rPr>
                    <m:sty m:val="p"/>
                  </m:rPr>
                  <w:rPr>
                    <w:rFonts w:ascii="Cambria Math" w:hAnsi="Cambria Math"/>
                    <w:sz w:val="15"/>
                  </w:rPr>
                  <m:t>*100</m:t>
                </m:r>
              </m:oMath>
            </m:oMathPara>
          </w:p>
        </w:tc>
        <w:tc>
          <w:tcPr>
            <w:tcW w:w="1883" w:type="dxa"/>
            <w:gridSpan w:val="2"/>
          </w:tcPr>
          <w:p w:rsidR="00444B1D" w:rsidRPr="00852471" w:rsidRDefault="00444B1D" w:rsidP="00C25E0D">
            <w:pPr>
              <w:rPr>
                <w:rFonts w:ascii="Cambria Math" w:hAnsi="Cambria Math"/>
                <w:sz w:val="15"/>
              </w:rPr>
            </w:pPr>
            <m:oMathPara>
              <m:oMath>
                <m:r>
                  <w:rPr>
                    <w:rFonts w:ascii="Cambria Math" w:hAnsi="Cambria Math"/>
                    <w:sz w:val="15"/>
                  </w:rPr>
                  <m:t>i</m:t>
                </m:r>
                <m:r>
                  <m:rPr>
                    <m:sty m:val="p"/>
                  </m:rPr>
                  <w:rPr>
                    <w:rFonts w:ascii="Cambria Math" w:hAnsi="Cambria Math"/>
                    <w:sz w:val="15"/>
                  </w:rPr>
                  <m:t>=8, 10, 12, 14, 16, 18</m:t>
                </m:r>
              </m:oMath>
            </m:oMathPara>
          </w:p>
        </w:tc>
      </w:tr>
      <w:tr w:rsidR="00444B1D" w:rsidRPr="00852471" w:rsidTr="00C25E0D">
        <w:trPr>
          <w:trHeight w:val="908"/>
        </w:trPr>
        <w:tc>
          <w:tcPr>
            <w:tcW w:w="666" w:type="dxa"/>
            <w:tcBorders>
              <w:bottom w:val="nil"/>
            </w:tcBorders>
          </w:tcPr>
          <w:p w:rsidR="00444B1D" w:rsidRPr="00852471" w:rsidRDefault="00444B1D" w:rsidP="00C25E0D">
            <w:pPr>
              <w:rPr>
                <w:rFonts w:ascii="Cambria Math" w:hAnsi="Cambria Math"/>
                <w:sz w:val="15"/>
              </w:rPr>
            </w:pPr>
            <w:r w:rsidRPr="00852471">
              <w:rPr>
                <w:rFonts w:ascii="Cambria Math" w:hAnsi="Cambria Math" w:hint="eastAsia"/>
                <w:sz w:val="15"/>
              </w:rPr>
              <w:t>P</w:t>
            </w:r>
            <w:r w:rsidRPr="00852471">
              <w:rPr>
                <w:rFonts w:ascii="Cambria Math" w:hAnsi="Cambria Math"/>
                <w:sz w:val="15"/>
              </w:rPr>
              <w:t>SY</w:t>
            </w:r>
          </w:p>
        </w:tc>
        <w:tc>
          <w:tcPr>
            <w:tcW w:w="3547" w:type="dxa"/>
            <w:tcBorders>
              <w:bottom w:val="nil"/>
            </w:tcBorders>
          </w:tcPr>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PSY</m:t>
                    </m:r>
                  </m:e>
                  <m:sub>
                    <m:r>
                      <w:rPr>
                        <w:rFonts w:ascii="Cambria Math" w:hAnsi="Cambria Math"/>
                        <w:sz w:val="15"/>
                      </w:rPr>
                      <m:t>t</m:t>
                    </m:r>
                  </m:sub>
                </m:sSub>
                <m:r>
                  <m:rPr>
                    <m:sty m:val="p"/>
                  </m:rPr>
                  <w:rPr>
                    <w:rFonts w:ascii="Cambria Math" w:hAnsi="Cambria Math"/>
                    <w:sz w:val="15"/>
                  </w:rPr>
                  <m:t xml:space="preserve">= </m:t>
                </m:r>
                <m:f>
                  <m:fPr>
                    <m:ctrlPr>
                      <w:rPr>
                        <w:rFonts w:ascii="Cambria Math" w:hAnsi="Cambria Math"/>
                        <w:sz w:val="15"/>
                      </w:rPr>
                    </m:ctrlPr>
                  </m:fPr>
                  <m:num>
                    <m:sSub>
                      <m:sSubPr>
                        <m:ctrlPr>
                          <w:rPr>
                            <w:rFonts w:ascii="Cambria Math" w:hAnsi="Cambria Math"/>
                            <w:sz w:val="15"/>
                          </w:rPr>
                        </m:ctrlPr>
                      </m:sSubPr>
                      <m:e>
                        <m:r>
                          <w:rPr>
                            <w:rFonts w:ascii="Cambria Math" w:hAnsi="Cambria Math" w:hint="eastAsia"/>
                            <w:sz w:val="15"/>
                          </w:rPr>
                          <m:t>Z</m:t>
                        </m:r>
                        <m:ctrlPr>
                          <w:rPr>
                            <w:rFonts w:ascii="Cambria Math" w:hAnsi="Cambria Math" w:hint="eastAsia"/>
                            <w:sz w:val="15"/>
                          </w:rPr>
                        </m:ctrlPr>
                      </m:e>
                      <m:sub>
                        <m:r>
                          <w:rPr>
                            <w:rFonts w:ascii="Cambria Math" w:hAnsi="Cambria Math"/>
                            <w:sz w:val="15"/>
                          </w:rPr>
                          <m:t>it</m:t>
                        </m:r>
                      </m:sub>
                    </m:sSub>
                  </m:num>
                  <m:den>
                    <m:r>
                      <w:rPr>
                        <w:rFonts w:ascii="Cambria Math" w:hAnsi="Cambria Math"/>
                        <w:sz w:val="15"/>
                      </w:rPr>
                      <m:t>i</m:t>
                    </m:r>
                  </m:den>
                </m:f>
                <m:r>
                  <m:rPr>
                    <m:sty m:val="p"/>
                  </m:rPr>
                  <w:rPr>
                    <w:rFonts w:ascii="Cambria Math" w:hAnsi="Cambria Math"/>
                    <w:sz w:val="15"/>
                  </w:rPr>
                  <m:t>*100</m:t>
                </m:r>
              </m:oMath>
            </m:oMathPara>
          </w:p>
          <w:p w:rsidR="00444B1D" w:rsidRPr="00852471" w:rsidRDefault="00444B1D" w:rsidP="00C25E0D">
            <w:pPr>
              <w:jc w:val="center"/>
              <w:rPr>
                <w:rFonts w:ascii="Cambria Math" w:hAnsi="Cambria Math"/>
                <w:sz w:val="15"/>
              </w:rPr>
            </w:pPr>
            <w:r w:rsidRPr="00852471">
              <w:rPr>
                <w:rFonts w:ascii="Cambria Math" w:hAnsi="Cambria Math" w:hint="eastAsia"/>
                <w:sz w:val="15"/>
              </w:rPr>
              <w:t>（</w:t>
            </w:r>
            <m:oMath>
              <m:sSub>
                <m:sSubPr>
                  <m:ctrlPr>
                    <w:rPr>
                      <w:rFonts w:ascii="Cambria Math" w:hAnsi="Cambria Math"/>
                      <w:sz w:val="15"/>
                    </w:rPr>
                  </m:ctrlPr>
                </m:sSubPr>
                <m:e>
                  <m:r>
                    <w:rPr>
                      <w:rFonts w:ascii="Cambria Math" w:hAnsi="Cambria Math" w:hint="eastAsia"/>
                      <w:sz w:val="15"/>
                    </w:rPr>
                    <m:t>Z</m:t>
                  </m:r>
                </m:e>
                <m:sub>
                  <m:r>
                    <w:rPr>
                      <w:rFonts w:ascii="Cambria Math" w:hAnsi="Cambria Math"/>
                      <w:sz w:val="15"/>
                    </w:rPr>
                    <m:t>it</m:t>
                  </m:r>
                </m:sub>
              </m:sSub>
            </m:oMath>
            <w:r w:rsidRPr="00852471">
              <w:rPr>
                <w:rFonts w:ascii="Cambria Math" w:hAnsi="Cambria Math" w:hint="eastAsia"/>
                <w:sz w:val="15"/>
              </w:rPr>
              <w:t>为</w:t>
            </w:r>
            <m:oMath>
              <m:r>
                <w:rPr>
                  <w:rFonts w:ascii="Cambria Math" w:hAnsi="Cambria Math"/>
                  <w:sz w:val="15"/>
                </w:rPr>
                <m:t>i</m:t>
              </m:r>
            </m:oMath>
            <w:r w:rsidRPr="00852471">
              <w:rPr>
                <w:rFonts w:ascii="Cambria Math" w:hAnsi="Cambria Math" w:hint="eastAsia"/>
                <w:sz w:val="15"/>
              </w:rPr>
              <w:t>日内上涨天数）</w:t>
            </w:r>
          </w:p>
        </w:tc>
        <w:tc>
          <w:tcPr>
            <w:tcW w:w="1883" w:type="dxa"/>
            <w:gridSpan w:val="2"/>
            <w:tcBorders>
              <w:bottom w:val="nil"/>
            </w:tcBorders>
          </w:tcPr>
          <w:p w:rsidR="00444B1D" w:rsidRPr="00852471" w:rsidRDefault="00444B1D" w:rsidP="00C25E0D">
            <w:pPr>
              <w:rPr>
                <w:rFonts w:ascii="Cambria Math" w:hAnsi="Cambria Math"/>
                <w:sz w:val="15"/>
              </w:rPr>
            </w:pPr>
            <m:oMathPara>
              <m:oMath>
                <m:r>
                  <w:rPr>
                    <w:rFonts w:ascii="Cambria Math" w:hAnsi="Cambria Math"/>
                    <w:sz w:val="15"/>
                  </w:rPr>
                  <m:t>i</m:t>
                </m:r>
                <m:r>
                  <m:rPr>
                    <m:sty m:val="p"/>
                  </m:rPr>
                  <w:rPr>
                    <w:rFonts w:ascii="Cambria Math" w:hAnsi="Cambria Math"/>
                    <w:sz w:val="15"/>
                  </w:rPr>
                  <m:t>=8, 10, 12, 14, 16, 18</m:t>
                </m:r>
              </m:oMath>
            </m:oMathPara>
          </w:p>
        </w:tc>
      </w:tr>
      <w:tr w:rsidR="00444B1D" w:rsidRPr="00852471" w:rsidTr="00C25E0D">
        <w:trPr>
          <w:trHeight w:val="73"/>
        </w:trPr>
        <w:tc>
          <w:tcPr>
            <w:tcW w:w="666" w:type="dxa"/>
            <w:tcBorders>
              <w:top w:val="nil"/>
              <w:bottom w:val="single" w:sz="12" w:space="0" w:color="auto"/>
            </w:tcBorders>
          </w:tcPr>
          <w:p w:rsidR="00444B1D" w:rsidRPr="00852471" w:rsidRDefault="00444B1D" w:rsidP="00C25E0D">
            <w:pPr>
              <w:rPr>
                <w:rFonts w:ascii="Cambria Math" w:hAnsi="Cambria Math"/>
                <w:sz w:val="15"/>
              </w:rPr>
            </w:pPr>
            <w:r w:rsidRPr="00852471">
              <w:rPr>
                <w:rFonts w:ascii="Cambria Math" w:hAnsi="Cambria Math" w:hint="eastAsia"/>
                <w:sz w:val="15"/>
              </w:rPr>
              <w:t>O</w:t>
            </w:r>
            <w:r w:rsidRPr="00852471">
              <w:rPr>
                <w:rFonts w:ascii="Cambria Math" w:hAnsi="Cambria Math"/>
                <w:sz w:val="15"/>
              </w:rPr>
              <w:t>BV</w:t>
            </w:r>
          </w:p>
        </w:tc>
        <w:tc>
          <w:tcPr>
            <w:tcW w:w="3547" w:type="dxa"/>
            <w:tcBorders>
              <w:top w:val="nil"/>
              <w:bottom w:val="single" w:sz="12" w:space="0" w:color="auto"/>
            </w:tcBorders>
          </w:tcPr>
          <w:p w:rsidR="00444B1D" w:rsidRPr="00852471" w:rsidRDefault="00975A1D" w:rsidP="00C25E0D">
            <w:pPr>
              <w:jc w:val="center"/>
              <w:rPr>
                <w:rFonts w:ascii="Cambria Math" w:hAnsi="Cambria Math"/>
                <w:sz w:val="15"/>
              </w:rPr>
            </w:pPr>
            <m:oMathPara>
              <m:oMath>
                <m:sSub>
                  <m:sSubPr>
                    <m:ctrlPr>
                      <w:rPr>
                        <w:rFonts w:ascii="Cambria Math" w:hAnsi="Cambria Math"/>
                        <w:sz w:val="15"/>
                      </w:rPr>
                    </m:ctrlPr>
                  </m:sSubPr>
                  <m:e>
                    <m:r>
                      <w:rPr>
                        <w:rFonts w:ascii="Cambria Math" w:hAnsi="Cambria Math"/>
                        <w:sz w:val="15"/>
                      </w:rPr>
                      <m:t>OBV</m:t>
                    </m:r>
                  </m:e>
                  <m:sub>
                    <m:r>
                      <w:rPr>
                        <w:rFonts w:ascii="Cambria Math" w:hAnsi="Cambria Math"/>
                        <w:sz w:val="15"/>
                      </w:rPr>
                      <m:t>t</m:t>
                    </m:r>
                  </m:sub>
                </m:sSub>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OBV</m:t>
                    </m:r>
                  </m:e>
                  <m:sub>
                    <m:r>
                      <w:rPr>
                        <w:rFonts w:ascii="Cambria Math" w:hAnsi="Cambria Math"/>
                        <w:sz w:val="15"/>
                      </w:rPr>
                      <m:t>t</m:t>
                    </m:r>
                    <m:r>
                      <m:rPr>
                        <m:sty m:val="p"/>
                      </m:rPr>
                      <w:rPr>
                        <w:rFonts w:ascii="Cambria Math" w:hAnsi="Cambria Math"/>
                        <w:sz w:val="15"/>
                      </w:rPr>
                      <m:t>-1</m:t>
                    </m:r>
                  </m:sub>
                </m:sSub>
                <m:r>
                  <m:rPr>
                    <m:sty m:val="p"/>
                  </m:rPr>
                  <w:rPr>
                    <w:rFonts w:ascii="Cambria Math" w:hAnsi="Cambria Math"/>
                    <w:sz w:val="15"/>
                  </w:rPr>
                  <m:t>+</m:t>
                </m:r>
                <m:r>
                  <w:rPr>
                    <w:rFonts w:ascii="Cambria Math" w:hAnsi="Cambria Math"/>
                    <w:sz w:val="15"/>
                  </w:rPr>
                  <m:t>sgn</m:t>
                </m:r>
                <m:d>
                  <m:dPr>
                    <m:ctrlPr>
                      <w:rPr>
                        <w:rFonts w:ascii="Cambria Math" w:hAnsi="Cambria Math"/>
                        <w:sz w:val="15"/>
                      </w:rPr>
                    </m:ctrlPr>
                  </m:dPr>
                  <m:e>
                    <m:sSub>
                      <m:sSubPr>
                        <m:ctrlPr>
                          <w:rPr>
                            <w:rFonts w:ascii="Cambria Math" w:hAnsi="Cambria Math"/>
                            <w:sz w:val="15"/>
                          </w:rPr>
                        </m:ctrlPr>
                      </m:sSubPr>
                      <m:e>
                        <m:r>
                          <w:rPr>
                            <w:rFonts w:ascii="Cambria Math" w:hAnsi="Cambria Math"/>
                            <w:sz w:val="15"/>
                          </w:rPr>
                          <m:t>P</m:t>
                        </m:r>
                      </m:e>
                      <m:sub>
                        <m:r>
                          <w:rPr>
                            <w:rFonts w:ascii="Cambria Math" w:hAnsi="Cambria Math"/>
                            <w:sz w:val="15"/>
                          </w:rPr>
                          <m:t>t</m:t>
                        </m:r>
                      </m:sub>
                    </m:sSub>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P</m:t>
                        </m:r>
                      </m:e>
                      <m:sub>
                        <m:r>
                          <w:rPr>
                            <w:rFonts w:ascii="Cambria Math" w:hAnsi="Cambria Math"/>
                            <w:sz w:val="15"/>
                          </w:rPr>
                          <m:t>t</m:t>
                        </m:r>
                        <m:r>
                          <m:rPr>
                            <m:sty m:val="p"/>
                          </m:rPr>
                          <w:rPr>
                            <w:rFonts w:ascii="Cambria Math" w:hAnsi="Cambria Math"/>
                            <w:sz w:val="15"/>
                          </w:rPr>
                          <m:t>-1</m:t>
                        </m:r>
                      </m:sub>
                    </m:sSub>
                  </m:e>
                </m:d>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VOL</m:t>
                    </m:r>
                  </m:e>
                  <m:sub>
                    <m:r>
                      <w:rPr>
                        <w:rFonts w:ascii="Cambria Math" w:hAnsi="Cambria Math"/>
                        <w:sz w:val="15"/>
                      </w:rPr>
                      <m:t>t</m:t>
                    </m:r>
                  </m:sub>
                </m:sSub>
              </m:oMath>
            </m:oMathPara>
          </w:p>
          <w:p w:rsidR="00444B1D" w:rsidRPr="00852471" w:rsidRDefault="00444B1D" w:rsidP="00C25E0D">
            <w:pPr>
              <w:jc w:val="center"/>
              <w:rPr>
                <w:rFonts w:ascii="Cambria Math" w:hAnsi="Cambria Math"/>
                <w:sz w:val="15"/>
              </w:rPr>
            </w:pPr>
            <w:r w:rsidRPr="00852471">
              <w:rPr>
                <w:rFonts w:ascii="Cambria Math" w:hAnsi="Cambria Math" w:hint="eastAsia"/>
                <w:sz w:val="15"/>
              </w:rPr>
              <w:t>（</w:t>
            </w:r>
            <w:r w:rsidRPr="00852471">
              <w:rPr>
                <w:rFonts w:ascii="Cambria Math" w:hAnsi="Cambria Math" w:hint="eastAsia"/>
                <w:sz w:val="15"/>
              </w:rPr>
              <w:t>OBV</w:t>
            </w:r>
            <w:r w:rsidRPr="00852471">
              <w:rPr>
                <w:rFonts w:ascii="Cambria Math" w:hAnsi="Cambria Math" w:hint="eastAsia"/>
                <w:sz w:val="15"/>
              </w:rPr>
              <w:t>的初始值取第</w:t>
            </w:r>
            <w:r w:rsidRPr="00852471">
              <w:rPr>
                <w:rFonts w:ascii="Cambria Math" w:hAnsi="Cambria Math" w:hint="eastAsia"/>
                <w:sz w:val="15"/>
              </w:rPr>
              <w:t>1</w:t>
            </w:r>
            <w:r w:rsidRPr="00852471">
              <w:rPr>
                <w:rFonts w:ascii="Cambria Math" w:hAnsi="Cambria Math" w:hint="eastAsia"/>
                <w:sz w:val="15"/>
              </w:rPr>
              <w:t>日成交量）</w:t>
            </w:r>
          </w:p>
        </w:tc>
        <w:tc>
          <w:tcPr>
            <w:tcW w:w="1883" w:type="dxa"/>
            <w:gridSpan w:val="2"/>
            <w:tcBorders>
              <w:top w:val="nil"/>
              <w:bottom w:val="single" w:sz="12" w:space="0" w:color="auto"/>
            </w:tcBorders>
          </w:tcPr>
          <w:p w:rsidR="00444B1D" w:rsidRPr="00852471" w:rsidRDefault="00444B1D" w:rsidP="00C25E0D">
            <w:pPr>
              <w:rPr>
                <w:rFonts w:ascii="Cambria Math" w:hAnsi="Cambria Math"/>
                <w:sz w:val="15"/>
              </w:rPr>
            </w:pPr>
            <m:oMathPara>
              <m:oMath>
                <m:r>
                  <w:rPr>
                    <w:rFonts w:ascii="Cambria Math" w:hAnsi="Cambria Math"/>
                    <w:sz w:val="15"/>
                  </w:rPr>
                  <m:t>i</m:t>
                </m:r>
                <m:r>
                  <m:rPr>
                    <m:sty m:val="p"/>
                  </m:rPr>
                  <w:rPr>
                    <w:rFonts w:ascii="Cambria Math" w:hAnsi="Cambria Math"/>
                    <w:sz w:val="15"/>
                  </w:rPr>
                  <m:t>=2, 4, 6, 8, 10</m:t>
                </m:r>
              </m:oMath>
            </m:oMathPara>
          </w:p>
        </w:tc>
      </w:tr>
    </w:tbl>
    <w:p w:rsidR="00444B1D" w:rsidRPr="00852471" w:rsidRDefault="00444B1D" w:rsidP="00444B1D">
      <w:pPr>
        <w:rPr>
          <w:rFonts w:ascii="Cambria Math" w:hAnsi="Cambria Math"/>
          <w:sz w:val="15"/>
        </w:rPr>
      </w:pPr>
      <w:r w:rsidRPr="00852471">
        <w:rPr>
          <w:rFonts w:ascii="Cambria Math" w:hAnsi="Cambria Math"/>
          <w:sz w:val="15"/>
        </w:rPr>
        <w:t>注</w:t>
      </w:r>
      <w:r w:rsidRPr="00852471">
        <w:rPr>
          <w:rFonts w:ascii="Cambria Math" w:hAnsi="Cambria Math"/>
          <w:sz w:val="15"/>
        </w:rPr>
        <w:t>:</w:t>
      </w:r>
      <m:oMath>
        <m:r>
          <m:rPr>
            <m:sty m:val="p"/>
          </m:rPr>
          <w:rPr>
            <w:rFonts w:ascii="Cambria Math" w:hAnsi="Cambria Math"/>
            <w:sz w:val="15"/>
          </w:rPr>
          <m:t xml:space="preserve"> </m:t>
        </m:r>
        <m:sSub>
          <m:sSubPr>
            <m:ctrlPr>
              <w:rPr>
                <w:rFonts w:ascii="Cambria Math" w:hAnsi="Cambria Math"/>
                <w:sz w:val="15"/>
              </w:rPr>
            </m:ctrlPr>
          </m:sSubPr>
          <m:e>
            <m:r>
              <w:rPr>
                <w:rFonts w:ascii="Cambria Math" w:hAnsi="Cambria Math"/>
                <w:sz w:val="15"/>
              </w:rPr>
              <m:t>P</m:t>
            </m:r>
          </m:e>
          <m:sub>
            <m:r>
              <w:rPr>
                <w:rFonts w:ascii="Cambria Math" w:hAnsi="Cambria Math"/>
                <w:sz w:val="15"/>
              </w:rPr>
              <m:t>t</m:t>
            </m:r>
          </m:sub>
        </m:sSub>
      </m:oMath>
      <w:r w:rsidRPr="00852471">
        <w:rPr>
          <w:rFonts w:ascii="Cambria Math" w:hAnsi="Cambria Math"/>
          <w:sz w:val="15"/>
        </w:rPr>
        <w:t>和</w:t>
      </w:r>
      <m:oMath>
        <m:sSub>
          <m:sSubPr>
            <m:ctrlPr>
              <w:rPr>
                <w:rFonts w:ascii="Cambria Math" w:hAnsi="Cambria Math"/>
                <w:sz w:val="15"/>
              </w:rPr>
            </m:ctrlPr>
          </m:sSubPr>
          <m:e>
            <m:r>
              <w:rPr>
                <w:rFonts w:ascii="Cambria Math" w:hAnsi="Cambria Math"/>
                <w:sz w:val="15"/>
              </w:rPr>
              <m:t>VOL</m:t>
            </m:r>
          </m:e>
          <m:sub>
            <m:r>
              <w:rPr>
                <w:rFonts w:ascii="Cambria Math" w:hAnsi="Cambria Math"/>
                <w:sz w:val="15"/>
              </w:rPr>
              <m:t>t</m:t>
            </m:r>
          </m:sub>
        </m:sSub>
      </m:oMath>
      <w:r w:rsidRPr="00852471">
        <w:rPr>
          <w:rFonts w:ascii="Cambria Math" w:hAnsi="Cambria Math"/>
          <w:sz w:val="15"/>
        </w:rPr>
        <w:t xml:space="preserve"> </w:t>
      </w:r>
      <w:r w:rsidRPr="00852471">
        <w:rPr>
          <w:rFonts w:ascii="Cambria Math" w:hAnsi="Cambria Math"/>
          <w:sz w:val="15"/>
        </w:rPr>
        <w:t>分别为第</w:t>
      </w:r>
      <w:r w:rsidRPr="00852471">
        <w:rPr>
          <w:rFonts w:ascii="Cambria Math" w:hAnsi="Cambria Math"/>
          <w:sz w:val="15"/>
        </w:rPr>
        <w:t>t</w:t>
      </w:r>
      <w:r w:rsidRPr="00852471">
        <w:rPr>
          <w:rFonts w:ascii="Cambria Math" w:hAnsi="Cambria Math"/>
          <w:sz w:val="15"/>
        </w:rPr>
        <w:t>日国债期货指数收盘价和成交量，</w:t>
      </w:r>
      <m:oMath>
        <m:sSub>
          <m:sSubPr>
            <m:ctrlPr>
              <w:rPr>
                <w:rFonts w:ascii="Cambria Math" w:hAnsi="Cambria Math"/>
                <w:sz w:val="15"/>
              </w:rPr>
            </m:ctrlPr>
          </m:sSubPr>
          <m:e>
            <m:r>
              <w:rPr>
                <w:rFonts w:ascii="Cambria Math" w:hAnsi="Cambria Math"/>
                <w:sz w:val="15"/>
              </w:rPr>
              <m:t>H</m:t>
            </m:r>
          </m:e>
          <m:sub>
            <m:r>
              <w:rPr>
                <w:rFonts w:ascii="Cambria Math" w:hAnsi="Cambria Math"/>
                <w:sz w:val="15"/>
              </w:rPr>
              <m:t>it</m:t>
            </m:r>
          </m:sub>
        </m:sSub>
      </m:oMath>
      <w:r w:rsidRPr="00852471">
        <w:rPr>
          <w:rFonts w:ascii="Cambria Math" w:hAnsi="Cambria Math"/>
          <w:sz w:val="15"/>
        </w:rPr>
        <w:t>和</w:t>
      </w:r>
      <m:oMath>
        <m:sSub>
          <m:sSubPr>
            <m:ctrlPr>
              <w:rPr>
                <w:rFonts w:ascii="Cambria Math" w:hAnsi="Cambria Math"/>
                <w:sz w:val="15"/>
              </w:rPr>
            </m:ctrlPr>
          </m:sSubPr>
          <m:e>
            <m:r>
              <w:rPr>
                <w:rFonts w:ascii="Cambria Math" w:hAnsi="Cambria Math"/>
                <w:sz w:val="15"/>
              </w:rPr>
              <m:t>L</m:t>
            </m:r>
          </m:e>
          <m:sub>
            <m:r>
              <w:rPr>
                <w:rFonts w:ascii="Cambria Math" w:hAnsi="Cambria Math"/>
                <w:sz w:val="15"/>
              </w:rPr>
              <m:t>it</m:t>
            </m:r>
          </m:sub>
        </m:sSub>
      </m:oMath>
      <w:r w:rsidRPr="00852471">
        <w:rPr>
          <w:rFonts w:ascii="Cambria Math" w:hAnsi="Cambria Math"/>
          <w:sz w:val="15"/>
        </w:rPr>
        <w:t>分别为第</w:t>
      </w:r>
      <w:r w:rsidRPr="00852471">
        <w:rPr>
          <w:rFonts w:ascii="Cambria Math" w:hAnsi="Cambria Math"/>
          <w:sz w:val="15"/>
        </w:rPr>
        <w:t>t</w:t>
      </w:r>
      <w:r w:rsidRPr="00852471">
        <w:rPr>
          <w:rFonts w:ascii="Cambria Math" w:hAnsi="Cambria Math"/>
          <w:sz w:val="15"/>
        </w:rPr>
        <w:t>日前</w:t>
      </w:r>
      <m:oMath>
        <m:r>
          <w:rPr>
            <w:rFonts w:ascii="Cambria Math" w:hAnsi="Cambria Math"/>
            <w:sz w:val="15"/>
          </w:rPr>
          <m:t>i</m:t>
        </m:r>
      </m:oMath>
      <w:r w:rsidRPr="00852471">
        <w:rPr>
          <w:rFonts w:ascii="Cambria Math" w:hAnsi="Cambria Math"/>
          <w:sz w:val="15"/>
        </w:rPr>
        <w:t>日</w:t>
      </w:r>
    </w:p>
    <w:p w:rsidR="00DE190E" w:rsidRPr="00852471" w:rsidRDefault="00444B1D" w:rsidP="00D2116C">
      <w:pPr>
        <w:rPr>
          <w:rFonts w:ascii="Cambria Math" w:hAnsi="Cambria Math"/>
          <w:sz w:val="15"/>
        </w:rPr>
      </w:pPr>
      <w:r w:rsidRPr="00852471">
        <w:rPr>
          <w:rFonts w:ascii="Cambria Math" w:hAnsi="Cambria Math"/>
          <w:sz w:val="15"/>
        </w:rPr>
        <w:t>内国债期货指数的最高价和最低价。</w:t>
      </w:r>
    </w:p>
    <w:p w:rsidR="006A6316" w:rsidRPr="001E767D" w:rsidRDefault="006A6316" w:rsidP="00D2116C">
      <w:r w:rsidRPr="001E767D">
        <w:rPr>
          <w:rFonts w:hint="eastAsia"/>
        </w:rPr>
        <w:t>技术指标最优参数组合</w:t>
      </w:r>
    </w:p>
    <w:tbl>
      <w:tblPr>
        <w:tblStyle w:val="a5"/>
        <w:tblW w:w="0" w:type="auto"/>
        <w:tblLook w:val="04A0" w:firstRow="1" w:lastRow="0" w:firstColumn="1" w:lastColumn="0" w:noHBand="0" w:noVBand="1"/>
      </w:tblPr>
      <w:tblGrid>
        <w:gridCol w:w="1658"/>
        <w:gridCol w:w="1658"/>
        <w:gridCol w:w="1658"/>
        <w:gridCol w:w="1658"/>
        <w:gridCol w:w="1658"/>
      </w:tblGrid>
      <w:tr w:rsidR="00C25E0D" w:rsidTr="00C25E0D">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指标</w:t>
            </w:r>
          </w:p>
        </w:tc>
        <w:tc>
          <w:tcPr>
            <w:tcW w:w="1658" w:type="dxa"/>
          </w:tcPr>
          <w:p w:rsidR="00C25E0D" w:rsidRPr="00852471" w:rsidRDefault="00C25E0D" w:rsidP="00D2116C">
            <w:pPr>
              <w:rPr>
                <w:rFonts w:ascii="Cambria Math" w:hAnsi="Cambria Math"/>
                <w:sz w:val="15"/>
              </w:rPr>
            </w:pPr>
            <m:oMathPara>
              <m:oMath>
                <m:r>
                  <m:rPr>
                    <m:sty m:val="p"/>
                  </m:rPr>
                  <w:rPr>
                    <w:rFonts w:ascii="Cambria Math" w:hAnsi="Cambria Math"/>
                    <w:sz w:val="15"/>
                  </w:rPr>
                  <m:t>(</m:t>
                </m:r>
                <m:r>
                  <w:rPr>
                    <w:rFonts w:ascii="Cambria Math" w:hAnsi="Cambria Math"/>
                    <w:sz w:val="15"/>
                  </w:rPr>
                  <m:t>i</m:t>
                </m:r>
                <m:r>
                  <m:rPr>
                    <m:sty m:val="p"/>
                  </m:rPr>
                  <w:rPr>
                    <w:rFonts w:ascii="Cambria Math" w:hAnsi="Cambria Math"/>
                    <w:sz w:val="15"/>
                  </w:rPr>
                  <m:t>,</m:t>
                </m:r>
                <m:r>
                  <w:rPr>
                    <w:rFonts w:ascii="Cambria Math" w:hAnsi="Cambria Math"/>
                    <w:sz w:val="15"/>
                  </w:rPr>
                  <m:t>j</m:t>
                </m:r>
                <m:r>
                  <m:rPr>
                    <m:sty m:val="p"/>
                  </m:rPr>
                  <w:rPr>
                    <w:rFonts w:ascii="Cambria Math" w:hAnsi="Cambria Math"/>
                    <w:sz w:val="15"/>
                  </w:rPr>
                  <m:t>,</m:t>
                </m:r>
                <m:r>
                  <w:rPr>
                    <w:rFonts w:ascii="Cambria Math" w:hAnsi="Cambria Math"/>
                    <w:sz w:val="15"/>
                  </w:rPr>
                  <m:t>k</m:t>
                </m:r>
                <m:r>
                  <m:rPr>
                    <m:sty m:val="p"/>
                  </m:rPr>
                  <w:rPr>
                    <w:rFonts w:ascii="Cambria Math" w:hAnsi="Cambria Math"/>
                    <w:sz w:val="15"/>
                  </w:rPr>
                  <m:t>)</m:t>
                </m:r>
              </m:oMath>
            </m:oMathPara>
          </w:p>
        </w:tc>
        <w:tc>
          <w:tcPr>
            <w:tcW w:w="1658" w:type="dxa"/>
          </w:tcPr>
          <w:p w:rsidR="00C25E0D" w:rsidRPr="00852471" w:rsidRDefault="00B70CF8" w:rsidP="00D2116C">
            <w:pPr>
              <w:rPr>
                <w:rFonts w:ascii="Cambria Math" w:hAnsi="Cambria Math"/>
                <w:sz w:val="15"/>
              </w:rPr>
            </w:pPr>
            <w:r w:rsidRPr="00852471">
              <w:rPr>
                <w:rFonts w:ascii="Cambria Math" w:hAnsi="Cambria Math" w:hint="eastAsia"/>
                <w:sz w:val="15"/>
              </w:rPr>
              <w:t>Pearson</w:t>
            </w:r>
            <w:r w:rsidRPr="00852471">
              <w:rPr>
                <w:rFonts w:ascii="Cambria Math" w:hAnsi="Cambria Math" w:hint="eastAsia"/>
                <w:sz w:val="15"/>
              </w:rPr>
              <w:t>相关</w:t>
            </w:r>
            <w:r w:rsidR="002A4753" w:rsidRPr="00852471">
              <w:rPr>
                <w:rFonts w:ascii="Cambria Math" w:hAnsi="Cambria Math" w:hint="eastAsia"/>
                <w:sz w:val="15"/>
              </w:rPr>
              <w:t>性</w:t>
            </w:r>
          </w:p>
        </w:tc>
        <w:tc>
          <w:tcPr>
            <w:tcW w:w="1658" w:type="dxa"/>
          </w:tcPr>
          <w:p w:rsidR="00C25E0D" w:rsidRPr="00852471" w:rsidRDefault="00B70CF8" w:rsidP="00D2116C">
            <w:pPr>
              <w:rPr>
                <w:rFonts w:ascii="Cambria Math" w:hAnsi="Cambria Math"/>
                <w:sz w:val="15"/>
              </w:rPr>
            </w:pPr>
            <w:r w:rsidRPr="00852471">
              <w:rPr>
                <w:rFonts w:ascii="Cambria Math" w:hAnsi="Cambria Math" w:hint="eastAsia"/>
                <w:sz w:val="15"/>
              </w:rPr>
              <w:t>Spearman</w:t>
            </w:r>
            <w:r w:rsidRPr="00852471">
              <w:rPr>
                <w:rFonts w:ascii="Cambria Math" w:hAnsi="Cambria Math" w:hint="eastAsia"/>
                <w:sz w:val="15"/>
              </w:rPr>
              <w:t>相关</w:t>
            </w:r>
            <w:r w:rsidR="002A4753" w:rsidRPr="00852471">
              <w:rPr>
                <w:rFonts w:ascii="Cambria Math" w:hAnsi="Cambria Math" w:hint="eastAsia"/>
                <w:sz w:val="15"/>
              </w:rPr>
              <w:t>性</w:t>
            </w:r>
          </w:p>
        </w:tc>
        <w:tc>
          <w:tcPr>
            <w:tcW w:w="1658" w:type="dxa"/>
          </w:tcPr>
          <w:p w:rsidR="00C25E0D" w:rsidRPr="00852471" w:rsidRDefault="00B70CF8" w:rsidP="00D2116C">
            <w:pPr>
              <w:rPr>
                <w:rFonts w:ascii="Cambria Math" w:hAnsi="Cambria Math"/>
                <w:sz w:val="15"/>
              </w:rPr>
            </w:pPr>
            <w:r w:rsidRPr="00852471">
              <w:rPr>
                <w:rFonts w:ascii="Cambria Math" w:hAnsi="Cambria Math" w:hint="eastAsia"/>
                <w:sz w:val="15"/>
              </w:rPr>
              <w:t>Kendall</w:t>
            </w:r>
            <w:r w:rsidRPr="00852471">
              <w:rPr>
                <w:rFonts w:ascii="Cambria Math" w:hAnsi="Cambria Math" w:hint="eastAsia"/>
                <w:sz w:val="15"/>
              </w:rPr>
              <w:t>相关</w:t>
            </w:r>
            <w:r w:rsidR="002A4753" w:rsidRPr="00852471">
              <w:rPr>
                <w:rFonts w:ascii="Cambria Math" w:hAnsi="Cambria Math" w:hint="eastAsia"/>
                <w:sz w:val="15"/>
              </w:rPr>
              <w:t>性</w:t>
            </w:r>
          </w:p>
        </w:tc>
      </w:tr>
      <w:tr w:rsidR="00C25E0D" w:rsidTr="00C25E0D">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MACD</w:t>
            </w:r>
            <w:r w:rsidR="00355F13" w:rsidRPr="00852471">
              <w:rPr>
                <w:rFonts w:ascii="Cambria Math" w:hAnsi="Cambria Math"/>
                <w:sz w:val="15"/>
              </w:rPr>
              <w:t>-</w:t>
            </w:r>
            <w:r w:rsidR="00355F13" w:rsidRPr="00852471">
              <w:rPr>
                <w:rFonts w:ascii="Cambria Math" w:hAnsi="Cambria Math" w:hint="eastAsia"/>
                <w:sz w:val="15"/>
              </w:rPr>
              <w:t>DEA</w:t>
            </w:r>
          </w:p>
        </w:tc>
        <w:tc>
          <w:tcPr>
            <w:tcW w:w="1658" w:type="dxa"/>
          </w:tcPr>
          <w:p w:rsidR="00C25E0D" w:rsidRPr="00852471" w:rsidRDefault="00C25E0D" w:rsidP="00C25E0D">
            <w:pPr>
              <w:jc w:val="center"/>
              <w:rPr>
                <w:rFonts w:ascii="Cambria Math" w:hAnsi="Cambria Math"/>
                <w:sz w:val="15"/>
              </w:rPr>
            </w:pPr>
            <w:r w:rsidRPr="00852471">
              <w:rPr>
                <w:rFonts w:ascii="Cambria Math" w:hAnsi="Cambria Math" w:hint="eastAsia"/>
                <w:sz w:val="15"/>
              </w:rPr>
              <w:t>(</w:t>
            </w:r>
            <w:r w:rsidR="00FF75D7" w:rsidRPr="00852471">
              <w:rPr>
                <w:rFonts w:ascii="Cambria Math" w:hAnsi="Cambria Math"/>
                <w:sz w:val="15"/>
              </w:rPr>
              <w:t>10</w:t>
            </w:r>
            <w:r w:rsidR="00FF75D7" w:rsidRPr="00852471">
              <w:rPr>
                <w:rFonts w:ascii="Cambria Math" w:hAnsi="Cambria Math" w:hint="eastAsia"/>
                <w:sz w:val="15"/>
              </w:rPr>
              <w:t>，</w:t>
            </w:r>
            <w:r w:rsidR="00FF75D7" w:rsidRPr="00852471">
              <w:rPr>
                <w:rFonts w:ascii="Cambria Math" w:hAnsi="Cambria Math"/>
                <w:sz w:val="15"/>
              </w:rPr>
              <w:t>10</w:t>
            </w:r>
            <w:r w:rsidR="00FF75D7" w:rsidRPr="00852471">
              <w:rPr>
                <w:rFonts w:ascii="Cambria Math" w:hAnsi="Cambria Math" w:hint="eastAsia"/>
                <w:sz w:val="15"/>
              </w:rPr>
              <w:t>，</w:t>
            </w:r>
            <w:r w:rsidR="00FF75D7" w:rsidRPr="00852471">
              <w:rPr>
                <w:rFonts w:ascii="Cambria Math" w:hAnsi="Cambria Math" w:hint="eastAsia"/>
                <w:sz w:val="15"/>
              </w:rPr>
              <w:t>1</w:t>
            </w:r>
            <w:r w:rsidR="00FF75D7" w:rsidRPr="00852471">
              <w:rPr>
                <w:rFonts w:ascii="Cambria Math" w:hAnsi="Cambria Math"/>
                <w:sz w:val="15"/>
              </w:rPr>
              <w:t>0</w:t>
            </w:r>
            <w:r w:rsidRPr="00852471">
              <w:rPr>
                <w:rFonts w:ascii="Cambria Math" w:hAnsi="Cambria Math"/>
                <w:sz w:val="15"/>
              </w:rPr>
              <w:t>)</w:t>
            </w:r>
          </w:p>
        </w:tc>
        <w:tc>
          <w:tcPr>
            <w:tcW w:w="1658" w:type="dxa"/>
          </w:tcPr>
          <w:p w:rsidR="00C25E0D" w:rsidRPr="00852471" w:rsidRDefault="002A4753" w:rsidP="00D2116C">
            <w:pPr>
              <w:rPr>
                <w:rFonts w:ascii="Cambria Math" w:hAnsi="Cambria Math"/>
                <w:sz w:val="15"/>
              </w:rPr>
            </w:pPr>
            <w:r w:rsidRPr="00852471">
              <w:rPr>
                <w:rFonts w:ascii="Cambria Math" w:hAnsi="Cambria Math"/>
                <w:sz w:val="15"/>
              </w:rPr>
              <w:t>-.169**</w:t>
            </w:r>
          </w:p>
        </w:tc>
        <w:tc>
          <w:tcPr>
            <w:tcW w:w="1658" w:type="dxa"/>
          </w:tcPr>
          <w:p w:rsidR="00C25E0D" w:rsidRPr="00852471" w:rsidRDefault="004300E4" w:rsidP="00D2116C">
            <w:pPr>
              <w:rPr>
                <w:rFonts w:ascii="Cambria Math" w:hAnsi="Cambria Math"/>
                <w:sz w:val="15"/>
              </w:rPr>
            </w:pPr>
            <w:r w:rsidRPr="00852471">
              <w:rPr>
                <w:rFonts w:ascii="Cambria Math" w:hAnsi="Cambria Math"/>
                <w:sz w:val="15"/>
              </w:rPr>
              <w:t>-.151**</w:t>
            </w:r>
          </w:p>
        </w:tc>
        <w:tc>
          <w:tcPr>
            <w:tcW w:w="1658" w:type="dxa"/>
          </w:tcPr>
          <w:p w:rsidR="00C25E0D" w:rsidRPr="00852471" w:rsidRDefault="00355F13" w:rsidP="00D2116C">
            <w:pPr>
              <w:rPr>
                <w:rFonts w:ascii="Cambria Math" w:hAnsi="Cambria Math"/>
                <w:sz w:val="15"/>
              </w:rPr>
            </w:pPr>
            <w:r w:rsidRPr="00852471">
              <w:rPr>
                <w:rFonts w:ascii="Cambria Math" w:hAnsi="Cambria Math"/>
                <w:sz w:val="15"/>
              </w:rPr>
              <w:t>-.102**</w:t>
            </w:r>
          </w:p>
        </w:tc>
      </w:tr>
      <w:tr w:rsidR="00C25E0D" w:rsidTr="00C25E0D">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KDJ</w:t>
            </w:r>
          </w:p>
        </w:tc>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w:t>
            </w:r>
            <w:r w:rsidR="0042184E" w:rsidRPr="00852471">
              <w:rPr>
                <w:rFonts w:ascii="Cambria Math" w:hAnsi="Cambria Math"/>
                <w:sz w:val="15"/>
              </w:rPr>
              <w:t>1</w:t>
            </w:r>
            <w:r w:rsidR="00FF75D7" w:rsidRPr="00852471">
              <w:rPr>
                <w:rFonts w:ascii="Cambria Math" w:hAnsi="Cambria Math"/>
                <w:sz w:val="15"/>
              </w:rPr>
              <w:t>0</w:t>
            </w:r>
            <w:r w:rsidR="0042184E" w:rsidRPr="00852471">
              <w:rPr>
                <w:rFonts w:ascii="Cambria Math" w:hAnsi="Cambria Math" w:hint="eastAsia"/>
                <w:sz w:val="15"/>
              </w:rPr>
              <w:t>，</w:t>
            </w:r>
            <w:r w:rsidR="0042184E" w:rsidRPr="00852471">
              <w:rPr>
                <w:rFonts w:ascii="Cambria Math" w:hAnsi="Cambria Math" w:hint="eastAsia"/>
                <w:sz w:val="15"/>
              </w:rPr>
              <w:t>1</w:t>
            </w:r>
            <w:r w:rsidR="00FF75D7" w:rsidRPr="00852471">
              <w:rPr>
                <w:rFonts w:ascii="Cambria Math" w:hAnsi="Cambria Math"/>
                <w:sz w:val="15"/>
              </w:rPr>
              <w:t>0</w:t>
            </w:r>
            <w:r w:rsidR="0042184E" w:rsidRPr="00852471">
              <w:rPr>
                <w:rFonts w:ascii="Cambria Math" w:hAnsi="Cambria Math" w:hint="eastAsia"/>
                <w:sz w:val="15"/>
              </w:rPr>
              <w:t>，</w:t>
            </w:r>
            <w:r w:rsidR="0042184E" w:rsidRPr="00852471">
              <w:rPr>
                <w:rFonts w:ascii="Cambria Math" w:hAnsi="Cambria Math" w:hint="eastAsia"/>
                <w:sz w:val="15"/>
              </w:rPr>
              <w:t>1</w:t>
            </w:r>
            <w:r w:rsidR="00FF75D7" w:rsidRPr="00852471">
              <w:rPr>
                <w:rFonts w:ascii="Cambria Math" w:hAnsi="Cambria Math"/>
                <w:sz w:val="15"/>
              </w:rPr>
              <w:t>0</w:t>
            </w:r>
            <w:r w:rsidRPr="00852471">
              <w:rPr>
                <w:rFonts w:ascii="Cambria Math" w:hAnsi="Cambria Math"/>
                <w:sz w:val="15"/>
              </w:rPr>
              <w:t>)</w:t>
            </w:r>
          </w:p>
        </w:tc>
        <w:tc>
          <w:tcPr>
            <w:tcW w:w="1658" w:type="dxa"/>
          </w:tcPr>
          <w:p w:rsidR="00C25E0D" w:rsidRPr="00852471" w:rsidRDefault="002A4753" w:rsidP="00D2116C">
            <w:pPr>
              <w:rPr>
                <w:rFonts w:ascii="Cambria Math" w:hAnsi="Cambria Math"/>
                <w:sz w:val="15"/>
              </w:rPr>
            </w:pPr>
            <w:r w:rsidRPr="00852471">
              <w:rPr>
                <w:rFonts w:ascii="Cambria Math" w:hAnsi="Cambria Math"/>
                <w:sz w:val="15"/>
              </w:rPr>
              <w:t>.121**</w:t>
            </w:r>
          </w:p>
        </w:tc>
        <w:tc>
          <w:tcPr>
            <w:tcW w:w="1658" w:type="dxa"/>
          </w:tcPr>
          <w:p w:rsidR="00C25E0D" w:rsidRPr="00852471" w:rsidRDefault="004300E4" w:rsidP="00D2116C">
            <w:pPr>
              <w:rPr>
                <w:rFonts w:ascii="Cambria Math" w:hAnsi="Cambria Math"/>
                <w:sz w:val="15"/>
              </w:rPr>
            </w:pPr>
            <w:r w:rsidRPr="00852471">
              <w:rPr>
                <w:rFonts w:ascii="Cambria Math" w:hAnsi="Cambria Math"/>
                <w:sz w:val="15"/>
              </w:rPr>
              <w:t>.117**</w:t>
            </w:r>
          </w:p>
        </w:tc>
        <w:tc>
          <w:tcPr>
            <w:tcW w:w="1658" w:type="dxa"/>
          </w:tcPr>
          <w:p w:rsidR="00C25E0D" w:rsidRPr="00852471" w:rsidRDefault="00355F13" w:rsidP="00D2116C">
            <w:pPr>
              <w:rPr>
                <w:rFonts w:ascii="Cambria Math" w:hAnsi="Cambria Math"/>
                <w:sz w:val="15"/>
              </w:rPr>
            </w:pPr>
            <w:r w:rsidRPr="00852471">
              <w:rPr>
                <w:rFonts w:ascii="Cambria Math" w:hAnsi="Cambria Math"/>
                <w:sz w:val="15"/>
              </w:rPr>
              <w:t>.077**</w:t>
            </w:r>
          </w:p>
        </w:tc>
      </w:tr>
      <w:tr w:rsidR="00C25E0D" w:rsidTr="00C25E0D">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RSI</w:t>
            </w:r>
          </w:p>
        </w:tc>
        <w:tc>
          <w:tcPr>
            <w:tcW w:w="1658" w:type="dxa"/>
          </w:tcPr>
          <w:p w:rsidR="00C25E0D" w:rsidRPr="00852471" w:rsidRDefault="00C030CB" w:rsidP="00D2116C">
            <w:pPr>
              <w:rPr>
                <w:rFonts w:ascii="Cambria Math" w:hAnsi="Cambria Math"/>
                <w:sz w:val="15"/>
              </w:rPr>
            </w:pPr>
            <w:r w:rsidRPr="00852471">
              <w:rPr>
                <w:rFonts w:ascii="Cambria Math" w:hAnsi="Cambria Math"/>
                <w:sz w:val="15"/>
              </w:rPr>
              <w:t>-</w:t>
            </w:r>
          </w:p>
        </w:tc>
        <w:tc>
          <w:tcPr>
            <w:tcW w:w="1658" w:type="dxa"/>
          </w:tcPr>
          <w:p w:rsidR="00C25E0D" w:rsidRPr="00852471" w:rsidRDefault="002A4753" w:rsidP="00D2116C">
            <w:pPr>
              <w:rPr>
                <w:rFonts w:ascii="Cambria Math" w:hAnsi="Cambria Math"/>
                <w:sz w:val="15"/>
              </w:rPr>
            </w:pPr>
            <w:r w:rsidRPr="00852471">
              <w:rPr>
                <w:rFonts w:ascii="Cambria Math" w:hAnsi="Cambria Math"/>
                <w:sz w:val="15"/>
              </w:rPr>
              <w:t>.152**</w:t>
            </w:r>
          </w:p>
        </w:tc>
        <w:tc>
          <w:tcPr>
            <w:tcW w:w="1658" w:type="dxa"/>
          </w:tcPr>
          <w:p w:rsidR="00C25E0D" w:rsidRPr="00852471" w:rsidRDefault="004300E4" w:rsidP="00D2116C">
            <w:pPr>
              <w:rPr>
                <w:rFonts w:ascii="Cambria Math" w:hAnsi="Cambria Math"/>
                <w:sz w:val="15"/>
              </w:rPr>
            </w:pPr>
            <w:r w:rsidRPr="00852471">
              <w:rPr>
                <w:rFonts w:ascii="Cambria Math" w:hAnsi="Cambria Math"/>
                <w:sz w:val="15"/>
              </w:rPr>
              <w:t>.142**</w:t>
            </w:r>
          </w:p>
        </w:tc>
        <w:tc>
          <w:tcPr>
            <w:tcW w:w="1658" w:type="dxa"/>
          </w:tcPr>
          <w:p w:rsidR="00C25E0D" w:rsidRPr="00852471" w:rsidRDefault="00355F13" w:rsidP="00D2116C">
            <w:pPr>
              <w:rPr>
                <w:rFonts w:ascii="Cambria Math" w:hAnsi="Cambria Math"/>
                <w:sz w:val="15"/>
              </w:rPr>
            </w:pPr>
            <w:r w:rsidRPr="00852471">
              <w:rPr>
                <w:rFonts w:ascii="Cambria Math" w:hAnsi="Cambria Math"/>
                <w:sz w:val="15"/>
              </w:rPr>
              <w:t>095**</w:t>
            </w:r>
          </w:p>
        </w:tc>
      </w:tr>
      <w:tr w:rsidR="00C25E0D" w:rsidTr="00C25E0D">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W</w:t>
            </w:r>
            <w:r w:rsidRPr="00852471">
              <w:rPr>
                <w:rFonts w:ascii="Cambria Math" w:hAnsi="Cambria Math"/>
                <w:sz w:val="15"/>
              </w:rPr>
              <w:t>R</w:t>
            </w:r>
          </w:p>
        </w:tc>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w:t>
            </w:r>
            <w:r w:rsidR="00FF75D7" w:rsidRPr="00852471">
              <w:rPr>
                <w:rFonts w:ascii="Cambria Math" w:hAnsi="Cambria Math"/>
                <w:sz w:val="15"/>
              </w:rPr>
              <w:t>5</w:t>
            </w:r>
            <w:r w:rsidRPr="00852471">
              <w:rPr>
                <w:rFonts w:ascii="Cambria Math" w:hAnsi="Cambria Math"/>
                <w:sz w:val="15"/>
              </w:rPr>
              <w:t>)</w:t>
            </w:r>
          </w:p>
        </w:tc>
        <w:tc>
          <w:tcPr>
            <w:tcW w:w="1658" w:type="dxa"/>
          </w:tcPr>
          <w:p w:rsidR="00C25E0D" w:rsidRPr="00852471" w:rsidRDefault="002A4753" w:rsidP="00D2116C">
            <w:pPr>
              <w:rPr>
                <w:rFonts w:ascii="Cambria Math" w:hAnsi="Cambria Math"/>
                <w:sz w:val="15"/>
              </w:rPr>
            </w:pPr>
            <w:r w:rsidRPr="00852471">
              <w:rPr>
                <w:rFonts w:ascii="Cambria Math" w:hAnsi="Cambria Math"/>
                <w:sz w:val="15"/>
              </w:rPr>
              <w:t>-.098**</w:t>
            </w:r>
          </w:p>
        </w:tc>
        <w:tc>
          <w:tcPr>
            <w:tcW w:w="1658" w:type="dxa"/>
          </w:tcPr>
          <w:p w:rsidR="00C25E0D" w:rsidRPr="00852471" w:rsidRDefault="004300E4" w:rsidP="00D2116C">
            <w:pPr>
              <w:rPr>
                <w:rFonts w:ascii="Cambria Math" w:hAnsi="Cambria Math"/>
                <w:sz w:val="15"/>
              </w:rPr>
            </w:pPr>
            <w:r w:rsidRPr="00852471">
              <w:rPr>
                <w:rFonts w:ascii="Cambria Math" w:hAnsi="Cambria Math"/>
                <w:sz w:val="15"/>
              </w:rPr>
              <w:t>-.103**</w:t>
            </w:r>
          </w:p>
        </w:tc>
        <w:tc>
          <w:tcPr>
            <w:tcW w:w="1658" w:type="dxa"/>
          </w:tcPr>
          <w:p w:rsidR="00C25E0D" w:rsidRPr="00852471" w:rsidRDefault="00355F13" w:rsidP="00D2116C">
            <w:pPr>
              <w:rPr>
                <w:rFonts w:ascii="Cambria Math" w:hAnsi="Cambria Math"/>
                <w:sz w:val="15"/>
              </w:rPr>
            </w:pPr>
            <w:r w:rsidRPr="00852471">
              <w:rPr>
                <w:rFonts w:ascii="Cambria Math" w:hAnsi="Cambria Math"/>
                <w:sz w:val="15"/>
              </w:rPr>
              <w:t>-.073**</w:t>
            </w:r>
          </w:p>
        </w:tc>
      </w:tr>
      <w:tr w:rsidR="00C25E0D" w:rsidTr="00C25E0D">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P</w:t>
            </w:r>
            <w:r w:rsidRPr="00852471">
              <w:rPr>
                <w:rFonts w:ascii="Cambria Math" w:hAnsi="Cambria Math"/>
                <w:sz w:val="15"/>
              </w:rPr>
              <w:t>SY</w:t>
            </w:r>
          </w:p>
        </w:tc>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w:t>
            </w:r>
            <w:r w:rsidR="00FF75D7" w:rsidRPr="00852471">
              <w:rPr>
                <w:rFonts w:ascii="Cambria Math" w:hAnsi="Cambria Math"/>
                <w:sz w:val="15"/>
              </w:rPr>
              <w:t>5</w:t>
            </w:r>
            <w:r w:rsidRPr="00852471">
              <w:rPr>
                <w:rFonts w:ascii="Cambria Math" w:hAnsi="Cambria Math"/>
                <w:sz w:val="15"/>
              </w:rPr>
              <w:t>)</w:t>
            </w:r>
          </w:p>
        </w:tc>
        <w:tc>
          <w:tcPr>
            <w:tcW w:w="1658" w:type="dxa"/>
          </w:tcPr>
          <w:p w:rsidR="00C25E0D" w:rsidRPr="00852471" w:rsidRDefault="002A4753" w:rsidP="00D2116C">
            <w:pPr>
              <w:rPr>
                <w:rFonts w:ascii="Cambria Math" w:hAnsi="Cambria Math"/>
                <w:sz w:val="15"/>
              </w:rPr>
            </w:pPr>
            <w:r w:rsidRPr="00852471">
              <w:rPr>
                <w:rFonts w:ascii="Cambria Math" w:hAnsi="Cambria Math"/>
                <w:sz w:val="15"/>
              </w:rPr>
              <w:t>.085**</w:t>
            </w:r>
          </w:p>
        </w:tc>
        <w:tc>
          <w:tcPr>
            <w:tcW w:w="1658" w:type="dxa"/>
          </w:tcPr>
          <w:p w:rsidR="00C25E0D" w:rsidRPr="00852471" w:rsidRDefault="004300E4" w:rsidP="00D2116C">
            <w:pPr>
              <w:rPr>
                <w:rFonts w:ascii="Cambria Math" w:hAnsi="Cambria Math"/>
                <w:sz w:val="15"/>
              </w:rPr>
            </w:pPr>
            <w:r w:rsidRPr="00852471">
              <w:rPr>
                <w:rFonts w:ascii="Cambria Math" w:hAnsi="Cambria Math"/>
                <w:sz w:val="15"/>
              </w:rPr>
              <w:t>.095**</w:t>
            </w:r>
          </w:p>
        </w:tc>
        <w:tc>
          <w:tcPr>
            <w:tcW w:w="1658" w:type="dxa"/>
          </w:tcPr>
          <w:p w:rsidR="00C25E0D" w:rsidRPr="00852471" w:rsidRDefault="00355F13" w:rsidP="00D2116C">
            <w:pPr>
              <w:rPr>
                <w:rFonts w:ascii="Cambria Math" w:hAnsi="Cambria Math"/>
                <w:sz w:val="15"/>
              </w:rPr>
            </w:pPr>
            <w:r w:rsidRPr="00852471">
              <w:rPr>
                <w:rFonts w:ascii="Cambria Math" w:hAnsi="Cambria Math"/>
                <w:sz w:val="15"/>
              </w:rPr>
              <w:t>.068**</w:t>
            </w:r>
          </w:p>
        </w:tc>
      </w:tr>
      <w:tr w:rsidR="00C25E0D" w:rsidTr="00C25E0D">
        <w:tc>
          <w:tcPr>
            <w:tcW w:w="1658" w:type="dxa"/>
          </w:tcPr>
          <w:p w:rsidR="00C25E0D" w:rsidRPr="00852471" w:rsidRDefault="00C25E0D" w:rsidP="00D2116C">
            <w:pPr>
              <w:rPr>
                <w:rFonts w:ascii="Cambria Math" w:hAnsi="Cambria Math"/>
                <w:sz w:val="15"/>
              </w:rPr>
            </w:pPr>
            <w:r w:rsidRPr="00852471">
              <w:rPr>
                <w:rFonts w:ascii="Cambria Math" w:hAnsi="Cambria Math" w:hint="eastAsia"/>
                <w:sz w:val="15"/>
              </w:rPr>
              <w:t>OBV</w:t>
            </w:r>
          </w:p>
        </w:tc>
        <w:tc>
          <w:tcPr>
            <w:tcW w:w="1658" w:type="dxa"/>
          </w:tcPr>
          <w:p w:rsidR="00C25E0D" w:rsidRPr="00852471" w:rsidRDefault="00C030CB" w:rsidP="00D2116C">
            <w:pPr>
              <w:rPr>
                <w:rFonts w:ascii="Cambria Math" w:hAnsi="Cambria Math"/>
                <w:sz w:val="15"/>
              </w:rPr>
            </w:pPr>
            <w:r w:rsidRPr="00852471">
              <w:rPr>
                <w:rFonts w:ascii="Cambria Math" w:hAnsi="Cambria Math"/>
                <w:sz w:val="15"/>
              </w:rPr>
              <w:t>-</w:t>
            </w:r>
          </w:p>
        </w:tc>
        <w:tc>
          <w:tcPr>
            <w:tcW w:w="1658" w:type="dxa"/>
          </w:tcPr>
          <w:p w:rsidR="00C25E0D" w:rsidRPr="00852471" w:rsidRDefault="002A4753" w:rsidP="00D2116C">
            <w:pPr>
              <w:rPr>
                <w:rFonts w:ascii="Cambria Math" w:hAnsi="Cambria Math"/>
                <w:sz w:val="15"/>
              </w:rPr>
            </w:pPr>
            <w:r w:rsidRPr="00852471">
              <w:rPr>
                <w:rFonts w:ascii="Cambria Math" w:hAnsi="Cambria Math"/>
                <w:sz w:val="15"/>
              </w:rPr>
              <w:t>.527**</w:t>
            </w:r>
          </w:p>
        </w:tc>
        <w:tc>
          <w:tcPr>
            <w:tcW w:w="1658" w:type="dxa"/>
          </w:tcPr>
          <w:p w:rsidR="00C25E0D" w:rsidRPr="00852471" w:rsidRDefault="004300E4" w:rsidP="00D2116C">
            <w:pPr>
              <w:rPr>
                <w:rFonts w:ascii="Cambria Math" w:hAnsi="Cambria Math"/>
                <w:sz w:val="15"/>
              </w:rPr>
            </w:pPr>
            <w:r w:rsidRPr="00852471">
              <w:rPr>
                <w:rFonts w:ascii="Cambria Math" w:hAnsi="Cambria Math"/>
                <w:sz w:val="15"/>
              </w:rPr>
              <w:t>.597**</w:t>
            </w:r>
          </w:p>
        </w:tc>
        <w:tc>
          <w:tcPr>
            <w:tcW w:w="1658" w:type="dxa"/>
          </w:tcPr>
          <w:p w:rsidR="00C25E0D" w:rsidRPr="00852471" w:rsidRDefault="00355F13" w:rsidP="00D2116C">
            <w:pPr>
              <w:rPr>
                <w:rFonts w:ascii="Cambria Math" w:hAnsi="Cambria Math"/>
                <w:sz w:val="15"/>
              </w:rPr>
            </w:pPr>
            <w:r w:rsidRPr="00852471">
              <w:rPr>
                <w:rFonts w:ascii="Cambria Math" w:hAnsi="Cambria Math"/>
                <w:sz w:val="15"/>
              </w:rPr>
              <w:t>.428**</w:t>
            </w:r>
          </w:p>
        </w:tc>
      </w:tr>
    </w:tbl>
    <w:p w:rsidR="00596B5B" w:rsidRPr="00852471" w:rsidRDefault="003E66E2" w:rsidP="00377E0B">
      <w:pPr>
        <w:rPr>
          <w:rFonts w:ascii="Cambria Math" w:hAnsi="Cambria Math"/>
          <w:sz w:val="15"/>
        </w:rPr>
      </w:pPr>
      <w:r w:rsidRPr="00852471">
        <w:rPr>
          <w:rFonts w:ascii="Cambria Math" w:hAnsi="Cambria Math" w:hint="eastAsia"/>
          <w:sz w:val="15"/>
        </w:rPr>
        <w:t>*</w:t>
      </w:r>
      <w:r w:rsidRPr="00852471">
        <w:rPr>
          <w:rFonts w:ascii="Cambria Math" w:hAnsi="Cambria Math"/>
          <w:sz w:val="15"/>
        </w:rPr>
        <w:t>*.</w:t>
      </w:r>
      <w:r w:rsidRPr="00852471">
        <w:rPr>
          <w:rFonts w:ascii="Cambria Math" w:hAnsi="Cambria Math" w:hint="eastAsia"/>
          <w:sz w:val="15"/>
        </w:rPr>
        <w:t xml:space="preserve"> </w:t>
      </w:r>
      <w:r w:rsidRPr="00852471">
        <w:rPr>
          <w:rFonts w:ascii="Cambria Math" w:hAnsi="Cambria Math" w:hint="eastAsia"/>
          <w:sz w:val="15"/>
        </w:rPr>
        <w:t>在置信度（双侧）为</w:t>
      </w:r>
      <w:r w:rsidRPr="00852471">
        <w:rPr>
          <w:rFonts w:ascii="Cambria Math" w:hAnsi="Cambria Math" w:hint="eastAsia"/>
          <w:sz w:val="15"/>
        </w:rPr>
        <w:t>0</w:t>
      </w:r>
      <w:r w:rsidRPr="00852471">
        <w:rPr>
          <w:rFonts w:ascii="Cambria Math" w:hAnsi="Cambria Math"/>
          <w:sz w:val="15"/>
        </w:rPr>
        <w:t>.01</w:t>
      </w:r>
      <w:r w:rsidRPr="00852471">
        <w:rPr>
          <w:rFonts w:ascii="Cambria Math" w:hAnsi="Cambria Math" w:hint="eastAsia"/>
          <w:sz w:val="15"/>
        </w:rPr>
        <w:t>时，相关性是显著的。</w:t>
      </w:r>
    </w:p>
    <w:p w:rsidR="00596B5B" w:rsidRPr="00852471" w:rsidRDefault="00596B5B" w:rsidP="006402B6">
      <w:pPr>
        <w:pStyle w:val="a3"/>
        <w:ind w:left="360" w:firstLineChars="0" w:firstLine="0"/>
        <w:rPr>
          <w:rFonts w:ascii="Cambria Math" w:eastAsia="宋体" w:hAnsi="Cambria Math" w:cs="宋体"/>
          <w:kern w:val="0"/>
          <w:sz w:val="15"/>
        </w:rPr>
      </w:pPr>
    </w:p>
    <w:p w:rsidR="00DB20BA" w:rsidRPr="001E767D" w:rsidRDefault="004F7CC1" w:rsidP="00877013">
      <w:pPr>
        <w:ind w:firstLineChars="200" w:firstLine="480"/>
      </w:pPr>
      <w:r w:rsidRPr="001E767D">
        <w:rPr>
          <w:rFonts w:hint="eastAsia"/>
        </w:rPr>
        <w:lastRenderedPageBreak/>
        <w:t>根据图2分析结果可以看出，</w:t>
      </w:r>
      <w:r w:rsidR="00903370" w:rsidRPr="001E767D">
        <w:rPr>
          <w:rFonts w:hint="eastAsia"/>
        </w:rPr>
        <w:t>这六个技术指标在置信度（双侧）为0</w:t>
      </w:r>
      <w:r w:rsidR="00903370" w:rsidRPr="001E767D">
        <w:t>.01</w:t>
      </w:r>
      <w:r w:rsidR="00EB0547">
        <w:rPr>
          <w:rFonts w:hint="eastAsia"/>
        </w:rPr>
        <w:t>的假设检验</w:t>
      </w:r>
      <w:r w:rsidR="00903370" w:rsidRPr="001E767D">
        <w:rPr>
          <w:rFonts w:hint="eastAsia"/>
        </w:rPr>
        <w:t>下均与甲醇的期货价格显著相关。因而将这6个技术指标同样作为</w:t>
      </w:r>
      <w:r w:rsidR="006C2B0E" w:rsidRPr="001E767D">
        <w:rPr>
          <w:rFonts w:hint="eastAsia"/>
        </w:rPr>
        <w:t>甲醇期货价格的</w:t>
      </w:r>
      <w:r w:rsidR="00903370" w:rsidRPr="001E767D">
        <w:rPr>
          <w:rFonts w:hint="eastAsia"/>
        </w:rPr>
        <w:t>预测变量。</w:t>
      </w:r>
    </w:p>
    <w:p w:rsidR="00BF0753" w:rsidRDefault="00AB4F7C" w:rsidP="00BF0753">
      <w:pPr>
        <w:rPr>
          <w:rFonts w:hint="eastAsia"/>
        </w:rPr>
      </w:pPr>
      <w:r w:rsidRPr="00C03D3E">
        <w:rPr>
          <w:rFonts w:hint="eastAsia"/>
          <w:highlight w:val="yellow"/>
        </w:rPr>
        <w:t xml:space="preserve">三 </w:t>
      </w:r>
      <w:r w:rsidR="00BF0753" w:rsidRPr="00C03D3E">
        <w:rPr>
          <w:rFonts w:hint="eastAsia"/>
          <w:highlight w:val="yellow"/>
        </w:rPr>
        <w:t>研究方法</w:t>
      </w:r>
      <w:r w:rsidR="00FD6C53">
        <w:rPr>
          <w:rFonts w:hint="eastAsia"/>
          <w:highlight w:val="yellow"/>
        </w:rPr>
        <w:t>（研究方法这里有问题，没有说为什么选择这三个模型，应该要说一下选择模型的根据，然后分别对这几个模型进行描述，这才是正确逻辑顺序）</w:t>
      </w:r>
      <w:bookmarkStart w:id="0" w:name="_GoBack"/>
      <w:bookmarkEnd w:id="0"/>
    </w:p>
    <w:p w:rsidR="00E84322" w:rsidRDefault="00BF1560" w:rsidP="00877013">
      <w:pPr>
        <w:ind w:firstLineChars="200" w:firstLine="480"/>
      </w:pPr>
      <w:r>
        <w:rPr>
          <w:rFonts w:hint="eastAsia"/>
        </w:rPr>
        <w:t>根据图1所示</w:t>
      </w:r>
      <w:r w:rsidR="00CB7A65">
        <w:rPr>
          <w:rFonts w:hint="eastAsia"/>
        </w:rPr>
        <w:t>，</w:t>
      </w:r>
      <w:r w:rsidR="00077AAE">
        <w:rPr>
          <w:rFonts w:hint="eastAsia"/>
        </w:rPr>
        <w:t>在</w:t>
      </w:r>
      <w:r w:rsidR="00CB7A65">
        <w:rPr>
          <w:rFonts w:hint="eastAsia"/>
        </w:rPr>
        <w:t>甲醇期货收盘价</w:t>
      </w:r>
      <w:r w:rsidR="00077AAE">
        <w:rPr>
          <w:rFonts w:hint="eastAsia"/>
        </w:rPr>
        <w:t>格</w:t>
      </w:r>
      <w:r w:rsidR="00CB7A65">
        <w:rPr>
          <w:rFonts w:hint="eastAsia"/>
        </w:rPr>
        <w:t>与各预测变量之间的</w:t>
      </w:r>
      <w:r w:rsidR="00050332">
        <w:rPr>
          <w:rFonts w:hint="eastAsia"/>
        </w:rPr>
        <w:t>Pearson</w:t>
      </w:r>
      <w:r w:rsidR="00CB7A65">
        <w:rPr>
          <w:rFonts w:hint="eastAsia"/>
        </w:rPr>
        <w:t>相关性检验结果中，</w:t>
      </w:r>
      <w:r w:rsidR="004E4891">
        <w:rPr>
          <w:rFonts w:hint="eastAsia"/>
        </w:rPr>
        <w:t>两者</w:t>
      </w:r>
      <w:r w:rsidR="00C173C2">
        <w:rPr>
          <w:rFonts w:hint="eastAsia"/>
        </w:rPr>
        <w:t>表现为</w:t>
      </w:r>
      <w:r w:rsidR="00CB7A65">
        <w:rPr>
          <w:rFonts w:hint="eastAsia"/>
        </w:rPr>
        <w:t>强线性相关的预测变量数量较少</w:t>
      </w:r>
      <w:r w:rsidR="008850C1">
        <w:rPr>
          <w:rFonts w:hint="eastAsia"/>
        </w:rPr>
        <w:t>，</w:t>
      </w:r>
      <w:r w:rsidR="00D85277">
        <w:rPr>
          <w:rFonts w:hint="eastAsia"/>
        </w:rPr>
        <w:t>此外根据图3甲醇期货</w:t>
      </w:r>
      <w:r w:rsidR="00D85277" w:rsidRPr="00F557F7">
        <w:rPr>
          <w:rFonts w:hint="eastAsia"/>
          <w:highlight w:val="yellow"/>
        </w:rPr>
        <w:t>收盘价曲线图</w:t>
      </w:r>
      <w:r w:rsidR="00D85277">
        <w:rPr>
          <w:rFonts w:hint="eastAsia"/>
        </w:rPr>
        <w:t>所示，甲醇的期货收盘价</w:t>
      </w:r>
      <w:r w:rsidR="00EE5AF1">
        <w:rPr>
          <w:rFonts w:hint="eastAsia"/>
        </w:rPr>
        <w:t>呈现</w:t>
      </w:r>
      <w:r w:rsidR="00D85277">
        <w:rPr>
          <w:rFonts w:hint="eastAsia"/>
        </w:rPr>
        <w:t>出了</w:t>
      </w:r>
      <w:r w:rsidR="00D85277" w:rsidRPr="00DA3011">
        <w:rPr>
          <w:rFonts w:hint="eastAsia"/>
          <w:highlight w:val="yellow"/>
        </w:rPr>
        <w:t>动态性</w:t>
      </w:r>
      <w:r w:rsidR="00D85277">
        <w:rPr>
          <w:rFonts w:hint="eastAsia"/>
        </w:rPr>
        <w:t>，</w:t>
      </w:r>
      <w:r w:rsidR="008850C1">
        <w:rPr>
          <w:rFonts w:hint="eastAsia"/>
        </w:rPr>
        <w:t>本文</w:t>
      </w:r>
      <w:r w:rsidR="00CB7A65">
        <w:rPr>
          <w:rFonts w:hint="eastAsia"/>
        </w:rPr>
        <w:t>采用</w:t>
      </w:r>
      <w:r w:rsidR="008850C1">
        <w:rPr>
          <w:rFonts w:hint="eastAsia"/>
        </w:rPr>
        <w:t>多项式回归、随机森林以及XGBoos</w:t>
      </w:r>
      <w:r w:rsidR="00CB7A65">
        <w:rPr>
          <w:rFonts w:hint="eastAsia"/>
        </w:rPr>
        <w:t>t</w:t>
      </w:r>
      <w:r w:rsidR="008850C1">
        <w:rPr>
          <w:rFonts w:hint="eastAsia"/>
        </w:rPr>
        <w:t>方法</w:t>
      </w:r>
      <w:r w:rsidR="00CB7A65">
        <w:rPr>
          <w:rFonts w:hint="eastAsia"/>
        </w:rPr>
        <w:t>，基于偏移的预测变量，</w:t>
      </w:r>
      <w:r w:rsidR="008850C1">
        <w:rPr>
          <w:rFonts w:hint="eastAsia"/>
        </w:rPr>
        <w:t>对甲醇期货收盘价进行预测。</w:t>
      </w:r>
      <w:r w:rsidR="00DA3011">
        <w:rPr>
          <w:rFonts w:hint="eastAsia"/>
        </w:rPr>
        <w:t>（</w:t>
      </w:r>
      <w:r w:rsidR="00DA3011" w:rsidRPr="00DD222B">
        <w:rPr>
          <w:rFonts w:hint="eastAsia"/>
          <w:highlight w:val="yellow"/>
        </w:rPr>
        <w:t>说了表现出动态性之后就立马说采用这几个模型是不是有点问</w:t>
      </w:r>
      <w:r w:rsidR="00DA3011">
        <w:rPr>
          <w:rFonts w:hint="eastAsia"/>
        </w:rPr>
        <w:t>题）</w:t>
      </w:r>
    </w:p>
    <w:p w:rsidR="00D1277D" w:rsidRPr="001E767D" w:rsidRDefault="008C52B2" w:rsidP="00D1277D">
      <w:pPr>
        <w:pStyle w:val="a3"/>
        <w:numPr>
          <w:ilvl w:val="0"/>
          <w:numId w:val="2"/>
        </w:numPr>
        <w:ind w:firstLineChars="0"/>
        <w:rPr>
          <w:rFonts w:ascii="宋体" w:eastAsia="宋体" w:hAnsi="宋体" w:cs="宋体"/>
          <w:kern w:val="0"/>
          <w:sz w:val="24"/>
        </w:rPr>
      </w:pPr>
      <w:r w:rsidRPr="001E767D">
        <w:rPr>
          <w:rFonts w:ascii="宋体" w:eastAsia="宋体" w:hAnsi="宋体" w:cs="宋体" w:hint="eastAsia"/>
          <w:kern w:val="0"/>
          <w:sz w:val="24"/>
        </w:rPr>
        <w:t>构建</w:t>
      </w:r>
      <w:r w:rsidR="00D1277D" w:rsidRPr="001E767D">
        <w:rPr>
          <w:rFonts w:ascii="宋体" w:eastAsia="宋体" w:hAnsi="宋体" w:cs="宋体" w:hint="eastAsia"/>
          <w:kern w:val="0"/>
          <w:sz w:val="24"/>
        </w:rPr>
        <w:t>多项式回归模型</w:t>
      </w:r>
    </w:p>
    <w:p w:rsidR="00EE5AF1" w:rsidRPr="001E767D" w:rsidRDefault="00DE4C6E" w:rsidP="00877013">
      <w:pPr>
        <w:ind w:firstLineChars="200" w:firstLine="480"/>
      </w:pPr>
      <w:r w:rsidRPr="001E767D">
        <w:rPr>
          <w:rFonts w:hint="eastAsia"/>
        </w:rPr>
        <w:t>多项式回归模型是简单线性回归模型的拓展</w:t>
      </w:r>
      <w:r w:rsidR="00000BF1" w:rsidRPr="001E767D">
        <w:rPr>
          <w:rFonts w:hint="eastAsia"/>
        </w:rPr>
        <w:t>，根据</w:t>
      </w:r>
      <w:r w:rsidR="000823B0">
        <w:rPr>
          <w:rFonts w:hint="eastAsia"/>
        </w:rPr>
        <w:t>表</w:t>
      </w:r>
      <w:r w:rsidR="00000BF1" w:rsidRPr="001E767D">
        <w:rPr>
          <w:rFonts w:hint="eastAsia"/>
        </w:rPr>
        <w:t>1Pearson相关性分析的结果可以看出所选的基本面预测变量中与甲醇的期货</w:t>
      </w:r>
      <w:r w:rsidR="00074920">
        <w:rPr>
          <w:rFonts w:hint="eastAsia"/>
        </w:rPr>
        <w:t>价格</w:t>
      </w:r>
      <w:r w:rsidR="00000BF1" w:rsidRPr="001E767D">
        <w:rPr>
          <w:rFonts w:hint="eastAsia"/>
        </w:rPr>
        <w:t>呈现出强</w:t>
      </w:r>
      <w:r w:rsidR="000823B0">
        <w:rPr>
          <w:rFonts w:hint="eastAsia"/>
        </w:rPr>
        <w:t>线性</w:t>
      </w:r>
      <w:r w:rsidR="00000BF1" w:rsidRPr="001E767D">
        <w:rPr>
          <w:rFonts w:hint="eastAsia"/>
        </w:rPr>
        <w:t>相关关系的变量占少数</w:t>
      </w:r>
      <w:r w:rsidR="00333FBB" w:rsidRPr="001E767D">
        <w:rPr>
          <w:rFonts w:hint="eastAsia"/>
        </w:rPr>
        <w:t>，仅为2个变量。根据</w:t>
      </w:r>
      <w:r w:rsidR="00333FBB" w:rsidRPr="00E66CE1">
        <w:rPr>
          <w:rFonts w:hint="eastAsia"/>
          <w:highlight w:val="yellow"/>
        </w:rPr>
        <w:t>图3所示，可以看出甲醇期货收盘</w:t>
      </w:r>
      <w:r w:rsidR="00333FBB" w:rsidRPr="001E767D">
        <w:rPr>
          <w:rFonts w:hint="eastAsia"/>
        </w:rPr>
        <w:t>价呈现出动态性，因而不宜采用线性回归的方式来对数据进行建模分析。</w:t>
      </w:r>
      <w:r w:rsidR="00F375B2" w:rsidRPr="008463B4">
        <w:rPr>
          <w:rFonts w:hint="eastAsia"/>
          <w:highlight w:val="yellow"/>
        </w:rPr>
        <w:t>根据相关矩阵可以看出，</w:t>
      </w:r>
      <w:r w:rsidR="008867B6" w:rsidRPr="008463B4">
        <w:rPr>
          <w:rFonts w:hint="eastAsia"/>
          <w:highlight w:val="yellow"/>
        </w:rPr>
        <w:t>预测变量之间也呈现出不同程度</w:t>
      </w:r>
      <w:r w:rsidR="00143988" w:rsidRPr="008463B4">
        <w:rPr>
          <w:rFonts w:hint="eastAsia"/>
          <w:highlight w:val="yellow"/>
        </w:rPr>
        <w:t>的</w:t>
      </w:r>
      <w:r w:rsidR="008867B6" w:rsidRPr="008463B4">
        <w:rPr>
          <w:rFonts w:hint="eastAsia"/>
          <w:highlight w:val="yellow"/>
        </w:rPr>
        <w:t>相关性</w:t>
      </w:r>
      <w:r w:rsidR="008463B4">
        <w:rPr>
          <w:rFonts w:hint="eastAsia"/>
          <w:highlight w:val="yellow"/>
        </w:rPr>
        <w:t>（这里并没有添加相关系数矩阵，因而要换一种方式来说明，可以从经济学原理，变量之间的联动性出发）</w:t>
      </w:r>
      <w:r w:rsidR="008867B6" w:rsidRPr="001E767D">
        <w:rPr>
          <w:rFonts w:hint="eastAsia"/>
        </w:rPr>
        <w:t>，</w:t>
      </w:r>
      <w:r w:rsidR="00B435CD" w:rsidRPr="001E767D">
        <w:rPr>
          <w:rFonts w:hint="eastAsia"/>
        </w:rPr>
        <w:t>为了更好地拟合数据，</w:t>
      </w:r>
      <w:r w:rsidR="00A84044" w:rsidRPr="001E767D">
        <w:rPr>
          <w:rFonts w:hint="eastAsia"/>
        </w:rPr>
        <w:t>本文选择</w:t>
      </w:r>
      <w:r w:rsidR="00DC6020" w:rsidRPr="001E767D">
        <w:rPr>
          <w:rFonts w:hint="eastAsia"/>
        </w:rPr>
        <w:t>有交叉项的</w:t>
      </w:r>
      <w:r w:rsidR="00EF3014" w:rsidRPr="001E767D">
        <w:rPr>
          <w:rFonts w:hint="eastAsia"/>
        </w:rPr>
        <w:t>二次</w:t>
      </w:r>
      <w:r w:rsidR="00DC6020" w:rsidRPr="001E767D">
        <w:rPr>
          <w:rFonts w:hint="eastAsia"/>
        </w:rPr>
        <w:t>多项式回归模型来对甲醇的期货价格进行预测。</w:t>
      </w:r>
      <w:r w:rsidR="00203595" w:rsidRPr="001E767D">
        <w:rPr>
          <w:rFonts w:hint="eastAsia"/>
        </w:rPr>
        <w:t>该</w:t>
      </w:r>
      <w:r w:rsidR="00203595" w:rsidRPr="00056A91">
        <w:rPr>
          <w:rFonts w:hint="eastAsia"/>
          <w:highlight w:val="yellow"/>
        </w:rPr>
        <w:t>二次多项式回归模型</w:t>
      </w:r>
      <w:r w:rsidR="00203595" w:rsidRPr="001E767D">
        <w:rPr>
          <w:rFonts w:hint="eastAsia"/>
        </w:rPr>
        <w:t>如下：</w:t>
      </w:r>
    </w:p>
    <w:p w:rsidR="00203595" w:rsidRPr="001E767D" w:rsidRDefault="00975A1D" w:rsidP="00EE5AF1">
      <w:pPr>
        <w:pStyle w:val="a3"/>
        <w:ind w:left="360" w:firstLineChars="0" w:firstLine="0"/>
        <w:rPr>
          <w:rFonts w:ascii="宋体" w:eastAsia="宋体" w:hAnsi="宋体" w:cs="宋体"/>
          <w:kern w:val="0"/>
          <w:sz w:val="24"/>
        </w:rPr>
      </w:pPr>
      <m:oMathPara>
        <m:oMath>
          <m:sSub>
            <m:sSubPr>
              <m:ctrlPr>
                <w:rPr>
                  <w:rFonts w:ascii="Cambria Math" w:eastAsia="宋体" w:hAnsi="Cambria Math" w:cs="宋体"/>
                  <w:kern w:val="0"/>
                  <w:sz w:val="24"/>
                </w:rPr>
              </m:ctrlPr>
            </m:sSubPr>
            <m:e>
              <m:r>
                <w:rPr>
                  <w:rFonts w:ascii="Cambria Math" w:eastAsia="宋体" w:hAnsi="Cambria Math" w:cs="宋体"/>
                  <w:kern w:val="0"/>
                  <w:sz w:val="24"/>
                </w:rPr>
                <m:t>y</m:t>
              </m:r>
            </m:e>
            <m:sub>
              <m:r>
                <w:rPr>
                  <w:rFonts w:ascii="Cambria Math" w:eastAsia="宋体" w:hAnsi="Cambria Math" w:cs="宋体"/>
                  <w:kern w:val="0"/>
                  <w:sz w:val="24"/>
                </w:rPr>
                <m:t>t</m:t>
              </m:r>
            </m:sub>
          </m:sSub>
          <m:r>
            <m:rPr>
              <m:sty m:val="p"/>
            </m:rPr>
            <w:rPr>
              <w:rFonts w:ascii="Cambria Math" w:eastAsia="宋体" w:hAnsi="Cambria Math" w:cs="宋体"/>
              <w:kern w:val="0"/>
              <w:sz w:val="24"/>
            </w:rPr>
            <m:t xml:space="preserve">= α+ </m:t>
          </m:r>
          <m:nary>
            <m:naryPr>
              <m:chr m:val="∑"/>
              <m:limLoc m:val="undOvr"/>
              <m:ctrlPr>
                <w:rPr>
                  <w:rFonts w:ascii="Cambria Math" w:eastAsia="宋体" w:hAnsi="Cambria Math" w:cs="宋体"/>
                  <w:kern w:val="0"/>
                  <w:sz w:val="24"/>
                </w:rPr>
              </m:ctrlPr>
            </m:naryPr>
            <m:sub>
              <m:r>
                <w:rPr>
                  <w:rFonts w:ascii="Cambria Math" w:eastAsia="宋体" w:hAnsi="Cambria Math" w:cs="宋体" w:hint="eastAsia"/>
                  <w:kern w:val="0"/>
                  <w:sz w:val="24"/>
                </w:rPr>
                <m:t>i</m:t>
              </m:r>
              <m:r>
                <m:rPr>
                  <m:sty m:val="p"/>
                </m:rPr>
                <w:rPr>
                  <w:rFonts w:ascii="Cambria Math" w:eastAsia="宋体" w:hAnsi="Cambria Math" w:cs="宋体"/>
                  <w:kern w:val="0"/>
                  <w:sz w:val="24"/>
                </w:rPr>
                <m:t>=1</m:t>
              </m:r>
            </m:sub>
            <m:sup>
              <m:r>
                <m:rPr>
                  <m:sty m:val="p"/>
                </m:rPr>
                <w:rPr>
                  <w:rFonts w:ascii="Cambria Math" w:eastAsia="宋体" w:hAnsi="Cambria Math" w:cs="宋体"/>
                  <w:kern w:val="0"/>
                  <w:sz w:val="24"/>
                </w:rPr>
                <m:t>13</m:t>
              </m:r>
            </m:sup>
            <m:e>
              <m:nary>
                <m:naryPr>
                  <m:chr m:val="∑"/>
                  <m:limLoc m:val="undOvr"/>
                  <m:ctrlPr>
                    <w:rPr>
                      <w:rFonts w:ascii="Cambria Math" w:eastAsia="宋体" w:hAnsi="Cambria Math" w:cs="宋体"/>
                      <w:kern w:val="0"/>
                      <w:sz w:val="24"/>
                    </w:rPr>
                  </m:ctrlPr>
                </m:naryPr>
                <m:sub>
                  <m:r>
                    <w:rPr>
                      <w:rFonts w:ascii="Cambria Math" w:eastAsia="宋体" w:hAnsi="Cambria Math" w:cs="宋体"/>
                      <w:kern w:val="0"/>
                      <w:sz w:val="24"/>
                    </w:rPr>
                    <m:t>j</m:t>
                  </m:r>
                  <m:r>
                    <m:rPr>
                      <m:sty m:val="p"/>
                    </m:rPr>
                    <w:rPr>
                      <w:rFonts w:ascii="Cambria Math" w:eastAsia="宋体" w:hAnsi="Cambria Math" w:cs="宋体"/>
                      <w:kern w:val="0"/>
                      <w:sz w:val="24"/>
                    </w:rPr>
                    <m:t>=1</m:t>
                  </m:r>
                </m:sub>
                <m:sup>
                  <m:r>
                    <m:rPr>
                      <m:sty m:val="p"/>
                    </m:rPr>
                    <w:rPr>
                      <w:rFonts w:ascii="Cambria Math" w:eastAsia="宋体" w:hAnsi="Cambria Math" w:cs="宋体"/>
                      <w:kern w:val="0"/>
                      <w:sz w:val="24"/>
                    </w:rPr>
                    <m:t>13</m:t>
                  </m:r>
                </m:sup>
                <m:e>
                  <m:sSub>
                    <m:sSubPr>
                      <m:ctrlPr>
                        <w:rPr>
                          <w:rFonts w:ascii="Cambria Math" w:eastAsia="宋体" w:hAnsi="Cambria Math" w:cs="宋体"/>
                          <w:kern w:val="0"/>
                          <w:sz w:val="24"/>
                        </w:rPr>
                      </m:ctrlPr>
                    </m:sSubPr>
                    <m:e>
                      <m:sSub>
                        <m:sSubPr>
                          <m:ctrlPr>
                            <w:rPr>
                              <w:rFonts w:ascii="Cambria Math" w:eastAsia="宋体" w:hAnsi="Cambria Math" w:cs="宋体"/>
                              <w:kern w:val="0"/>
                              <w:sz w:val="24"/>
                            </w:rPr>
                          </m:ctrlPr>
                        </m:sSubPr>
                        <m:e>
                          <m:r>
                            <w:rPr>
                              <w:rFonts w:ascii="Cambria Math" w:eastAsia="宋体" w:hAnsi="Cambria Math" w:cs="宋体"/>
                              <w:kern w:val="0"/>
                              <w:sz w:val="24"/>
                            </w:rPr>
                            <m:t>γ</m:t>
                          </m:r>
                        </m:e>
                        <m:sub>
                          <m:r>
                            <w:rPr>
                              <w:rFonts w:ascii="Cambria Math" w:eastAsia="宋体" w:hAnsi="Cambria Math" w:cs="宋体"/>
                              <w:kern w:val="0"/>
                              <w:sz w:val="24"/>
                            </w:rPr>
                            <m:t>ij</m:t>
                          </m:r>
                        </m:sub>
                      </m:sSub>
                      <m:r>
                        <w:rPr>
                          <w:rFonts w:ascii="Cambria Math" w:eastAsia="宋体" w:hAnsi="Cambria Math" w:cs="宋体" w:hint="eastAsia"/>
                          <w:kern w:val="0"/>
                          <w:sz w:val="24"/>
                        </w:rPr>
                        <m:t>x</m:t>
                      </m:r>
                    </m:e>
                    <m:sub>
                      <m:r>
                        <w:rPr>
                          <w:rFonts w:ascii="Cambria Math" w:eastAsia="宋体" w:hAnsi="Cambria Math" w:cs="宋体"/>
                          <w:kern w:val="0"/>
                          <w:sz w:val="24"/>
                        </w:rPr>
                        <m:t>i</m:t>
                      </m:r>
                      <m:r>
                        <m:rPr>
                          <m:sty m:val="p"/>
                        </m:rPr>
                        <w:rPr>
                          <w:rFonts w:ascii="Cambria Math" w:eastAsia="宋体" w:hAnsi="Cambria Math" w:cs="宋体"/>
                          <w:kern w:val="0"/>
                          <w:sz w:val="24"/>
                        </w:rPr>
                        <m:t>,</m:t>
                      </m:r>
                      <m:r>
                        <w:rPr>
                          <w:rFonts w:ascii="Cambria Math" w:eastAsia="宋体" w:hAnsi="Cambria Math" w:cs="宋体"/>
                          <w:kern w:val="0"/>
                          <w:sz w:val="24"/>
                        </w:rPr>
                        <m:t>t</m:t>
                      </m:r>
                      <m:r>
                        <m:rPr>
                          <m:sty m:val="p"/>
                        </m:rPr>
                        <w:rPr>
                          <w:rFonts w:ascii="Cambria Math" w:eastAsia="宋体" w:hAnsi="Cambria Math" w:cs="宋体"/>
                          <w:kern w:val="0"/>
                          <w:sz w:val="24"/>
                        </w:rPr>
                        <m:t>-1</m:t>
                      </m:r>
                    </m:sub>
                  </m:sSub>
                  <m:sSub>
                    <m:sSubPr>
                      <m:ctrlPr>
                        <w:rPr>
                          <w:rFonts w:ascii="Cambria Math" w:eastAsia="宋体" w:hAnsi="Cambria Math" w:cs="宋体"/>
                          <w:kern w:val="0"/>
                          <w:sz w:val="24"/>
                        </w:rPr>
                      </m:ctrlPr>
                    </m:sSubPr>
                    <m:e>
                      <m:r>
                        <w:rPr>
                          <w:rFonts w:ascii="Cambria Math" w:eastAsia="宋体" w:hAnsi="Cambria Math" w:cs="宋体"/>
                          <w:kern w:val="0"/>
                          <w:sz w:val="24"/>
                        </w:rPr>
                        <m:t>x</m:t>
                      </m:r>
                    </m:e>
                    <m:sub>
                      <m:r>
                        <w:rPr>
                          <w:rFonts w:ascii="Cambria Math" w:eastAsia="宋体" w:hAnsi="Cambria Math" w:cs="宋体"/>
                          <w:kern w:val="0"/>
                          <w:sz w:val="24"/>
                        </w:rPr>
                        <m:t>j</m:t>
                      </m:r>
                      <m:r>
                        <m:rPr>
                          <m:sty m:val="p"/>
                        </m:rPr>
                        <w:rPr>
                          <w:rFonts w:ascii="Cambria Math" w:eastAsia="宋体" w:hAnsi="Cambria Math" w:cs="宋体"/>
                          <w:kern w:val="0"/>
                          <w:sz w:val="24"/>
                        </w:rPr>
                        <m:t>,</m:t>
                      </m:r>
                      <m:r>
                        <w:rPr>
                          <w:rFonts w:ascii="Cambria Math" w:eastAsia="宋体" w:hAnsi="Cambria Math" w:cs="宋体"/>
                          <w:kern w:val="0"/>
                          <w:sz w:val="24"/>
                        </w:rPr>
                        <m:t>t</m:t>
                      </m:r>
                      <m:r>
                        <m:rPr>
                          <m:sty m:val="p"/>
                        </m:rPr>
                        <w:rPr>
                          <w:rFonts w:ascii="Cambria Math" w:eastAsia="宋体" w:hAnsi="Cambria Math" w:cs="宋体"/>
                          <w:kern w:val="0"/>
                          <w:sz w:val="24"/>
                        </w:rPr>
                        <m:t>-1</m:t>
                      </m:r>
                    </m:sub>
                  </m:sSub>
                </m:e>
              </m:nary>
            </m:e>
          </m:nary>
          <m:r>
            <m:rPr>
              <m:sty m:val="p"/>
            </m:rPr>
            <w:rPr>
              <w:rFonts w:ascii="Cambria Math" w:eastAsia="宋体" w:hAnsi="Cambria Math" w:cs="宋体"/>
              <w:kern w:val="0"/>
              <w:sz w:val="24"/>
            </w:rPr>
            <m:t xml:space="preserve">+ </m:t>
          </m:r>
          <m:nary>
            <m:naryPr>
              <m:chr m:val="∑"/>
              <m:limLoc m:val="undOvr"/>
              <m:ctrlPr>
                <w:rPr>
                  <w:rFonts w:ascii="Cambria Math" w:eastAsia="宋体" w:hAnsi="Cambria Math" w:cs="宋体"/>
                  <w:kern w:val="0"/>
                  <w:sz w:val="24"/>
                </w:rPr>
              </m:ctrlPr>
            </m:naryPr>
            <m:sub>
              <m:r>
                <w:rPr>
                  <w:rFonts w:ascii="Cambria Math" w:eastAsia="宋体" w:hAnsi="Cambria Math" w:cs="宋体" w:hint="eastAsia"/>
                  <w:kern w:val="0"/>
                  <w:sz w:val="24"/>
                </w:rPr>
                <m:t>i</m:t>
              </m:r>
              <m:r>
                <m:rPr>
                  <m:sty m:val="p"/>
                </m:rPr>
                <w:rPr>
                  <w:rFonts w:ascii="Cambria Math" w:eastAsia="宋体" w:hAnsi="Cambria Math" w:cs="宋体"/>
                  <w:kern w:val="0"/>
                  <w:sz w:val="24"/>
                </w:rPr>
                <m:t>=1</m:t>
              </m:r>
            </m:sub>
            <m:sup>
              <m:r>
                <m:rPr>
                  <m:sty m:val="p"/>
                </m:rPr>
                <w:rPr>
                  <w:rFonts w:ascii="Cambria Math" w:eastAsia="宋体" w:hAnsi="Cambria Math" w:cs="宋体"/>
                  <w:kern w:val="0"/>
                  <w:sz w:val="24"/>
                </w:rPr>
                <m:t>13</m:t>
              </m:r>
            </m:sup>
            <m:e>
              <m:sSubSup>
                <m:sSubSupPr>
                  <m:ctrlPr>
                    <w:rPr>
                      <w:rFonts w:ascii="Cambria Math" w:eastAsia="宋体" w:hAnsi="Cambria Math" w:cs="宋体"/>
                      <w:kern w:val="0"/>
                      <w:sz w:val="24"/>
                    </w:rPr>
                  </m:ctrlPr>
                </m:sSubSupPr>
                <m:e>
                  <m:sSub>
                    <m:sSubPr>
                      <m:ctrlPr>
                        <w:rPr>
                          <w:rFonts w:ascii="Cambria Math" w:eastAsia="宋体" w:hAnsi="Cambria Math" w:cs="宋体"/>
                          <w:kern w:val="0"/>
                          <w:sz w:val="24"/>
                        </w:rPr>
                      </m:ctrlPr>
                    </m:sSubPr>
                    <m:e>
                      <m:r>
                        <w:rPr>
                          <w:rFonts w:ascii="Cambria Math" w:eastAsia="宋体" w:hAnsi="Cambria Math" w:cs="宋体"/>
                          <w:kern w:val="0"/>
                          <w:sz w:val="24"/>
                        </w:rPr>
                        <m:t>β</m:t>
                      </m:r>
                    </m:e>
                    <m:sub>
                      <m:r>
                        <w:rPr>
                          <w:rFonts w:ascii="Cambria Math" w:eastAsia="宋体" w:hAnsi="Cambria Math" w:cs="宋体"/>
                          <w:kern w:val="0"/>
                          <w:sz w:val="24"/>
                        </w:rPr>
                        <m:t>i</m:t>
                      </m:r>
                    </m:sub>
                  </m:sSub>
                  <m:r>
                    <w:rPr>
                      <w:rFonts w:ascii="Cambria Math" w:eastAsia="宋体" w:hAnsi="Cambria Math" w:cs="宋体" w:hint="eastAsia"/>
                      <w:kern w:val="0"/>
                      <w:sz w:val="24"/>
                    </w:rPr>
                    <m:t>x</m:t>
                  </m:r>
                </m:e>
                <m:sub>
                  <m:r>
                    <w:rPr>
                      <w:rFonts w:ascii="Cambria Math" w:eastAsia="宋体" w:hAnsi="Cambria Math" w:cs="宋体" w:hint="eastAsia"/>
                      <w:kern w:val="0"/>
                      <w:sz w:val="24"/>
                    </w:rPr>
                    <m:t>i</m:t>
                  </m:r>
                  <m:r>
                    <m:rPr>
                      <m:sty m:val="p"/>
                    </m:rPr>
                    <w:rPr>
                      <w:rFonts w:ascii="Cambria Math" w:eastAsia="宋体" w:hAnsi="Cambria Math" w:cs="宋体"/>
                      <w:kern w:val="0"/>
                      <w:sz w:val="24"/>
                    </w:rPr>
                    <m:t>,</m:t>
                  </m:r>
                  <m:r>
                    <w:rPr>
                      <w:rFonts w:ascii="Cambria Math" w:eastAsia="宋体" w:hAnsi="Cambria Math" w:cs="宋体"/>
                      <w:kern w:val="0"/>
                      <w:sz w:val="24"/>
                    </w:rPr>
                    <m:t>t</m:t>
                  </m:r>
                  <m:r>
                    <m:rPr>
                      <m:sty m:val="p"/>
                    </m:rPr>
                    <w:rPr>
                      <w:rFonts w:ascii="Cambria Math" w:eastAsia="宋体" w:hAnsi="Cambria Math" w:cs="宋体"/>
                      <w:kern w:val="0"/>
                      <w:sz w:val="24"/>
                    </w:rPr>
                    <m:t>-1</m:t>
                  </m:r>
                </m:sub>
                <m:sup>
                  <m:r>
                    <m:rPr>
                      <m:sty m:val="p"/>
                    </m:rPr>
                    <w:rPr>
                      <w:rFonts w:ascii="Cambria Math" w:eastAsia="宋体" w:hAnsi="Cambria Math" w:cs="宋体"/>
                      <w:kern w:val="0"/>
                      <w:sz w:val="24"/>
                    </w:rPr>
                    <m:t>2</m:t>
                  </m:r>
                </m:sup>
              </m:sSubSup>
            </m:e>
          </m:nary>
        </m:oMath>
      </m:oMathPara>
    </w:p>
    <w:p w:rsidR="00FB2123" w:rsidRPr="001E767D" w:rsidRDefault="00FB2123" w:rsidP="00EE5AF1">
      <w:pPr>
        <w:pStyle w:val="a3"/>
        <w:ind w:left="360" w:firstLineChars="0" w:firstLine="0"/>
        <w:rPr>
          <w:rFonts w:ascii="宋体" w:eastAsia="宋体" w:hAnsi="宋体" w:cs="宋体" w:hint="eastAsia"/>
          <w:kern w:val="0"/>
          <w:sz w:val="24"/>
        </w:rPr>
      </w:pPr>
      <w:r w:rsidRPr="00ED3989">
        <w:rPr>
          <w:rFonts w:ascii="宋体" w:eastAsia="宋体" w:hAnsi="宋体" w:cs="宋体" w:hint="eastAsia"/>
          <w:kern w:val="0"/>
          <w:sz w:val="24"/>
          <w:highlight w:val="yellow"/>
        </w:rPr>
        <w:t>图3</w:t>
      </w:r>
      <w:r w:rsidR="00A83A6C" w:rsidRPr="001E767D">
        <w:rPr>
          <w:rFonts w:ascii="宋体" w:eastAsia="宋体" w:hAnsi="宋体" w:cs="宋体"/>
          <w:kern w:val="0"/>
          <w:sz w:val="24"/>
        </w:rPr>
        <w:t xml:space="preserve"> </w:t>
      </w:r>
      <w:r w:rsidR="00A83A6C" w:rsidRPr="001E767D">
        <w:rPr>
          <w:rFonts w:ascii="宋体" w:eastAsia="宋体" w:hAnsi="宋体" w:cs="宋体" w:hint="eastAsia"/>
          <w:kern w:val="0"/>
          <w:sz w:val="24"/>
        </w:rPr>
        <w:t>甲醇期货收盘价呈现出动态性</w:t>
      </w:r>
      <w:r w:rsidR="00ED3989">
        <w:rPr>
          <w:rFonts w:ascii="宋体" w:eastAsia="宋体" w:hAnsi="宋体" w:cs="宋体" w:hint="eastAsia"/>
          <w:kern w:val="0"/>
          <w:sz w:val="24"/>
        </w:rPr>
        <w:t>（前面也有提到动态性）</w:t>
      </w:r>
    </w:p>
    <w:p w:rsidR="00FB2123" w:rsidRPr="001E767D" w:rsidRDefault="00FB2123" w:rsidP="00EE5AF1">
      <w:pPr>
        <w:pStyle w:val="a3"/>
        <w:ind w:left="360" w:firstLineChars="0" w:firstLine="0"/>
        <w:rPr>
          <w:rFonts w:ascii="宋体" w:eastAsia="宋体" w:hAnsi="宋体" w:cs="宋体"/>
          <w:kern w:val="0"/>
          <w:sz w:val="24"/>
        </w:rPr>
      </w:pPr>
      <w:r w:rsidRPr="001E767D">
        <w:rPr>
          <w:rFonts w:ascii="宋体" w:eastAsia="宋体" w:hAnsi="宋体" w:cs="宋体" w:hint="eastAsia"/>
          <w:kern w:val="0"/>
          <w:sz w:val="24"/>
        </w:rPr>
        <w:t>补图3</w:t>
      </w:r>
    </w:p>
    <w:p w:rsidR="00EE5AF1" w:rsidRPr="001E767D" w:rsidRDefault="008C52B2" w:rsidP="00EE5AF1">
      <w:pPr>
        <w:pStyle w:val="a3"/>
        <w:numPr>
          <w:ilvl w:val="0"/>
          <w:numId w:val="2"/>
        </w:numPr>
        <w:ind w:firstLineChars="0"/>
        <w:rPr>
          <w:rFonts w:ascii="宋体" w:eastAsia="宋体" w:hAnsi="宋体" w:cs="宋体"/>
          <w:kern w:val="0"/>
          <w:sz w:val="24"/>
        </w:rPr>
      </w:pPr>
      <w:r w:rsidRPr="001E767D">
        <w:rPr>
          <w:rFonts w:ascii="宋体" w:eastAsia="宋体" w:hAnsi="宋体" w:cs="宋体" w:hint="eastAsia"/>
          <w:kern w:val="0"/>
          <w:sz w:val="24"/>
        </w:rPr>
        <w:t>构建</w:t>
      </w:r>
      <w:r w:rsidR="00D1277D" w:rsidRPr="001E767D">
        <w:rPr>
          <w:rFonts w:ascii="宋体" w:eastAsia="宋体" w:hAnsi="宋体" w:cs="宋体" w:hint="eastAsia"/>
          <w:kern w:val="0"/>
          <w:sz w:val="24"/>
        </w:rPr>
        <w:t>随机森林</w:t>
      </w:r>
      <w:r w:rsidRPr="001E767D">
        <w:rPr>
          <w:rFonts w:ascii="宋体" w:eastAsia="宋体" w:hAnsi="宋体" w:cs="宋体" w:hint="eastAsia"/>
          <w:kern w:val="0"/>
          <w:sz w:val="24"/>
        </w:rPr>
        <w:t>模型</w:t>
      </w:r>
    </w:p>
    <w:p w:rsidR="00D733EA" w:rsidRPr="00CE3B09" w:rsidRDefault="00E62F9C" w:rsidP="00877013">
      <w:pPr>
        <w:ind w:firstLineChars="200" w:firstLine="480"/>
        <w:rPr>
          <w:highlight w:val="yellow"/>
        </w:rPr>
      </w:pPr>
      <w:r w:rsidRPr="001E767D">
        <w:t>随机森林是一种有监督学习算法，可用作分类和回归模型。是决策树算法的集成算法，它将n棵决策树的预测结果结合起来以做出比单棵</w:t>
      </w:r>
      <w:r w:rsidR="00FC6471">
        <w:rPr>
          <w:rFonts w:hint="eastAsia"/>
        </w:rPr>
        <w:t>决策</w:t>
      </w:r>
      <w:r w:rsidRPr="001E767D">
        <w:t>树更为精准的预测。除此之外，随机森林在构造单个决策树的过程中并没有将所有的特征作为该决策树的输入特征，而是采用随机抽样的方式从原特征空间中选取部分特征作为输入特征。此做法降低了预测方差较大模型的不稳定性，尤其是决策树模型。</w:t>
      </w:r>
      <w:r w:rsidR="00D733EA" w:rsidRPr="00CE3B09">
        <w:rPr>
          <w:rFonts w:hint="eastAsia"/>
          <w:highlight w:val="yellow"/>
        </w:rPr>
        <w:t>在本文中，随机森林预测模型的构建步骤是</w:t>
      </w:r>
    </w:p>
    <w:p w:rsidR="00EE5AF1" w:rsidRPr="001E767D" w:rsidRDefault="00512699" w:rsidP="00877013">
      <w:pPr>
        <w:ind w:firstLineChars="200" w:firstLine="480"/>
      </w:pPr>
      <w:r w:rsidRPr="00CE3B09">
        <w:rPr>
          <w:rFonts w:hint="eastAsia"/>
          <w:highlight w:val="yellow"/>
        </w:rPr>
        <w:t>第</w:t>
      </w:r>
      <w:r w:rsidR="00D733EA" w:rsidRPr="00CE3B09">
        <w:rPr>
          <w:rFonts w:hint="eastAsia"/>
          <w:highlight w:val="yellow"/>
        </w:rPr>
        <w:t>（1）</w:t>
      </w:r>
      <w:r w:rsidRPr="00CE3B09">
        <w:rPr>
          <w:rFonts w:hint="eastAsia"/>
          <w:highlight w:val="yellow"/>
        </w:rPr>
        <w:t>步</w:t>
      </w:r>
      <w:r w:rsidR="00D733EA" w:rsidRPr="00CE3B09">
        <w:rPr>
          <w:rFonts w:hint="eastAsia"/>
          <w:highlight w:val="yellow"/>
        </w:rPr>
        <w:t>将处理过后的2</w:t>
      </w:r>
      <w:r w:rsidR="00D733EA" w:rsidRPr="00CE3B09">
        <w:rPr>
          <w:highlight w:val="yellow"/>
        </w:rPr>
        <w:t>016</w:t>
      </w:r>
      <w:r w:rsidR="00D733EA" w:rsidRPr="00CE3B09">
        <w:rPr>
          <w:rFonts w:hint="eastAsia"/>
          <w:highlight w:val="yellow"/>
        </w:rPr>
        <w:t>年2月2日至2</w:t>
      </w:r>
      <w:r w:rsidR="00D733EA" w:rsidRPr="00CE3B09">
        <w:rPr>
          <w:highlight w:val="yellow"/>
        </w:rPr>
        <w:t>021</w:t>
      </w:r>
      <w:r w:rsidR="00D733EA" w:rsidRPr="00CE3B09">
        <w:rPr>
          <w:rFonts w:hint="eastAsia"/>
          <w:highlight w:val="yellow"/>
        </w:rPr>
        <w:t>年5月3</w:t>
      </w:r>
      <w:r w:rsidR="00D733EA" w:rsidRPr="00CE3B09">
        <w:rPr>
          <w:highlight w:val="yellow"/>
        </w:rPr>
        <w:t>0</w:t>
      </w:r>
      <w:r w:rsidR="00D733EA" w:rsidRPr="00CE3B09">
        <w:rPr>
          <w:rFonts w:hint="eastAsia"/>
          <w:highlight w:val="yellow"/>
        </w:rPr>
        <w:t>日共1</w:t>
      </w:r>
      <w:r w:rsidR="00D733EA" w:rsidRPr="00CE3B09">
        <w:rPr>
          <w:highlight w:val="yellow"/>
        </w:rPr>
        <w:t>298</w:t>
      </w:r>
      <w:r w:rsidR="00D733EA" w:rsidRPr="00CE3B09">
        <w:rPr>
          <w:rFonts w:hint="eastAsia"/>
          <w:highlight w:val="yellow"/>
        </w:rPr>
        <w:t>条交易样本按7</w:t>
      </w:r>
      <w:r w:rsidR="00D733EA" w:rsidRPr="00CE3B09">
        <w:rPr>
          <w:highlight w:val="yellow"/>
        </w:rPr>
        <w:t>:3</w:t>
      </w:r>
      <w:r w:rsidR="00D733EA" w:rsidRPr="00CE3B09">
        <w:rPr>
          <w:rFonts w:hint="eastAsia"/>
          <w:highlight w:val="yellow"/>
        </w:rPr>
        <w:t>比例进行拆分，占比7</w:t>
      </w:r>
      <w:r w:rsidR="00D733EA" w:rsidRPr="00CE3B09">
        <w:rPr>
          <w:highlight w:val="yellow"/>
        </w:rPr>
        <w:t>0%</w:t>
      </w:r>
      <w:r w:rsidR="00D733EA" w:rsidRPr="00CE3B09">
        <w:rPr>
          <w:rFonts w:hint="eastAsia"/>
          <w:highlight w:val="yellow"/>
        </w:rPr>
        <w:t>的样本用作模型的训练，3</w:t>
      </w:r>
      <w:r w:rsidR="00D733EA" w:rsidRPr="00CE3B09">
        <w:rPr>
          <w:highlight w:val="yellow"/>
        </w:rPr>
        <w:t>0%</w:t>
      </w:r>
      <w:r w:rsidR="00D733EA" w:rsidRPr="00CE3B09">
        <w:rPr>
          <w:rFonts w:hint="eastAsia"/>
          <w:highlight w:val="yellow"/>
        </w:rPr>
        <w:t>的样本作为对训练过后的模型进行检验</w:t>
      </w:r>
      <w:r w:rsidRPr="00CE3B09">
        <w:rPr>
          <w:rFonts w:hint="eastAsia"/>
          <w:highlight w:val="yellow"/>
        </w:rPr>
        <w:t>。其中甲醇期货收盘价作为模型的输出变量，其余1</w:t>
      </w:r>
      <w:r w:rsidRPr="00CE3B09">
        <w:rPr>
          <w:highlight w:val="yellow"/>
        </w:rPr>
        <w:t>2</w:t>
      </w:r>
      <w:r w:rsidRPr="00CE3B09">
        <w:rPr>
          <w:rFonts w:hint="eastAsia"/>
          <w:highlight w:val="yellow"/>
        </w:rPr>
        <w:t>个特征变量作为模型的输入变量。第（2）步使用交叉验证的方式在训练集上训练数据。第（3）步使用网格搜索的方式对模型的超参数进行调节以找出最佳的训练模型。</w:t>
      </w:r>
    </w:p>
    <w:p w:rsidR="00EE5AF1" w:rsidRDefault="001F6C1E" w:rsidP="00852471">
      <w:pPr>
        <w:ind w:firstLineChars="200" w:firstLine="480"/>
      </w:pPr>
      <w:r w:rsidRPr="001E767D">
        <w:rPr>
          <w:rFonts w:hint="eastAsia"/>
        </w:rPr>
        <w:t>对随机</w:t>
      </w:r>
      <w:r w:rsidRPr="0004116C">
        <w:rPr>
          <w:rFonts w:hint="eastAsia"/>
          <w:highlight w:val="yellow"/>
        </w:rPr>
        <w:t>森林的内容还是要做一</w:t>
      </w:r>
      <w:r w:rsidRPr="001E767D">
        <w:rPr>
          <w:rFonts w:hint="eastAsia"/>
        </w:rPr>
        <w:t>定的补充</w:t>
      </w:r>
      <w:r w:rsidR="00685EDA">
        <w:rPr>
          <w:rFonts w:hint="eastAsia"/>
        </w:rPr>
        <w:t>（不一定要补充，看一下这个目的内容</w:t>
      </w:r>
      <w:r w:rsidR="00F15ECB">
        <w:rPr>
          <w:rFonts w:hint="eastAsia"/>
        </w:rPr>
        <w:t>是什么，应该</w:t>
      </w:r>
      <w:r w:rsidR="00B054DC">
        <w:rPr>
          <w:rFonts w:hint="eastAsia"/>
        </w:rPr>
        <w:t>统一</w:t>
      </w:r>
      <w:r w:rsidR="00F15ECB">
        <w:rPr>
          <w:rFonts w:hint="eastAsia"/>
        </w:rPr>
        <w:t>一下</w:t>
      </w:r>
      <w:r w:rsidR="00685EDA">
        <w:rPr>
          <w:rFonts w:hint="eastAsia"/>
        </w:rPr>
        <w:t>）</w:t>
      </w:r>
    </w:p>
    <w:p w:rsidR="00D1277D" w:rsidRPr="001E767D" w:rsidRDefault="008C52B2" w:rsidP="00D1277D">
      <w:pPr>
        <w:pStyle w:val="a3"/>
        <w:numPr>
          <w:ilvl w:val="0"/>
          <w:numId w:val="2"/>
        </w:numPr>
        <w:ind w:firstLineChars="0"/>
        <w:rPr>
          <w:rFonts w:ascii="宋体" w:eastAsia="宋体" w:hAnsi="宋体" w:cs="宋体"/>
          <w:kern w:val="0"/>
          <w:sz w:val="24"/>
        </w:rPr>
      </w:pPr>
      <w:r w:rsidRPr="001E767D">
        <w:rPr>
          <w:rFonts w:ascii="宋体" w:eastAsia="宋体" w:hAnsi="宋体" w:cs="宋体" w:hint="eastAsia"/>
          <w:kern w:val="0"/>
          <w:sz w:val="24"/>
        </w:rPr>
        <w:t>构</w:t>
      </w:r>
      <w:r w:rsidRPr="00445839">
        <w:rPr>
          <w:rFonts w:ascii="宋体" w:eastAsia="宋体" w:hAnsi="宋体" w:cs="宋体" w:hint="eastAsia"/>
          <w:kern w:val="0"/>
          <w:sz w:val="24"/>
          <w:highlight w:val="yellow"/>
        </w:rPr>
        <w:t>建</w:t>
      </w:r>
      <w:r w:rsidR="00D1277D" w:rsidRPr="00445839">
        <w:rPr>
          <w:rFonts w:ascii="宋体" w:eastAsia="宋体" w:hAnsi="宋体" w:cs="宋体" w:hint="eastAsia"/>
          <w:kern w:val="0"/>
          <w:sz w:val="24"/>
          <w:highlight w:val="yellow"/>
        </w:rPr>
        <w:t>XGBoost</w:t>
      </w:r>
      <w:r w:rsidRPr="00445839">
        <w:rPr>
          <w:rFonts w:ascii="宋体" w:eastAsia="宋体" w:hAnsi="宋体" w:cs="宋体" w:hint="eastAsia"/>
          <w:kern w:val="0"/>
          <w:sz w:val="24"/>
          <w:highlight w:val="yellow"/>
        </w:rPr>
        <w:t>模</w:t>
      </w:r>
      <w:r w:rsidRPr="001E767D">
        <w:rPr>
          <w:rFonts w:ascii="宋体" w:eastAsia="宋体" w:hAnsi="宋体" w:cs="宋体" w:hint="eastAsia"/>
          <w:kern w:val="0"/>
          <w:sz w:val="24"/>
        </w:rPr>
        <w:t>型</w:t>
      </w:r>
    </w:p>
    <w:p w:rsidR="00DB20BA" w:rsidRPr="001E767D" w:rsidRDefault="00526B48" w:rsidP="00877013">
      <w:pPr>
        <w:ind w:firstLineChars="200" w:firstLine="480"/>
      </w:pPr>
      <w:r w:rsidRPr="001E767D">
        <w:rPr>
          <w:rFonts w:hint="eastAsia"/>
        </w:rPr>
        <w:t>XGBoost是机器学习算法中</w:t>
      </w:r>
      <w:r w:rsidR="00751FDC" w:rsidRPr="001E767D">
        <w:rPr>
          <w:rFonts w:hint="eastAsia"/>
        </w:rPr>
        <w:t>比较新</w:t>
      </w:r>
      <w:r w:rsidRPr="001E767D">
        <w:rPr>
          <w:rFonts w:hint="eastAsia"/>
        </w:rPr>
        <w:t>的算法，由Chen和Guestrin于2</w:t>
      </w:r>
      <w:r w:rsidRPr="001E767D">
        <w:t>016</w:t>
      </w:r>
      <w:r w:rsidRPr="001E767D">
        <w:rPr>
          <w:rFonts w:hint="eastAsia"/>
        </w:rPr>
        <w:t>年提出，可用于分类、回归及排序模型的创建，它是基于梯度提升树算法原型进</w:t>
      </w:r>
      <w:r w:rsidRPr="001E767D">
        <w:rPr>
          <w:rFonts w:hint="eastAsia"/>
        </w:rPr>
        <w:lastRenderedPageBreak/>
        <w:t>行扩展，显式增加了正则化项以控制模型复杂度，防止出现模型过拟合。通过对多个超参数进行调优来寻求最终的模型。</w:t>
      </w:r>
      <w:r w:rsidR="003229BC" w:rsidRPr="001E767D">
        <w:rPr>
          <w:rFonts w:hint="eastAsia"/>
        </w:rPr>
        <w:t>训练时的目标函数</w:t>
      </w:r>
      <w:r w:rsidR="008A65F7" w:rsidRPr="001E767D">
        <w:rPr>
          <w:rFonts w:hint="eastAsia"/>
        </w:rPr>
        <w:t>由</w:t>
      </w:r>
      <w:r w:rsidR="003229BC" w:rsidRPr="001E767D">
        <w:rPr>
          <w:rFonts w:hint="eastAsia"/>
        </w:rPr>
        <w:t>两部分构成，第一部分为梯度提升算法损失，第二部分为正则化项。损失函数定义为</w:t>
      </w:r>
    </w:p>
    <w:p w:rsidR="003229BC" w:rsidRDefault="00EE2F38" w:rsidP="00C73C3D">
      <w:pPr>
        <w:ind w:left="360"/>
      </w:pPr>
      <m:oMathPara>
        <m:oMath>
          <m:r>
            <w:rPr>
              <w:rFonts w:ascii="Cambria Math" w:hAnsi="Cambria Math" w:hint="eastAsia"/>
            </w:rPr>
            <m:t>obj</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l</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r>
                <m:rPr>
                  <m:sty m:val="p"/>
                </m:rPr>
                <w:rPr>
                  <w:rFonts w:ascii="Cambria Math" w:hAnsi="Cambria Math"/>
                </w:rPr>
                <m:t xml:space="preserve">, </m:t>
              </m:r>
              <w:bookmarkStart w:id="1" w:name="OLE_LINK1"/>
              <w:bookmarkStart w:id="2" w:name="OLE_LINK2"/>
              <m:sSub>
                <m:sSubPr>
                  <m:ctrlPr>
                    <w:rPr>
                      <w:rFonts w:ascii="Cambria Math" w:hAnsi="Cambria Math"/>
                    </w:rPr>
                  </m:ctrlPr>
                </m:sSubPr>
                <m:e>
                  <m:r>
                    <w:rPr>
                      <w:rFonts w:ascii="Cambria Math" w:hAnsi="Cambria Math"/>
                    </w:rPr>
                    <m:t>y</m:t>
                  </m:r>
                </m:e>
                <m:sub>
                  <m:r>
                    <w:rPr>
                      <w:rFonts w:ascii="Cambria Math" w:hAnsi="Cambria Math"/>
                    </w:rPr>
                    <m:t>i</m:t>
                  </m:r>
                </m:sub>
              </m:sSub>
              <w:bookmarkEnd w:id="1"/>
              <w:bookmarkEnd w:id="2"/>
            </m:e>
          </m:nary>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hint="eastAsia"/>
                </w:rPr>
                <m:t>t</m:t>
              </m:r>
              <m:r>
                <m:rPr>
                  <m:sty m:val="p"/>
                </m:rPr>
                <w:rPr>
                  <w:rFonts w:ascii="Cambria Math" w:hAnsi="Cambria Math"/>
                </w:rPr>
                <m:t>=1</m:t>
              </m:r>
            </m:sub>
            <m:sup>
              <m:r>
                <w:rPr>
                  <w:rFonts w:ascii="Cambria Math" w:hAnsi="Cambria Math"/>
                </w:rPr>
                <m:t>k</m:t>
              </m:r>
            </m:sup>
            <m:e>
              <m:r>
                <m:rPr>
                  <m:sty m:val="p"/>
                </m:rPr>
                <w:rPr>
                  <w:rFonts w:ascii="Cambria Math" w:hAnsi="Cambria Math"/>
                </w:rPr>
                <m:t>Ω(</m:t>
              </m:r>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e>
          </m:nary>
        </m:oMath>
      </m:oMathPara>
    </w:p>
    <w:p w:rsidR="003229BC" w:rsidRDefault="003229BC" w:rsidP="00877013">
      <w:pPr>
        <w:ind w:firstLineChars="200" w:firstLine="480"/>
      </w:pPr>
      <w:r>
        <w:rPr>
          <w:rFonts w:hint="eastAsia"/>
        </w:rPr>
        <w:t>，其中n为训练函数样本数，</w:t>
      </w:r>
      <m:oMath>
        <m:r>
          <w:rPr>
            <w:rFonts w:ascii="Cambria Math" w:hAnsi="Cambria Math"/>
          </w:rPr>
          <m:t>l</m:t>
        </m:r>
      </m:oMath>
      <w:r>
        <w:rPr>
          <w:rFonts w:hint="eastAsia"/>
        </w:rPr>
        <w:t>是对单个样本的损失，</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rPr>
          <w:rFonts w:hint="eastAsia"/>
        </w:rPr>
        <w:t>为模型对训练样本的预测值，</w:t>
      </w:r>
      <m:oMath>
        <m:sSub>
          <m:sSubPr>
            <m:ctrlPr>
              <w:rPr>
                <w:rFonts w:ascii="Cambria Math" w:hAnsi="Cambria Math"/>
              </w:rPr>
            </m:ctrlPr>
          </m:sSubPr>
          <m:e>
            <m:r>
              <w:rPr>
                <w:rFonts w:ascii="Cambria Math" w:hAnsi="Cambria Math"/>
              </w:rPr>
              <m:t>y</m:t>
            </m:r>
          </m:e>
          <m:sub>
            <m:r>
              <w:rPr>
                <w:rFonts w:ascii="Cambria Math" w:hAnsi="Cambria Math"/>
              </w:rPr>
              <m:t>i</m:t>
            </m:r>
          </m:sub>
        </m:sSub>
      </m:oMath>
      <w:r>
        <w:rPr>
          <w:rFonts w:hint="eastAsia"/>
        </w:rPr>
        <w:t>为训练样本的真实值，正则化项定义了模型的复杂程度：</w:t>
      </w:r>
    </w:p>
    <w:p w:rsidR="001E7492" w:rsidRPr="001E767D" w:rsidRDefault="00B9504E" w:rsidP="00C73C3D">
      <w:pPr>
        <w:ind w:left="360"/>
      </w:pPr>
      <m:oMathPara>
        <m:oMath>
          <m:r>
            <m:rPr>
              <m:sty m:val="p"/>
            </m:rPr>
            <w:rPr>
              <w:rFonts w:ascii="Cambria Math" w:hAnsi="Cambria Math"/>
            </w:rPr>
            <m:t>Ω</m:t>
          </m:r>
          <m:d>
            <m:dPr>
              <m:ctrlPr>
                <w:rPr>
                  <w:rFonts w:ascii="Cambria Math" w:hAnsi="Cambria Math"/>
                </w:rPr>
              </m:ctrlPr>
            </m:dPr>
            <m:e>
              <m:r>
                <w:rPr>
                  <w:rFonts w:ascii="Cambria Math" w:hAnsi="Cambria Math"/>
                </w:rPr>
                <m:t>f</m:t>
              </m:r>
            </m:e>
          </m:d>
          <m:r>
            <m:rPr>
              <m:sty m:val="p"/>
            </m:rPr>
            <w:rPr>
              <w:rFonts w:ascii="Cambria Math" w:hAnsi="Cambria Math"/>
            </w:rPr>
            <m:t xml:space="preserve">= </m:t>
          </m:r>
          <m:r>
            <w:rPr>
              <w:rFonts w:ascii="Cambria Math" w:hAnsi="Cambria Math"/>
            </w:rPr>
            <m:t>γT</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λ</m:t>
          </m:r>
          <m:r>
            <m:rPr>
              <m:sty m:val="p"/>
            </m:rPr>
            <w:rPr>
              <w:rFonts w:ascii="Cambria Math" w:hAnsi="Cambria Math"/>
            </w:rPr>
            <m:t>||</m:t>
          </m:r>
          <m:r>
            <w:rPr>
              <w:rFonts w:ascii="Cambria Math" w:hAnsi="Cambria Math"/>
            </w:rPr>
            <m:t>ω</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oMath>
      </m:oMathPara>
    </w:p>
    <w:p w:rsidR="00BE189F" w:rsidRDefault="001E7492" w:rsidP="00877013">
      <w:pPr>
        <w:ind w:firstLineChars="200" w:firstLine="480"/>
      </w:pPr>
      <w:r w:rsidRPr="001E7492">
        <w:t xml:space="preserve">其中， </w:t>
      </w:r>
      <m:oMath>
        <m:r>
          <w:rPr>
            <w:rFonts w:ascii="Cambria Math" w:hAnsi="Cambria Math"/>
          </w:rPr>
          <m:t>γ</m:t>
        </m:r>
      </m:oMath>
      <w:r w:rsidRPr="001E7492">
        <w:t xml:space="preserve">和 </w:t>
      </w:r>
      <m:oMath>
        <m:r>
          <w:rPr>
            <w:rFonts w:ascii="Cambria Math" w:hAnsi="Cambria Math"/>
          </w:rPr>
          <m:t>λ</m:t>
        </m:r>
      </m:oMath>
      <w:r w:rsidRPr="001E7492">
        <w:t>为</w:t>
      </w:r>
      <w:r w:rsidR="00BB7805">
        <w:rPr>
          <w:rFonts w:hint="eastAsia"/>
        </w:rPr>
        <w:t>超参数</w:t>
      </w:r>
      <w:r w:rsidRPr="001E7492">
        <w:t>，</w:t>
      </w:r>
      <m:oMath>
        <m:r>
          <w:rPr>
            <w:rFonts w:ascii="Cambria Math" w:hAnsi="Cambria Math"/>
          </w:rPr>
          <m:t>ω</m:t>
        </m:r>
      </m:oMath>
      <w:r w:rsidRPr="001E7492">
        <w:t>为决策树所有叶子节点值形成的向量，T为叶子节点数</w:t>
      </w:r>
      <w:r w:rsidR="00BB7805">
        <w:rPr>
          <w:rFonts w:hint="eastAsia"/>
        </w:rPr>
        <w:t>。</w:t>
      </w:r>
    </w:p>
    <w:p w:rsidR="003229BC" w:rsidRDefault="008A65F7" w:rsidP="00877013">
      <w:pPr>
        <w:ind w:firstLineChars="200" w:firstLine="480"/>
      </w:pPr>
      <w:r>
        <w:rPr>
          <w:rFonts w:hint="eastAsia"/>
        </w:rPr>
        <w:t>以第t步为例，模型对第</w:t>
      </w:r>
      <m:oMath>
        <m:r>
          <m:rPr>
            <m:sty m:val="p"/>
          </m:rPr>
          <w:rPr>
            <w:rFonts w:ascii="Cambria Math" w:hAnsi="Cambria Math" w:hint="eastAsia"/>
          </w:rPr>
          <m:t>i</m:t>
        </m:r>
      </m:oMath>
      <w:r>
        <w:rPr>
          <w:rFonts w:hint="eastAsia"/>
        </w:rPr>
        <w:t>个样本</w:t>
      </w:r>
      <m:oMath>
        <m:sSub>
          <m:sSubPr>
            <m:ctrlPr>
              <w:rPr>
                <w:rFonts w:ascii="Cambria Math" w:hAnsi="Cambria Math"/>
              </w:rPr>
            </m:ctrlPr>
          </m:sSubPr>
          <m:e>
            <m:r>
              <w:rPr>
                <w:rFonts w:ascii="Cambria Math" w:hAnsi="Cambria Math" w:hint="eastAsia"/>
              </w:rPr>
              <m:t>x</m:t>
            </m:r>
          </m:e>
          <m:sub>
            <m:r>
              <w:rPr>
                <w:rFonts w:ascii="Cambria Math" w:hAnsi="Cambria Math"/>
              </w:rPr>
              <m:t>i</m:t>
            </m:r>
          </m:sub>
        </m:sSub>
      </m:oMath>
      <w:r>
        <w:rPr>
          <w:rFonts w:hint="eastAsia"/>
        </w:rPr>
        <w:t>的预测为：</w:t>
      </w:r>
    </w:p>
    <w:p w:rsidR="008A65F7" w:rsidRPr="00EE2F38" w:rsidRDefault="00975A1D" w:rsidP="00C73C3D">
      <w:pPr>
        <w:ind w:left="360"/>
      </w:pPr>
      <m:oMathPara>
        <m:oMath>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t</m:t>
              </m:r>
            </m:sup>
          </m:sSubSup>
          <m:r>
            <m:rPr>
              <m:sty m:val="p"/>
            </m:rPr>
            <w:rPr>
              <w:rFonts w:ascii="Cambria Math" w:hAnsi="Cambria Math"/>
            </w:rPr>
            <m:t xml:space="preserve">= </m:t>
          </m:r>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m:oMathPara>
    </w:p>
    <w:p w:rsidR="00EE2F38" w:rsidRDefault="00EE2F38" w:rsidP="00877013">
      <w:pPr>
        <w:ind w:firstLineChars="200" w:firstLine="480"/>
      </w:pPr>
      <w:r>
        <w:rPr>
          <w:rFonts w:hint="eastAsia"/>
        </w:rPr>
        <w:t>其中</w:t>
      </w:r>
      <m:oMath>
        <m:sSubSup>
          <m:sSubSupPr>
            <m:ctrlPr>
              <w:rPr>
                <w:rFonts w:ascii="Cambria Math" w:hAnsi="Cambria Math"/>
              </w:rPr>
            </m:ctrlPr>
          </m:sSubSupPr>
          <m:e>
            <m:acc>
              <m:accPr>
                <m:ctrlPr>
                  <w:rPr>
                    <w:rFonts w:ascii="Cambria Math" w:hAnsi="Cambria Math"/>
                  </w:rPr>
                </m:ctrlPr>
              </m:accPr>
              <m:e>
                <m:r>
                  <w:rPr>
                    <w:rFonts w:ascii="Cambria Math" w:hAnsi="Cambria Math"/>
                  </w:rPr>
                  <m:t>y</m:t>
                </m:r>
              </m:e>
            </m:acc>
          </m:e>
          <m:sub>
            <m:r>
              <w:rPr>
                <w:rFonts w:ascii="Cambria Math" w:hAnsi="Cambria Math"/>
              </w:rPr>
              <m:t>i</m:t>
            </m:r>
          </m:sub>
          <m:sup>
            <m:r>
              <w:rPr>
                <w:rFonts w:ascii="Cambria Math" w:hAnsi="Cambria Math"/>
              </w:rPr>
              <m:t>t</m:t>
            </m:r>
            <m:r>
              <m:rPr>
                <m:sty m:val="p"/>
              </m:rPr>
              <w:rPr>
                <w:rFonts w:ascii="Cambria Math" w:hAnsi="Cambria Math"/>
              </w:rPr>
              <m:t>-1</m:t>
            </m:r>
          </m:sup>
        </m:sSubSup>
      </m:oMath>
      <w:r>
        <w:rPr>
          <w:rFonts w:hint="eastAsia"/>
        </w:rPr>
        <w:t>是由第</w:t>
      </w:r>
      <m:oMath>
        <m:r>
          <m:rPr>
            <m:sty m:val="p"/>
          </m:rPr>
          <w:rPr>
            <w:rFonts w:ascii="Cambria Math" w:hAnsi="Cambria Math" w:hint="eastAsia"/>
          </w:rPr>
          <m:t>t</m:t>
        </m:r>
        <m:r>
          <m:rPr>
            <m:sty m:val="p"/>
          </m:rPr>
          <w:rPr>
            <w:rFonts w:ascii="Cambria Math" w:hAnsi="Cambria Math"/>
          </w:rPr>
          <m:t>-1</m:t>
        </m:r>
      </m:oMath>
      <w:r>
        <w:rPr>
          <w:rFonts w:hint="eastAsia"/>
        </w:rPr>
        <w:t>步的模型预测值，</w:t>
      </w: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oMath>
      <w:r>
        <w:rPr>
          <w:rFonts w:hint="eastAsia"/>
        </w:rPr>
        <w:t>是需要新加入的预测值，结合泰勒二次展开式，上述目标函数可写为：</w:t>
      </w:r>
    </w:p>
    <w:p w:rsidR="00EE2F38" w:rsidRPr="001E767D" w:rsidRDefault="00975A1D" w:rsidP="00C73C3D">
      <w:pPr>
        <w:ind w:left="360"/>
      </w:pPr>
      <m:oMathPara>
        <m:oMath>
          <m:sSup>
            <m:sSupPr>
              <m:ctrlPr>
                <w:rPr>
                  <w:rFonts w:ascii="Cambria Math" w:hAnsi="Cambria Math"/>
                  <w:sz w:val="16"/>
                </w:rPr>
              </m:ctrlPr>
            </m:sSupPr>
            <m:e>
              <m:r>
                <w:rPr>
                  <w:rFonts w:ascii="Cambria Math" w:hAnsi="Cambria Math" w:hint="eastAsia"/>
                  <w:sz w:val="16"/>
                </w:rPr>
                <m:t>obj</m:t>
              </m:r>
            </m:e>
            <m:sup>
              <m:r>
                <m:rPr>
                  <m:sty m:val="p"/>
                </m:rPr>
                <w:rPr>
                  <w:rFonts w:ascii="Cambria Math" w:hAnsi="Cambria Math"/>
                  <w:sz w:val="16"/>
                </w:rPr>
                <m:t>(</m:t>
              </m:r>
              <m:r>
                <w:rPr>
                  <w:rFonts w:ascii="Cambria Math" w:hAnsi="Cambria Math"/>
                  <w:sz w:val="16"/>
                </w:rPr>
                <m:t>t</m:t>
              </m:r>
              <m:r>
                <m:rPr>
                  <m:sty m:val="p"/>
                </m:rPr>
                <w:rPr>
                  <w:rFonts w:ascii="Cambria Math" w:hAnsi="Cambria Math"/>
                  <w:sz w:val="16"/>
                </w:rPr>
                <m:t>)</m:t>
              </m:r>
            </m:sup>
          </m:sSup>
          <m:r>
            <m:rPr>
              <m:sty m:val="p"/>
            </m:rPr>
            <w:rPr>
              <w:rFonts w:ascii="Cambria Math" w:hAnsi="Cambria Math"/>
              <w:sz w:val="16"/>
            </w:rPr>
            <m:t xml:space="preserve">= </m:t>
          </m:r>
          <m:nary>
            <m:naryPr>
              <m:chr m:val="∑"/>
              <m:limLoc m:val="undOvr"/>
              <m:ctrlPr>
                <w:rPr>
                  <w:rFonts w:ascii="Cambria Math" w:hAnsi="Cambria Math"/>
                  <w:sz w:val="16"/>
                </w:rPr>
              </m:ctrlPr>
            </m:naryPr>
            <m:sub>
              <m:r>
                <w:rPr>
                  <w:rFonts w:ascii="Cambria Math" w:hAnsi="Cambria Math"/>
                  <w:sz w:val="16"/>
                </w:rPr>
                <m:t>i</m:t>
              </m:r>
              <m:r>
                <m:rPr>
                  <m:sty m:val="p"/>
                </m:rPr>
                <w:rPr>
                  <w:rFonts w:ascii="Cambria Math" w:hAnsi="Cambria Math"/>
                  <w:sz w:val="16"/>
                </w:rPr>
                <m:t>=1</m:t>
              </m:r>
            </m:sub>
            <m:sup>
              <m:r>
                <w:rPr>
                  <w:rFonts w:ascii="Cambria Math" w:hAnsi="Cambria Math"/>
                  <w:sz w:val="16"/>
                </w:rPr>
                <m:t>n</m:t>
              </m:r>
            </m:sup>
            <m:e>
              <m:d>
                <m:dPr>
                  <m:begChr m:val="["/>
                  <m:endChr m:val="]"/>
                  <m:ctrlPr>
                    <w:rPr>
                      <w:rFonts w:ascii="Cambria Math" w:hAnsi="Cambria Math"/>
                      <w:sz w:val="16"/>
                    </w:rPr>
                  </m:ctrlPr>
                </m:dPr>
                <m:e>
                  <m:r>
                    <w:rPr>
                      <w:rFonts w:ascii="Cambria Math" w:hAnsi="Cambria Math"/>
                      <w:sz w:val="16"/>
                    </w:rPr>
                    <m:t>l</m:t>
                  </m:r>
                  <m:d>
                    <m:dPr>
                      <m:ctrlPr>
                        <w:rPr>
                          <w:rFonts w:ascii="Cambria Math" w:hAnsi="Cambria Math"/>
                          <w:sz w:val="16"/>
                        </w:rPr>
                      </m:ctrlPr>
                    </m:dPr>
                    <m:e>
                      <m:sSubSup>
                        <m:sSubSupPr>
                          <m:ctrlPr>
                            <w:rPr>
                              <w:rFonts w:ascii="Cambria Math" w:hAnsi="Cambria Math"/>
                              <w:sz w:val="16"/>
                            </w:rPr>
                          </m:ctrlPr>
                        </m:sSubSupPr>
                        <m:e>
                          <m:acc>
                            <m:accPr>
                              <m:ctrlPr>
                                <w:rPr>
                                  <w:rFonts w:ascii="Cambria Math" w:hAnsi="Cambria Math"/>
                                  <w:sz w:val="16"/>
                                </w:rPr>
                              </m:ctrlPr>
                            </m:accPr>
                            <m:e>
                              <m:r>
                                <w:rPr>
                                  <w:rFonts w:ascii="Cambria Math" w:hAnsi="Cambria Math"/>
                                  <w:sz w:val="16"/>
                                </w:rPr>
                                <m:t>y</m:t>
                              </m:r>
                            </m:e>
                          </m:acc>
                        </m:e>
                        <m:sub>
                          <m:r>
                            <w:rPr>
                              <w:rFonts w:ascii="Cambria Math" w:hAnsi="Cambria Math"/>
                              <w:sz w:val="16"/>
                            </w:rPr>
                            <m:t>i</m:t>
                          </m:r>
                        </m:sub>
                        <m:sup>
                          <m:r>
                            <w:rPr>
                              <w:rFonts w:ascii="Cambria Math" w:hAnsi="Cambria Math"/>
                              <w:sz w:val="16"/>
                            </w:rPr>
                            <m:t>t</m:t>
                          </m:r>
                        </m:sup>
                      </m:sSubSup>
                      <m:r>
                        <m:rPr>
                          <m:sty m:val="p"/>
                        </m:rPr>
                        <w:rPr>
                          <w:rFonts w:ascii="Cambria Math" w:hAnsi="Cambria Math"/>
                          <w:sz w:val="16"/>
                        </w:rPr>
                        <m:t xml:space="preserve">, </m:t>
                      </m:r>
                      <m:sSubSup>
                        <m:sSubSupPr>
                          <m:ctrlPr>
                            <w:rPr>
                              <w:rFonts w:ascii="Cambria Math" w:hAnsi="Cambria Math"/>
                              <w:sz w:val="16"/>
                            </w:rPr>
                          </m:ctrlPr>
                        </m:sSubSupPr>
                        <m:e>
                          <m:acc>
                            <m:accPr>
                              <m:ctrlPr>
                                <w:rPr>
                                  <w:rFonts w:ascii="Cambria Math" w:hAnsi="Cambria Math"/>
                                  <w:sz w:val="16"/>
                                </w:rPr>
                              </m:ctrlPr>
                            </m:accPr>
                            <m:e>
                              <m:r>
                                <w:rPr>
                                  <w:rFonts w:ascii="Cambria Math" w:hAnsi="Cambria Math"/>
                                  <w:sz w:val="16"/>
                                </w:rPr>
                                <m:t>y</m:t>
                              </m:r>
                            </m:e>
                          </m:acc>
                        </m:e>
                        <m:sub>
                          <m:r>
                            <w:rPr>
                              <w:rFonts w:ascii="Cambria Math" w:hAnsi="Cambria Math"/>
                              <w:sz w:val="16"/>
                            </w:rPr>
                            <m:t>i</m:t>
                          </m:r>
                        </m:sub>
                        <m:sup>
                          <m:r>
                            <w:rPr>
                              <w:rFonts w:ascii="Cambria Math" w:hAnsi="Cambria Math"/>
                              <w:sz w:val="16"/>
                            </w:rPr>
                            <m:t>t</m:t>
                          </m:r>
                          <m:r>
                            <m:rPr>
                              <m:sty m:val="p"/>
                            </m:rPr>
                            <w:rPr>
                              <w:rFonts w:ascii="Cambria Math" w:hAnsi="Cambria Math"/>
                              <w:sz w:val="16"/>
                            </w:rPr>
                            <m:t>-1</m:t>
                          </m:r>
                        </m:sup>
                      </m:sSubSup>
                    </m:e>
                  </m:d>
                  <m:r>
                    <m:rPr>
                      <m:sty m:val="p"/>
                    </m:rPr>
                    <w:rPr>
                      <w:rFonts w:ascii="Cambria Math" w:hAnsi="Cambria Math"/>
                      <w:sz w:val="16"/>
                    </w:rPr>
                    <m:t xml:space="preserve">+ </m:t>
                  </m:r>
                  <m:sSub>
                    <m:sSubPr>
                      <m:ctrlPr>
                        <w:rPr>
                          <w:rFonts w:ascii="Cambria Math" w:hAnsi="Cambria Math"/>
                          <w:sz w:val="16"/>
                        </w:rPr>
                      </m:ctrlPr>
                    </m:sSubPr>
                    <m:e>
                      <m:r>
                        <w:rPr>
                          <w:rFonts w:ascii="Cambria Math" w:hAnsi="Cambria Math"/>
                          <w:sz w:val="16"/>
                        </w:rPr>
                        <m:t>g</m:t>
                      </m:r>
                    </m:e>
                    <m:sub>
                      <m:r>
                        <w:rPr>
                          <w:rFonts w:ascii="Cambria Math" w:hAnsi="Cambria Math"/>
                          <w:sz w:val="16"/>
                        </w:rPr>
                        <m:t>i</m:t>
                      </m:r>
                    </m:sub>
                  </m:sSub>
                  <m:sSub>
                    <m:sSubPr>
                      <m:ctrlPr>
                        <w:rPr>
                          <w:rFonts w:ascii="Cambria Math" w:hAnsi="Cambria Math"/>
                          <w:sz w:val="16"/>
                        </w:rPr>
                      </m:ctrlPr>
                    </m:sSubPr>
                    <m:e>
                      <m:r>
                        <w:rPr>
                          <w:rFonts w:ascii="Cambria Math" w:hAnsi="Cambria Math"/>
                          <w:sz w:val="16"/>
                        </w:rPr>
                        <m:t>f</m:t>
                      </m:r>
                    </m:e>
                    <m:sub>
                      <m:r>
                        <w:rPr>
                          <w:rFonts w:ascii="Cambria Math" w:hAnsi="Cambria Math"/>
                          <w:sz w:val="16"/>
                        </w:rPr>
                        <m:t>t</m:t>
                      </m:r>
                    </m:sub>
                  </m:sSub>
                  <m:d>
                    <m:dPr>
                      <m:ctrlPr>
                        <w:rPr>
                          <w:rFonts w:ascii="Cambria Math" w:hAnsi="Cambria Math"/>
                          <w:sz w:val="16"/>
                        </w:rPr>
                      </m:ctrlPr>
                    </m:dPr>
                    <m:e>
                      <m:sSub>
                        <m:sSubPr>
                          <m:ctrlPr>
                            <w:rPr>
                              <w:rFonts w:ascii="Cambria Math" w:hAnsi="Cambria Math"/>
                              <w:sz w:val="16"/>
                            </w:rPr>
                          </m:ctrlPr>
                        </m:sSubPr>
                        <m:e>
                          <m:r>
                            <w:rPr>
                              <w:rFonts w:ascii="Cambria Math" w:hAnsi="Cambria Math"/>
                              <w:sz w:val="16"/>
                            </w:rPr>
                            <m:t>x</m:t>
                          </m:r>
                        </m:e>
                        <m:sub>
                          <m:r>
                            <w:rPr>
                              <w:rFonts w:ascii="Cambria Math" w:hAnsi="Cambria Math"/>
                              <w:sz w:val="16"/>
                            </w:rPr>
                            <m:t>i</m:t>
                          </m:r>
                        </m:sub>
                      </m:sSub>
                    </m:e>
                  </m:d>
                  <m:r>
                    <m:rPr>
                      <m:sty m:val="p"/>
                    </m:rPr>
                    <w:rPr>
                      <w:rFonts w:ascii="Cambria Math" w:hAnsi="Cambria Math"/>
                      <w:sz w:val="16"/>
                    </w:rPr>
                    <m:t xml:space="preserve"> + </m:t>
                  </m:r>
                  <m:f>
                    <m:fPr>
                      <m:ctrlPr>
                        <w:rPr>
                          <w:rFonts w:ascii="Cambria Math" w:hAnsi="Cambria Math"/>
                          <w:sz w:val="16"/>
                        </w:rPr>
                      </m:ctrlPr>
                    </m:fPr>
                    <m:num>
                      <m:r>
                        <m:rPr>
                          <m:sty m:val="p"/>
                        </m:rPr>
                        <w:rPr>
                          <w:rFonts w:ascii="Cambria Math" w:hAnsi="Cambria Math"/>
                          <w:sz w:val="16"/>
                        </w:rPr>
                        <m:t>1</m:t>
                      </m:r>
                    </m:num>
                    <m:den>
                      <m:r>
                        <m:rPr>
                          <m:sty m:val="p"/>
                        </m:rPr>
                        <w:rPr>
                          <w:rFonts w:ascii="Cambria Math" w:hAnsi="Cambria Math"/>
                          <w:sz w:val="16"/>
                        </w:rPr>
                        <m:t>2</m:t>
                      </m:r>
                    </m:den>
                  </m:f>
                  <m:sSub>
                    <m:sSubPr>
                      <m:ctrlPr>
                        <w:rPr>
                          <w:rFonts w:ascii="Cambria Math" w:hAnsi="Cambria Math"/>
                          <w:sz w:val="16"/>
                        </w:rPr>
                      </m:ctrlPr>
                    </m:sSubPr>
                    <m:e>
                      <m:r>
                        <w:rPr>
                          <w:rFonts w:ascii="Cambria Math" w:hAnsi="Cambria Math"/>
                          <w:sz w:val="16"/>
                        </w:rPr>
                        <m:t>h</m:t>
                      </m:r>
                    </m:e>
                    <m:sub>
                      <m:r>
                        <w:rPr>
                          <w:rFonts w:ascii="Cambria Math" w:hAnsi="Cambria Math"/>
                          <w:sz w:val="16"/>
                        </w:rPr>
                        <m:t>i</m:t>
                      </m:r>
                    </m:sub>
                  </m:sSub>
                  <m:sSubSup>
                    <m:sSubSupPr>
                      <m:ctrlPr>
                        <w:rPr>
                          <w:rFonts w:ascii="Cambria Math" w:hAnsi="Cambria Math"/>
                          <w:sz w:val="16"/>
                        </w:rPr>
                      </m:ctrlPr>
                    </m:sSubSupPr>
                    <m:e>
                      <m:r>
                        <w:rPr>
                          <w:rFonts w:ascii="Cambria Math" w:hAnsi="Cambria Math"/>
                          <w:sz w:val="16"/>
                        </w:rPr>
                        <m:t>f</m:t>
                      </m:r>
                    </m:e>
                    <m:sub>
                      <m:r>
                        <w:rPr>
                          <w:rFonts w:ascii="Cambria Math" w:hAnsi="Cambria Math"/>
                          <w:sz w:val="16"/>
                        </w:rPr>
                        <m:t>t</m:t>
                      </m:r>
                    </m:sub>
                    <m:sup>
                      <m:r>
                        <m:rPr>
                          <m:sty m:val="p"/>
                        </m:rPr>
                        <w:rPr>
                          <w:rFonts w:ascii="Cambria Math" w:hAnsi="Cambria Math"/>
                          <w:sz w:val="16"/>
                        </w:rPr>
                        <m:t>2</m:t>
                      </m:r>
                    </m:sup>
                  </m:sSubSup>
                  <m:d>
                    <m:dPr>
                      <m:ctrlPr>
                        <w:rPr>
                          <w:rFonts w:ascii="Cambria Math" w:hAnsi="Cambria Math"/>
                          <w:sz w:val="16"/>
                        </w:rPr>
                      </m:ctrlPr>
                    </m:dPr>
                    <m:e>
                      <m:sSub>
                        <m:sSubPr>
                          <m:ctrlPr>
                            <w:rPr>
                              <w:rFonts w:ascii="Cambria Math" w:hAnsi="Cambria Math"/>
                              <w:sz w:val="16"/>
                            </w:rPr>
                          </m:ctrlPr>
                        </m:sSubPr>
                        <m:e>
                          <m:r>
                            <w:rPr>
                              <w:rFonts w:ascii="Cambria Math" w:hAnsi="Cambria Math"/>
                              <w:sz w:val="16"/>
                            </w:rPr>
                            <m:t>x</m:t>
                          </m:r>
                        </m:e>
                        <m:sub>
                          <m:r>
                            <w:rPr>
                              <w:rFonts w:ascii="Cambria Math" w:hAnsi="Cambria Math"/>
                              <w:sz w:val="16"/>
                            </w:rPr>
                            <m:t>i</m:t>
                          </m:r>
                        </m:sub>
                      </m:sSub>
                    </m:e>
                  </m:d>
                </m:e>
              </m:d>
              <m:r>
                <m:rPr>
                  <m:sty m:val="p"/>
                </m:rPr>
                <w:rPr>
                  <w:rFonts w:ascii="Cambria Math" w:hAnsi="Cambria Math"/>
                  <w:sz w:val="16"/>
                </w:rPr>
                <m:t xml:space="preserve">+ </m:t>
              </m:r>
            </m:e>
          </m:nary>
          <m:nary>
            <m:naryPr>
              <m:chr m:val="∑"/>
              <m:limLoc m:val="undOvr"/>
              <m:ctrlPr>
                <w:rPr>
                  <w:rFonts w:ascii="Cambria Math" w:hAnsi="Cambria Math"/>
                  <w:sz w:val="16"/>
                </w:rPr>
              </m:ctrlPr>
            </m:naryPr>
            <m:sub>
              <m:r>
                <w:rPr>
                  <w:rFonts w:ascii="Cambria Math" w:hAnsi="Cambria Math"/>
                  <w:sz w:val="16"/>
                </w:rPr>
                <m:t>i</m:t>
              </m:r>
              <m:r>
                <m:rPr>
                  <m:sty m:val="p"/>
                </m:rPr>
                <w:rPr>
                  <w:rFonts w:ascii="Cambria Math" w:hAnsi="Cambria Math"/>
                  <w:sz w:val="16"/>
                </w:rPr>
                <m:t>=1</m:t>
              </m:r>
            </m:sub>
            <m:sup>
              <m:r>
                <w:rPr>
                  <w:rFonts w:ascii="Cambria Math" w:hAnsi="Cambria Math"/>
                  <w:sz w:val="16"/>
                </w:rPr>
                <m:t>t</m:t>
              </m:r>
            </m:sup>
            <m:e>
              <m:r>
                <m:rPr>
                  <m:sty m:val="p"/>
                </m:rPr>
                <w:rPr>
                  <w:rFonts w:ascii="Cambria Math" w:hAnsi="Cambria Math"/>
                  <w:sz w:val="16"/>
                </w:rPr>
                <m:t>(</m:t>
              </m:r>
              <m:r>
                <w:rPr>
                  <w:rFonts w:ascii="Cambria Math" w:hAnsi="Cambria Math"/>
                  <w:sz w:val="16"/>
                </w:rPr>
                <m:t>γT</m:t>
              </m:r>
              <m:r>
                <m:rPr>
                  <m:sty m:val="p"/>
                </m:rPr>
                <w:rPr>
                  <w:rFonts w:ascii="Cambria Math" w:hAnsi="Cambria Math"/>
                  <w:sz w:val="16"/>
                </w:rPr>
                <m:t xml:space="preserve">+ </m:t>
              </m:r>
              <m:f>
                <m:fPr>
                  <m:ctrlPr>
                    <w:rPr>
                      <w:rFonts w:ascii="Cambria Math" w:hAnsi="Cambria Math"/>
                      <w:sz w:val="16"/>
                    </w:rPr>
                  </m:ctrlPr>
                </m:fPr>
                <m:num>
                  <m:r>
                    <m:rPr>
                      <m:sty m:val="p"/>
                    </m:rPr>
                    <w:rPr>
                      <w:rFonts w:ascii="Cambria Math" w:hAnsi="Cambria Math"/>
                      <w:sz w:val="16"/>
                    </w:rPr>
                    <m:t>1</m:t>
                  </m:r>
                </m:num>
                <m:den>
                  <m:r>
                    <m:rPr>
                      <m:sty m:val="p"/>
                    </m:rPr>
                    <w:rPr>
                      <w:rFonts w:ascii="Cambria Math" w:hAnsi="Cambria Math"/>
                      <w:sz w:val="16"/>
                    </w:rPr>
                    <m:t>2</m:t>
                  </m:r>
                </m:den>
              </m:f>
              <m:r>
                <w:rPr>
                  <w:rFonts w:ascii="Cambria Math" w:hAnsi="Cambria Math"/>
                  <w:sz w:val="16"/>
                </w:rPr>
                <m:t>λ</m:t>
              </m:r>
              <m:nary>
                <m:naryPr>
                  <m:chr m:val="∑"/>
                  <m:limLoc m:val="undOvr"/>
                  <m:ctrlPr>
                    <w:rPr>
                      <w:rFonts w:ascii="Cambria Math" w:hAnsi="Cambria Math"/>
                      <w:sz w:val="16"/>
                    </w:rPr>
                  </m:ctrlPr>
                </m:naryPr>
                <m:sub>
                  <m:r>
                    <m:rPr>
                      <m:sty m:val="p"/>
                    </m:rPr>
                    <w:rPr>
                      <w:rFonts w:ascii="Cambria Math" w:hAnsi="Cambria Math" w:hint="eastAsia"/>
                      <w:sz w:val="16"/>
                    </w:rPr>
                    <m:t>j</m:t>
                  </m:r>
                  <m:r>
                    <m:rPr>
                      <m:sty m:val="p"/>
                    </m:rPr>
                    <w:rPr>
                      <w:rFonts w:ascii="Cambria Math" w:hAnsi="Cambria Math"/>
                      <w:sz w:val="16"/>
                    </w:rPr>
                    <m:t>=1</m:t>
                  </m:r>
                </m:sub>
                <m:sup>
                  <m:r>
                    <w:rPr>
                      <w:rFonts w:ascii="Cambria Math" w:hAnsi="Cambria Math" w:hint="eastAsia"/>
                      <w:sz w:val="16"/>
                    </w:rPr>
                    <m:t>T</m:t>
                  </m:r>
                  <m:ctrlPr>
                    <w:rPr>
                      <w:rFonts w:ascii="Cambria Math" w:hAnsi="Cambria Math" w:hint="eastAsia"/>
                      <w:sz w:val="16"/>
                    </w:rPr>
                  </m:ctrlPr>
                </m:sup>
                <m:e>
                  <m:sSubSup>
                    <m:sSubSupPr>
                      <m:ctrlPr>
                        <w:rPr>
                          <w:rFonts w:ascii="Cambria Math" w:hAnsi="Cambria Math"/>
                          <w:sz w:val="16"/>
                        </w:rPr>
                      </m:ctrlPr>
                    </m:sSubSupPr>
                    <m:e>
                      <m:r>
                        <w:rPr>
                          <w:rFonts w:ascii="Cambria Math" w:hAnsi="Cambria Math"/>
                          <w:sz w:val="16"/>
                        </w:rPr>
                        <m:t>ω</m:t>
                      </m:r>
                    </m:e>
                    <m:sub>
                      <m:r>
                        <w:rPr>
                          <w:rFonts w:ascii="Cambria Math" w:hAnsi="Cambria Math"/>
                          <w:sz w:val="16"/>
                        </w:rPr>
                        <m:t>j</m:t>
                      </m:r>
                    </m:sub>
                    <m:sup>
                      <m:r>
                        <m:rPr>
                          <m:sty m:val="p"/>
                        </m:rPr>
                        <w:rPr>
                          <w:rFonts w:ascii="Cambria Math" w:hAnsi="Cambria Math"/>
                          <w:sz w:val="16"/>
                        </w:rPr>
                        <m:t>2</m:t>
                      </m:r>
                    </m:sup>
                  </m:sSubSup>
                </m:e>
              </m:nary>
              <m:r>
                <m:rPr>
                  <m:sty m:val="p"/>
                </m:rPr>
                <w:rPr>
                  <w:rFonts w:ascii="Cambria Math" w:hAnsi="Cambria Math"/>
                  <w:sz w:val="16"/>
                </w:rPr>
                <m:t>)</m:t>
              </m:r>
            </m:e>
          </m:nary>
        </m:oMath>
      </m:oMathPara>
    </w:p>
    <w:p w:rsidR="00BE189F" w:rsidRDefault="00BE189F" w:rsidP="00877013">
      <w:pPr>
        <w:ind w:firstLineChars="200" w:firstLine="480"/>
      </w:pPr>
      <w:r>
        <w:tab/>
      </w:r>
      <w:r>
        <w:rPr>
          <w:rFonts w:hint="eastAsia"/>
        </w:rPr>
        <w:t>其中</w:t>
      </w:r>
      <m:oMath>
        <m:sSub>
          <m:sSubPr>
            <m:ctrlPr>
              <w:rPr>
                <w:rFonts w:ascii="Cambria Math" w:hAnsi="Cambria Math"/>
              </w:rPr>
            </m:ctrlPr>
          </m:sSubPr>
          <m:e>
            <m:r>
              <w:rPr>
                <w:rFonts w:ascii="Cambria Math" w:hAnsi="Cambria Math"/>
              </w:rPr>
              <m:t>g</m:t>
            </m:r>
          </m:e>
          <m:sub>
            <m:r>
              <w:rPr>
                <w:rFonts w:ascii="Cambria Math" w:hAnsi="Cambria Math"/>
              </w:rPr>
              <m:t>i</m:t>
            </m:r>
          </m:sub>
        </m:sSub>
      </m:oMath>
      <w:r>
        <w:rPr>
          <w:rFonts w:hint="eastAsia"/>
        </w:rPr>
        <w:t>为损失函数的一阶导数，</w:t>
      </w:r>
      <m:oMath>
        <m:sSub>
          <m:sSubPr>
            <m:ctrlPr>
              <w:rPr>
                <w:rFonts w:ascii="Cambria Math" w:hAnsi="Cambria Math"/>
              </w:rPr>
            </m:ctrlPr>
          </m:sSubPr>
          <m:e>
            <m:r>
              <w:rPr>
                <w:rFonts w:ascii="Cambria Math" w:hAnsi="Cambria Math"/>
              </w:rPr>
              <m:t>h</m:t>
            </m:r>
          </m:e>
          <m:sub>
            <m:r>
              <w:rPr>
                <w:rFonts w:ascii="Cambria Math" w:hAnsi="Cambria Math"/>
              </w:rPr>
              <m:t>i</m:t>
            </m:r>
          </m:sub>
        </m:sSub>
      </m:oMath>
      <w:r>
        <w:rPr>
          <w:rFonts w:hint="eastAsia"/>
        </w:rPr>
        <w:t>为损失函数的二阶导数。</w:t>
      </w:r>
      <w:r w:rsidR="00846C0D">
        <w:rPr>
          <w:rFonts w:hint="eastAsia"/>
        </w:rPr>
        <w:t>将</w:t>
      </w:r>
      <m:oMath>
        <m:nary>
          <m:naryPr>
            <m:chr m:val="∑"/>
            <m:limLoc m:val="undOvr"/>
            <m:supHide m:val="1"/>
            <m:ctrlPr>
              <w:rPr>
                <w:rFonts w:ascii="Cambria Math" w:hAnsi="Cambria Math"/>
              </w:rPr>
            </m:ctrlPr>
          </m:naryPr>
          <m:sub>
            <m:r>
              <w:rPr>
                <w:rFonts w:ascii="Cambria Math" w:hAnsi="Cambria Math" w:hint="eastAsia"/>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j</m:t>
                </m:r>
              </m:sub>
            </m:sSub>
          </m:sub>
          <m:sup/>
          <m:e>
            <m:sSub>
              <m:sSubPr>
                <m:ctrlPr>
                  <w:rPr>
                    <w:rFonts w:ascii="Cambria Math" w:hAnsi="Cambria Math"/>
                  </w:rPr>
                </m:ctrlPr>
              </m:sSubPr>
              <m:e>
                <m:r>
                  <w:rPr>
                    <w:rFonts w:ascii="Cambria Math" w:hAnsi="Cambria Math"/>
                  </w:rPr>
                  <m:t>g</m:t>
                </m:r>
              </m:e>
              <m:sub>
                <m:r>
                  <w:rPr>
                    <w:rFonts w:ascii="Cambria Math" w:hAnsi="Cambria Math"/>
                  </w:rPr>
                  <m:t>j</m:t>
                </m:r>
              </m:sub>
            </m:sSub>
          </m:e>
        </m:nary>
      </m:oMath>
      <w:r w:rsidR="00846C0D">
        <w:rPr>
          <w:rFonts w:hint="eastAsia"/>
        </w:rPr>
        <w:t>定义为</w:t>
      </w:r>
      <m:oMath>
        <m:sSub>
          <m:sSubPr>
            <m:ctrlPr>
              <w:rPr>
                <w:rFonts w:ascii="Cambria Math" w:hAnsi="Cambria Math"/>
              </w:rPr>
            </m:ctrlPr>
          </m:sSubPr>
          <m:e>
            <m:r>
              <w:rPr>
                <w:rFonts w:ascii="Cambria Math" w:hAnsi="Cambria Math"/>
              </w:rPr>
              <m:t>G</m:t>
            </m:r>
          </m:e>
          <m:sub>
            <m:r>
              <w:rPr>
                <w:rFonts w:ascii="Cambria Math" w:hAnsi="Cambria Math"/>
              </w:rPr>
              <m:t>j</m:t>
            </m:r>
          </m:sub>
        </m:sSub>
      </m:oMath>
      <w:r w:rsidR="00846C0D">
        <w:rPr>
          <w:rFonts w:hint="eastAsia"/>
        </w:rPr>
        <w:t>，</w:t>
      </w:r>
      <m:oMath>
        <m:nary>
          <m:naryPr>
            <m:chr m:val="∑"/>
            <m:limLoc m:val="undOvr"/>
            <m:supHide m:val="1"/>
            <m:ctrlPr>
              <w:rPr>
                <w:rFonts w:ascii="Cambria Math" w:hAnsi="Cambria Math"/>
              </w:rPr>
            </m:ctrlPr>
          </m:naryPr>
          <m:sub>
            <m:r>
              <w:rPr>
                <w:rFonts w:ascii="Cambria Math" w:hAnsi="Cambria Math" w:hint="eastAsia"/>
              </w:rPr>
              <m:t>i</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j</m:t>
                </m:r>
              </m:sub>
            </m:sSub>
          </m:sub>
          <m:sup/>
          <m:e>
            <m:sSub>
              <m:sSubPr>
                <m:ctrlPr>
                  <w:rPr>
                    <w:rFonts w:ascii="Cambria Math" w:hAnsi="Cambria Math"/>
                  </w:rPr>
                </m:ctrlPr>
              </m:sSubPr>
              <m:e>
                <m:r>
                  <w:rPr>
                    <w:rFonts w:ascii="Cambria Math" w:hAnsi="Cambria Math"/>
                  </w:rPr>
                  <m:t>h</m:t>
                </m:r>
              </m:e>
              <m:sub>
                <m:r>
                  <w:rPr>
                    <w:rFonts w:ascii="Cambria Math" w:hAnsi="Cambria Math"/>
                  </w:rPr>
                  <m:t>j</m:t>
                </m:r>
              </m:sub>
            </m:sSub>
          </m:e>
        </m:nary>
      </m:oMath>
      <w:r w:rsidR="00846C0D">
        <w:rPr>
          <w:rFonts w:hint="eastAsia"/>
        </w:rPr>
        <w:t>定义为</w:t>
      </w:r>
      <m:oMath>
        <m:sSub>
          <m:sSubPr>
            <m:ctrlPr>
              <w:rPr>
                <w:rFonts w:ascii="Cambria Math" w:hAnsi="Cambria Math"/>
              </w:rPr>
            </m:ctrlPr>
          </m:sSubPr>
          <m:e>
            <m:r>
              <w:rPr>
                <w:rFonts w:ascii="Cambria Math" w:hAnsi="Cambria Math"/>
              </w:rPr>
              <m:t>H</m:t>
            </m:r>
          </m:e>
          <m:sub>
            <m:r>
              <w:rPr>
                <w:rFonts w:ascii="Cambria Math" w:hAnsi="Cambria Math"/>
              </w:rPr>
              <m:t>j</m:t>
            </m:r>
          </m:sub>
        </m:sSub>
      </m:oMath>
      <w:r w:rsidR="00846C0D">
        <w:rPr>
          <w:rFonts w:hint="eastAsia"/>
        </w:rPr>
        <w:t>，则目标函数可写成：</w:t>
      </w:r>
    </w:p>
    <w:p w:rsidR="00846C0D" w:rsidRPr="00846C0D" w:rsidRDefault="00975A1D" w:rsidP="00C179AD">
      <m:oMathPara>
        <m:oMath>
          <m:sSup>
            <m:sSupPr>
              <m:ctrlPr>
                <w:rPr>
                  <w:rFonts w:ascii="Cambria Math" w:hAnsi="Cambria Math"/>
                  <w:sz w:val="16"/>
                </w:rPr>
              </m:ctrlPr>
            </m:sSupPr>
            <m:e>
              <m:r>
                <w:rPr>
                  <w:rFonts w:ascii="Cambria Math" w:hAnsi="Cambria Math"/>
                  <w:sz w:val="16"/>
                </w:rPr>
                <m:t>obj</m:t>
              </m:r>
            </m:e>
            <m:sup>
              <m:r>
                <m:rPr>
                  <m:sty m:val="p"/>
                </m:rPr>
                <w:rPr>
                  <w:rFonts w:ascii="Cambria Math" w:hAnsi="Cambria Math"/>
                  <w:sz w:val="16"/>
                </w:rPr>
                <m:t>(</m:t>
              </m:r>
              <m:r>
                <w:rPr>
                  <w:rFonts w:ascii="Cambria Math" w:hAnsi="Cambria Math"/>
                  <w:sz w:val="16"/>
                </w:rPr>
                <m:t>t</m:t>
              </m:r>
              <m:r>
                <m:rPr>
                  <m:sty m:val="p"/>
                </m:rPr>
                <w:rPr>
                  <w:rFonts w:ascii="Cambria Math" w:hAnsi="Cambria Math"/>
                  <w:sz w:val="16"/>
                </w:rPr>
                <m:t>)</m:t>
              </m:r>
            </m:sup>
          </m:sSup>
          <m:r>
            <m:rPr>
              <m:sty m:val="p"/>
            </m:rPr>
            <w:rPr>
              <w:rFonts w:ascii="Cambria Math" w:hAnsi="Cambria Math"/>
              <w:sz w:val="16"/>
            </w:rPr>
            <m:t xml:space="preserve">= </m:t>
          </m:r>
          <m:nary>
            <m:naryPr>
              <m:chr m:val="∑"/>
              <m:limLoc m:val="undOvr"/>
              <m:ctrlPr>
                <w:rPr>
                  <w:rFonts w:ascii="Cambria Math" w:hAnsi="Cambria Math"/>
                  <w:sz w:val="16"/>
                </w:rPr>
              </m:ctrlPr>
            </m:naryPr>
            <m:sub>
              <m:r>
                <w:rPr>
                  <w:rFonts w:ascii="Cambria Math" w:hAnsi="Cambria Math"/>
                  <w:sz w:val="16"/>
                </w:rPr>
                <m:t>j</m:t>
              </m:r>
              <m:r>
                <m:rPr>
                  <m:sty m:val="p"/>
                </m:rPr>
                <w:rPr>
                  <w:rFonts w:ascii="Cambria Math" w:hAnsi="Cambria Math"/>
                  <w:sz w:val="16"/>
                </w:rPr>
                <m:t>=1</m:t>
              </m:r>
            </m:sub>
            <m:sup>
              <m:r>
                <w:rPr>
                  <w:rFonts w:ascii="Cambria Math" w:hAnsi="Cambria Math"/>
                  <w:sz w:val="16"/>
                </w:rPr>
                <m:t>T</m:t>
              </m:r>
            </m:sup>
            <m:e>
              <m:r>
                <m:rPr>
                  <m:sty m:val="p"/>
                </m:rPr>
                <w:rPr>
                  <w:rFonts w:ascii="Cambria Math" w:hAnsi="Cambria Math"/>
                  <w:sz w:val="16"/>
                </w:rPr>
                <m:t>[</m:t>
              </m:r>
              <m:sSub>
                <m:sSubPr>
                  <m:ctrlPr>
                    <w:rPr>
                      <w:rFonts w:ascii="Cambria Math" w:hAnsi="Cambria Math"/>
                      <w:sz w:val="16"/>
                    </w:rPr>
                  </m:ctrlPr>
                </m:sSubPr>
                <m:e>
                  <m:r>
                    <w:rPr>
                      <w:rFonts w:ascii="Cambria Math" w:hAnsi="Cambria Math"/>
                      <w:sz w:val="16"/>
                    </w:rPr>
                    <m:t>G</m:t>
                  </m:r>
                </m:e>
                <m:sub>
                  <m:r>
                    <w:rPr>
                      <w:rFonts w:ascii="Cambria Math" w:hAnsi="Cambria Math"/>
                      <w:sz w:val="16"/>
                    </w:rPr>
                    <m:t>j</m:t>
                  </m:r>
                </m:sub>
              </m:sSub>
              <m:sSub>
                <m:sSubPr>
                  <m:ctrlPr>
                    <w:rPr>
                      <w:rFonts w:ascii="Cambria Math" w:hAnsi="Cambria Math"/>
                      <w:sz w:val="16"/>
                    </w:rPr>
                  </m:ctrlPr>
                </m:sSubPr>
                <m:e>
                  <m:r>
                    <w:rPr>
                      <w:rFonts w:ascii="Cambria Math" w:hAnsi="Cambria Math"/>
                      <w:sz w:val="16"/>
                    </w:rPr>
                    <m:t>ω</m:t>
                  </m:r>
                </m:e>
                <m:sub>
                  <m:r>
                    <w:rPr>
                      <w:rFonts w:ascii="Cambria Math" w:hAnsi="Cambria Math"/>
                      <w:sz w:val="16"/>
                    </w:rPr>
                    <m:t>j</m:t>
                  </m:r>
                </m:sub>
              </m:sSub>
              <m:r>
                <m:rPr>
                  <m:sty m:val="p"/>
                </m:rPr>
                <w:rPr>
                  <w:rFonts w:ascii="Cambria Math" w:hAnsi="Cambria Math"/>
                  <w:sz w:val="16"/>
                </w:rPr>
                <m:t xml:space="preserve">+ </m:t>
              </m:r>
              <m:f>
                <m:fPr>
                  <m:ctrlPr>
                    <w:rPr>
                      <w:rFonts w:ascii="Cambria Math" w:hAnsi="Cambria Math"/>
                      <w:sz w:val="16"/>
                    </w:rPr>
                  </m:ctrlPr>
                </m:fPr>
                <m:num>
                  <m:r>
                    <m:rPr>
                      <m:sty m:val="p"/>
                    </m:rPr>
                    <w:rPr>
                      <w:rFonts w:ascii="Cambria Math" w:hAnsi="Cambria Math"/>
                      <w:sz w:val="16"/>
                    </w:rPr>
                    <m:t>1</m:t>
                  </m:r>
                </m:num>
                <m:den>
                  <m:r>
                    <m:rPr>
                      <m:sty m:val="p"/>
                    </m:rPr>
                    <w:rPr>
                      <w:rFonts w:ascii="Cambria Math" w:hAnsi="Cambria Math"/>
                      <w:sz w:val="16"/>
                    </w:rPr>
                    <m:t>2</m:t>
                  </m:r>
                </m:den>
              </m:f>
              <m:r>
                <m:rPr>
                  <m:sty m:val="p"/>
                </m:rPr>
                <w:rPr>
                  <w:rFonts w:ascii="Cambria Math" w:hAnsi="Cambria Math"/>
                  <w:sz w:val="16"/>
                </w:rPr>
                <m:t>(</m:t>
              </m:r>
              <m:sSub>
                <m:sSubPr>
                  <m:ctrlPr>
                    <w:rPr>
                      <w:rFonts w:ascii="Cambria Math" w:hAnsi="Cambria Math"/>
                      <w:sz w:val="16"/>
                    </w:rPr>
                  </m:ctrlPr>
                </m:sSubPr>
                <m:e>
                  <m:r>
                    <w:rPr>
                      <w:rFonts w:ascii="Cambria Math" w:hAnsi="Cambria Math"/>
                      <w:sz w:val="16"/>
                    </w:rPr>
                    <m:t>H</m:t>
                  </m:r>
                </m:e>
                <m:sub>
                  <m:r>
                    <w:rPr>
                      <w:rFonts w:ascii="Cambria Math" w:hAnsi="Cambria Math"/>
                      <w:sz w:val="16"/>
                    </w:rPr>
                    <m:t>j</m:t>
                  </m:r>
                </m:sub>
              </m:sSub>
              <m:r>
                <m:rPr>
                  <m:sty m:val="p"/>
                </m:rPr>
                <w:rPr>
                  <w:rFonts w:ascii="Cambria Math" w:hAnsi="Cambria Math"/>
                  <w:sz w:val="16"/>
                </w:rPr>
                <m:t xml:space="preserve"> + </m:t>
              </m:r>
              <m:r>
                <w:rPr>
                  <w:rFonts w:ascii="Cambria Math" w:hAnsi="Cambria Math"/>
                  <w:sz w:val="16"/>
                </w:rPr>
                <m:t>λ</m:t>
              </m:r>
              <m:r>
                <m:rPr>
                  <m:sty m:val="p"/>
                </m:rPr>
                <w:rPr>
                  <w:rFonts w:ascii="Cambria Math" w:hAnsi="Cambria Math"/>
                  <w:sz w:val="16"/>
                </w:rPr>
                <m:t>)</m:t>
              </m:r>
              <m:sSubSup>
                <m:sSubSupPr>
                  <m:ctrlPr>
                    <w:rPr>
                      <w:rFonts w:ascii="Cambria Math" w:hAnsi="Cambria Math"/>
                      <w:sz w:val="16"/>
                    </w:rPr>
                  </m:ctrlPr>
                </m:sSubSupPr>
                <m:e>
                  <m:r>
                    <w:rPr>
                      <w:rFonts w:ascii="Cambria Math" w:hAnsi="Cambria Math"/>
                      <w:sz w:val="16"/>
                    </w:rPr>
                    <m:t>ω</m:t>
                  </m:r>
                </m:e>
                <m:sub>
                  <m:r>
                    <w:rPr>
                      <w:rFonts w:ascii="Cambria Math" w:hAnsi="Cambria Math"/>
                      <w:sz w:val="16"/>
                    </w:rPr>
                    <m:t>j</m:t>
                  </m:r>
                </m:sub>
                <m:sup>
                  <m:r>
                    <m:rPr>
                      <m:sty m:val="p"/>
                    </m:rPr>
                    <w:rPr>
                      <w:rFonts w:ascii="Cambria Math" w:hAnsi="Cambria Math"/>
                      <w:sz w:val="16"/>
                    </w:rPr>
                    <m:t>2</m:t>
                  </m:r>
                </m:sup>
              </m:sSubSup>
              <m:r>
                <m:rPr>
                  <m:sty m:val="p"/>
                </m:rPr>
                <w:rPr>
                  <w:rFonts w:ascii="Cambria Math" w:hAnsi="Cambria Math"/>
                  <w:sz w:val="16"/>
                </w:rPr>
                <m:t>]</m:t>
              </m:r>
            </m:e>
          </m:nary>
          <m:r>
            <m:rPr>
              <m:sty m:val="p"/>
            </m:rPr>
            <w:rPr>
              <w:rFonts w:ascii="Cambria Math" w:hAnsi="Cambria Math"/>
              <w:sz w:val="16"/>
            </w:rPr>
            <m:t xml:space="preserve">+ </m:t>
          </m:r>
          <m:r>
            <w:rPr>
              <w:rFonts w:ascii="Cambria Math" w:hAnsi="Cambria Math"/>
              <w:sz w:val="16"/>
            </w:rPr>
            <m:t>γT</m:t>
          </m:r>
        </m:oMath>
      </m:oMathPara>
    </w:p>
    <w:p w:rsidR="00846C0D" w:rsidRDefault="00846C0D" w:rsidP="00877013">
      <w:pPr>
        <w:ind w:firstLineChars="200" w:firstLine="480"/>
      </w:pPr>
      <w:r>
        <w:rPr>
          <w:rFonts w:hint="eastAsia"/>
        </w:rPr>
        <w:t>再将叶子节点</w:t>
      </w:r>
      <m:oMath>
        <m:r>
          <m:rPr>
            <m:sty m:val="p"/>
          </m:rPr>
          <w:rPr>
            <w:rFonts w:ascii="Cambria Math" w:hAnsi="Cambria Math" w:hint="eastAsia"/>
          </w:rPr>
          <m:t>j</m:t>
        </m:r>
      </m:oMath>
      <w:r>
        <w:rPr>
          <w:rFonts w:hint="eastAsia"/>
        </w:rPr>
        <w:t>对应的权值写作：</w:t>
      </w:r>
    </w:p>
    <w:p w:rsidR="00994F11" w:rsidRPr="007E49EB" w:rsidRDefault="00975A1D" w:rsidP="00C179AD">
      <w:pPr>
        <w:rPr>
          <w:rFonts w:ascii="Cambria Math" w:hAnsi="Cambria Math"/>
          <w:sz w:val="16"/>
        </w:rPr>
      </w:pPr>
      <m:oMathPara>
        <m:oMath>
          <m:sSubSup>
            <m:sSubSupPr>
              <m:ctrlPr>
                <w:rPr>
                  <w:rFonts w:ascii="Cambria Math" w:hAnsi="Cambria Math"/>
                  <w:sz w:val="16"/>
                </w:rPr>
              </m:ctrlPr>
            </m:sSubSupPr>
            <m:e>
              <m:r>
                <w:rPr>
                  <w:rFonts w:ascii="Cambria Math" w:hAnsi="Cambria Math"/>
                  <w:sz w:val="16"/>
                </w:rPr>
                <m:t>ω</m:t>
              </m:r>
            </m:e>
            <m:sub>
              <m:r>
                <w:rPr>
                  <w:rFonts w:ascii="Cambria Math" w:hAnsi="Cambria Math"/>
                  <w:sz w:val="16"/>
                </w:rPr>
                <m:t>j</m:t>
              </m:r>
            </m:sub>
            <m:sup>
              <m:r>
                <m:rPr>
                  <m:sty m:val="p"/>
                </m:rPr>
                <w:rPr>
                  <w:rFonts w:ascii="Cambria Math" w:hAnsi="Cambria Math"/>
                  <w:sz w:val="16"/>
                </w:rPr>
                <m:t>*</m:t>
              </m:r>
            </m:sup>
          </m:sSubSup>
          <m:r>
            <m:rPr>
              <m:sty m:val="p"/>
            </m:rPr>
            <w:rPr>
              <w:rFonts w:ascii="Cambria Math" w:hAnsi="Cambria Math"/>
              <w:sz w:val="16"/>
            </w:rPr>
            <m:t>= -</m:t>
          </m:r>
          <m:f>
            <m:fPr>
              <m:ctrlPr>
                <w:rPr>
                  <w:rFonts w:ascii="Cambria Math" w:hAnsi="Cambria Math"/>
                  <w:sz w:val="16"/>
                </w:rPr>
              </m:ctrlPr>
            </m:fPr>
            <m:num>
              <m:sSub>
                <m:sSubPr>
                  <m:ctrlPr>
                    <w:rPr>
                      <w:rFonts w:ascii="Cambria Math" w:hAnsi="Cambria Math"/>
                      <w:sz w:val="16"/>
                    </w:rPr>
                  </m:ctrlPr>
                </m:sSubPr>
                <m:e>
                  <m:r>
                    <w:rPr>
                      <w:rFonts w:ascii="Cambria Math" w:hAnsi="Cambria Math"/>
                      <w:sz w:val="16"/>
                    </w:rPr>
                    <m:t>G</m:t>
                  </m:r>
                </m:e>
                <m:sub>
                  <m:r>
                    <w:rPr>
                      <w:rFonts w:ascii="Cambria Math" w:hAnsi="Cambria Math"/>
                      <w:sz w:val="16"/>
                    </w:rPr>
                    <m:t>j</m:t>
                  </m:r>
                </m:sub>
              </m:sSub>
            </m:num>
            <m:den>
              <m:sSub>
                <m:sSubPr>
                  <m:ctrlPr>
                    <w:rPr>
                      <w:rFonts w:ascii="Cambria Math" w:hAnsi="Cambria Math"/>
                      <w:sz w:val="16"/>
                    </w:rPr>
                  </m:ctrlPr>
                </m:sSubPr>
                <m:e>
                  <m:r>
                    <w:rPr>
                      <w:rFonts w:ascii="Cambria Math" w:hAnsi="Cambria Math"/>
                      <w:sz w:val="16"/>
                    </w:rPr>
                    <m:t>H</m:t>
                  </m:r>
                </m:e>
                <m:sub>
                  <m:r>
                    <w:rPr>
                      <w:rFonts w:ascii="Cambria Math" w:hAnsi="Cambria Math"/>
                      <w:sz w:val="16"/>
                    </w:rPr>
                    <m:t>j</m:t>
                  </m:r>
                </m:sub>
              </m:sSub>
              <m:r>
                <m:rPr>
                  <m:sty m:val="p"/>
                </m:rPr>
                <w:rPr>
                  <w:rFonts w:ascii="Cambria Math" w:hAnsi="Cambria Math"/>
                  <w:sz w:val="16"/>
                </w:rPr>
                <m:t xml:space="preserve">+ </m:t>
              </m:r>
              <m:r>
                <w:rPr>
                  <w:rFonts w:ascii="Cambria Math" w:hAnsi="Cambria Math"/>
                  <w:sz w:val="16"/>
                </w:rPr>
                <m:t>λ</m:t>
              </m:r>
            </m:den>
          </m:f>
        </m:oMath>
      </m:oMathPara>
    </w:p>
    <w:p w:rsidR="00994F11" w:rsidRDefault="00994F11" w:rsidP="00877013">
      <w:pPr>
        <w:ind w:firstLineChars="200" w:firstLine="480"/>
      </w:pPr>
      <w:r>
        <w:rPr>
          <w:rFonts w:hint="eastAsia"/>
        </w:rPr>
        <w:t>从而目标函数可写作：</w:t>
      </w:r>
    </w:p>
    <w:p w:rsidR="00846C0D" w:rsidRPr="007E49EB" w:rsidRDefault="00975A1D" w:rsidP="00C179AD">
      <w:pPr>
        <w:rPr>
          <w:rFonts w:ascii="Cambria Math" w:hAnsi="Cambria Math"/>
          <w:sz w:val="16"/>
        </w:rPr>
      </w:pPr>
      <m:oMathPara>
        <m:oMath>
          <m:sSup>
            <m:sSupPr>
              <m:ctrlPr>
                <w:rPr>
                  <w:rFonts w:ascii="Cambria Math" w:hAnsi="Cambria Math"/>
                  <w:sz w:val="16"/>
                </w:rPr>
              </m:ctrlPr>
            </m:sSupPr>
            <m:e>
              <m:r>
                <w:rPr>
                  <w:rFonts w:ascii="Cambria Math" w:hAnsi="Cambria Math"/>
                  <w:sz w:val="16"/>
                </w:rPr>
                <m:t>obj</m:t>
              </m:r>
            </m:e>
            <m:sup>
              <m:r>
                <m:rPr>
                  <m:sty m:val="p"/>
                </m:rPr>
                <w:rPr>
                  <w:rFonts w:ascii="Cambria Math" w:hAnsi="Cambria Math"/>
                  <w:sz w:val="16"/>
                </w:rPr>
                <m:t>(</m:t>
              </m:r>
              <m:r>
                <w:rPr>
                  <w:rFonts w:ascii="Cambria Math" w:hAnsi="Cambria Math"/>
                  <w:sz w:val="16"/>
                </w:rPr>
                <m:t>t</m:t>
              </m:r>
              <m:r>
                <m:rPr>
                  <m:sty m:val="p"/>
                </m:rPr>
                <w:rPr>
                  <w:rFonts w:ascii="Cambria Math" w:hAnsi="Cambria Math"/>
                  <w:sz w:val="16"/>
                </w:rPr>
                <m:t>)</m:t>
              </m:r>
            </m:sup>
          </m:sSup>
          <m:r>
            <m:rPr>
              <m:sty m:val="p"/>
            </m:rPr>
            <w:rPr>
              <w:rFonts w:ascii="Cambria Math" w:hAnsi="Cambria Math"/>
              <w:sz w:val="16"/>
            </w:rPr>
            <m:t>= -</m:t>
          </m:r>
          <m:f>
            <m:fPr>
              <m:ctrlPr>
                <w:rPr>
                  <w:rFonts w:ascii="Cambria Math" w:hAnsi="Cambria Math"/>
                  <w:sz w:val="16"/>
                </w:rPr>
              </m:ctrlPr>
            </m:fPr>
            <m:num>
              <m:r>
                <m:rPr>
                  <m:sty m:val="p"/>
                </m:rPr>
                <w:rPr>
                  <w:rFonts w:ascii="Cambria Math" w:hAnsi="Cambria Math"/>
                  <w:sz w:val="16"/>
                </w:rPr>
                <m:t>1</m:t>
              </m:r>
            </m:num>
            <m:den>
              <m:r>
                <m:rPr>
                  <m:sty m:val="p"/>
                </m:rPr>
                <w:rPr>
                  <w:rFonts w:ascii="Cambria Math" w:hAnsi="Cambria Math"/>
                  <w:sz w:val="16"/>
                </w:rPr>
                <m:t>2</m:t>
              </m:r>
            </m:den>
          </m:f>
          <m:nary>
            <m:naryPr>
              <m:chr m:val="∑"/>
              <m:limLoc m:val="undOvr"/>
              <m:ctrlPr>
                <w:rPr>
                  <w:rFonts w:ascii="Cambria Math" w:hAnsi="Cambria Math"/>
                  <w:sz w:val="16"/>
                </w:rPr>
              </m:ctrlPr>
            </m:naryPr>
            <m:sub>
              <m:r>
                <w:rPr>
                  <w:rFonts w:ascii="Cambria Math" w:hAnsi="Cambria Math"/>
                  <w:sz w:val="16"/>
                </w:rPr>
                <m:t>j</m:t>
              </m:r>
              <m:r>
                <m:rPr>
                  <m:sty m:val="p"/>
                </m:rPr>
                <w:rPr>
                  <w:rFonts w:ascii="Cambria Math" w:hAnsi="Cambria Math"/>
                  <w:sz w:val="16"/>
                </w:rPr>
                <m:t>=1</m:t>
              </m:r>
            </m:sub>
            <m:sup>
              <m:r>
                <w:rPr>
                  <w:rFonts w:ascii="Cambria Math" w:hAnsi="Cambria Math"/>
                  <w:sz w:val="16"/>
                </w:rPr>
                <m:t>T</m:t>
              </m:r>
            </m:sup>
            <m:e>
              <m:f>
                <m:fPr>
                  <m:ctrlPr>
                    <w:rPr>
                      <w:rFonts w:ascii="Cambria Math" w:hAnsi="Cambria Math"/>
                      <w:sz w:val="16"/>
                    </w:rPr>
                  </m:ctrlPr>
                </m:fPr>
                <m:num>
                  <m:sSubSup>
                    <m:sSubSupPr>
                      <m:ctrlPr>
                        <w:rPr>
                          <w:rFonts w:ascii="Cambria Math" w:hAnsi="Cambria Math"/>
                          <w:sz w:val="16"/>
                        </w:rPr>
                      </m:ctrlPr>
                    </m:sSubSupPr>
                    <m:e>
                      <m:r>
                        <w:rPr>
                          <w:rFonts w:ascii="Cambria Math" w:hAnsi="Cambria Math"/>
                          <w:sz w:val="16"/>
                        </w:rPr>
                        <m:t>G</m:t>
                      </m:r>
                    </m:e>
                    <m:sub>
                      <m:r>
                        <w:rPr>
                          <w:rFonts w:ascii="Cambria Math" w:hAnsi="Cambria Math"/>
                          <w:sz w:val="16"/>
                        </w:rPr>
                        <m:t>j</m:t>
                      </m:r>
                    </m:sub>
                    <m:sup>
                      <m:r>
                        <m:rPr>
                          <m:sty m:val="p"/>
                        </m:rPr>
                        <w:rPr>
                          <w:rFonts w:ascii="Cambria Math" w:hAnsi="Cambria Math"/>
                          <w:sz w:val="16"/>
                        </w:rPr>
                        <m:t>2</m:t>
                      </m:r>
                    </m:sup>
                  </m:sSubSup>
                </m:num>
                <m:den>
                  <m:sSub>
                    <m:sSubPr>
                      <m:ctrlPr>
                        <w:rPr>
                          <w:rFonts w:ascii="Cambria Math" w:hAnsi="Cambria Math"/>
                          <w:sz w:val="16"/>
                        </w:rPr>
                      </m:ctrlPr>
                    </m:sSubPr>
                    <m:e>
                      <m:r>
                        <w:rPr>
                          <w:rFonts w:ascii="Cambria Math" w:hAnsi="Cambria Math"/>
                          <w:sz w:val="16"/>
                        </w:rPr>
                        <m:t>H</m:t>
                      </m:r>
                    </m:e>
                    <m:sub>
                      <m:r>
                        <w:rPr>
                          <w:rFonts w:ascii="Cambria Math" w:hAnsi="Cambria Math"/>
                          <w:sz w:val="16"/>
                        </w:rPr>
                        <m:t>j</m:t>
                      </m:r>
                    </m:sub>
                  </m:sSub>
                  <m:r>
                    <m:rPr>
                      <m:sty m:val="p"/>
                    </m:rPr>
                    <w:rPr>
                      <w:rFonts w:ascii="Cambria Math" w:hAnsi="Cambria Math"/>
                      <w:sz w:val="16"/>
                    </w:rPr>
                    <m:t>+</m:t>
                  </m:r>
                  <m:r>
                    <w:rPr>
                      <w:rFonts w:ascii="Cambria Math" w:hAnsi="Cambria Math"/>
                      <w:sz w:val="16"/>
                    </w:rPr>
                    <m:t>λ</m:t>
                  </m:r>
                </m:den>
              </m:f>
              <m:r>
                <m:rPr>
                  <m:sty m:val="p"/>
                </m:rPr>
                <w:rPr>
                  <w:rFonts w:ascii="Cambria Math" w:hAnsi="Cambria Math"/>
                  <w:sz w:val="16"/>
                </w:rPr>
                <m:t xml:space="preserve">+ </m:t>
              </m:r>
            </m:e>
          </m:nary>
          <m:r>
            <w:rPr>
              <w:rFonts w:ascii="Cambria Math" w:hAnsi="Cambria Math"/>
              <w:sz w:val="16"/>
            </w:rPr>
            <m:t>γT</m:t>
          </m:r>
        </m:oMath>
      </m:oMathPara>
    </w:p>
    <w:p w:rsidR="00994F11" w:rsidRDefault="00994F11" w:rsidP="00877013">
      <w:pPr>
        <w:ind w:firstLineChars="200" w:firstLine="480"/>
      </w:pPr>
      <w:r>
        <w:rPr>
          <w:rFonts w:hint="eastAsia"/>
        </w:rPr>
        <w:t>令</w:t>
      </w:r>
      <m:oMath>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oMath>
      <w:r>
        <w:rPr>
          <w:rFonts w:hint="eastAsia"/>
        </w:rPr>
        <w:t>，</w:t>
      </w:r>
      <m:oMath>
        <m:sSub>
          <m:sSubPr>
            <m:ctrlPr>
              <w:rPr>
                <w:rFonts w:ascii="Cambria Math" w:hAnsi="Cambria Math"/>
              </w:rPr>
            </m:ctrlPr>
          </m:sSubPr>
          <m:e>
            <m:r>
              <w:rPr>
                <w:rFonts w:ascii="Cambria Math" w:hAnsi="Cambria Math" w:hint="eastAsia"/>
              </w:rPr>
              <m:t>I</m:t>
            </m:r>
          </m:e>
          <m:sub>
            <m:r>
              <w:rPr>
                <w:rFonts w:ascii="Cambria Math" w:hAnsi="Cambria Math" w:hint="eastAsia"/>
              </w:rPr>
              <m:t>R</m:t>
            </m:r>
          </m:sub>
        </m:sSub>
      </m:oMath>
      <w:r>
        <w:rPr>
          <w:rFonts w:hint="eastAsia"/>
        </w:rPr>
        <w:t>分别为数据集的左右结点，其中</w:t>
      </w:r>
      <m:oMath>
        <m:r>
          <w:rPr>
            <w:rFonts w:ascii="Cambria Math" w:hAnsi="Cambria Math"/>
          </w:rPr>
          <m:t>I</m:t>
        </m:r>
        <m:r>
          <m:rPr>
            <m:sty m:val="p"/>
          </m:rPr>
          <w:rPr>
            <w:rFonts w:ascii="Cambria Math" w:hAnsi="Cambria Math"/>
          </w:rPr>
          <m:t xml:space="preserve">= </m:t>
        </m:r>
        <m:sSub>
          <m:sSubPr>
            <m:ctrlPr>
              <w:rPr>
                <w:rFonts w:ascii="Cambria Math" w:hAnsi="Cambria Math"/>
              </w:rPr>
            </m:ctrlPr>
          </m:sSubPr>
          <m:e>
            <m:r>
              <w:rPr>
                <w:rFonts w:ascii="Cambria Math" w:hAnsi="Cambria Math" w:hint="eastAsia"/>
              </w:rPr>
              <m:t>I</m:t>
            </m:r>
          </m:e>
          <m:sub>
            <m:r>
              <w:rPr>
                <w:rFonts w:ascii="Cambria Math" w:hAnsi="Cambria Math" w:hint="eastAsia"/>
              </w:rPr>
              <m:t>L</m:t>
            </m:r>
          </m:sub>
        </m:sSub>
        <m:r>
          <m:rPr>
            <m:sty m:val="p"/>
          </m:rPr>
          <w:rPr>
            <w:rFonts w:ascii="Cambria Math" w:hAnsi="Cambria Math"/>
          </w:rPr>
          <m:t xml:space="preserve"> ⋃  </m:t>
        </m:r>
        <m:sSub>
          <m:sSubPr>
            <m:ctrlPr>
              <w:rPr>
                <w:rFonts w:ascii="Cambria Math" w:hAnsi="Cambria Math"/>
              </w:rPr>
            </m:ctrlPr>
          </m:sSubPr>
          <m:e>
            <m:r>
              <w:rPr>
                <w:rFonts w:ascii="Cambria Math" w:hAnsi="Cambria Math" w:hint="eastAsia"/>
              </w:rPr>
              <m:t>I</m:t>
            </m:r>
          </m:e>
          <m:sub>
            <m:r>
              <w:rPr>
                <w:rFonts w:ascii="Cambria Math" w:hAnsi="Cambria Math" w:hint="eastAsia"/>
              </w:rPr>
              <m:t>R</m:t>
            </m:r>
          </m:sub>
        </m:sSub>
      </m:oMath>
      <w:r>
        <w:rPr>
          <w:rFonts w:hint="eastAsia"/>
        </w:rPr>
        <w:t>，则分裂后增益为：</w:t>
      </w:r>
    </w:p>
    <w:p w:rsidR="00994F11" w:rsidRPr="00994F11" w:rsidRDefault="00994F11" w:rsidP="00C179AD">
      <m:oMathPara>
        <m:oMath>
          <m:r>
            <w:rPr>
              <w:rFonts w:ascii="Cambria Math" w:hAnsi="Cambria Math"/>
              <w:sz w:val="16"/>
            </w:rPr>
            <m:t>Gain</m:t>
          </m:r>
          <m:r>
            <m:rPr>
              <m:sty m:val="p"/>
            </m:rPr>
            <w:rPr>
              <w:rFonts w:ascii="Cambria Math" w:hAnsi="Cambria Math"/>
              <w:sz w:val="16"/>
            </w:rPr>
            <m:t xml:space="preserve">= </m:t>
          </m:r>
          <m:f>
            <m:fPr>
              <m:ctrlPr>
                <w:rPr>
                  <w:rFonts w:ascii="Cambria Math" w:hAnsi="Cambria Math"/>
                  <w:sz w:val="16"/>
                </w:rPr>
              </m:ctrlPr>
            </m:fPr>
            <m:num>
              <m:r>
                <m:rPr>
                  <m:sty m:val="p"/>
                </m:rPr>
                <w:rPr>
                  <w:rFonts w:ascii="Cambria Math" w:hAnsi="Cambria Math"/>
                  <w:sz w:val="16"/>
                </w:rPr>
                <m:t>1</m:t>
              </m:r>
            </m:num>
            <m:den>
              <m:r>
                <m:rPr>
                  <m:sty m:val="p"/>
                </m:rPr>
                <w:rPr>
                  <w:rFonts w:ascii="Cambria Math" w:hAnsi="Cambria Math"/>
                  <w:sz w:val="16"/>
                </w:rPr>
                <m:t>2</m:t>
              </m:r>
            </m:den>
          </m:f>
          <m:d>
            <m:dPr>
              <m:begChr m:val="["/>
              <m:endChr m:val="]"/>
              <m:ctrlPr>
                <w:rPr>
                  <w:rFonts w:ascii="Cambria Math" w:hAnsi="Cambria Math"/>
                  <w:sz w:val="16"/>
                </w:rPr>
              </m:ctrlPr>
            </m:dPr>
            <m:e>
              <m:f>
                <m:fPr>
                  <m:ctrlPr>
                    <w:rPr>
                      <w:rFonts w:ascii="Cambria Math" w:hAnsi="Cambria Math"/>
                      <w:sz w:val="16"/>
                    </w:rPr>
                  </m:ctrlPr>
                </m:fPr>
                <m:num>
                  <m:sSubSup>
                    <m:sSubSupPr>
                      <m:ctrlPr>
                        <w:rPr>
                          <w:rFonts w:ascii="Cambria Math" w:hAnsi="Cambria Math"/>
                          <w:sz w:val="16"/>
                        </w:rPr>
                      </m:ctrlPr>
                    </m:sSubSupPr>
                    <m:e>
                      <m:r>
                        <w:rPr>
                          <w:rFonts w:ascii="Cambria Math" w:hAnsi="Cambria Math"/>
                          <w:sz w:val="16"/>
                        </w:rPr>
                        <m:t>G</m:t>
                      </m:r>
                    </m:e>
                    <m:sub>
                      <m:r>
                        <w:rPr>
                          <w:rFonts w:ascii="Cambria Math" w:hAnsi="Cambria Math"/>
                          <w:sz w:val="16"/>
                        </w:rPr>
                        <m:t>L</m:t>
                      </m:r>
                    </m:sub>
                    <m:sup>
                      <m:r>
                        <m:rPr>
                          <m:sty m:val="p"/>
                        </m:rPr>
                        <w:rPr>
                          <w:rFonts w:ascii="Cambria Math" w:hAnsi="Cambria Math"/>
                          <w:sz w:val="16"/>
                        </w:rPr>
                        <m:t>2</m:t>
                      </m:r>
                    </m:sup>
                  </m:sSubSup>
                </m:num>
                <m:den>
                  <m:sSub>
                    <m:sSubPr>
                      <m:ctrlPr>
                        <w:rPr>
                          <w:rFonts w:ascii="Cambria Math" w:hAnsi="Cambria Math"/>
                          <w:sz w:val="16"/>
                        </w:rPr>
                      </m:ctrlPr>
                    </m:sSubPr>
                    <m:e>
                      <m:r>
                        <w:rPr>
                          <w:rFonts w:ascii="Cambria Math" w:hAnsi="Cambria Math"/>
                          <w:sz w:val="16"/>
                        </w:rPr>
                        <m:t>H</m:t>
                      </m:r>
                    </m:e>
                    <m:sub>
                      <m:r>
                        <w:rPr>
                          <w:rFonts w:ascii="Cambria Math" w:hAnsi="Cambria Math"/>
                          <w:sz w:val="16"/>
                        </w:rPr>
                        <m:t>L</m:t>
                      </m:r>
                    </m:sub>
                  </m:sSub>
                  <m:r>
                    <m:rPr>
                      <m:sty m:val="p"/>
                    </m:rPr>
                    <w:rPr>
                      <w:rFonts w:ascii="Cambria Math" w:hAnsi="Cambria Math"/>
                      <w:sz w:val="16"/>
                    </w:rPr>
                    <m:t xml:space="preserve">+ </m:t>
                  </m:r>
                  <m:r>
                    <w:rPr>
                      <w:rFonts w:ascii="Cambria Math" w:hAnsi="Cambria Math"/>
                      <w:sz w:val="16"/>
                    </w:rPr>
                    <m:t>λ</m:t>
                  </m:r>
                </m:den>
              </m:f>
              <m:r>
                <m:rPr>
                  <m:sty m:val="p"/>
                </m:rPr>
                <w:rPr>
                  <w:rFonts w:ascii="Cambria Math" w:hAnsi="Cambria Math"/>
                  <w:sz w:val="16"/>
                </w:rPr>
                <m:t xml:space="preserve">+ </m:t>
              </m:r>
              <m:f>
                <m:fPr>
                  <m:ctrlPr>
                    <w:rPr>
                      <w:rFonts w:ascii="Cambria Math" w:hAnsi="Cambria Math"/>
                      <w:sz w:val="16"/>
                    </w:rPr>
                  </m:ctrlPr>
                </m:fPr>
                <m:num>
                  <m:sSubSup>
                    <m:sSubSupPr>
                      <m:ctrlPr>
                        <w:rPr>
                          <w:rFonts w:ascii="Cambria Math" w:hAnsi="Cambria Math"/>
                          <w:sz w:val="16"/>
                        </w:rPr>
                      </m:ctrlPr>
                    </m:sSubSupPr>
                    <m:e>
                      <m:r>
                        <w:rPr>
                          <w:rFonts w:ascii="Cambria Math" w:hAnsi="Cambria Math"/>
                          <w:sz w:val="16"/>
                        </w:rPr>
                        <m:t>G</m:t>
                      </m:r>
                    </m:e>
                    <m:sub>
                      <m:r>
                        <w:rPr>
                          <w:rFonts w:ascii="Cambria Math" w:hAnsi="Cambria Math"/>
                          <w:sz w:val="16"/>
                        </w:rPr>
                        <m:t>R</m:t>
                      </m:r>
                    </m:sub>
                    <m:sup>
                      <m:r>
                        <m:rPr>
                          <m:sty m:val="p"/>
                        </m:rPr>
                        <w:rPr>
                          <w:rFonts w:ascii="Cambria Math" w:hAnsi="Cambria Math"/>
                          <w:sz w:val="16"/>
                        </w:rPr>
                        <m:t>2</m:t>
                      </m:r>
                    </m:sup>
                  </m:sSubSup>
                </m:num>
                <m:den>
                  <m:sSub>
                    <m:sSubPr>
                      <m:ctrlPr>
                        <w:rPr>
                          <w:rFonts w:ascii="Cambria Math" w:hAnsi="Cambria Math"/>
                          <w:sz w:val="16"/>
                        </w:rPr>
                      </m:ctrlPr>
                    </m:sSubPr>
                    <m:e>
                      <m:r>
                        <w:rPr>
                          <w:rFonts w:ascii="Cambria Math" w:hAnsi="Cambria Math"/>
                          <w:sz w:val="16"/>
                        </w:rPr>
                        <m:t>H</m:t>
                      </m:r>
                    </m:e>
                    <m:sub>
                      <m:r>
                        <w:rPr>
                          <w:rFonts w:ascii="Cambria Math" w:hAnsi="Cambria Math"/>
                          <w:sz w:val="16"/>
                        </w:rPr>
                        <m:t>R</m:t>
                      </m:r>
                    </m:sub>
                  </m:sSub>
                  <m:r>
                    <m:rPr>
                      <m:sty m:val="p"/>
                    </m:rPr>
                    <w:rPr>
                      <w:rFonts w:ascii="Cambria Math" w:hAnsi="Cambria Math"/>
                      <w:sz w:val="16"/>
                    </w:rPr>
                    <m:t xml:space="preserve">+ </m:t>
                  </m:r>
                  <m:r>
                    <w:rPr>
                      <w:rFonts w:ascii="Cambria Math" w:hAnsi="Cambria Math"/>
                      <w:sz w:val="16"/>
                    </w:rPr>
                    <m:t>λ</m:t>
                  </m:r>
                </m:den>
              </m:f>
              <m:r>
                <m:rPr>
                  <m:sty m:val="p"/>
                </m:rPr>
                <w:rPr>
                  <w:rFonts w:ascii="Cambria Math" w:hAnsi="Cambria Math"/>
                  <w:sz w:val="16"/>
                </w:rPr>
                <m:t xml:space="preserve">+ </m:t>
              </m:r>
              <m:f>
                <m:fPr>
                  <m:ctrlPr>
                    <w:rPr>
                      <w:rFonts w:ascii="Cambria Math" w:hAnsi="Cambria Math"/>
                      <w:sz w:val="16"/>
                    </w:rPr>
                  </m:ctrlPr>
                </m:fPr>
                <m:num>
                  <m:r>
                    <m:rPr>
                      <m:sty m:val="p"/>
                    </m:rPr>
                    <w:rPr>
                      <w:rFonts w:ascii="Cambria Math" w:hAnsi="Cambria Math"/>
                      <w:sz w:val="16"/>
                    </w:rPr>
                    <m:t>(</m:t>
                  </m:r>
                  <m:sSub>
                    <m:sSubPr>
                      <m:ctrlPr>
                        <w:rPr>
                          <w:rFonts w:ascii="Cambria Math" w:hAnsi="Cambria Math"/>
                          <w:sz w:val="16"/>
                        </w:rPr>
                      </m:ctrlPr>
                    </m:sSubPr>
                    <m:e>
                      <m:r>
                        <w:rPr>
                          <w:rFonts w:ascii="Cambria Math" w:hAnsi="Cambria Math"/>
                          <w:sz w:val="16"/>
                        </w:rPr>
                        <m:t>G</m:t>
                      </m:r>
                    </m:e>
                    <m:sub>
                      <m:r>
                        <w:rPr>
                          <w:rFonts w:ascii="Cambria Math" w:hAnsi="Cambria Math"/>
                          <w:sz w:val="16"/>
                        </w:rPr>
                        <m:t>L</m:t>
                      </m:r>
                    </m:sub>
                  </m:sSub>
                  <m:r>
                    <m:rPr>
                      <m:sty m:val="p"/>
                    </m:rPr>
                    <w:rPr>
                      <w:rFonts w:ascii="Cambria Math" w:hAnsi="Cambria Math"/>
                      <w:sz w:val="16"/>
                    </w:rPr>
                    <m:t xml:space="preserve">+ </m:t>
                  </m:r>
                  <m:sSub>
                    <m:sSubPr>
                      <m:ctrlPr>
                        <w:rPr>
                          <w:rFonts w:ascii="Cambria Math" w:hAnsi="Cambria Math"/>
                          <w:sz w:val="16"/>
                        </w:rPr>
                      </m:ctrlPr>
                    </m:sSubPr>
                    <m:e>
                      <m:r>
                        <w:rPr>
                          <w:rFonts w:ascii="Cambria Math" w:hAnsi="Cambria Math"/>
                          <w:sz w:val="16"/>
                        </w:rPr>
                        <m:t>G</m:t>
                      </m:r>
                    </m:e>
                    <m:sub>
                      <m:r>
                        <w:rPr>
                          <w:rFonts w:ascii="Cambria Math" w:hAnsi="Cambria Math"/>
                          <w:sz w:val="16"/>
                        </w:rPr>
                        <m:t>R</m:t>
                      </m:r>
                    </m:sub>
                  </m:sSub>
                  <m:sSup>
                    <m:sSupPr>
                      <m:ctrlPr>
                        <w:rPr>
                          <w:rFonts w:ascii="Cambria Math" w:hAnsi="Cambria Math"/>
                          <w:sz w:val="16"/>
                        </w:rPr>
                      </m:ctrlPr>
                    </m:sSupPr>
                    <m:e>
                      <m:r>
                        <m:rPr>
                          <m:sty m:val="p"/>
                        </m:rPr>
                        <w:rPr>
                          <w:rFonts w:ascii="Cambria Math" w:hAnsi="Cambria Math"/>
                          <w:sz w:val="16"/>
                        </w:rPr>
                        <m:t>)</m:t>
                      </m:r>
                    </m:e>
                    <m:sup>
                      <m:r>
                        <m:rPr>
                          <m:sty m:val="p"/>
                        </m:rPr>
                        <w:rPr>
                          <w:rFonts w:ascii="Cambria Math" w:hAnsi="Cambria Math"/>
                          <w:sz w:val="16"/>
                        </w:rPr>
                        <m:t>2</m:t>
                      </m:r>
                    </m:sup>
                  </m:sSup>
                </m:num>
                <m:den>
                  <m:sSub>
                    <m:sSubPr>
                      <m:ctrlPr>
                        <w:rPr>
                          <w:rFonts w:ascii="Cambria Math" w:hAnsi="Cambria Math"/>
                          <w:sz w:val="16"/>
                        </w:rPr>
                      </m:ctrlPr>
                    </m:sSubPr>
                    <m:e>
                      <m:r>
                        <w:rPr>
                          <w:rFonts w:ascii="Cambria Math" w:hAnsi="Cambria Math"/>
                          <w:sz w:val="16"/>
                        </w:rPr>
                        <m:t>H</m:t>
                      </m:r>
                    </m:e>
                    <m:sub>
                      <m:r>
                        <w:rPr>
                          <w:rFonts w:ascii="Cambria Math" w:hAnsi="Cambria Math"/>
                          <w:sz w:val="16"/>
                        </w:rPr>
                        <m:t>L</m:t>
                      </m:r>
                    </m:sub>
                  </m:sSub>
                  <m:r>
                    <m:rPr>
                      <m:sty m:val="p"/>
                    </m:rPr>
                    <w:rPr>
                      <w:rFonts w:ascii="Cambria Math" w:hAnsi="Cambria Math"/>
                      <w:sz w:val="16"/>
                    </w:rPr>
                    <m:t xml:space="preserve">+ </m:t>
                  </m:r>
                  <m:sSub>
                    <m:sSubPr>
                      <m:ctrlPr>
                        <w:rPr>
                          <w:rFonts w:ascii="Cambria Math" w:hAnsi="Cambria Math"/>
                          <w:sz w:val="16"/>
                        </w:rPr>
                      </m:ctrlPr>
                    </m:sSubPr>
                    <m:e>
                      <m:r>
                        <w:rPr>
                          <w:rFonts w:ascii="Cambria Math" w:hAnsi="Cambria Math"/>
                          <w:sz w:val="16"/>
                        </w:rPr>
                        <m:t>H</m:t>
                      </m:r>
                    </m:e>
                    <m:sub>
                      <m:r>
                        <w:rPr>
                          <w:rFonts w:ascii="Cambria Math" w:hAnsi="Cambria Math"/>
                          <w:sz w:val="16"/>
                        </w:rPr>
                        <m:t>R</m:t>
                      </m:r>
                    </m:sub>
                  </m:sSub>
                  <m:r>
                    <m:rPr>
                      <m:sty m:val="p"/>
                    </m:rPr>
                    <w:rPr>
                      <w:rFonts w:ascii="Cambria Math" w:hAnsi="Cambria Math"/>
                      <w:sz w:val="16"/>
                    </w:rPr>
                    <m:t xml:space="preserve">+ </m:t>
                  </m:r>
                  <m:r>
                    <w:rPr>
                      <w:rFonts w:ascii="Cambria Math" w:hAnsi="Cambria Math"/>
                      <w:sz w:val="16"/>
                    </w:rPr>
                    <m:t>λ</m:t>
                  </m:r>
                </m:den>
              </m:f>
            </m:e>
          </m:d>
          <m:r>
            <m:rPr>
              <m:sty m:val="p"/>
            </m:rPr>
            <w:rPr>
              <w:rFonts w:ascii="Cambria Math" w:hAnsi="Cambria Math"/>
              <w:sz w:val="16"/>
            </w:rPr>
            <m:t xml:space="preserve">- </m:t>
          </m:r>
          <m:r>
            <w:rPr>
              <w:rFonts w:ascii="Cambria Math" w:hAnsi="Cambria Math"/>
              <w:sz w:val="16"/>
            </w:rPr>
            <m:t>λ</m:t>
          </m:r>
        </m:oMath>
      </m:oMathPara>
    </w:p>
    <w:p w:rsidR="00994F11" w:rsidRDefault="00994F11" w:rsidP="00877013">
      <w:pPr>
        <w:ind w:firstLineChars="200" w:firstLine="480"/>
      </w:pPr>
      <w:r>
        <w:rPr>
          <w:rFonts w:hint="eastAsia"/>
        </w:rPr>
        <w:t>其中，</w:t>
      </w:r>
      <m:oMath>
        <m:f>
          <m:fPr>
            <m:ctrlPr>
              <w:rPr>
                <w:rFonts w:ascii="Cambria Math" w:hAnsi="Cambria Math"/>
                <w:sz w:val="16"/>
              </w:rPr>
            </m:ctrlPr>
          </m:fPr>
          <m:num>
            <m:sSubSup>
              <m:sSubSupPr>
                <m:ctrlPr>
                  <w:rPr>
                    <w:rFonts w:ascii="Cambria Math" w:hAnsi="Cambria Math"/>
                    <w:sz w:val="16"/>
                  </w:rPr>
                </m:ctrlPr>
              </m:sSubSupPr>
              <m:e>
                <m:r>
                  <w:rPr>
                    <w:rFonts w:ascii="Cambria Math" w:hAnsi="Cambria Math"/>
                    <w:sz w:val="16"/>
                  </w:rPr>
                  <m:t>G</m:t>
                </m:r>
              </m:e>
              <m:sub>
                <m:r>
                  <w:rPr>
                    <w:rFonts w:ascii="Cambria Math" w:hAnsi="Cambria Math"/>
                    <w:sz w:val="16"/>
                  </w:rPr>
                  <m:t>L</m:t>
                </m:r>
              </m:sub>
              <m:sup>
                <m:r>
                  <m:rPr>
                    <m:sty m:val="p"/>
                  </m:rPr>
                  <w:rPr>
                    <w:rFonts w:ascii="Cambria Math" w:hAnsi="Cambria Math"/>
                    <w:sz w:val="16"/>
                  </w:rPr>
                  <m:t>2</m:t>
                </m:r>
              </m:sup>
            </m:sSubSup>
          </m:num>
          <m:den>
            <m:sSub>
              <m:sSubPr>
                <m:ctrlPr>
                  <w:rPr>
                    <w:rFonts w:ascii="Cambria Math" w:hAnsi="Cambria Math"/>
                    <w:sz w:val="16"/>
                  </w:rPr>
                </m:ctrlPr>
              </m:sSubPr>
              <m:e>
                <m:r>
                  <w:rPr>
                    <w:rFonts w:ascii="Cambria Math" w:hAnsi="Cambria Math"/>
                    <w:sz w:val="16"/>
                  </w:rPr>
                  <m:t>H</m:t>
                </m:r>
              </m:e>
              <m:sub>
                <m:r>
                  <w:rPr>
                    <w:rFonts w:ascii="Cambria Math" w:hAnsi="Cambria Math"/>
                    <w:sz w:val="16"/>
                  </w:rPr>
                  <m:t>L</m:t>
                </m:r>
              </m:sub>
            </m:sSub>
            <m:r>
              <m:rPr>
                <m:sty m:val="p"/>
              </m:rPr>
              <w:rPr>
                <w:rFonts w:ascii="Cambria Math" w:hAnsi="Cambria Math"/>
                <w:sz w:val="16"/>
              </w:rPr>
              <m:t xml:space="preserve">+ </m:t>
            </m:r>
            <m:r>
              <w:rPr>
                <w:rFonts w:ascii="Cambria Math" w:hAnsi="Cambria Math"/>
                <w:sz w:val="16"/>
              </w:rPr>
              <m:t>λ</m:t>
            </m:r>
          </m:den>
        </m:f>
        <m:r>
          <m:rPr>
            <m:sty m:val="p"/>
          </m:rPr>
          <w:rPr>
            <w:rFonts w:ascii="Cambria Math" w:hAnsi="Cambria Math" w:hint="eastAsia"/>
            <w:sz w:val="16"/>
          </w:rPr>
          <m:t>，</m:t>
        </m:r>
        <m:f>
          <m:fPr>
            <m:ctrlPr>
              <w:rPr>
                <w:rFonts w:ascii="Cambria Math" w:hAnsi="Cambria Math"/>
                <w:sz w:val="16"/>
              </w:rPr>
            </m:ctrlPr>
          </m:fPr>
          <m:num>
            <m:sSubSup>
              <m:sSubSupPr>
                <m:ctrlPr>
                  <w:rPr>
                    <w:rFonts w:ascii="Cambria Math" w:hAnsi="Cambria Math"/>
                    <w:sz w:val="16"/>
                  </w:rPr>
                </m:ctrlPr>
              </m:sSubSupPr>
              <m:e>
                <m:r>
                  <w:rPr>
                    <w:rFonts w:ascii="Cambria Math" w:hAnsi="Cambria Math"/>
                    <w:sz w:val="16"/>
                  </w:rPr>
                  <m:t>G</m:t>
                </m:r>
              </m:e>
              <m:sub>
                <m:r>
                  <w:rPr>
                    <w:rFonts w:ascii="Cambria Math" w:hAnsi="Cambria Math"/>
                    <w:sz w:val="16"/>
                  </w:rPr>
                  <m:t>R</m:t>
                </m:r>
              </m:sub>
              <m:sup>
                <m:r>
                  <m:rPr>
                    <m:sty m:val="p"/>
                  </m:rPr>
                  <w:rPr>
                    <w:rFonts w:ascii="Cambria Math" w:hAnsi="Cambria Math"/>
                    <w:sz w:val="16"/>
                  </w:rPr>
                  <m:t>2</m:t>
                </m:r>
              </m:sup>
            </m:sSubSup>
          </m:num>
          <m:den>
            <m:sSub>
              <m:sSubPr>
                <m:ctrlPr>
                  <w:rPr>
                    <w:rFonts w:ascii="Cambria Math" w:hAnsi="Cambria Math"/>
                    <w:sz w:val="16"/>
                  </w:rPr>
                </m:ctrlPr>
              </m:sSubPr>
              <m:e>
                <m:r>
                  <w:rPr>
                    <w:rFonts w:ascii="Cambria Math" w:hAnsi="Cambria Math"/>
                    <w:sz w:val="16"/>
                  </w:rPr>
                  <m:t>H</m:t>
                </m:r>
              </m:e>
              <m:sub>
                <m:r>
                  <w:rPr>
                    <w:rFonts w:ascii="Cambria Math" w:hAnsi="Cambria Math"/>
                    <w:sz w:val="16"/>
                  </w:rPr>
                  <m:t>R</m:t>
                </m:r>
              </m:sub>
            </m:sSub>
            <m:r>
              <m:rPr>
                <m:sty m:val="p"/>
              </m:rPr>
              <w:rPr>
                <w:rFonts w:ascii="Cambria Math" w:hAnsi="Cambria Math"/>
                <w:sz w:val="16"/>
              </w:rPr>
              <m:t xml:space="preserve">+ </m:t>
            </m:r>
            <m:r>
              <w:rPr>
                <w:rFonts w:ascii="Cambria Math" w:hAnsi="Cambria Math"/>
                <w:sz w:val="16"/>
              </w:rPr>
              <m:t>λ</m:t>
            </m:r>
          </m:den>
        </m:f>
      </m:oMath>
      <w:r>
        <w:rPr>
          <w:rFonts w:hint="eastAsia"/>
        </w:rPr>
        <w:t>分别为左右树的分数，</w:t>
      </w:r>
      <m:oMath>
        <m:f>
          <m:fPr>
            <m:ctrlPr>
              <w:rPr>
                <w:rFonts w:ascii="Cambria Math" w:hAnsi="Cambria Math"/>
                <w:sz w:val="16"/>
              </w:rPr>
            </m:ctrlPr>
          </m:fPr>
          <m:num>
            <m:r>
              <m:rPr>
                <m:sty m:val="p"/>
              </m:rPr>
              <w:rPr>
                <w:rFonts w:ascii="Cambria Math" w:hAnsi="Cambria Math"/>
                <w:sz w:val="16"/>
              </w:rPr>
              <m:t>(</m:t>
            </m:r>
            <m:sSub>
              <m:sSubPr>
                <m:ctrlPr>
                  <w:rPr>
                    <w:rFonts w:ascii="Cambria Math" w:hAnsi="Cambria Math"/>
                    <w:sz w:val="16"/>
                  </w:rPr>
                </m:ctrlPr>
              </m:sSubPr>
              <m:e>
                <m:r>
                  <w:rPr>
                    <w:rFonts w:ascii="Cambria Math" w:hAnsi="Cambria Math"/>
                    <w:sz w:val="16"/>
                  </w:rPr>
                  <m:t>G</m:t>
                </m:r>
              </m:e>
              <m:sub>
                <m:r>
                  <w:rPr>
                    <w:rFonts w:ascii="Cambria Math" w:hAnsi="Cambria Math"/>
                    <w:sz w:val="16"/>
                  </w:rPr>
                  <m:t>L</m:t>
                </m:r>
              </m:sub>
            </m:sSub>
            <m:r>
              <m:rPr>
                <m:sty m:val="p"/>
              </m:rPr>
              <w:rPr>
                <w:rFonts w:ascii="Cambria Math" w:hAnsi="Cambria Math"/>
                <w:sz w:val="16"/>
              </w:rPr>
              <m:t xml:space="preserve">+ </m:t>
            </m:r>
            <m:sSub>
              <m:sSubPr>
                <m:ctrlPr>
                  <w:rPr>
                    <w:rFonts w:ascii="Cambria Math" w:hAnsi="Cambria Math"/>
                    <w:sz w:val="16"/>
                  </w:rPr>
                </m:ctrlPr>
              </m:sSubPr>
              <m:e>
                <m:r>
                  <w:rPr>
                    <w:rFonts w:ascii="Cambria Math" w:hAnsi="Cambria Math"/>
                    <w:sz w:val="16"/>
                  </w:rPr>
                  <m:t>G</m:t>
                </m:r>
              </m:e>
              <m:sub>
                <m:r>
                  <w:rPr>
                    <w:rFonts w:ascii="Cambria Math" w:hAnsi="Cambria Math"/>
                    <w:sz w:val="16"/>
                  </w:rPr>
                  <m:t>R</m:t>
                </m:r>
              </m:sub>
            </m:sSub>
            <m:sSup>
              <m:sSupPr>
                <m:ctrlPr>
                  <w:rPr>
                    <w:rFonts w:ascii="Cambria Math" w:hAnsi="Cambria Math"/>
                    <w:sz w:val="16"/>
                  </w:rPr>
                </m:ctrlPr>
              </m:sSupPr>
              <m:e>
                <m:r>
                  <m:rPr>
                    <m:sty m:val="p"/>
                  </m:rPr>
                  <w:rPr>
                    <w:rFonts w:ascii="Cambria Math" w:hAnsi="Cambria Math"/>
                    <w:sz w:val="16"/>
                  </w:rPr>
                  <m:t>)</m:t>
                </m:r>
              </m:e>
              <m:sup>
                <m:r>
                  <m:rPr>
                    <m:sty m:val="p"/>
                  </m:rPr>
                  <w:rPr>
                    <w:rFonts w:ascii="Cambria Math" w:hAnsi="Cambria Math"/>
                    <w:sz w:val="16"/>
                  </w:rPr>
                  <m:t>2</m:t>
                </m:r>
              </m:sup>
            </m:sSup>
          </m:num>
          <m:den>
            <m:sSub>
              <m:sSubPr>
                <m:ctrlPr>
                  <w:rPr>
                    <w:rFonts w:ascii="Cambria Math" w:hAnsi="Cambria Math"/>
                    <w:sz w:val="16"/>
                  </w:rPr>
                </m:ctrlPr>
              </m:sSubPr>
              <m:e>
                <m:r>
                  <w:rPr>
                    <w:rFonts w:ascii="Cambria Math" w:hAnsi="Cambria Math"/>
                    <w:sz w:val="16"/>
                  </w:rPr>
                  <m:t>H</m:t>
                </m:r>
              </m:e>
              <m:sub>
                <m:r>
                  <w:rPr>
                    <w:rFonts w:ascii="Cambria Math" w:hAnsi="Cambria Math"/>
                    <w:sz w:val="16"/>
                  </w:rPr>
                  <m:t>L</m:t>
                </m:r>
              </m:sub>
            </m:sSub>
            <m:r>
              <m:rPr>
                <m:sty m:val="p"/>
              </m:rPr>
              <w:rPr>
                <w:rFonts w:ascii="Cambria Math" w:hAnsi="Cambria Math"/>
                <w:sz w:val="16"/>
              </w:rPr>
              <m:t xml:space="preserve">+ </m:t>
            </m:r>
            <m:sSub>
              <m:sSubPr>
                <m:ctrlPr>
                  <w:rPr>
                    <w:rFonts w:ascii="Cambria Math" w:hAnsi="Cambria Math"/>
                    <w:sz w:val="16"/>
                  </w:rPr>
                </m:ctrlPr>
              </m:sSubPr>
              <m:e>
                <m:r>
                  <w:rPr>
                    <w:rFonts w:ascii="Cambria Math" w:hAnsi="Cambria Math"/>
                    <w:sz w:val="16"/>
                  </w:rPr>
                  <m:t>H</m:t>
                </m:r>
              </m:e>
              <m:sub>
                <m:r>
                  <w:rPr>
                    <w:rFonts w:ascii="Cambria Math" w:hAnsi="Cambria Math"/>
                    <w:sz w:val="16"/>
                  </w:rPr>
                  <m:t>R</m:t>
                </m:r>
              </m:sub>
            </m:sSub>
            <m:r>
              <m:rPr>
                <m:sty m:val="p"/>
              </m:rPr>
              <w:rPr>
                <w:rFonts w:ascii="Cambria Math" w:hAnsi="Cambria Math"/>
                <w:sz w:val="16"/>
              </w:rPr>
              <m:t xml:space="preserve">+ </m:t>
            </m:r>
            <m:r>
              <w:rPr>
                <w:rFonts w:ascii="Cambria Math" w:hAnsi="Cambria Math"/>
                <w:sz w:val="16"/>
              </w:rPr>
              <m:t>λ</m:t>
            </m:r>
          </m:den>
        </m:f>
      </m:oMath>
      <w:r>
        <w:rPr>
          <w:rFonts w:hint="eastAsia"/>
        </w:rPr>
        <w:t>为分裂前分数。</w:t>
      </w:r>
    </w:p>
    <w:p w:rsidR="00DF5924" w:rsidRDefault="00DF5924" w:rsidP="00C179AD"/>
    <w:p w:rsidR="00C179AD" w:rsidRPr="001E767D" w:rsidRDefault="00AB4F7C" w:rsidP="00C179AD">
      <w:r w:rsidRPr="001E767D">
        <w:rPr>
          <w:rFonts w:hint="eastAsia"/>
        </w:rPr>
        <w:t xml:space="preserve">四 </w:t>
      </w:r>
      <w:r w:rsidR="00C179AD" w:rsidRPr="001E767D">
        <w:rPr>
          <w:rFonts w:hint="eastAsia"/>
        </w:rPr>
        <w:t xml:space="preserve">实证分析 </w:t>
      </w:r>
    </w:p>
    <w:p w:rsidR="008B2591" w:rsidRPr="001E767D" w:rsidRDefault="008B2591" w:rsidP="008B2591">
      <w:pPr>
        <w:pStyle w:val="a3"/>
        <w:numPr>
          <w:ilvl w:val="0"/>
          <w:numId w:val="3"/>
        </w:numPr>
        <w:ind w:firstLineChars="0"/>
        <w:rPr>
          <w:rFonts w:ascii="宋体" w:eastAsia="宋体" w:hAnsi="宋体" w:cs="宋体"/>
          <w:kern w:val="0"/>
          <w:sz w:val="24"/>
        </w:rPr>
      </w:pPr>
      <w:r w:rsidRPr="001E767D">
        <w:rPr>
          <w:rFonts w:ascii="宋体" w:eastAsia="宋体" w:hAnsi="宋体" w:cs="宋体" w:hint="eastAsia"/>
          <w:kern w:val="0"/>
          <w:sz w:val="24"/>
        </w:rPr>
        <w:t>变量样本数据说明</w:t>
      </w:r>
    </w:p>
    <w:p w:rsidR="00DB2087" w:rsidRDefault="008B2591" w:rsidP="00DB2087">
      <w:pPr>
        <w:ind w:firstLineChars="200" w:firstLine="480"/>
        <w:rPr>
          <w:highlight w:val="yellow"/>
        </w:rPr>
      </w:pPr>
      <w:r w:rsidRPr="001E767D">
        <w:rPr>
          <w:rFonts w:hint="eastAsia"/>
        </w:rPr>
        <w:t>本文选取了2</w:t>
      </w:r>
      <w:r w:rsidRPr="001E767D">
        <w:t>016</w:t>
      </w:r>
      <w:r w:rsidRPr="001E767D">
        <w:rPr>
          <w:rFonts w:hint="eastAsia"/>
        </w:rPr>
        <w:t>年1月至2</w:t>
      </w:r>
      <w:r w:rsidRPr="001E767D">
        <w:t>021</w:t>
      </w:r>
      <w:r w:rsidRPr="001E767D">
        <w:rPr>
          <w:rFonts w:hint="eastAsia"/>
        </w:rPr>
        <w:t>年5月时间区间内甲醇</w:t>
      </w:r>
      <w:r w:rsidR="009B7C0C">
        <w:rPr>
          <w:rFonts w:hint="eastAsia"/>
        </w:rPr>
        <w:t>期货</w:t>
      </w:r>
      <w:r w:rsidRPr="001E767D">
        <w:rPr>
          <w:rFonts w:hint="eastAsia"/>
        </w:rPr>
        <w:t>主力合约交易日的收盘价作为被预测变量。预测变量分为基本面预测变量和技术指标变量。</w:t>
      </w:r>
      <w:r w:rsidR="00DB2087">
        <w:rPr>
          <w:rFonts w:hint="eastAsia"/>
        </w:rPr>
        <w:t>其中技术指标为</w:t>
      </w:r>
      <m:oMath>
        <m:r>
          <w:rPr>
            <w:rFonts w:ascii="Cambria Math" w:hAnsi="Cambria Math" w:hint="eastAsia"/>
            <w:sz w:val="20"/>
          </w:rPr>
          <m:t>MACD</m:t>
        </m:r>
        <m:d>
          <m:dPr>
            <m:begChr m:val="（"/>
            <m:endChr m:val="）"/>
            <m:ctrlPr>
              <w:rPr>
                <w:rFonts w:ascii="Cambria Math" w:hAnsi="Cambria Math"/>
                <w:sz w:val="20"/>
              </w:rPr>
            </m:ctrlPr>
          </m:dPr>
          <m:e>
            <m:r>
              <w:rPr>
                <w:rFonts w:ascii="Cambria Math" w:hAnsi="Cambria Math" w:hint="eastAsia"/>
                <w:sz w:val="20"/>
              </w:rPr>
              <m:t>i</m:t>
            </m:r>
            <m:r>
              <m:rPr>
                <m:sty m:val="p"/>
              </m:rPr>
              <w:rPr>
                <w:rFonts w:ascii="Cambria Math" w:hAnsi="Cambria Math" w:hint="eastAsia"/>
                <w:sz w:val="20"/>
              </w:rPr>
              <m:t>，</m:t>
            </m:r>
            <m:r>
              <w:rPr>
                <w:rFonts w:ascii="Cambria Math" w:hAnsi="Cambria Math" w:hint="eastAsia"/>
                <w:sz w:val="20"/>
              </w:rPr>
              <m:t>j</m:t>
            </m:r>
            <m:r>
              <m:rPr>
                <m:sty m:val="p"/>
              </m:rPr>
              <w:rPr>
                <w:rFonts w:ascii="Cambria Math" w:hAnsi="Cambria Math" w:hint="eastAsia"/>
                <w:sz w:val="20"/>
              </w:rPr>
              <m:t>，</m:t>
            </m:r>
            <m:r>
              <w:rPr>
                <w:rFonts w:ascii="Cambria Math" w:hAnsi="Cambria Math" w:hint="eastAsia"/>
                <w:sz w:val="20"/>
              </w:rPr>
              <m:t>k</m:t>
            </m:r>
          </m:e>
        </m:d>
        <m:r>
          <m:rPr>
            <m:sty m:val="p"/>
          </m:rPr>
          <w:rPr>
            <w:rFonts w:ascii="Cambria Math" w:hAnsi="Cambria Math" w:hint="eastAsia"/>
            <w:sz w:val="20"/>
          </w:rPr>
          <m:t>、</m:t>
        </m:r>
        <m:r>
          <w:rPr>
            <w:rFonts w:ascii="Cambria Math" w:hAnsi="Cambria Math"/>
            <w:sz w:val="20"/>
          </w:rPr>
          <m:t>KDJ</m:t>
        </m:r>
        <m:d>
          <m:dPr>
            <m:ctrlPr>
              <w:rPr>
                <w:rFonts w:ascii="Cambria Math" w:hAnsi="Cambria Math"/>
                <w:sz w:val="20"/>
              </w:rPr>
            </m:ctrlPr>
          </m:dPr>
          <m:e>
            <m:r>
              <w:rPr>
                <w:rFonts w:ascii="Cambria Math" w:hAnsi="Cambria Math"/>
                <w:sz w:val="20"/>
              </w:rPr>
              <m:t>i</m:t>
            </m:r>
            <m:r>
              <m:rPr>
                <m:sty m:val="p"/>
              </m:rPr>
              <w:rPr>
                <w:rFonts w:ascii="Cambria Math" w:hAnsi="Cambria Math"/>
                <w:sz w:val="20"/>
              </w:rPr>
              <m:t>，</m:t>
            </m:r>
            <m:r>
              <w:rPr>
                <w:rFonts w:ascii="Cambria Math" w:hAnsi="Cambria Math"/>
                <w:sz w:val="20"/>
              </w:rPr>
              <m:t>j</m:t>
            </m:r>
            <m:r>
              <m:rPr>
                <m:sty m:val="p"/>
              </m:rPr>
              <w:rPr>
                <w:rFonts w:ascii="Cambria Math" w:hAnsi="Cambria Math"/>
                <w:sz w:val="20"/>
              </w:rPr>
              <m:t>，</m:t>
            </m:r>
            <m:r>
              <w:rPr>
                <w:rFonts w:ascii="Cambria Math" w:hAnsi="Cambria Math"/>
                <w:sz w:val="20"/>
              </w:rPr>
              <m:t>k</m:t>
            </m:r>
          </m:e>
        </m:d>
        <m:r>
          <m:rPr>
            <m:sty m:val="p"/>
          </m:rPr>
          <w:rPr>
            <w:rFonts w:ascii="Cambria Math" w:hAnsi="Cambria Math"/>
            <w:sz w:val="20"/>
          </w:rPr>
          <m:t>、</m:t>
        </m:r>
        <m:r>
          <w:rPr>
            <w:rFonts w:ascii="Cambria Math" w:hAnsi="Cambria Math"/>
            <w:sz w:val="20"/>
          </w:rPr>
          <m:t>RSI</m:t>
        </m:r>
        <m:d>
          <m:dPr>
            <m:ctrlPr>
              <w:rPr>
                <w:rFonts w:ascii="Cambria Math" w:hAnsi="Cambria Math"/>
                <w:sz w:val="20"/>
              </w:rPr>
            </m:ctrlPr>
          </m:dPr>
          <m:e>
            <m:r>
              <w:rPr>
                <w:rFonts w:ascii="Cambria Math" w:hAnsi="Cambria Math"/>
                <w:sz w:val="20"/>
              </w:rPr>
              <m:t>i</m:t>
            </m:r>
          </m:e>
        </m:d>
        <m:r>
          <m:rPr>
            <m:sty m:val="p"/>
          </m:rPr>
          <w:rPr>
            <w:rFonts w:ascii="Cambria Math" w:hAnsi="Cambria Math"/>
            <w:sz w:val="20"/>
          </w:rPr>
          <m:t>、</m:t>
        </m:r>
        <m:r>
          <w:rPr>
            <w:rFonts w:ascii="Cambria Math" w:hAnsi="Cambria Math"/>
            <w:sz w:val="20"/>
          </w:rPr>
          <m:t>WR</m:t>
        </m:r>
        <m:d>
          <m:dPr>
            <m:ctrlPr>
              <w:rPr>
                <w:rFonts w:ascii="Cambria Math" w:hAnsi="Cambria Math"/>
                <w:sz w:val="20"/>
              </w:rPr>
            </m:ctrlPr>
          </m:dPr>
          <m:e>
            <m:r>
              <w:rPr>
                <w:rFonts w:ascii="Cambria Math" w:hAnsi="Cambria Math"/>
                <w:sz w:val="20"/>
              </w:rPr>
              <m:t>i</m:t>
            </m:r>
          </m:e>
        </m:d>
        <m:r>
          <m:rPr>
            <m:sty m:val="p"/>
          </m:rPr>
          <w:rPr>
            <w:rFonts w:ascii="Cambria Math" w:hAnsi="Cambria Math"/>
            <w:sz w:val="20"/>
          </w:rPr>
          <m:t>、</m:t>
        </m:r>
        <m:r>
          <w:rPr>
            <w:rFonts w:ascii="Cambria Math" w:hAnsi="Cambria Math"/>
            <w:sz w:val="20"/>
          </w:rPr>
          <m:t>PSY</m:t>
        </m:r>
        <m:d>
          <m:dPr>
            <m:ctrlPr>
              <w:rPr>
                <w:rFonts w:ascii="Cambria Math" w:hAnsi="Cambria Math"/>
                <w:sz w:val="20"/>
              </w:rPr>
            </m:ctrlPr>
          </m:dPr>
          <m:e>
            <m:r>
              <w:rPr>
                <w:rFonts w:ascii="Cambria Math" w:hAnsi="Cambria Math"/>
                <w:sz w:val="20"/>
              </w:rPr>
              <m:t>i</m:t>
            </m:r>
          </m:e>
        </m:d>
        <m:r>
          <m:rPr>
            <m:sty m:val="p"/>
          </m:rPr>
          <w:rPr>
            <w:rFonts w:ascii="Cambria Math" w:hAnsi="Cambria Math"/>
            <w:sz w:val="20"/>
          </w:rPr>
          <m:t>、</m:t>
        </m:r>
        <m:r>
          <w:rPr>
            <w:rFonts w:ascii="Cambria Math" w:hAnsi="Cambria Math"/>
            <w:sz w:val="20"/>
          </w:rPr>
          <m:t>OBV</m:t>
        </m:r>
        <m:r>
          <m:rPr>
            <m:sty m:val="p"/>
          </m:rPr>
          <w:rPr>
            <w:rFonts w:ascii="Cambria Math" w:hAnsi="Cambria Math"/>
            <w:sz w:val="20"/>
          </w:rPr>
          <m:t>(</m:t>
        </m:r>
        <m:r>
          <w:rPr>
            <w:rFonts w:ascii="Cambria Math" w:hAnsi="Cambria Math"/>
            <w:sz w:val="20"/>
          </w:rPr>
          <m:t>i</m:t>
        </m:r>
        <m:r>
          <m:rPr>
            <m:sty m:val="p"/>
          </m:rPr>
          <w:rPr>
            <w:rFonts w:ascii="Cambria Math" w:hAnsi="Cambria Math"/>
            <w:sz w:val="20"/>
          </w:rPr>
          <m:t>)</m:t>
        </m:r>
      </m:oMath>
      <w:r w:rsidR="00DB2087">
        <w:rPr>
          <w:rFonts w:hint="eastAsia"/>
        </w:rPr>
        <w:t xml:space="preserve">。 </w:t>
      </w:r>
      <w:r w:rsidR="00DB2087">
        <w:t xml:space="preserve"> </w:t>
      </w:r>
      <w:r w:rsidRPr="001E767D">
        <w:rPr>
          <w:rFonts w:hint="eastAsia"/>
        </w:rPr>
        <w:t>其中基本面备选预测变量为甲醇的现货价格、产量、进口量、出口量、库存量、毛利，天然气的现货价格、产量、进口量、库存量，以及冰醋酸的现货价格、进口量、出口量、库存量、消费量、毛利共1</w:t>
      </w:r>
      <w:r w:rsidRPr="001E767D">
        <w:t>6</w:t>
      </w:r>
      <w:r w:rsidRPr="001E767D">
        <w:rPr>
          <w:rFonts w:hint="eastAsia"/>
        </w:rPr>
        <w:t>个备选预测变量。其中现货</w:t>
      </w:r>
      <w:r w:rsidRPr="001E767D">
        <w:rPr>
          <w:rFonts w:hint="eastAsia"/>
        </w:rPr>
        <w:lastRenderedPageBreak/>
        <w:t>价格数据来源生意社网站，产量、进口量、出口量、库存量、毛利数据来源于钢联客户端，期货数据来源于大智慧行情系统。由于基本面数据中包含日序列数据、周序列数据、月序列数据，本文采取的处理方式是交易日</w:t>
      </w:r>
      <w:r w:rsidR="00B15F81">
        <w:rPr>
          <w:rFonts w:hint="eastAsia"/>
        </w:rPr>
        <w:t>若</w:t>
      </w:r>
      <w:r w:rsidRPr="001E767D">
        <w:rPr>
          <w:rFonts w:hint="eastAsia"/>
        </w:rPr>
        <w:t>无新周序列数据、月序列数据将沿用上一日的数据。此外，将预测变量相对甲醇期货价格数据</w:t>
      </w:r>
      <w:r w:rsidR="002F3925">
        <w:rPr>
          <w:rFonts w:hint="eastAsia"/>
        </w:rPr>
        <w:t>向</w:t>
      </w:r>
      <w:r w:rsidRPr="001E767D">
        <w:rPr>
          <w:rFonts w:hint="eastAsia"/>
        </w:rPr>
        <w:t>前</w:t>
      </w:r>
      <w:r w:rsidR="002F3925">
        <w:rPr>
          <w:rFonts w:hint="eastAsia"/>
        </w:rPr>
        <w:t>偏</w:t>
      </w:r>
      <w:r w:rsidRPr="001E767D">
        <w:rPr>
          <w:rFonts w:hint="eastAsia"/>
        </w:rPr>
        <w:t>移</w:t>
      </w:r>
      <w:r w:rsidRPr="00F93553">
        <w:rPr>
          <w:rFonts w:hint="eastAsia"/>
        </w:rPr>
        <w:t>一个</w:t>
      </w:r>
      <w:r w:rsidR="00E40BD1" w:rsidRPr="00F93553">
        <w:rPr>
          <w:rFonts w:hint="eastAsia"/>
        </w:rPr>
        <w:t>时间</w:t>
      </w:r>
      <w:r w:rsidRPr="00F93553">
        <w:rPr>
          <w:rFonts w:hint="eastAsia"/>
        </w:rPr>
        <w:t>单位</w:t>
      </w:r>
      <w:r w:rsidR="00DB2087" w:rsidRPr="00F93553">
        <w:rPr>
          <w:rFonts w:hint="eastAsia"/>
        </w:rPr>
        <w:t>。</w:t>
      </w:r>
    </w:p>
    <w:p w:rsidR="008B2591" w:rsidRPr="001E767D" w:rsidRDefault="000C21F5" w:rsidP="003437E2">
      <w:r>
        <w:rPr>
          <w:rFonts w:hint="eastAsia"/>
        </w:rPr>
        <w:t>（二）</w:t>
      </w:r>
      <w:r w:rsidR="008B2591" w:rsidRPr="001E767D">
        <w:rPr>
          <w:rFonts w:hint="eastAsia"/>
        </w:rPr>
        <w:t>预测变量筛选结果</w:t>
      </w:r>
    </w:p>
    <w:p w:rsidR="008B2591" w:rsidRPr="001E767D" w:rsidRDefault="008B2591" w:rsidP="00877013">
      <w:pPr>
        <w:ind w:firstLineChars="200" w:firstLine="480"/>
      </w:pPr>
      <w:r w:rsidRPr="001E767D">
        <w:rPr>
          <w:rFonts w:hint="eastAsia"/>
        </w:rPr>
        <w:t>使用SPSS统计软件进行基本面变量和技术指标变量与甲醇期货收盘价格进行Pearson、Spearman、Kendall相关性分析。相关性结果如</w:t>
      </w:r>
      <w:r w:rsidRPr="000C4ACA">
        <w:rPr>
          <w:rFonts w:hint="eastAsia"/>
          <w:highlight w:val="yellow"/>
        </w:rPr>
        <w:t>表1</w:t>
      </w:r>
      <w:r w:rsidRPr="001E767D">
        <w:rPr>
          <w:rFonts w:hint="eastAsia"/>
        </w:rPr>
        <w:t>。在显著性水平</w:t>
      </w:r>
      <w:r w:rsidR="003F4B82">
        <w:rPr>
          <w:rFonts w:hint="eastAsia"/>
        </w:rPr>
        <w:t>0</w:t>
      </w:r>
      <w:r w:rsidR="003F4B82">
        <w:t>.01</w:t>
      </w:r>
      <w:r w:rsidR="003F4B82">
        <w:rPr>
          <w:rFonts w:hint="eastAsia"/>
        </w:rPr>
        <w:t>情况</w:t>
      </w:r>
      <w:r w:rsidRPr="001E767D">
        <w:rPr>
          <w:rFonts w:hint="eastAsia"/>
        </w:rPr>
        <w:t>下，</w:t>
      </w:r>
      <w:r w:rsidR="005B3929">
        <w:rPr>
          <w:rFonts w:hint="eastAsia"/>
        </w:rPr>
        <w:t>甲醇期货价格与</w:t>
      </w:r>
      <w:r w:rsidR="005B3929" w:rsidRPr="001E767D">
        <w:rPr>
          <w:rFonts w:hint="eastAsia"/>
        </w:rPr>
        <w:t>冰醋酸消费量、甲醇产量以及天然气进口量</w:t>
      </w:r>
      <w:r w:rsidR="005B3929">
        <w:rPr>
          <w:rFonts w:hint="eastAsia"/>
        </w:rPr>
        <w:t>之外的备选变量均显著相关，</w:t>
      </w:r>
      <w:r w:rsidR="00C8691D">
        <w:rPr>
          <w:rFonts w:hint="eastAsia"/>
        </w:rPr>
        <w:t>因而除了</w:t>
      </w:r>
      <w:r w:rsidR="00C8691D" w:rsidRPr="001E767D">
        <w:rPr>
          <w:rFonts w:hint="eastAsia"/>
        </w:rPr>
        <w:t>冰醋酸消费量、甲醇产量以及天然气进口量</w:t>
      </w:r>
      <w:r w:rsidR="00C8691D">
        <w:rPr>
          <w:rFonts w:hint="eastAsia"/>
        </w:rPr>
        <w:t>之外的变量均入选为预测变量。</w:t>
      </w:r>
    </w:p>
    <w:p w:rsidR="008B2591" w:rsidRPr="000C21F5" w:rsidRDefault="008B2591" w:rsidP="000C21F5">
      <w:pPr>
        <w:pStyle w:val="a3"/>
        <w:numPr>
          <w:ilvl w:val="0"/>
          <w:numId w:val="6"/>
        </w:numPr>
        <w:ind w:firstLineChars="0"/>
      </w:pPr>
      <w:r w:rsidRPr="000C21F5">
        <w:t>3</w:t>
      </w:r>
      <w:r w:rsidRPr="000C21F5">
        <w:rPr>
          <w:rFonts w:hint="eastAsia"/>
        </w:rPr>
        <w:t>种回归模型预测精度的比较</w:t>
      </w:r>
    </w:p>
    <w:p w:rsidR="008B2591" w:rsidRPr="001E767D" w:rsidRDefault="00BA2478" w:rsidP="00BA2478">
      <w:r>
        <w:rPr>
          <w:rFonts w:hint="eastAsia"/>
        </w:rPr>
        <w:t>1</w:t>
      </w:r>
      <w:r>
        <w:t>.</w:t>
      </w:r>
      <w:r w:rsidR="008B2591" w:rsidRPr="001E767D">
        <w:rPr>
          <w:rFonts w:hint="eastAsia"/>
        </w:rPr>
        <w:t>不含有技术指标的模型回归结果</w:t>
      </w:r>
    </w:p>
    <w:p w:rsidR="008B2591" w:rsidRPr="001E767D" w:rsidRDefault="008B2591" w:rsidP="00877013">
      <w:pPr>
        <w:ind w:firstLineChars="200" w:firstLine="480"/>
      </w:pPr>
      <w:r w:rsidRPr="001E767D">
        <w:rPr>
          <w:rFonts w:hint="eastAsia"/>
        </w:rPr>
        <w:t>在不将已经筛选出的技术指标预测变量添加到有交叉项多项式、随机森林、XGBoost回归模型时，各个回归模型预测结果的R</w:t>
      </w:r>
      <w:r w:rsidRPr="000C4ACA">
        <w:rPr>
          <w:vertAlign w:val="superscript"/>
        </w:rPr>
        <w:t>2</w:t>
      </w:r>
      <w:r w:rsidRPr="001E767D">
        <w:rPr>
          <w:rFonts w:hint="eastAsia"/>
        </w:rPr>
        <w:t>、MSE、MAPE如表*所示。</w:t>
      </w:r>
    </w:p>
    <w:p w:rsidR="008B2591" w:rsidRPr="001E767D" w:rsidRDefault="008B2591" w:rsidP="00877013">
      <w:pPr>
        <w:ind w:firstLineChars="200" w:firstLine="480"/>
      </w:pPr>
      <w:r w:rsidRPr="001E767D">
        <w:rPr>
          <w:rFonts w:hint="eastAsia"/>
        </w:rPr>
        <w:t>表1</w:t>
      </w:r>
    </w:p>
    <w:tbl>
      <w:tblPr>
        <w:tblStyle w:val="a5"/>
        <w:tblW w:w="0" w:type="auto"/>
        <w:jc w:val="center"/>
        <w:tblLook w:val="04A0" w:firstRow="1" w:lastRow="0" w:firstColumn="1" w:lastColumn="0" w:noHBand="0" w:noVBand="1"/>
      </w:tblPr>
      <w:tblGrid>
        <w:gridCol w:w="1477"/>
        <w:gridCol w:w="1400"/>
        <w:gridCol w:w="1490"/>
        <w:gridCol w:w="1413"/>
        <w:gridCol w:w="1430"/>
      </w:tblGrid>
      <w:tr w:rsidR="008B2591" w:rsidTr="00AC712A">
        <w:trPr>
          <w:jc w:val="center"/>
        </w:trPr>
        <w:tc>
          <w:tcPr>
            <w:tcW w:w="1477" w:type="dxa"/>
          </w:tcPr>
          <w:p w:rsidR="008B2591" w:rsidRPr="00852471" w:rsidRDefault="008B2591" w:rsidP="006D32A4">
            <w:pPr>
              <w:pStyle w:val="a3"/>
              <w:ind w:firstLineChars="0" w:firstLine="0"/>
              <w:rPr>
                <w:rFonts w:ascii="Cambria Math" w:eastAsia="宋体" w:hAnsi="Cambria Math" w:cs="宋体"/>
                <w:kern w:val="0"/>
                <w:sz w:val="15"/>
              </w:rPr>
            </w:pPr>
          </w:p>
        </w:tc>
        <w:tc>
          <w:tcPr>
            <w:tcW w:w="140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R</w:t>
            </w:r>
            <w:r w:rsidRPr="000C4ACA">
              <w:rPr>
                <w:rFonts w:ascii="Cambria Math" w:eastAsia="宋体" w:hAnsi="Cambria Math" w:cs="宋体"/>
                <w:kern w:val="0"/>
                <w:sz w:val="15"/>
                <w:vertAlign w:val="superscript"/>
              </w:rPr>
              <w:t>2</w:t>
            </w:r>
          </w:p>
        </w:tc>
        <w:tc>
          <w:tcPr>
            <w:tcW w:w="149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MSE</w:t>
            </w:r>
          </w:p>
        </w:tc>
        <w:tc>
          <w:tcPr>
            <w:tcW w:w="1413"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MAPE</w:t>
            </w:r>
          </w:p>
        </w:tc>
        <w:tc>
          <w:tcPr>
            <w:tcW w:w="143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MAE</w:t>
            </w:r>
          </w:p>
        </w:tc>
      </w:tr>
      <w:tr w:rsidR="008B2591" w:rsidTr="00AC712A">
        <w:trPr>
          <w:jc w:val="center"/>
        </w:trPr>
        <w:tc>
          <w:tcPr>
            <w:tcW w:w="147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多项式回归</w:t>
            </w:r>
          </w:p>
        </w:tc>
        <w:tc>
          <w:tcPr>
            <w:tcW w:w="140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0.99</w:t>
            </w:r>
            <w:r w:rsidR="0068092A" w:rsidRPr="00852471">
              <w:rPr>
                <w:rFonts w:ascii="Cambria Math" w:eastAsia="宋体" w:hAnsi="Cambria Math" w:cs="宋体"/>
                <w:kern w:val="0"/>
                <w:sz w:val="15"/>
              </w:rPr>
              <w:t>3</w:t>
            </w:r>
          </w:p>
        </w:tc>
        <w:tc>
          <w:tcPr>
            <w:tcW w:w="149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1</w:t>
            </w:r>
            <w:r w:rsidRPr="00852471">
              <w:rPr>
                <w:rFonts w:ascii="Cambria Math" w:eastAsia="宋体" w:hAnsi="Cambria Math" w:cs="宋体"/>
                <w:kern w:val="0"/>
                <w:sz w:val="15"/>
              </w:rPr>
              <w:t>881.682</w:t>
            </w:r>
          </w:p>
        </w:tc>
        <w:tc>
          <w:tcPr>
            <w:tcW w:w="1413"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0</w:t>
            </w:r>
            <w:r w:rsidRPr="00852471">
              <w:rPr>
                <w:rFonts w:ascii="Cambria Math" w:eastAsia="宋体" w:hAnsi="Cambria Math" w:cs="宋体"/>
                <w:kern w:val="0"/>
                <w:sz w:val="15"/>
              </w:rPr>
              <w:t>.014</w:t>
            </w:r>
          </w:p>
        </w:tc>
        <w:tc>
          <w:tcPr>
            <w:tcW w:w="143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3</w:t>
            </w:r>
            <w:r w:rsidRPr="00852471">
              <w:rPr>
                <w:rFonts w:ascii="Cambria Math" w:eastAsia="宋体" w:hAnsi="Cambria Math" w:cs="宋体"/>
                <w:kern w:val="0"/>
                <w:sz w:val="15"/>
              </w:rPr>
              <w:t>2.399</w:t>
            </w:r>
          </w:p>
        </w:tc>
      </w:tr>
      <w:tr w:rsidR="008B2591" w:rsidTr="00AC712A">
        <w:trPr>
          <w:jc w:val="center"/>
        </w:trPr>
        <w:tc>
          <w:tcPr>
            <w:tcW w:w="147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随机森林回归</w:t>
            </w:r>
          </w:p>
        </w:tc>
        <w:tc>
          <w:tcPr>
            <w:tcW w:w="140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0.990</w:t>
            </w:r>
          </w:p>
        </w:tc>
        <w:tc>
          <w:tcPr>
            <w:tcW w:w="149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1</w:t>
            </w:r>
            <w:r w:rsidRPr="00852471">
              <w:rPr>
                <w:rFonts w:ascii="Cambria Math" w:eastAsia="宋体" w:hAnsi="Cambria Math" w:cs="宋体"/>
                <w:kern w:val="0"/>
                <w:sz w:val="15"/>
              </w:rPr>
              <w:t>507.890</w:t>
            </w:r>
          </w:p>
        </w:tc>
        <w:tc>
          <w:tcPr>
            <w:tcW w:w="1413"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0</w:t>
            </w:r>
            <w:r w:rsidRPr="00852471">
              <w:rPr>
                <w:rFonts w:ascii="Cambria Math" w:eastAsia="宋体" w:hAnsi="Cambria Math" w:cs="宋体"/>
                <w:kern w:val="0"/>
                <w:sz w:val="15"/>
              </w:rPr>
              <w:t>.012</w:t>
            </w:r>
          </w:p>
        </w:tc>
        <w:tc>
          <w:tcPr>
            <w:tcW w:w="143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2</w:t>
            </w:r>
            <w:r w:rsidRPr="00852471">
              <w:rPr>
                <w:rFonts w:ascii="Cambria Math" w:eastAsia="宋体" w:hAnsi="Cambria Math" w:cs="宋体"/>
                <w:kern w:val="0"/>
                <w:sz w:val="15"/>
              </w:rPr>
              <w:t>8.929</w:t>
            </w:r>
          </w:p>
        </w:tc>
      </w:tr>
      <w:tr w:rsidR="008B2591" w:rsidTr="00AC712A">
        <w:trPr>
          <w:jc w:val="center"/>
        </w:trPr>
        <w:tc>
          <w:tcPr>
            <w:tcW w:w="147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XGBoost</w:t>
            </w:r>
            <w:r w:rsidRPr="00852471">
              <w:rPr>
                <w:rFonts w:ascii="Cambria Math" w:eastAsia="宋体" w:hAnsi="Cambria Math" w:cs="宋体" w:hint="eastAsia"/>
                <w:kern w:val="0"/>
                <w:sz w:val="15"/>
              </w:rPr>
              <w:t>回归</w:t>
            </w:r>
          </w:p>
        </w:tc>
        <w:tc>
          <w:tcPr>
            <w:tcW w:w="140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0.991</w:t>
            </w:r>
          </w:p>
        </w:tc>
        <w:tc>
          <w:tcPr>
            <w:tcW w:w="149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1</w:t>
            </w:r>
            <w:r w:rsidRPr="00852471">
              <w:rPr>
                <w:rFonts w:ascii="Cambria Math" w:eastAsia="宋体" w:hAnsi="Cambria Math" w:cs="宋体"/>
                <w:kern w:val="0"/>
                <w:sz w:val="15"/>
              </w:rPr>
              <w:t>353.591</w:t>
            </w:r>
          </w:p>
        </w:tc>
        <w:tc>
          <w:tcPr>
            <w:tcW w:w="1413"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0</w:t>
            </w:r>
            <w:r w:rsidRPr="00852471">
              <w:rPr>
                <w:rFonts w:ascii="Cambria Math" w:eastAsia="宋体" w:hAnsi="Cambria Math" w:cs="宋体"/>
                <w:kern w:val="0"/>
                <w:sz w:val="15"/>
              </w:rPr>
              <w:t>.012</w:t>
            </w:r>
          </w:p>
        </w:tc>
        <w:tc>
          <w:tcPr>
            <w:tcW w:w="143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2</w:t>
            </w:r>
            <w:r w:rsidRPr="00852471">
              <w:rPr>
                <w:rFonts w:ascii="Cambria Math" w:eastAsia="宋体" w:hAnsi="Cambria Math" w:cs="宋体"/>
                <w:kern w:val="0"/>
                <w:sz w:val="15"/>
              </w:rPr>
              <w:t>7.678</w:t>
            </w:r>
          </w:p>
        </w:tc>
      </w:tr>
    </w:tbl>
    <w:p w:rsidR="008B2591" w:rsidRPr="001E767D" w:rsidRDefault="008B2591" w:rsidP="00877013">
      <w:pPr>
        <w:ind w:firstLineChars="200" w:firstLine="480"/>
      </w:pPr>
      <w:r w:rsidRPr="001E767D">
        <w:rPr>
          <w:rFonts w:hint="eastAsia"/>
        </w:rPr>
        <w:t>根据模型的结果选出对模型贡献率最高的前5个变量，结果如表*所示。</w:t>
      </w:r>
    </w:p>
    <w:p w:rsidR="008B2591" w:rsidRPr="001E767D" w:rsidRDefault="008B2591" w:rsidP="008B2591">
      <w:pPr>
        <w:pStyle w:val="a3"/>
        <w:ind w:left="1080" w:firstLineChars="0" w:firstLine="0"/>
        <w:rPr>
          <w:rFonts w:ascii="宋体" w:eastAsia="宋体" w:hAnsi="宋体" w:cs="宋体"/>
          <w:kern w:val="0"/>
          <w:sz w:val="24"/>
        </w:rPr>
      </w:pPr>
      <w:r w:rsidRPr="001E767D">
        <w:rPr>
          <w:rFonts w:ascii="宋体" w:eastAsia="宋体" w:hAnsi="宋体" w:cs="宋体" w:hint="eastAsia"/>
          <w:kern w:val="0"/>
          <w:sz w:val="24"/>
        </w:rPr>
        <w:t>表2</w:t>
      </w:r>
    </w:p>
    <w:tbl>
      <w:tblPr>
        <w:tblStyle w:val="a5"/>
        <w:tblW w:w="0" w:type="auto"/>
        <w:jc w:val="center"/>
        <w:tblLook w:val="04A0" w:firstRow="1" w:lastRow="0" w:firstColumn="1" w:lastColumn="0" w:noHBand="0" w:noVBand="1"/>
      </w:tblPr>
      <w:tblGrid>
        <w:gridCol w:w="889"/>
        <w:gridCol w:w="1025"/>
        <w:gridCol w:w="1121"/>
        <w:gridCol w:w="1217"/>
        <w:gridCol w:w="1419"/>
        <w:gridCol w:w="1539"/>
      </w:tblGrid>
      <w:tr w:rsidR="008B2591" w:rsidTr="00AC712A">
        <w:trPr>
          <w:jc w:val="center"/>
        </w:trPr>
        <w:tc>
          <w:tcPr>
            <w:tcW w:w="88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多项式回归</w:t>
            </w:r>
          </w:p>
        </w:tc>
        <w:tc>
          <w:tcPr>
            <w:tcW w:w="1025"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WR</w:t>
            </w:r>
          </w:p>
        </w:tc>
        <w:tc>
          <w:tcPr>
            <w:tcW w:w="1121"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甲醇现货价格</w:t>
            </w:r>
          </w:p>
        </w:tc>
        <w:tc>
          <w:tcPr>
            <w:tcW w:w="121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冰醋酸进口量</w:t>
            </w:r>
          </w:p>
        </w:tc>
        <w:tc>
          <w:tcPr>
            <w:tcW w:w="141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甲醇毛利</w:t>
            </w:r>
          </w:p>
        </w:tc>
        <w:tc>
          <w:tcPr>
            <w:tcW w:w="153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冰醋酸库存量</w:t>
            </w:r>
          </w:p>
        </w:tc>
      </w:tr>
      <w:tr w:rsidR="008B2591" w:rsidTr="00AC712A">
        <w:trPr>
          <w:jc w:val="center"/>
        </w:trPr>
        <w:tc>
          <w:tcPr>
            <w:tcW w:w="88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随机森林回归</w:t>
            </w:r>
          </w:p>
        </w:tc>
        <w:tc>
          <w:tcPr>
            <w:tcW w:w="1025"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甲醇毛利</w:t>
            </w:r>
          </w:p>
        </w:tc>
        <w:tc>
          <w:tcPr>
            <w:tcW w:w="1121"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甲醇现货价格</w:t>
            </w:r>
          </w:p>
        </w:tc>
        <w:tc>
          <w:tcPr>
            <w:tcW w:w="121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冰醋酸现货价格</w:t>
            </w:r>
          </w:p>
        </w:tc>
        <w:tc>
          <w:tcPr>
            <w:tcW w:w="141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甲醇进口</w:t>
            </w:r>
            <w:r w:rsidRPr="00852471">
              <w:rPr>
                <w:rFonts w:ascii="Cambria Math" w:eastAsia="宋体" w:hAnsi="Cambria Math" w:cs="宋体" w:hint="eastAsia"/>
                <w:kern w:val="0"/>
                <w:sz w:val="15"/>
              </w:rPr>
              <w:t>量</w:t>
            </w:r>
          </w:p>
        </w:tc>
        <w:tc>
          <w:tcPr>
            <w:tcW w:w="153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冰醋酸进口</w:t>
            </w:r>
            <w:r w:rsidRPr="00852471">
              <w:rPr>
                <w:rFonts w:ascii="Cambria Math" w:eastAsia="宋体" w:hAnsi="Cambria Math" w:cs="宋体" w:hint="eastAsia"/>
                <w:kern w:val="0"/>
                <w:sz w:val="15"/>
              </w:rPr>
              <w:t>量</w:t>
            </w:r>
          </w:p>
        </w:tc>
      </w:tr>
      <w:tr w:rsidR="008B2591" w:rsidTr="00AC712A">
        <w:trPr>
          <w:jc w:val="center"/>
        </w:trPr>
        <w:tc>
          <w:tcPr>
            <w:tcW w:w="88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XGBoost</w:t>
            </w:r>
            <w:r w:rsidRPr="00852471">
              <w:rPr>
                <w:rFonts w:ascii="Cambria Math" w:eastAsia="宋体" w:hAnsi="Cambria Math" w:cs="宋体" w:hint="eastAsia"/>
                <w:kern w:val="0"/>
                <w:sz w:val="15"/>
              </w:rPr>
              <w:t>回归</w:t>
            </w:r>
          </w:p>
        </w:tc>
        <w:tc>
          <w:tcPr>
            <w:tcW w:w="1025"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甲醇毛利</w:t>
            </w:r>
            <w:r w:rsidRPr="00852471">
              <w:rPr>
                <w:rFonts w:ascii="Cambria Math" w:eastAsia="宋体" w:hAnsi="Cambria Math" w:cs="宋体"/>
                <w:kern w:val="0"/>
                <w:sz w:val="15"/>
              </w:rPr>
              <w:t xml:space="preserve"> </w:t>
            </w:r>
          </w:p>
        </w:tc>
        <w:tc>
          <w:tcPr>
            <w:tcW w:w="1121"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甲醇现货价格</w:t>
            </w:r>
          </w:p>
        </w:tc>
        <w:tc>
          <w:tcPr>
            <w:tcW w:w="121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天然气产量</w:t>
            </w:r>
          </w:p>
        </w:tc>
        <w:tc>
          <w:tcPr>
            <w:tcW w:w="141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冰醋酸进口量</w:t>
            </w:r>
          </w:p>
        </w:tc>
        <w:tc>
          <w:tcPr>
            <w:tcW w:w="153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天然气进口</w:t>
            </w:r>
            <w:r w:rsidRPr="00852471">
              <w:rPr>
                <w:rFonts w:ascii="Cambria Math" w:eastAsia="宋体" w:hAnsi="Cambria Math" w:cs="宋体" w:hint="eastAsia"/>
                <w:kern w:val="0"/>
                <w:sz w:val="15"/>
              </w:rPr>
              <w:t>量</w:t>
            </w:r>
          </w:p>
        </w:tc>
      </w:tr>
    </w:tbl>
    <w:p w:rsidR="008B2591" w:rsidRPr="001E767D" w:rsidRDefault="008B2591" w:rsidP="008B2591">
      <w:pPr>
        <w:pStyle w:val="a3"/>
        <w:ind w:left="1080" w:firstLineChars="0" w:firstLine="0"/>
        <w:rPr>
          <w:rFonts w:ascii="宋体" w:eastAsia="宋体" w:hAnsi="宋体" w:cs="宋体"/>
          <w:kern w:val="0"/>
          <w:sz w:val="24"/>
        </w:rPr>
      </w:pPr>
    </w:p>
    <w:p w:rsidR="008B2591" w:rsidRPr="00984B31" w:rsidRDefault="00BA2478" w:rsidP="00984B31">
      <w:r>
        <w:t>2</w:t>
      </w:r>
      <w:r w:rsidR="00984B31">
        <w:t>.</w:t>
      </w:r>
      <w:r w:rsidR="008B2591" w:rsidRPr="00984B31">
        <w:rPr>
          <w:rFonts w:hint="eastAsia"/>
        </w:rPr>
        <w:t>含有技术指标的模型回归结果</w:t>
      </w:r>
    </w:p>
    <w:p w:rsidR="008B2591" w:rsidRPr="001E767D" w:rsidRDefault="008B2591" w:rsidP="00877013">
      <w:pPr>
        <w:ind w:firstLineChars="200" w:firstLine="480"/>
      </w:pPr>
      <w:r w:rsidRPr="001E767D">
        <w:rPr>
          <w:rFonts w:hint="eastAsia"/>
        </w:rPr>
        <w:t>将筛选出的技术技术指标添加到有交叉项多项式回归、随机森林以及XGBoost回归模型中，各模型预测的结果的R</w:t>
      </w:r>
      <w:r w:rsidRPr="00425A14">
        <w:rPr>
          <w:vertAlign w:val="superscript"/>
        </w:rPr>
        <w:t>2</w:t>
      </w:r>
      <w:r w:rsidRPr="001E767D">
        <w:rPr>
          <w:rFonts w:hint="eastAsia"/>
        </w:rPr>
        <w:t>、MSE、MAPE如表*所示。</w:t>
      </w:r>
    </w:p>
    <w:p w:rsidR="008B2591" w:rsidRPr="001E767D" w:rsidRDefault="008B2591" w:rsidP="008B2591">
      <w:pPr>
        <w:pStyle w:val="a3"/>
        <w:ind w:left="1080" w:firstLineChars="0" w:firstLine="0"/>
        <w:rPr>
          <w:rFonts w:ascii="宋体" w:eastAsia="宋体" w:hAnsi="宋体" w:cs="宋体"/>
          <w:kern w:val="0"/>
          <w:sz w:val="24"/>
        </w:rPr>
      </w:pPr>
      <w:r w:rsidRPr="001E767D">
        <w:rPr>
          <w:rFonts w:ascii="宋体" w:eastAsia="宋体" w:hAnsi="宋体" w:cs="宋体" w:hint="eastAsia"/>
          <w:kern w:val="0"/>
          <w:sz w:val="24"/>
        </w:rPr>
        <w:t>表</w:t>
      </w:r>
      <w:r w:rsidRPr="001E767D">
        <w:rPr>
          <w:rFonts w:ascii="宋体" w:eastAsia="宋体" w:hAnsi="宋体" w:cs="宋体"/>
          <w:kern w:val="0"/>
          <w:sz w:val="24"/>
        </w:rPr>
        <w:t>3</w:t>
      </w:r>
    </w:p>
    <w:tbl>
      <w:tblPr>
        <w:tblStyle w:val="a5"/>
        <w:tblW w:w="0" w:type="auto"/>
        <w:jc w:val="center"/>
        <w:tblLook w:val="04A0" w:firstRow="1" w:lastRow="0" w:firstColumn="1" w:lastColumn="0" w:noHBand="0" w:noVBand="1"/>
      </w:tblPr>
      <w:tblGrid>
        <w:gridCol w:w="1477"/>
        <w:gridCol w:w="1400"/>
        <w:gridCol w:w="1490"/>
        <w:gridCol w:w="1413"/>
        <w:gridCol w:w="1430"/>
      </w:tblGrid>
      <w:tr w:rsidR="008B2591" w:rsidTr="00AC712A">
        <w:trPr>
          <w:jc w:val="center"/>
        </w:trPr>
        <w:tc>
          <w:tcPr>
            <w:tcW w:w="1477" w:type="dxa"/>
          </w:tcPr>
          <w:p w:rsidR="008B2591" w:rsidRPr="00852471" w:rsidRDefault="008B2591" w:rsidP="006D32A4">
            <w:pPr>
              <w:pStyle w:val="a3"/>
              <w:ind w:firstLineChars="0" w:firstLine="0"/>
              <w:rPr>
                <w:rFonts w:ascii="Cambria Math" w:eastAsia="宋体" w:hAnsi="Cambria Math" w:cs="宋体"/>
                <w:kern w:val="0"/>
                <w:sz w:val="15"/>
              </w:rPr>
            </w:pPr>
          </w:p>
        </w:tc>
        <w:tc>
          <w:tcPr>
            <w:tcW w:w="140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R</w:t>
            </w:r>
            <w:r w:rsidRPr="00425A14">
              <w:rPr>
                <w:rFonts w:ascii="Cambria Math" w:eastAsia="宋体" w:hAnsi="Cambria Math" w:cs="宋体"/>
                <w:kern w:val="0"/>
                <w:sz w:val="15"/>
                <w:vertAlign w:val="superscript"/>
              </w:rPr>
              <w:t>2</w:t>
            </w:r>
          </w:p>
        </w:tc>
        <w:tc>
          <w:tcPr>
            <w:tcW w:w="149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MSE</w:t>
            </w:r>
          </w:p>
        </w:tc>
        <w:tc>
          <w:tcPr>
            <w:tcW w:w="1413"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MAPE</w:t>
            </w:r>
          </w:p>
        </w:tc>
        <w:tc>
          <w:tcPr>
            <w:tcW w:w="143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MAE</w:t>
            </w:r>
          </w:p>
        </w:tc>
      </w:tr>
      <w:tr w:rsidR="008B2591" w:rsidTr="00AC712A">
        <w:trPr>
          <w:jc w:val="center"/>
        </w:trPr>
        <w:tc>
          <w:tcPr>
            <w:tcW w:w="147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多项式回归</w:t>
            </w:r>
          </w:p>
        </w:tc>
        <w:tc>
          <w:tcPr>
            <w:tcW w:w="140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0.99</w:t>
            </w:r>
            <w:r w:rsidR="0068092A" w:rsidRPr="00852471">
              <w:rPr>
                <w:rFonts w:ascii="Cambria Math" w:eastAsia="宋体" w:hAnsi="Cambria Math" w:cs="宋体"/>
                <w:kern w:val="0"/>
                <w:sz w:val="15"/>
              </w:rPr>
              <w:t>5</w:t>
            </w:r>
          </w:p>
        </w:tc>
        <w:tc>
          <w:tcPr>
            <w:tcW w:w="149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9</w:t>
            </w:r>
            <w:r w:rsidRPr="00852471">
              <w:rPr>
                <w:rFonts w:ascii="Cambria Math" w:eastAsia="宋体" w:hAnsi="Cambria Math" w:cs="宋体"/>
                <w:kern w:val="0"/>
                <w:sz w:val="15"/>
              </w:rPr>
              <w:t>16.754</w:t>
            </w:r>
          </w:p>
        </w:tc>
        <w:tc>
          <w:tcPr>
            <w:tcW w:w="1413"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0</w:t>
            </w:r>
            <w:r w:rsidRPr="00852471">
              <w:rPr>
                <w:rFonts w:ascii="Cambria Math" w:eastAsia="宋体" w:hAnsi="Cambria Math" w:cs="宋体"/>
                <w:kern w:val="0"/>
                <w:sz w:val="15"/>
              </w:rPr>
              <w:t>.010</w:t>
            </w:r>
          </w:p>
        </w:tc>
        <w:tc>
          <w:tcPr>
            <w:tcW w:w="143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2</w:t>
            </w:r>
            <w:r w:rsidRPr="00852471">
              <w:rPr>
                <w:rFonts w:ascii="Cambria Math" w:eastAsia="宋体" w:hAnsi="Cambria Math" w:cs="宋体"/>
                <w:kern w:val="0"/>
                <w:sz w:val="15"/>
              </w:rPr>
              <w:t>3.669</w:t>
            </w:r>
          </w:p>
        </w:tc>
      </w:tr>
      <w:tr w:rsidR="008B2591" w:rsidTr="00AC712A">
        <w:trPr>
          <w:jc w:val="center"/>
        </w:trPr>
        <w:tc>
          <w:tcPr>
            <w:tcW w:w="147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随机森林回归</w:t>
            </w:r>
          </w:p>
        </w:tc>
        <w:tc>
          <w:tcPr>
            <w:tcW w:w="140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0.993</w:t>
            </w:r>
          </w:p>
        </w:tc>
        <w:tc>
          <w:tcPr>
            <w:tcW w:w="149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9</w:t>
            </w:r>
            <w:r w:rsidRPr="00852471">
              <w:rPr>
                <w:rFonts w:ascii="Cambria Math" w:eastAsia="宋体" w:hAnsi="Cambria Math" w:cs="宋体"/>
                <w:kern w:val="0"/>
                <w:sz w:val="15"/>
              </w:rPr>
              <w:t>66.167</w:t>
            </w:r>
          </w:p>
        </w:tc>
        <w:tc>
          <w:tcPr>
            <w:tcW w:w="1413"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0</w:t>
            </w:r>
            <w:r w:rsidRPr="00852471">
              <w:rPr>
                <w:rFonts w:ascii="Cambria Math" w:eastAsia="宋体" w:hAnsi="Cambria Math" w:cs="宋体"/>
                <w:kern w:val="0"/>
                <w:sz w:val="15"/>
              </w:rPr>
              <w:t>.010</w:t>
            </w:r>
          </w:p>
        </w:tc>
        <w:tc>
          <w:tcPr>
            <w:tcW w:w="143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2</w:t>
            </w:r>
            <w:r w:rsidRPr="00852471">
              <w:rPr>
                <w:rFonts w:ascii="Cambria Math" w:eastAsia="宋体" w:hAnsi="Cambria Math" w:cs="宋体"/>
                <w:kern w:val="0"/>
                <w:sz w:val="15"/>
              </w:rPr>
              <w:t>3.159</w:t>
            </w:r>
          </w:p>
        </w:tc>
      </w:tr>
      <w:tr w:rsidR="008B2591" w:rsidTr="00AC712A">
        <w:trPr>
          <w:jc w:val="center"/>
        </w:trPr>
        <w:tc>
          <w:tcPr>
            <w:tcW w:w="147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XGBoost</w:t>
            </w:r>
            <w:r w:rsidRPr="00852471">
              <w:rPr>
                <w:rFonts w:ascii="Cambria Math" w:eastAsia="宋体" w:hAnsi="Cambria Math" w:cs="宋体" w:hint="eastAsia"/>
                <w:kern w:val="0"/>
                <w:sz w:val="15"/>
              </w:rPr>
              <w:t>回归</w:t>
            </w:r>
          </w:p>
        </w:tc>
        <w:tc>
          <w:tcPr>
            <w:tcW w:w="140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0.993</w:t>
            </w:r>
          </w:p>
        </w:tc>
        <w:tc>
          <w:tcPr>
            <w:tcW w:w="149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1</w:t>
            </w:r>
            <w:r w:rsidRPr="00852471">
              <w:rPr>
                <w:rFonts w:ascii="Cambria Math" w:eastAsia="宋体" w:hAnsi="Cambria Math" w:cs="宋体"/>
                <w:kern w:val="0"/>
                <w:sz w:val="15"/>
              </w:rPr>
              <w:t>052.282</w:t>
            </w:r>
          </w:p>
        </w:tc>
        <w:tc>
          <w:tcPr>
            <w:tcW w:w="1413"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0</w:t>
            </w:r>
            <w:r w:rsidRPr="00852471">
              <w:rPr>
                <w:rFonts w:ascii="Cambria Math" w:eastAsia="宋体" w:hAnsi="Cambria Math" w:cs="宋体"/>
                <w:kern w:val="0"/>
                <w:sz w:val="15"/>
              </w:rPr>
              <w:t>.010</w:t>
            </w:r>
          </w:p>
        </w:tc>
        <w:tc>
          <w:tcPr>
            <w:tcW w:w="1430"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2</w:t>
            </w:r>
            <w:r w:rsidRPr="00852471">
              <w:rPr>
                <w:rFonts w:ascii="Cambria Math" w:eastAsia="宋体" w:hAnsi="Cambria Math" w:cs="宋体"/>
                <w:kern w:val="0"/>
                <w:sz w:val="15"/>
              </w:rPr>
              <w:t>7.524</w:t>
            </w:r>
          </w:p>
        </w:tc>
      </w:tr>
    </w:tbl>
    <w:p w:rsidR="008B2591" w:rsidRPr="001E767D" w:rsidRDefault="008B2591" w:rsidP="00984B31">
      <w:r w:rsidRPr="001E767D">
        <w:rPr>
          <w:rFonts w:hint="eastAsia"/>
        </w:rPr>
        <w:t>根据模型的结果选出对模型贡献率最高的前5个变量，结果如表*所示。</w:t>
      </w:r>
    </w:p>
    <w:p w:rsidR="008B2591" w:rsidRPr="001E767D" w:rsidRDefault="008B2591" w:rsidP="008B2591">
      <w:pPr>
        <w:pStyle w:val="a3"/>
        <w:ind w:left="1080" w:firstLineChars="0" w:firstLine="0"/>
        <w:rPr>
          <w:rFonts w:ascii="宋体" w:eastAsia="宋体" w:hAnsi="宋体" w:cs="宋体"/>
          <w:kern w:val="0"/>
          <w:sz w:val="24"/>
        </w:rPr>
      </w:pPr>
      <w:r w:rsidRPr="001E767D">
        <w:rPr>
          <w:rFonts w:ascii="宋体" w:eastAsia="宋体" w:hAnsi="宋体" w:cs="宋体" w:hint="eastAsia"/>
          <w:kern w:val="0"/>
          <w:sz w:val="24"/>
        </w:rPr>
        <w:t>表4</w:t>
      </w:r>
    </w:p>
    <w:tbl>
      <w:tblPr>
        <w:tblStyle w:val="a5"/>
        <w:tblW w:w="0" w:type="auto"/>
        <w:jc w:val="center"/>
        <w:tblLook w:val="04A0" w:firstRow="1" w:lastRow="0" w:firstColumn="1" w:lastColumn="0" w:noHBand="0" w:noVBand="1"/>
      </w:tblPr>
      <w:tblGrid>
        <w:gridCol w:w="1129"/>
        <w:gridCol w:w="567"/>
        <w:gridCol w:w="1134"/>
        <w:gridCol w:w="1276"/>
        <w:gridCol w:w="1276"/>
        <w:gridCol w:w="1134"/>
      </w:tblGrid>
      <w:tr w:rsidR="008B2591" w:rsidTr="007D716A">
        <w:trPr>
          <w:jc w:val="center"/>
        </w:trPr>
        <w:tc>
          <w:tcPr>
            <w:tcW w:w="112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多项式回归</w:t>
            </w:r>
          </w:p>
        </w:tc>
        <w:tc>
          <w:tcPr>
            <w:tcW w:w="56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W</w:t>
            </w:r>
            <w:r w:rsidRPr="00852471">
              <w:rPr>
                <w:rFonts w:ascii="Cambria Math" w:eastAsia="宋体" w:hAnsi="Cambria Math" w:cs="宋体" w:hint="eastAsia"/>
                <w:kern w:val="0"/>
                <w:sz w:val="15"/>
              </w:rPr>
              <w:t>R</w:t>
            </w:r>
          </w:p>
        </w:tc>
        <w:tc>
          <w:tcPr>
            <w:tcW w:w="1134"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甲醇现货价格</w:t>
            </w:r>
          </w:p>
        </w:tc>
        <w:tc>
          <w:tcPr>
            <w:tcW w:w="1276"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冰醋酸进口量</w:t>
            </w:r>
            <w:r w:rsidRPr="00852471">
              <w:rPr>
                <w:rFonts w:ascii="Cambria Math" w:eastAsia="宋体" w:hAnsi="Cambria Math" w:cs="宋体" w:hint="eastAsia"/>
                <w:kern w:val="0"/>
                <w:sz w:val="15"/>
              </w:rPr>
              <w:t>2</w:t>
            </w:r>
          </w:p>
        </w:tc>
        <w:tc>
          <w:tcPr>
            <w:tcW w:w="1276"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冰醋酸出口量</w:t>
            </w:r>
          </w:p>
        </w:tc>
        <w:tc>
          <w:tcPr>
            <w:tcW w:w="1134"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甲醇毛利</w:t>
            </w:r>
          </w:p>
        </w:tc>
      </w:tr>
      <w:tr w:rsidR="008B2591" w:rsidTr="007D716A">
        <w:trPr>
          <w:jc w:val="center"/>
        </w:trPr>
        <w:tc>
          <w:tcPr>
            <w:tcW w:w="112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随机森林回归</w:t>
            </w:r>
          </w:p>
        </w:tc>
        <w:tc>
          <w:tcPr>
            <w:tcW w:w="56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甲醇毛利</w:t>
            </w:r>
          </w:p>
        </w:tc>
        <w:tc>
          <w:tcPr>
            <w:tcW w:w="1134"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甲醇现货价格</w:t>
            </w:r>
          </w:p>
        </w:tc>
        <w:tc>
          <w:tcPr>
            <w:tcW w:w="1276"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冰醋酸现货价格</w:t>
            </w:r>
          </w:p>
        </w:tc>
        <w:tc>
          <w:tcPr>
            <w:tcW w:w="1276"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OBV</w:t>
            </w:r>
          </w:p>
        </w:tc>
        <w:tc>
          <w:tcPr>
            <w:tcW w:w="1134"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甲醇进口</w:t>
            </w:r>
            <w:r w:rsidRPr="00852471">
              <w:rPr>
                <w:rFonts w:ascii="Cambria Math" w:eastAsia="宋体" w:hAnsi="Cambria Math" w:cs="宋体" w:hint="eastAsia"/>
                <w:kern w:val="0"/>
                <w:sz w:val="15"/>
              </w:rPr>
              <w:t>量</w:t>
            </w:r>
          </w:p>
        </w:tc>
      </w:tr>
      <w:tr w:rsidR="008B2591" w:rsidTr="007D716A">
        <w:trPr>
          <w:jc w:val="center"/>
        </w:trPr>
        <w:tc>
          <w:tcPr>
            <w:tcW w:w="1129"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hint="eastAsia"/>
                <w:kern w:val="0"/>
                <w:sz w:val="15"/>
              </w:rPr>
              <w:t>XGBoost</w:t>
            </w:r>
            <w:r w:rsidRPr="00852471">
              <w:rPr>
                <w:rFonts w:ascii="Cambria Math" w:eastAsia="宋体" w:hAnsi="Cambria Math" w:cs="宋体" w:hint="eastAsia"/>
                <w:kern w:val="0"/>
                <w:sz w:val="15"/>
              </w:rPr>
              <w:t>回归</w:t>
            </w:r>
          </w:p>
        </w:tc>
        <w:tc>
          <w:tcPr>
            <w:tcW w:w="567"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甲醇</w:t>
            </w:r>
            <w:r w:rsidRPr="00852471">
              <w:rPr>
                <w:rFonts w:ascii="Cambria Math" w:eastAsia="宋体" w:hAnsi="Cambria Math" w:cs="宋体"/>
                <w:kern w:val="0"/>
                <w:sz w:val="15"/>
              </w:rPr>
              <w:lastRenderedPageBreak/>
              <w:t>毛利</w:t>
            </w:r>
          </w:p>
        </w:tc>
        <w:tc>
          <w:tcPr>
            <w:tcW w:w="1134"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lastRenderedPageBreak/>
              <w:t>甲醇现货价格</w:t>
            </w:r>
          </w:p>
        </w:tc>
        <w:tc>
          <w:tcPr>
            <w:tcW w:w="1276"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天然气产量</w:t>
            </w:r>
          </w:p>
        </w:tc>
        <w:tc>
          <w:tcPr>
            <w:tcW w:w="1276"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天然气进口</w:t>
            </w:r>
            <w:r w:rsidRPr="00852471">
              <w:rPr>
                <w:rFonts w:ascii="Cambria Math" w:eastAsia="宋体" w:hAnsi="Cambria Math" w:cs="宋体" w:hint="eastAsia"/>
                <w:kern w:val="0"/>
                <w:sz w:val="15"/>
              </w:rPr>
              <w:t>量</w:t>
            </w:r>
          </w:p>
        </w:tc>
        <w:tc>
          <w:tcPr>
            <w:tcW w:w="1134" w:type="dxa"/>
          </w:tcPr>
          <w:p w:rsidR="008B2591" w:rsidRPr="00852471" w:rsidRDefault="008B2591" w:rsidP="006D32A4">
            <w:pPr>
              <w:pStyle w:val="a3"/>
              <w:ind w:firstLineChars="0" w:firstLine="0"/>
              <w:rPr>
                <w:rFonts w:ascii="Cambria Math" w:eastAsia="宋体" w:hAnsi="Cambria Math" w:cs="宋体"/>
                <w:kern w:val="0"/>
                <w:sz w:val="15"/>
              </w:rPr>
            </w:pPr>
            <w:r w:rsidRPr="00852471">
              <w:rPr>
                <w:rFonts w:ascii="Cambria Math" w:eastAsia="宋体" w:hAnsi="Cambria Math" w:cs="宋体"/>
                <w:kern w:val="0"/>
                <w:sz w:val="15"/>
              </w:rPr>
              <w:t>天然气库存</w:t>
            </w:r>
            <w:r w:rsidRPr="00852471">
              <w:rPr>
                <w:rFonts w:ascii="Cambria Math" w:eastAsia="宋体" w:hAnsi="Cambria Math" w:cs="宋体" w:hint="eastAsia"/>
                <w:kern w:val="0"/>
                <w:sz w:val="15"/>
              </w:rPr>
              <w:t>量</w:t>
            </w:r>
          </w:p>
        </w:tc>
      </w:tr>
    </w:tbl>
    <w:p w:rsidR="008B2591" w:rsidRPr="001E767D" w:rsidRDefault="008B2591" w:rsidP="00877013">
      <w:pPr>
        <w:ind w:firstLineChars="200" w:firstLine="480"/>
      </w:pPr>
      <w:r w:rsidRPr="001E767D">
        <w:rPr>
          <w:rFonts w:hint="eastAsia"/>
        </w:rPr>
        <w:t>对比表1和表</w:t>
      </w:r>
      <w:r w:rsidRPr="001E767D">
        <w:t>3</w:t>
      </w:r>
      <w:r w:rsidRPr="001E767D">
        <w:rPr>
          <w:rFonts w:hint="eastAsia"/>
        </w:rPr>
        <w:t>模型评估标准，可以发现在添加技术指标</w:t>
      </w:r>
      <w:r w:rsidR="00EF24A0">
        <w:rPr>
          <w:rFonts w:hint="eastAsia"/>
        </w:rPr>
        <w:t>到模型</w:t>
      </w:r>
      <w:r w:rsidRPr="001E767D">
        <w:rPr>
          <w:rFonts w:hint="eastAsia"/>
        </w:rPr>
        <w:t>后，3种模型的R</w:t>
      </w:r>
      <w:r w:rsidRPr="00022441">
        <w:rPr>
          <w:vertAlign w:val="superscript"/>
        </w:rPr>
        <w:t>2</w:t>
      </w:r>
      <w:r w:rsidR="00A42888">
        <w:rPr>
          <w:rFonts w:hint="eastAsia"/>
        </w:rPr>
        <w:t>分别从0</w:t>
      </w:r>
      <w:r w:rsidR="00A42888">
        <w:t>.993</w:t>
      </w:r>
      <w:r w:rsidR="00A42888">
        <w:rPr>
          <w:rFonts w:hint="eastAsia"/>
        </w:rPr>
        <w:t>、0</w:t>
      </w:r>
      <w:r w:rsidR="00A42888">
        <w:t>.990</w:t>
      </w:r>
      <w:r w:rsidR="00A42888">
        <w:rPr>
          <w:rFonts w:hint="eastAsia"/>
        </w:rPr>
        <w:t>、0</w:t>
      </w:r>
      <w:r w:rsidR="00A42888">
        <w:t>.991</w:t>
      </w:r>
      <w:r w:rsidR="00A42888">
        <w:rPr>
          <w:rFonts w:hint="eastAsia"/>
        </w:rPr>
        <w:t>提升到了0</w:t>
      </w:r>
      <w:r w:rsidR="00A42888">
        <w:t>.995</w:t>
      </w:r>
      <w:r w:rsidR="00A42888">
        <w:rPr>
          <w:rFonts w:hint="eastAsia"/>
        </w:rPr>
        <w:t>、0</w:t>
      </w:r>
      <w:r w:rsidR="00A42888">
        <w:t>.993</w:t>
      </w:r>
      <w:r w:rsidR="00A42888">
        <w:rPr>
          <w:rFonts w:hint="eastAsia"/>
        </w:rPr>
        <w:t>、0</w:t>
      </w:r>
      <w:r w:rsidR="00A42888">
        <w:t>.993</w:t>
      </w:r>
      <w:r w:rsidRPr="001E767D">
        <w:rPr>
          <w:rFonts w:hint="eastAsia"/>
        </w:rPr>
        <w:t>，并且3种模型的</w:t>
      </w:r>
      <w:r w:rsidRPr="001E767D">
        <w:t>3</w:t>
      </w:r>
      <w:r w:rsidRPr="001E767D">
        <w:rPr>
          <w:rFonts w:hint="eastAsia"/>
        </w:rPr>
        <w:t>种误差均得到了一定程度的缩小，这说明技术指标对预测甲醇期货收盘价具有明显的作用。根据表1可以发现，多项式回归模型除了在R</w:t>
      </w:r>
      <w:r w:rsidRPr="007D6D6D">
        <w:rPr>
          <w:vertAlign w:val="superscript"/>
        </w:rPr>
        <w:t>2</w:t>
      </w:r>
      <w:r w:rsidR="00B26529">
        <w:rPr>
          <w:rFonts w:hint="eastAsia"/>
        </w:rPr>
        <w:t>模型评估指标上表</w:t>
      </w:r>
      <w:r w:rsidRPr="001E767D">
        <w:rPr>
          <w:rFonts w:hint="eastAsia"/>
        </w:rPr>
        <w:t>现的比</w:t>
      </w:r>
      <w:r w:rsidR="007F3CF1">
        <w:rPr>
          <w:rFonts w:hint="eastAsia"/>
        </w:rPr>
        <w:t>其他</w:t>
      </w:r>
      <w:r w:rsidRPr="001E767D">
        <w:rPr>
          <w:rFonts w:hint="eastAsia"/>
        </w:rPr>
        <w:t>两种树模型要好，在其他3种误差上表现的均比这两种树模型要差，在添加了技术指标之后除了在MAE这项评价指标上要比XGBoost回归模型要差之外，其余均优于这两种树模型。</w:t>
      </w:r>
      <w:r w:rsidR="00874A69">
        <w:rPr>
          <w:rFonts w:hint="eastAsia"/>
        </w:rPr>
        <w:t>从MSE的值来看，</w:t>
      </w:r>
      <w:r w:rsidR="00356A0D">
        <w:rPr>
          <w:rFonts w:hint="eastAsia"/>
        </w:rPr>
        <w:t>在添加技术指标到模型后，随机森林的预测结果表现的比XGBoost更为平稳。除此之外，</w:t>
      </w:r>
      <w:r w:rsidRPr="001E767D">
        <w:rPr>
          <w:rFonts w:hint="eastAsia"/>
        </w:rPr>
        <w:t>无论是添加技术指标预测变量之前还是之后，两种树模型的表现结果都</w:t>
      </w:r>
      <w:r w:rsidR="00356A0D">
        <w:rPr>
          <w:rFonts w:hint="eastAsia"/>
        </w:rPr>
        <w:t>较为</w:t>
      </w:r>
      <w:r w:rsidRPr="001E767D">
        <w:rPr>
          <w:rFonts w:hint="eastAsia"/>
        </w:rPr>
        <w:t>相似。</w:t>
      </w:r>
    </w:p>
    <w:p w:rsidR="00DB20BA" w:rsidRDefault="008B2591" w:rsidP="007C6480">
      <w:pPr>
        <w:ind w:firstLineChars="200" w:firstLine="480"/>
      </w:pPr>
      <w:r w:rsidRPr="001E767D">
        <w:rPr>
          <w:rFonts w:hint="eastAsia"/>
        </w:rPr>
        <w:t>比较表</w:t>
      </w:r>
      <w:r w:rsidRPr="001E767D">
        <w:t>2</w:t>
      </w:r>
      <w:r w:rsidRPr="001E767D">
        <w:rPr>
          <w:rFonts w:hint="eastAsia"/>
        </w:rPr>
        <w:t>和表4可以发现，无论是在添加技术指标预测变量前还是后，甲醇毛利、甲醇现货价格以及冰醋酸进口量对本文所选择的三种回归模型的贡献均较高，因而可以判断这三个预测变量与甲醇期货收盘价紧密相关，对预测甲醇期货收盘价具有重要作用</w:t>
      </w:r>
      <w:r w:rsidR="00994CCF">
        <w:rPr>
          <w:rFonts w:hint="eastAsia"/>
        </w:rPr>
        <w:t>。</w:t>
      </w:r>
    </w:p>
    <w:p w:rsidR="00C179AD" w:rsidRDefault="00AB4F7C" w:rsidP="00C179AD">
      <w:r>
        <w:rPr>
          <w:rFonts w:hint="eastAsia"/>
        </w:rPr>
        <w:t xml:space="preserve">五 </w:t>
      </w:r>
      <w:r w:rsidR="00C179AD" w:rsidRPr="002F3925">
        <w:rPr>
          <w:rFonts w:hint="eastAsia"/>
        </w:rPr>
        <w:t>结论与启示</w:t>
      </w:r>
    </w:p>
    <w:p w:rsidR="00E84322" w:rsidRDefault="002B7EAE" w:rsidP="00877013">
      <w:pPr>
        <w:ind w:firstLineChars="200" w:firstLine="480"/>
      </w:pPr>
      <w:r>
        <w:rPr>
          <w:rFonts w:hint="eastAsia"/>
        </w:rPr>
        <w:t>首先，</w:t>
      </w:r>
      <w:r w:rsidR="006D32A4">
        <w:rPr>
          <w:rFonts w:hint="eastAsia"/>
        </w:rPr>
        <w:t>本文借助经济学原理中的重要理论，</w:t>
      </w:r>
      <w:r w:rsidR="003D5435">
        <w:rPr>
          <w:rFonts w:hint="eastAsia"/>
        </w:rPr>
        <w:t>并根据现实市场交易中市场参与者所采用的</w:t>
      </w:r>
      <w:r w:rsidR="00F66998">
        <w:rPr>
          <w:rFonts w:hint="eastAsia"/>
        </w:rPr>
        <w:t>常见的</w:t>
      </w:r>
      <w:r w:rsidR="003D5435">
        <w:rPr>
          <w:rFonts w:hint="eastAsia"/>
        </w:rPr>
        <w:t>技术指标来初步选取模型的备选预测变量，</w:t>
      </w:r>
      <w:r w:rsidR="00722FBF">
        <w:rPr>
          <w:rFonts w:hint="eastAsia"/>
        </w:rPr>
        <w:t>对</w:t>
      </w:r>
      <w:r w:rsidR="00BB664F">
        <w:rPr>
          <w:rFonts w:hint="eastAsia"/>
        </w:rPr>
        <w:t>数据</w:t>
      </w:r>
      <w:r w:rsidR="00722FBF">
        <w:rPr>
          <w:rFonts w:hint="eastAsia"/>
        </w:rPr>
        <w:t>预</w:t>
      </w:r>
      <w:r w:rsidR="00BB664F">
        <w:rPr>
          <w:rFonts w:hint="eastAsia"/>
        </w:rPr>
        <w:t>处理之后使用</w:t>
      </w:r>
      <w:r w:rsidR="003D5435">
        <w:rPr>
          <w:rFonts w:hint="eastAsia"/>
        </w:rPr>
        <w:t>相关性分析</w:t>
      </w:r>
      <w:r w:rsidR="00BB664F">
        <w:rPr>
          <w:rFonts w:hint="eastAsia"/>
        </w:rPr>
        <w:t>最终选取了</w:t>
      </w:r>
      <w:r w:rsidR="003D5435">
        <w:rPr>
          <w:rFonts w:hint="eastAsia"/>
        </w:rPr>
        <w:t>模型预测变量。</w:t>
      </w:r>
    </w:p>
    <w:p w:rsidR="002B7EAE" w:rsidRDefault="002B7EAE" w:rsidP="00877013">
      <w:pPr>
        <w:ind w:firstLineChars="200" w:firstLine="480"/>
      </w:pPr>
      <w:r>
        <w:rPr>
          <w:rFonts w:hint="eastAsia"/>
        </w:rPr>
        <w:t>其次，</w:t>
      </w:r>
      <w:r w:rsidR="00460F1A">
        <w:rPr>
          <w:rFonts w:hint="eastAsia"/>
        </w:rPr>
        <w:t>根据被预测变量甲醇期货</w:t>
      </w:r>
      <w:r w:rsidR="002A7BAB">
        <w:rPr>
          <w:rFonts w:hint="eastAsia"/>
        </w:rPr>
        <w:t>价格</w:t>
      </w:r>
      <w:r w:rsidR="00460F1A">
        <w:rPr>
          <w:rFonts w:hint="eastAsia"/>
        </w:rPr>
        <w:t>，以及选取预测变量的特点选择</w:t>
      </w:r>
      <w:r w:rsidR="0077265B">
        <w:rPr>
          <w:rFonts w:hint="eastAsia"/>
        </w:rPr>
        <w:t>含有交叉项的二次多项式、随机森林、XGBoost回归模型。</w:t>
      </w:r>
      <w:r w:rsidR="00DF4289">
        <w:rPr>
          <w:rFonts w:hint="eastAsia"/>
        </w:rPr>
        <w:t>构建</w:t>
      </w:r>
      <w:r w:rsidR="003270EE">
        <w:rPr>
          <w:rFonts w:hint="eastAsia"/>
        </w:rPr>
        <w:t>对照</w:t>
      </w:r>
      <w:r w:rsidR="00DF4289">
        <w:rPr>
          <w:rFonts w:hint="eastAsia"/>
        </w:rPr>
        <w:t>回归模型之后，对两种树模型的超参数进行调优，得到最终的三个回归模型。</w:t>
      </w:r>
    </w:p>
    <w:p w:rsidR="002B7EAE" w:rsidRDefault="002B7EAE" w:rsidP="00877013">
      <w:pPr>
        <w:ind w:firstLineChars="200" w:firstLine="480"/>
      </w:pPr>
      <w:r>
        <w:rPr>
          <w:rFonts w:hint="eastAsia"/>
        </w:rPr>
        <w:t>最后，</w:t>
      </w:r>
      <w:r w:rsidR="006B3BD7">
        <w:rPr>
          <w:rFonts w:hint="eastAsia"/>
        </w:rPr>
        <w:t>根据模型得到的预测结果进行</w:t>
      </w:r>
      <w:r w:rsidR="00F90B31">
        <w:rPr>
          <w:rFonts w:hint="eastAsia"/>
        </w:rPr>
        <w:t>对比</w:t>
      </w:r>
      <w:r w:rsidR="006B3BD7">
        <w:rPr>
          <w:rFonts w:hint="eastAsia"/>
        </w:rPr>
        <w:t>分析。结果发现：</w:t>
      </w:r>
      <w:r w:rsidR="00A418D2">
        <w:rPr>
          <w:rFonts w:hint="eastAsia"/>
        </w:rPr>
        <w:t>含有交叉项的二次多项式模型在未加入技术指标预测变量之前除了在R</w:t>
      </w:r>
      <w:r w:rsidR="00A418D2" w:rsidRPr="00E12F42">
        <w:rPr>
          <w:vertAlign w:val="superscript"/>
        </w:rPr>
        <w:t>2</w:t>
      </w:r>
      <w:r w:rsidR="00A418D2">
        <w:rPr>
          <w:rFonts w:hint="eastAsia"/>
        </w:rPr>
        <w:t>这一模型评估</w:t>
      </w:r>
      <w:r w:rsidR="00EC313D">
        <w:rPr>
          <w:rFonts w:hint="eastAsia"/>
        </w:rPr>
        <w:t>标准</w:t>
      </w:r>
      <w:r w:rsidR="00A418D2">
        <w:rPr>
          <w:rFonts w:hint="eastAsia"/>
        </w:rPr>
        <w:t>上要优于两个树模型以外</w:t>
      </w:r>
      <w:r w:rsidR="00A418D2" w:rsidRPr="00EC313D">
        <w:rPr>
          <w:rFonts w:hint="eastAsia"/>
        </w:rPr>
        <w:t>，在其余</w:t>
      </w:r>
      <w:r w:rsidR="00BA3596" w:rsidRPr="00EC313D">
        <w:rPr>
          <w:rFonts w:hint="eastAsia"/>
        </w:rPr>
        <w:t>误差</w:t>
      </w:r>
      <w:r w:rsidR="00A418D2" w:rsidRPr="00EC313D">
        <w:rPr>
          <w:rFonts w:hint="eastAsia"/>
        </w:rPr>
        <w:t>评估</w:t>
      </w:r>
      <w:r w:rsidR="00C132C2">
        <w:rPr>
          <w:rFonts w:hint="eastAsia"/>
        </w:rPr>
        <w:t>标准</w:t>
      </w:r>
      <w:r w:rsidR="00A418D2" w:rsidRPr="00EC313D">
        <w:rPr>
          <w:rFonts w:hint="eastAsia"/>
        </w:rPr>
        <w:t>上均比这两个树模型表现的差</w:t>
      </w:r>
      <w:r w:rsidR="002777C2" w:rsidRPr="00EC313D">
        <w:rPr>
          <w:rFonts w:hint="eastAsia"/>
        </w:rPr>
        <w:t>，因而</w:t>
      </w:r>
      <w:r w:rsidR="006D0FAA" w:rsidRPr="00EC313D">
        <w:rPr>
          <w:rFonts w:hint="eastAsia"/>
        </w:rPr>
        <w:t>从</w:t>
      </w:r>
      <w:r w:rsidR="00572770" w:rsidRPr="00EC313D">
        <w:rPr>
          <w:rFonts w:hint="eastAsia"/>
        </w:rPr>
        <w:t>预测</w:t>
      </w:r>
      <w:r w:rsidR="002F6201" w:rsidRPr="00EC313D">
        <w:rPr>
          <w:rFonts w:hint="eastAsia"/>
        </w:rPr>
        <w:t>结果的准确度以及稳定性角度</w:t>
      </w:r>
      <w:r w:rsidR="006D0FAA" w:rsidRPr="00EC313D">
        <w:rPr>
          <w:rFonts w:hint="eastAsia"/>
        </w:rPr>
        <w:t>来说，</w:t>
      </w:r>
      <w:r w:rsidR="002777C2" w:rsidRPr="00EC313D">
        <w:rPr>
          <w:rFonts w:hint="eastAsia"/>
        </w:rPr>
        <w:t>可以认为含有交</w:t>
      </w:r>
      <w:r w:rsidR="002777C2">
        <w:rPr>
          <w:rFonts w:hint="eastAsia"/>
        </w:rPr>
        <w:t>叉项的二次多项式回归要表现的比</w:t>
      </w:r>
      <w:r w:rsidR="003A7C0C">
        <w:rPr>
          <w:rFonts w:hint="eastAsia"/>
        </w:rPr>
        <w:t>两种</w:t>
      </w:r>
      <w:r w:rsidR="002777C2">
        <w:rPr>
          <w:rFonts w:hint="eastAsia"/>
        </w:rPr>
        <w:t>树模型差</w:t>
      </w:r>
      <w:r w:rsidR="00EC3AAF">
        <w:rPr>
          <w:rFonts w:hint="eastAsia"/>
        </w:rPr>
        <w:t>。两个树模型表现的结果较为相似，</w:t>
      </w:r>
      <w:r w:rsidR="00841EA3">
        <w:rPr>
          <w:rFonts w:hint="eastAsia"/>
        </w:rPr>
        <w:t>但XGBoost模型整体表现要优于随机森林回归模型。</w:t>
      </w:r>
      <w:r w:rsidR="004A4E43">
        <w:rPr>
          <w:rFonts w:hint="eastAsia"/>
        </w:rPr>
        <w:t>在</w:t>
      </w:r>
      <w:r w:rsidR="006903A8">
        <w:rPr>
          <w:rFonts w:hint="eastAsia"/>
        </w:rPr>
        <w:t>模型中</w:t>
      </w:r>
      <w:r w:rsidR="004A4E43">
        <w:rPr>
          <w:rFonts w:hint="eastAsia"/>
        </w:rPr>
        <w:t>添加技术指标后，三个模型在预测结果上均得到了一定提高。</w:t>
      </w:r>
      <w:r w:rsidR="00571958">
        <w:rPr>
          <w:rFonts w:hint="eastAsia"/>
        </w:rPr>
        <w:t>含有交叉项的二次多项式回归在R</w:t>
      </w:r>
      <w:r w:rsidR="00571958" w:rsidRPr="008B458C">
        <w:rPr>
          <w:vertAlign w:val="superscript"/>
        </w:rPr>
        <w:t>2</w:t>
      </w:r>
      <w:r w:rsidR="00571958">
        <w:rPr>
          <w:rFonts w:hint="eastAsia"/>
        </w:rPr>
        <w:t>、MSE、MAPE三个模型评估指标上要优于两个树模型，在MAE这一指标上要略低于随机森林模型所得出的结果，但高于</w:t>
      </w:r>
      <w:r w:rsidR="00B84CDD">
        <w:rPr>
          <w:rFonts w:hint="eastAsia"/>
        </w:rPr>
        <w:t>XGBoost所表现的结果，因而可以认为在添加技术指标预测变量之后，二次多项式回归模型</w:t>
      </w:r>
      <w:r w:rsidR="00F26E04">
        <w:rPr>
          <w:rFonts w:hint="eastAsia"/>
        </w:rPr>
        <w:t>预测能力</w:t>
      </w:r>
      <w:r w:rsidR="00B84CDD">
        <w:rPr>
          <w:rFonts w:hint="eastAsia"/>
        </w:rPr>
        <w:t>得到了明显提高，</w:t>
      </w:r>
      <w:r w:rsidR="00007D13">
        <w:rPr>
          <w:rFonts w:hint="eastAsia"/>
        </w:rPr>
        <w:t>在准确性和稳定性方面</w:t>
      </w:r>
      <w:r w:rsidR="00B84CDD">
        <w:rPr>
          <w:rFonts w:hint="eastAsia"/>
        </w:rPr>
        <w:t>要优于其他两个模型。</w:t>
      </w:r>
      <w:r w:rsidR="001D7B03">
        <w:rPr>
          <w:rFonts w:hint="eastAsia"/>
        </w:rPr>
        <w:t>此外，</w:t>
      </w:r>
      <w:r w:rsidR="008A0378">
        <w:rPr>
          <w:rFonts w:hint="eastAsia"/>
        </w:rPr>
        <w:t>比较添加技术指标到模型</w:t>
      </w:r>
      <w:r w:rsidR="005D0EB0">
        <w:rPr>
          <w:rFonts w:hint="eastAsia"/>
        </w:rPr>
        <w:t>前</w:t>
      </w:r>
      <w:r w:rsidR="008A0378">
        <w:rPr>
          <w:rFonts w:hint="eastAsia"/>
        </w:rPr>
        <w:t>后的</w:t>
      </w:r>
      <w:r w:rsidR="00E80C9C">
        <w:rPr>
          <w:rFonts w:hint="eastAsia"/>
        </w:rPr>
        <w:t>实验</w:t>
      </w:r>
      <w:r w:rsidR="008A0378">
        <w:rPr>
          <w:rFonts w:hint="eastAsia"/>
        </w:rPr>
        <w:t>结果</w:t>
      </w:r>
      <w:r w:rsidR="001D7B03">
        <w:rPr>
          <w:rFonts w:hint="eastAsia"/>
        </w:rPr>
        <w:t>，</w:t>
      </w:r>
      <w:r w:rsidR="00D44CA5">
        <w:rPr>
          <w:rFonts w:hint="eastAsia"/>
        </w:rPr>
        <w:t>发现甲醇毛利、甲醇现货价格以及冰醋酸进口量对模型的贡献度都比较高。</w:t>
      </w:r>
    </w:p>
    <w:p w:rsidR="002B7EAE" w:rsidRDefault="002B7EAE" w:rsidP="00877013">
      <w:pPr>
        <w:ind w:firstLineChars="200" w:firstLine="480"/>
      </w:pPr>
      <w:r>
        <w:rPr>
          <w:rFonts w:hint="eastAsia"/>
        </w:rPr>
        <w:t>从本文实证分析的结论可以得到如下几点启示：</w:t>
      </w:r>
      <w:r w:rsidR="002C4A5A">
        <w:rPr>
          <w:rFonts w:hint="eastAsia"/>
        </w:rPr>
        <w:t>一是从甲醇上下游产业链角度来选取甲醇期货收盘价的预测变量具有</w:t>
      </w:r>
      <w:r w:rsidR="00C06ADB">
        <w:rPr>
          <w:rFonts w:hint="eastAsia"/>
        </w:rPr>
        <w:t>切实可行的意义；二是</w:t>
      </w:r>
      <w:r w:rsidR="00BE5531">
        <w:rPr>
          <w:rFonts w:hint="eastAsia"/>
        </w:rPr>
        <w:t>技术指标对提高模型</w:t>
      </w:r>
      <w:r w:rsidR="007545D9">
        <w:rPr>
          <w:rFonts w:hint="eastAsia"/>
        </w:rPr>
        <w:t>预测</w:t>
      </w:r>
      <w:r w:rsidR="00BE5531">
        <w:rPr>
          <w:rFonts w:hint="eastAsia"/>
        </w:rPr>
        <w:t>准确度</w:t>
      </w:r>
      <w:r w:rsidR="00D96332">
        <w:rPr>
          <w:rFonts w:hint="eastAsia"/>
        </w:rPr>
        <w:t>具有重要作用</w:t>
      </w:r>
      <w:r w:rsidR="00003CFE">
        <w:rPr>
          <w:rFonts w:hint="eastAsia"/>
        </w:rPr>
        <w:t>；</w:t>
      </w:r>
      <w:r w:rsidR="007470CA">
        <w:rPr>
          <w:rFonts w:hint="eastAsia"/>
        </w:rPr>
        <w:t>三是在添加技术指标到模型中后，二次多项式的预测能力要比其他树模型更为准确</w:t>
      </w:r>
      <w:r w:rsidR="00FB0EBA">
        <w:rPr>
          <w:rFonts w:hint="eastAsia"/>
        </w:rPr>
        <w:t>。</w:t>
      </w:r>
    </w:p>
    <w:p w:rsidR="000C2350" w:rsidRDefault="000C2350"/>
    <w:p w:rsidR="00AB4F7C" w:rsidRDefault="00AB4F7C">
      <w:r>
        <w:rPr>
          <w:rFonts w:hint="eastAsia"/>
        </w:rPr>
        <w:t>参考文献</w:t>
      </w:r>
    </w:p>
    <w:p w:rsidR="007C1182" w:rsidRPr="007C1182" w:rsidRDefault="007C1182" w:rsidP="007C1182">
      <w:r w:rsidRPr="001E767D">
        <w:t>[1]周亚.基于XGBoost与弹性网络回归的集成模型对上证指数日极差的预测分析[J].中国物价,2021(05):68-71.</w:t>
      </w:r>
    </w:p>
    <w:p w:rsidR="00481394" w:rsidRPr="001E767D" w:rsidRDefault="00481394" w:rsidP="00481394">
      <w:r w:rsidRPr="001E767D">
        <w:lastRenderedPageBreak/>
        <w:t>[</w:t>
      </w:r>
      <w:r w:rsidR="00A51425" w:rsidRPr="001E767D">
        <w:t>2</w:t>
      </w:r>
      <w:r w:rsidRPr="001E767D">
        <w:t>]李燕,何如海,廖宜静,聂雷.聚氯乙烯期货价格与现货价格传导关系实证研究[J].宿州学院学报,2013,28(01):14-18.</w:t>
      </w:r>
    </w:p>
    <w:p w:rsidR="00481394" w:rsidRPr="001E767D" w:rsidRDefault="00481394" w:rsidP="00481394">
      <w:r w:rsidRPr="001E767D">
        <w:t>[</w:t>
      </w:r>
      <w:r w:rsidR="00A51425" w:rsidRPr="001E767D">
        <w:t>3</w:t>
      </w:r>
      <w:r w:rsidRPr="001E767D">
        <w:t>]范俊明,刘洪久,胡彦蓉.基于LSTM深度学习的大豆期货价格预测[J].价格月刊,2021(02):7-15.</w:t>
      </w:r>
    </w:p>
    <w:p w:rsidR="00481394" w:rsidRDefault="00481394" w:rsidP="00481394">
      <w:r w:rsidRPr="001E767D">
        <w:t>[</w:t>
      </w:r>
      <w:r w:rsidR="00A51425" w:rsidRPr="001E767D">
        <w:t>4</w:t>
      </w:r>
      <w:r w:rsidRPr="001E767D">
        <w:t>]陈标金,王锋.宏观经济指标、技术指标与国债期货价格预测——基于随机森林机器学习的实证检验[J].统计与信息论坛,2019,34(06):29-35.</w:t>
      </w:r>
    </w:p>
    <w:p w:rsidR="00D81699" w:rsidRPr="001E767D" w:rsidRDefault="00D81699" w:rsidP="00481394">
      <w:r w:rsidRPr="00F20070">
        <w:t>[5]范俊明,刘洪久,胡彦蓉.基于LSTM深度学习的大豆期货价格预测[J].价格月刊,2021(02):7-15.</w:t>
      </w:r>
    </w:p>
    <w:p w:rsidR="00481394" w:rsidRDefault="00481394" w:rsidP="00481394">
      <w:r w:rsidRPr="001E767D">
        <w:t>[</w:t>
      </w:r>
      <w:r w:rsidR="00D81699">
        <w:t>6</w:t>
      </w:r>
      <w:r w:rsidRPr="001E767D">
        <w:t>]Liran Einav,Jonathan Levin. Economics in the age of big data[J]. Science,2014,346(6210).</w:t>
      </w:r>
    </w:p>
    <w:p w:rsidR="00481394" w:rsidRPr="001E767D" w:rsidRDefault="00481394" w:rsidP="00585A48">
      <w:r w:rsidRPr="001E767D">
        <w:t>[</w:t>
      </w:r>
      <w:r w:rsidR="00D81699">
        <w:t>7</w:t>
      </w:r>
      <w:r w:rsidRPr="001E767D">
        <w:t>]Alessandro Vespignani. Predicting the Behavior of Techno-Social Systems[J]. Science,2009,325(5939).</w:t>
      </w:r>
      <w:r w:rsidR="00A51425" w:rsidRPr="001E767D">
        <w:t xml:space="preserve"> </w:t>
      </w:r>
    </w:p>
    <w:p w:rsidR="0016206B" w:rsidRDefault="0016206B" w:rsidP="0016206B">
      <w:r w:rsidRPr="001E767D">
        <w:t>[</w:t>
      </w:r>
      <w:r w:rsidR="00D81699">
        <w:t>8</w:t>
      </w:r>
      <w:r w:rsidRPr="001E767D">
        <w:t>]</w:t>
      </w:r>
      <w:r w:rsidRPr="001E767D">
        <w:rPr>
          <w:rFonts w:hint="eastAsia"/>
        </w:rPr>
        <w:t>李航</w:t>
      </w:r>
      <w:r w:rsidRPr="001E767D">
        <w:t xml:space="preserve">. </w:t>
      </w:r>
      <w:r w:rsidRPr="001E767D">
        <w:rPr>
          <w:rFonts w:hint="eastAsia"/>
        </w:rPr>
        <w:t>统计学习方法</w:t>
      </w:r>
      <w:r w:rsidRPr="001E767D">
        <w:t>[M].</w:t>
      </w:r>
      <w:r w:rsidRPr="001E767D">
        <w:rPr>
          <w:rFonts w:hint="eastAsia"/>
        </w:rPr>
        <w:t>清华大学</w:t>
      </w:r>
      <w:r w:rsidRPr="001E767D">
        <w:t xml:space="preserve">出版社:, </w:t>
      </w:r>
      <w:r w:rsidR="002C522A" w:rsidRPr="001E767D">
        <w:t>2019</w:t>
      </w:r>
      <w:r w:rsidR="008568E0" w:rsidRPr="001E767D">
        <w:t>05</w:t>
      </w:r>
      <w:r w:rsidRPr="001E767D">
        <w:t>.403.</w:t>
      </w:r>
    </w:p>
    <w:p w:rsidR="00696CE1" w:rsidRPr="001E767D" w:rsidRDefault="00696CE1" w:rsidP="00481394">
      <w:r w:rsidRPr="001E767D">
        <w:rPr>
          <w:rFonts w:hint="eastAsia"/>
        </w:rPr>
        <w:t>[</w:t>
      </w:r>
      <w:r w:rsidR="00D81699">
        <w:t>9</w:t>
      </w:r>
      <w:r w:rsidRPr="001E767D">
        <w:t xml:space="preserve">]Breiman, L. Random Forests. Machine Learning 45, 5–32 (2001). </w:t>
      </w:r>
    </w:p>
    <w:p w:rsidR="00481394" w:rsidRPr="001E767D" w:rsidRDefault="00481394" w:rsidP="00481394">
      <w:r w:rsidRPr="001E767D">
        <w:t>[</w:t>
      </w:r>
      <w:r w:rsidR="00D81699">
        <w:t>10</w:t>
      </w:r>
      <w:r w:rsidRPr="001E767D">
        <w:t>]Sendhil Mullainathan,Jann Spiess. Machine Learning: An Applied Econometric Approach[J]. Journal of Economic Perspectives,2017,31(2).</w:t>
      </w:r>
    </w:p>
    <w:p w:rsidR="00481394" w:rsidRDefault="00481394" w:rsidP="00481394">
      <w:r w:rsidRPr="00F94BBB">
        <w:rPr>
          <w:lang w:val="es-ES"/>
        </w:rPr>
        <w:t>[</w:t>
      </w:r>
      <w:r w:rsidR="00064465" w:rsidRPr="00F94BBB">
        <w:rPr>
          <w:lang w:val="es-ES"/>
        </w:rPr>
        <w:t>1</w:t>
      </w:r>
      <w:r w:rsidR="00D81699" w:rsidRPr="00F94BBB">
        <w:rPr>
          <w:lang w:val="es-ES"/>
        </w:rPr>
        <w:t>1</w:t>
      </w:r>
      <w:r w:rsidRPr="00F94BBB">
        <w:rPr>
          <w:lang w:val="es-ES"/>
        </w:rPr>
        <w:t xml:space="preserve">]Pérez-Rave,Correa-Morales,González-Echavarría. </w:t>
      </w:r>
      <w:r w:rsidRPr="001E767D">
        <w:t>A machine learning approach to big data regression analysis of real estate prices for inferential and predictive purposes[J]. Journal of Property Research,2019,36(1).</w:t>
      </w:r>
    </w:p>
    <w:p w:rsidR="00481394" w:rsidRDefault="00481394" w:rsidP="00481394">
      <w:r w:rsidRPr="00F94BBB">
        <w:rPr>
          <w:lang w:val="es-ES"/>
        </w:rPr>
        <w:t>[1</w:t>
      </w:r>
      <w:r w:rsidR="00D81699" w:rsidRPr="00F94BBB">
        <w:rPr>
          <w:lang w:val="es-ES"/>
        </w:rPr>
        <w:t>2</w:t>
      </w:r>
      <w:r w:rsidRPr="00F94BBB">
        <w:rPr>
          <w:lang w:val="es-ES"/>
        </w:rPr>
        <w:t xml:space="preserve">]Lucas Alexandre,Pegios Konstantinos,Kotsakis Evangelos,Clarke Dan. </w:t>
      </w:r>
      <w:r w:rsidRPr="001E767D">
        <w:t>Price Forecasting for the Balancing Energy Market Using Machine-Learning Regression[J]. Energies,2020,13(20).</w:t>
      </w:r>
    </w:p>
    <w:p w:rsidR="00481394" w:rsidRDefault="00481394" w:rsidP="00481394">
      <w:r w:rsidRPr="001E767D">
        <w:t>[1</w:t>
      </w:r>
      <w:r w:rsidR="00D81699">
        <w:t>3</w:t>
      </w:r>
      <w:r w:rsidRPr="001E767D">
        <w:t>]马郑玮,琚心然,姚瑜,冯异立.基于产业链视角对石油期货与PTA期货价格关联性的分析[J/OL].现代化工:1-16[2021-06-29].http://kns.cnki.net/kcms/detail/11.2172.tq.20200910.0845.005.html.</w:t>
      </w:r>
    </w:p>
    <w:p w:rsidR="00481394" w:rsidRDefault="00481394" w:rsidP="00481394">
      <w:r w:rsidRPr="001E767D">
        <w:t>[1</w:t>
      </w:r>
      <w:r w:rsidR="00D81699">
        <w:t>4</w:t>
      </w:r>
      <w:r w:rsidRPr="001E767D">
        <w:t>]尚玉皇,郑挺国,夏凯.宏观因子与利率期限结构:基于混频Nelson-Siegel模型[J].金融研究,2015(06):14-29.</w:t>
      </w:r>
    </w:p>
    <w:p w:rsidR="00AB4F7C" w:rsidRDefault="00AB4F7C"/>
    <w:sectPr w:rsidR="00AB4F7C" w:rsidSect="002B4D5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D6652"/>
    <w:multiLevelType w:val="hybridMultilevel"/>
    <w:tmpl w:val="ABEE779A"/>
    <w:lvl w:ilvl="0" w:tplc="7CC4ED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BE3D34"/>
    <w:multiLevelType w:val="hybridMultilevel"/>
    <w:tmpl w:val="D2467C14"/>
    <w:lvl w:ilvl="0" w:tplc="A4FE15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CC14B6"/>
    <w:multiLevelType w:val="hybridMultilevel"/>
    <w:tmpl w:val="43CC377A"/>
    <w:lvl w:ilvl="0" w:tplc="93EEA38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4849D5"/>
    <w:multiLevelType w:val="hybridMultilevel"/>
    <w:tmpl w:val="61F8F6BC"/>
    <w:lvl w:ilvl="0" w:tplc="FF305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E61D20"/>
    <w:multiLevelType w:val="hybridMultilevel"/>
    <w:tmpl w:val="307420EA"/>
    <w:lvl w:ilvl="0" w:tplc="F9FE1D3E">
      <w:start w:val="1"/>
      <w:numFmt w:val="japaneseCounting"/>
      <w:lvlText w:val="（%1）"/>
      <w:lvlJc w:val="left"/>
      <w:pPr>
        <w:ind w:left="720"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B0C5042"/>
    <w:multiLevelType w:val="hybridMultilevel"/>
    <w:tmpl w:val="046C271A"/>
    <w:lvl w:ilvl="0" w:tplc="489267A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DFF"/>
    <w:rsid w:val="00000BF1"/>
    <w:rsid w:val="00001C37"/>
    <w:rsid w:val="00003CFE"/>
    <w:rsid w:val="00007D13"/>
    <w:rsid w:val="000117E3"/>
    <w:rsid w:val="0002182F"/>
    <w:rsid w:val="00022441"/>
    <w:rsid w:val="00037F6E"/>
    <w:rsid w:val="0004116C"/>
    <w:rsid w:val="00045398"/>
    <w:rsid w:val="00050332"/>
    <w:rsid w:val="00056A91"/>
    <w:rsid w:val="00064465"/>
    <w:rsid w:val="00072184"/>
    <w:rsid w:val="00074920"/>
    <w:rsid w:val="00075B9A"/>
    <w:rsid w:val="000765F6"/>
    <w:rsid w:val="00077AAE"/>
    <w:rsid w:val="0008083C"/>
    <w:rsid w:val="000823B0"/>
    <w:rsid w:val="00082D7D"/>
    <w:rsid w:val="000834A9"/>
    <w:rsid w:val="000839E1"/>
    <w:rsid w:val="00097F96"/>
    <w:rsid w:val="000A4C65"/>
    <w:rsid w:val="000A7D7A"/>
    <w:rsid w:val="000B0AA0"/>
    <w:rsid w:val="000B5D01"/>
    <w:rsid w:val="000C21F5"/>
    <w:rsid w:val="000C2350"/>
    <w:rsid w:val="000C46F9"/>
    <w:rsid w:val="000C4ACA"/>
    <w:rsid w:val="000D5C34"/>
    <w:rsid w:val="000E1F36"/>
    <w:rsid w:val="000F14A3"/>
    <w:rsid w:val="000F1C71"/>
    <w:rsid w:val="00103603"/>
    <w:rsid w:val="00103EC8"/>
    <w:rsid w:val="00104DFF"/>
    <w:rsid w:val="001066FD"/>
    <w:rsid w:val="00113EAF"/>
    <w:rsid w:val="00115319"/>
    <w:rsid w:val="00115B9E"/>
    <w:rsid w:val="00117C47"/>
    <w:rsid w:val="00123794"/>
    <w:rsid w:val="00123BA5"/>
    <w:rsid w:val="001246C4"/>
    <w:rsid w:val="00133161"/>
    <w:rsid w:val="00142C1A"/>
    <w:rsid w:val="001436E3"/>
    <w:rsid w:val="00143988"/>
    <w:rsid w:val="001467DC"/>
    <w:rsid w:val="001524A7"/>
    <w:rsid w:val="00154563"/>
    <w:rsid w:val="001562EE"/>
    <w:rsid w:val="0016206B"/>
    <w:rsid w:val="00171EBF"/>
    <w:rsid w:val="001A6607"/>
    <w:rsid w:val="001B3DDA"/>
    <w:rsid w:val="001C1C4F"/>
    <w:rsid w:val="001C61B0"/>
    <w:rsid w:val="001C7AC2"/>
    <w:rsid w:val="001D030F"/>
    <w:rsid w:val="001D185A"/>
    <w:rsid w:val="001D42DC"/>
    <w:rsid w:val="001D71A3"/>
    <w:rsid w:val="001D7B03"/>
    <w:rsid w:val="001E7492"/>
    <w:rsid w:val="001E767D"/>
    <w:rsid w:val="001F2DC0"/>
    <w:rsid w:val="001F6C1E"/>
    <w:rsid w:val="00203595"/>
    <w:rsid w:val="0021023D"/>
    <w:rsid w:val="002110CD"/>
    <w:rsid w:val="00216F62"/>
    <w:rsid w:val="00220B05"/>
    <w:rsid w:val="002250E0"/>
    <w:rsid w:val="00225E21"/>
    <w:rsid w:val="00236316"/>
    <w:rsid w:val="002452AE"/>
    <w:rsid w:val="002478CF"/>
    <w:rsid w:val="002557F0"/>
    <w:rsid w:val="0027212E"/>
    <w:rsid w:val="00273F94"/>
    <w:rsid w:val="002745A8"/>
    <w:rsid w:val="00276590"/>
    <w:rsid w:val="002777C2"/>
    <w:rsid w:val="002810BD"/>
    <w:rsid w:val="002812B9"/>
    <w:rsid w:val="0029070D"/>
    <w:rsid w:val="002909D0"/>
    <w:rsid w:val="00292272"/>
    <w:rsid w:val="002A2166"/>
    <w:rsid w:val="002A24C5"/>
    <w:rsid w:val="002A4753"/>
    <w:rsid w:val="002A6880"/>
    <w:rsid w:val="002A7BAB"/>
    <w:rsid w:val="002B4D5E"/>
    <w:rsid w:val="002B7EAE"/>
    <w:rsid w:val="002C3C8B"/>
    <w:rsid w:val="002C4A5A"/>
    <w:rsid w:val="002C522A"/>
    <w:rsid w:val="002D5FB1"/>
    <w:rsid w:val="002D7BE4"/>
    <w:rsid w:val="002E6EE8"/>
    <w:rsid w:val="002F32FE"/>
    <w:rsid w:val="002F3925"/>
    <w:rsid w:val="002F6201"/>
    <w:rsid w:val="00303C92"/>
    <w:rsid w:val="00303D0B"/>
    <w:rsid w:val="00304870"/>
    <w:rsid w:val="00305418"/>
    <w:rsid w:val="00305870"/>
    <w:rsid w:val="00311692"/>
    <w:rsid w:val="003208BA"/>
    <w:rsid w:val="003229BC"/>
    <w:rsid w:val="003270EE"/>
    <w:rsid w:val="0032788C"/>
    <w:rsid w:val="00330B86"/>
    <w:rsid w:val="00333FBB"/>
    <w:rsid w:val="0034088F"/>
    <w:rsid w:val="003423AA"/>
    <w:rsid w:val="003437E2"/>
    <w:rsid w:val="003503B2"/>
    <w:rsid w:val="00355ECE"/>
    <w:rsid w:val="00355F13"/>
    <w:rsid w:val="00356A0D"/>
    <w:rsid w:val="0036568F"/>
    <w:rsid w:val="00377E0B"/>
    <w:rsid w:val="00390ABC"/>
    <w:rsid w:val="00391561"/>
    <w:rsid w:val="00394764"/>
    <w:rsid w:val="003A5772"/>
    <w:rsid w:val="003A7C0C"/>
    <w:rsid w:val="003B1E65"/>
    <w:rsid w:val="003C2DD8"/>
    <w:rsid w:val="003C4D11"/>
    <w:rsid w:val="003C54B7"/>
    <w:rsid w:val="003C6D32"/>
    <w:rsid w:val="003C6E80"/>
    <w:rsid w:val="003D3BC2"/>
    <w:rsid w:val="003D5435"/>
    <w:rsid w:val="003E4903"/>
    <w:rsid w:val="003E66E2"/>
    <w:rsid w:val="003F4B82"/>
    <w:rsid w:val="00401871"/>
    <w:rsid w:val="0040346D"/>
    <w:rsid w:val="00415898"/>
    <w:rsid w:val="00420AF0"/>
    <w:rsid w:val="0042184E"/>
    <w:rsid w:val="00425A14"/>
    <w:rsid w:val="004300E4"/>
    <w:rsid w:val="0044439D"/>
    <w:rsid w:val="00444B1D"/>
    <w:rsid w:val="00445839"/>
    <w:rsid w:val="00450A4B"/>
    <w:rsid w:val="004543BF"/>
    <w:rsid w:val="00456BE1"/>
    <w:rsid w:val="00460F1A"/>
    <w:rsid w:val="00462659"/>
    <w:rsid w:val="00464873"/>
    <w:rsid w:val="00471867"/>
    <w:rsid w:val="0047748D"/>
    <w:rsid w:val="00481394"/>
    <w:rsid w:val="00482CBC"/>
    <w:rsid w:val="00483208"/>
    <w:rsid w:val="00484BC3"/>
    <w:rsid w:val="00491BCC"/>
    <w:rsid w:val="00497037"/>
    <w:rsid w:val="004A4E43"/>
    <w:rsid w:val="004B47F5"/>
    <w:rsid w:val="004B5564"/>
    <w:rsid w:val="004B7F4D"/>
    <w:rsid w:val="004D3EAF"/>
    <w:rsid w:val="004D7DBF"/>
    <w:rsid w:val="004E4891"/>
    <w:rsid w:val="004F474A"/>
    <w:rsid w:val="004F7CC1"/>
    <w:rsid w:val="00511436"/>
    <w:rsid w:val="00512699"/>
    <w:rsid w:val="00515E08"/>
    <w:rsid w:val="00516ACD"/>
    <w:rsid w:val="0052648B"/>
    <w:rsid w:val="00526B48"/>
    <w:rsid w:val="00532A9F"/>
    <w:rsid w:val="00541D9F"/>
    <w:rsid w:val="00542761"/>
    <w:rsid w:val="00542E47"/>
    <w:rsid w:val="0054646C"/>
    <w:rsid w:val="005468F9"/>
    <w:rsid w:val="005509B6"/>
    <w:rsid w:val="00550BAD"/>
    <w:rsid w:val="00554231"/>
    <w:rsid w:val="005616FB"/>
    <w:rsid w:val="00561CCD"/>
    <w:rsid w:val="00571958"/>
    <w:rsid w:val="00572117"/>
    <w:rsid w:val="00572770"/>
    <w:rsid w:val="005746E3"/>
    <w:rsid w:val="00585A48"/>
    <w:rsid w:val="00596B5B"/>
    <w:rsid w:val="005977EA"/>
    <w:rsid w:val="005A383B"/>
    <w:rsid w:val="005A71EC"/>
    <w:rsid w:val="005A7559"/>
    <w:rsid w:val="005B3929"/>
    <w:rsid w:val="005C6005"/>
    <w:rsid w:val="005C7500"/>
    <w:rsid w:val="005D0EB0"/>
    <w:rsid w:val="005D40E5"/>
    <w:rsid w:val="005E60EB"/>
    <w:rsid w:val="005E7D88"/>
    <w:rsid w:val="005F5684"/>
    <w:rsid w:val="005F5E35"/>
    <w:rsid w:val="005F6945"/>
    <w:rsid w:val="0060541D"/>
    <w:rsid w:val="00605E2A"/>
    <w:rsid w:val="0060742C"/>
    <w:rsid w:val="006074A2"/>
    <w:rsid w:val="00607F8A"/>
    <w:rsid w:val="006174D9"/>
    <w:rsid w:val="0061755A"/>
    <w:rsid w:val="00620BAF"/>
    <w:rsid w:val="00625EBC"/>
    <w:rsid w:val="00630DD2"/>
    <w:rsid w:val="00634165"/>
    <w:rsid w:val="006402B6"/>
    <w:rsid w:val="00643E10"/>
    <w:rsid w:val="00646FDD"/>
    <w:rsid w:val="00655A93"/>
    <w:rsid w:val="0065625D"/>
    <w:rsid w:val="00664E35"/>
    <w:rsid w:val="0068092A"/>
    <w:rsid w:val="0068154B"/>
    <w:rsid w:val="00685EDA"/>
    <w:rsid w:val="006903A8"/>
    <w:rsid w:val="00691782"/>
    <w:rsid w:val="00696CE1"/>
    <w:rsid w:val="00697BB8"/>
    <w:rsid w:val="006A0C76"/>
    <w:rsid w:val="006A44E4"/>
    <w:rsid w:val="006A548C"/>
    <w:rsid w:val="006A6000"/>
    <w:rsid w:val="006A6316"/>
    <w:rsid w:val="006B21CB"/>
    <w:rsid w:val="006B3757"/>
    <w:rsid w:val="006B3BD7"/>
    <w:rsid w:val="006B50E0"/>
    <w:rsid w:val="006B5ECA"/>
    <w:rsid w:val="006C146A"/>
    <w:rsid w:val="006C2B0E"/>
    <w:rsid w:val="006C461B"/>
    <w:rsid w:val="006D0FAA"/>
    <w:rsid w:val="006D32A4"/>
    <w:rsid w:val="006D3CB8"/>
    <w:rsid w:val="006E6068"/>
    <w:rsid w:val="006F2883"/>
    <w:rsid w:val="006F4234"/>
    <w:rsid w:val="00716882"/>
    <w:rsid w:val="007220F7"/>
    <w:rsid w:val="00722FBF"/>
    <w:rsid w:val="00730396"/>
    <w:rsid w:val="007409A1"/>
    <w:rsid w:val="007466BF"/>
    <w:rsid w:val="007470CA"/>
    <w:rsid w:val="0075060E"/>
    <w:rsid w:val="00751FDC"/>
    <w:rsid w:val="007542B5"/>
    <w:rsid w:val="007545D9"/>
    <w:rsid w:val="00754798"/>
    <w:rsid w:val="00754A7F"/>
    <w:rsid w:val="00754CEE"/>
    <w:rsid w:val="00763875"/>
    <w:rsid w:val="00770854"/>
    <w:rsid w:val="00770F74"/>
    <w:rsid w:val="007710FF"/>
    <w:rsid w:val="0077265B"/>
    <w:rsid w:val="00775B98"/>
    <w:rsid w:val="00776D28"/>
    <w:rsid w:val="00776E49"/>
    <w:rsid w:val="007863ED"/>
    <w:rsid w:val="0078701C"/>
    <w:rsid w:val="00794CAF"/>
    <w:rsid w:val="00794D92"/>
    <w:rsid w:val="007A053E"/>
    <w:rsid w:val="007A20F0"/>
    <w:rsid w:val="007A34E7"/>
    <w:rsid w:val="007A7BAB"/>
    <w:rsid w:val="007B715B"/>
    <w:rsid w:val="007C1182"/>
    <w:rsid w:val="007C6480"/>
    <w:rsid w:val="007D5E10"/>
    <w:rsid w:val="007D6D6D"/>
    <w:rsid w:val="007D716A"/>
    <w:rsid w:val="007E2652"/>
    <w:rsid w:val="007E3902"/>
    <w:rsid w:val="007E49EB"/>
    <w:rsid w:val="007F3CF1"/>
    <w:rsid w:val="0080046B"/>
    <w:rsid w:val="008309E2"/>
    <w:rsid w:val="00833C52"/>
    <w:rsid w:val="00841E5F"/>
    <w:rsid w:val="00841EA3"/>
    <w:rsid w:val="008451C4"/>
    <w:rsid w:val="008463B4"/>
    <w:rsid w:val="00846C0D"/>
    <w:rsid w:val="00852471"/>
    <w:rsid w:val="008568E0"/>
    <w:rsid w:val="008573F5"/>
    <w:rsid w:val="00865F39"/>
    <w:rsid w:val="00870110"/>
    <w:rsid w:val="00874A69"/>
    <w:rsid w:val="00877013"/>
    <w:rsid w:val="008809AB"/>
    <w:rsid w:val="00884352"/>
    <w:rsid w:val="008850C1"/>
    <w:rsid w:val="00885B3D"/>
    <w:rsid w:val="008867B6"/>
    <w:rsid w:val="00890E4C"/>
    <w:rsid w:val="00893162"/>
    <w:rsid w:val="008941B2"/>
    <w:rsid w:val="008A0378"/>
    <w:rsid w:val="008A65F7"/>
    <w:rsid w:val="008A7593"/>
    <w:rsid w:val="008B2591"/>
    <w:rsid w:val="008B458C"/>
    <w:rsid w:val="008C1006"/>
    <w:rsid w:val="008C52B2"/>
    <w:rsid w:val="008D487E"/>
    <w:rsid w:val="008D4FF1"/>
    <w:rsid w:val="008D6E1B"/>
    <w:rsid w:val="008E213C"/>
    <w:rsid w:val="008E772A"/>
    <w:rsid w:val="008F73F8"/>
    <w:rsid w:val="00901B58"/>
    <w:rsid w:val="00903370"/>
    <w:rsid w:val="0090492C"/>
    <w:rsid w:val="00905FDD"/>
    <w:rsid w:val="009232CF"/>
    <w:rsid w:val="00927691"/>
    <w:rsid w:val="00932013"/>
    <w:rsid w:val="00933C5F"/>
    <w:rsid w:val="00944A68"/>
    <w:rsid w:val="0095154C"/>
    <w:rsid w:val="00952052"/>
    <w:rsid w:val="00953E1B"/>
    <w:rsid w:val="0096676F"/>
    <w:rsid w:val="009718BF"/>
    <w:rsid w:val="00975A1D"/>
    <w:rsid w:val="0098360D"/>
    <w:rsid w:val="00984B31"/>
    <w:rsid w:val="009937D0"/>
    <w:rsid w:val="0099399A"/>
    <w:rsid w:val="00994CCF"/>
    <w:rsid w:val="00994F11"/>
    <w:rsid w:val="00997496"/>
    <w:rsid w:val="009A1667"/>
    <w:rsid w:val="009B2BD8"/>
    <w:rsid w:val="009B7C0C"/>
    <w:rsid w:val="009C4CC7"/>
    <w:rsid w:val="009E0797"/>
    <w:rsid w:val="009E4668"/>
    <w:rsid w:val="009F33E0"/>
    <w:rsid w:val="00A00921"/>
    <w:rsid w:val="00A101B4"/>
    <w:rsid w:val="00A15014"/>
    <w:rsid w:val="00A15865"/>
    <w:rsid w:val="00A20E99"/>
    <w:rsid w:val="00A301C3"/>
    <w:rsid w:val="00A320C9"/>
    <w:rsid w:val="00A326FF"/>
    <w:rsid w:val="00A418D2"/>
    <w:rsid w:val="00A42888"/>
    <w:rsid w:val="00A51425"/>
    <w:rsid w:val="00A56C93"/>
    <w:rsid w:val="00A75F4B"/>
    <w:rsid w:val="00A8112E"/>
    <w:rsid w:val="00A83A6C"/>
    <w:rsid w:val="00A83D21"/>
    <w:rsid w:val="00A84044"/>
    <w:rsid w:val="00A848AF"/>
    <w:rsid w:val="00A86E90"/>
    <w:rsid w:val="00A9199E"/>
    <w:rsid w:val="00A9414F"/>
    <w:rsid w:val="00A945B3"/>
    <w:rsid w:val="00A96BAF"/>
    <w:rsid w:val="00AA0B41"/>
    <w:rsid w:val="00AA6532"/>
    <w:rsid w:val="00AB4F2D"/>
    <w:rsid w:val="00AB4F7C"/>
    <w:rsid w:val="00AC1531"/>
    <w:rsid w:val="00AC1AC6"/>
    <w:rsid w:val="00AC3DBB"/>
    <w:rsid w:val="00AC5C5A"/>
    <w:rsid w:val="00AC712A"/>
    <w:rsid w:val="00AD086E"/>
    <w:rsid w:val="00AD1CF2"/>
    <w:rsid w:val="00AD2FEA"/>
    <w:rsid w:val="00AD404F"/>
    <w:rsid w:val="00AD485C"/>
    <w:rsid w:val="00AD52D4"/>
    <w:rsid w:val="00AD5E24"/>
    <w:rsid w:val="00AD66CC"/>
    <w:rsid w:val="00AD6F54"/>
    <w:rsid w:val="00AE37C3"/>
    <w:rsid w:val="00AE4960"/>
    <w:rsid w:val="00AF5529"/>
    <w:rsid w:val="00AF6626"/>
    <w:rsid w:val="00B0273F"/>
    <w:rsid w:val="00B036B5"/>
    <w:rsid w:val="00B03CC5"/>
    <w:rsid w:val="00B05372"/>
    <w:rsid w:val="00B054DC"/>
    <w:rsid w:val="00B15C23"/>
    <w:rsid w:val="00B15F81"/>
    <w:rsid w:val="00B2052F"/>
    <w:rsid w:val="00B24C64"/>
    <w:rsid w:val="00B2547E"/>
    <w:rsid w:val="00B26529"/>
    <w:rsid w:val="00B31516"/>
    <w:rsid w:val="00B31D88"/>
    <w:rsid w:val="00B41399"/>
    <w:rsid w:val="00B42C87"/>
    <w:rsid w:val="00B435CD"/>
    <w:rsid w:val="00B43845"/>
    <w:rsid w:val="00B43F0F"/>
    <w:rsid w:val="00B44053"/>
    <w:rsid w:val="00B44E00"/>
    <w:rsid w:val="00B450BD"/>
    <w:rsid w:val="00B45523"/>
    <w:rsid w:val="00B4713A"/>
    <w:rsid w:val="00B5323D"/>
    <w:rsid w:val="00B611E3"/>
    <w:rsid w:val="00B7036F"/>
    <w:rsid w:val="00B70CF8"/>
    <w:rsid w:val="00B75C51"/>
    <w:rsid w:val="00B81593"/>
    <w:rsid w:val="00B84CDD"/>
    <w:rsid w:val="00B94B70"/>
    <w:rsid w:val="00B9504E"/>
    <w:rsid w:val="00BA2478"/>
    <w:rsid w:val="00BA3596"/>
    <w:rsid w:val="00BA3730"/>
    <w:rsid w:val="00BA4294"/>
    <w:rsid w:val="00BA5303"/>
    <w:rsid w:val="00BA6953"/>
    <w:rsid w:val="00BA6C2D"/>
    <w:rsid w:val="00BB353A"/>
    <w:rsid w:val="00BB664F"/>
    <w:rsid w:val="00BB7805"/>
    <w:rsid w:val="00BC4B9A"/>
    <w:rsid w:val="00BC6B5D"/>
    <w:rsid w:val="00BD4466"/>
    <w:rsid w:val="00BD63AA"/>
    <w:rsid w:val="00BD7156"/>
    <w:rsid w:val="00BE1005"/>
    <w:rsid w:val="00BE189F"/>
    <w:rsid w:val="00BE5531"/>
    <w:rsid w:val="00BE66F7"/>
    <w:rsid w:val="00BF0753"/>
    <w:rsid w:val="00BF1560"/>
    <w:rsid w:val="00C029FC"/>
    <w:rsid w:val="00C030CB"/>
    <w:rsid w:val="00C03D3E"/>
    <w:rsid w:val="00C04575"/>
    <w:rsid w:val="00C06ADB"/>
    <w:rsid w:val="00C12868"/>
    <w:rsid w:val="00C132C2"/>
    <w:rsid w:val="00C173C2"/>
    <w:rsid w:val="00C179AD"/>
    <w:rsid w:val="00C25E0D"/>
    <w:rsid w:val="00C30856"/>
    <w:rsid w:val="00C4537D"/>
    <w:rsid w:val="00C502CB"/>
    <w:rsid w:val="00C56549"/>
    <w:rsid w:val="00C65D4D"/>
    <w:rsid w:val="00C71D09"/>
    <w:rsid w:val="00C73C3D"/>
    <w:rsid w:val="00C7606B"/>
    <w:rsid w:val="00C80070"/>
    <w:rsid w:val="00C8691D"/>
    <w:rsid w:val="00C941A9"/>
    <w:rsid w:val="00CB06D5"/>
    <w:rsid w:val="00CB4417"/>
    <w:rsid w:val="00CB5F3B"/>
    <w:rsid w:val="00CB7A65"/>
    <w:rsid w:val="00CD2DEB"/>
    <w:rsid w:val="00CD3959"/>
    <w:rsid w:val="00CD63C6"/>
    <w:rsid w:val="00CD757B"/>
    <w:rsid w:val="00CE19B3"/>
    <w:rsid w:val="00CE1B4C"/>
    <w:rsid w:val="00CE3B09"/>
    <w:rsid w:val="00CE508E"/>
    <w:rsid w:val="00CE5AEE"/>
    <w:rsid w:val="00CF3BBE"/>
    <w:rsid w:val="00D10244"/>
    <w:rsid w:val="00D1277D"/>
    <w:rsid w:val="00D1335A"/>
    <w:rsid w:val="00D2116C"/>
    <w:rsid w:val="00D324F4"/>
    <w:rsid w:val="00D426E9"/>
    <w:rsid w:val="00D44CA5"/>
    <w:rsid w:val="00D62CB5"/>
    <w:rsid w:val="00D63A22"/>
    <w:rsid w:val="00D655AA"/>
    <w:rsid w:val="00D733EA"/>
    <w:rsid w:val="00D74468"/>
    <w:rsid w:val="00D76143"/>
    <w:rsid w:val="00D81699"/>
    <w:rsid w:val="00D845BE"/>
    <w:rsid w:val="00D85277"/>
    <w:rsid w:val="00D85487"/>
    <w:rsid w:val="00D96332"/>
    <w:rsid w:val="00D97CEA"/>
    <w:rsid w:val="00DA1A00"/>
    <w:rsid w:val="00DA239C"/>
    <w:rsid w:val="00DA3011"/>
    <w:rsid w:val="00DA6D33"/>
    <w:rsid w:val="00DB2087"/>
    <w:rsid w:val="00DB20BA"/>
    <w:rsid w:val="00DB4147"/>
    <w:rsid w:val="00DC6020"/>
    <w:rsid w:val="00DD222B"/>
    <w:rsid w:val="00DD55FE"/>
    <w:rsid w:val="00DE08A1"/>
    <w:rsid w:val="00DE190E"/>
    <w:rsid w:val="00DE19F6"/>
    <w:rsid w:val="00DE3E73"/>
    <w:rsid w:val="00DE4C6E"/>
    <w:rsid w:val="00DE4E19"/>
    <w:rsid w:val="00DE53F6"/>
    <w:rsid w:val="00DF4289"/>
    <w:rsid w:val="00DF5924"/>
    <w:rsid w:val="00DF701B"/>
    <w:rsid w:val="00DF7DB9"/>
    <w:rsid w:val="00DF7E0F"/>
    <w:rsid w:val="00E05A75"/>
    <w:rsid w:val="00E12F42"/>
    <w:rsid w:val="00E13C5F"/>
    <w:rsid w:val="00E24B05"/>
    <w:rsid w:val="00E30E5C"/>
    <w:rsid w:val="00E327ED"/>
    <w:rsid w:val="00E341C4"/>
    <w:rsid w:val="00E40566"/>
    <w:rsid w:val="00E40BD1"/>
    <w:rsid w:val="00E42BFE"/>
    <w:rsid w:val="00E4484F"/>
    <w:rsid w:val="00E44E50"/>
    <w:rsid w:val="00E474D7"/>
    <w:rsid w:val="00E558BC"/>
    <w:rsid w:val="00E62F9C"/>
    <w:rsid w:val="00E6426C"/>
    <w:rsid w:val="00E66CE1"/>
    <w:rsid w:val="00E80C9C"/>
    <w:rsid w:val="00E84322"/>
    <w:rsid w:val="00E85919"/>
    <w:rsid w:val="00E85C21"/>
    <w:rsid w:val="00E86D83"/>
    <w:rsid w:val="00E90C90"/>
    <w:rsid w:val="00EA50F8"/>
    <w:rsid w:val="00EA6F09"/>
    <w:rsid w:val="00EB0547"/>
    <w:rsid w:val="00EB2FED"/>
    <w:rsid w:val="00EC313D"/>
    <w:rsid w:val="00EC3AAF"/>
    <w:rsid w:val="00EC5D69"/>
    <w:rsid w:val="00ED3989"/>
    <w:rsid w:val="00ED51BE"/>
    <w:rsid w:val="00ED645E"/>
    <w:rsid w:val="00ED6D2F"/>
    <w:rsid w:val="00EE2F38"/>
    <w:rsid w:val="00EE5AF1"/>
    <w:rsid w:val="00EF24A0"/>
    <w:rsid w:val="00EF3014"/>
    <w:rsid w:val="00EF3BCB"/>
    <w:rsid w:val="00EF52CE"/>
    <w:rsid w:val="00F002FB"/>
    <w:rsid w:val="00F0353C"/>
    <w:rsid w:val="00F04C12"/>
    <w:rsid w:val="00F118DC"/>
    <w:rsid w:val="00F15ECB"/>
    <w:rsid w:val="00F1626E"/>
    <w:rsid w:val="00F16D72"/>
    <w:rsid w:val="00F20070"/>
    <w:rsid w:val="00F22E34"/>
    <w:rsid w:val="00F26E04"/>
    <w:rsid w:val="00F309F3"/>
    <w:rsid w:val="00F34700"/>
    <w:rsid w:val="00F375B2"/>
    <w:rsid w:val="00F550E9"/>
    <w:rsid w:val="00F557F7"/>
    <w:rsid w:val="00F55B89"/>
    <w:rsid w:val="00F56FF4"/>
    <w:rsid w:val="00F6125C"/>
    <w:rsid w:val="00F628AA"/>
    <w:rsid w:val="00F64261"/>
    <w:rsid w:val="00F66998"/>
    <w:rsid w:val="00F75165"/>
    <w:rsid w:val="00F7530A"/>
    <w:rsid w:val="00F90B31"/>
    <w:rsid w:val="00F93553"/>
    <w:rsid w:val="00F947CF"/>
    <w:rsid w:val="00F94BBB"/>
    <w:rsid w:val="00FA7679"/>
    <w:rsid w:val="00FB0EBA"/>
    <w:rsid w:val="00FB2123"/>
    <w:rsid w:val="00FC6030"/>
    <w:rsid w:val="00FC6471"/>
    <w:rsid w:val="00FC6548"/>
    <w:rsid w:val="00FD20CD"/>
    <w:rsid w:val="00FD5F7C"/>
    <w:rsid w:val="00FD6C53"/>
    <w:rsid w:val="00FF7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C5F8"/>
  <w15:chartTrackingRefBased/>
  <w15:docId w15:val="{F19480E7-A880-D34A-8584-632E3F371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81699"/>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1F36"/>
    <w:pPr>
      <w:widowControl w:val="0"/>
      <w:ind w:firstLineChars="200" w:firstLine="420"/>
      <w:jc w:val="both"/>
    </w:pPr>
    <w:rPr>
      <w:rFonts w:asciiTheme="minorHAnsi" w:eastAsiaTheme="minorEastAsia" w:hAnsiTheme="minorHAnsi" w:cstheme="minorBidi"/>
      <w:kern w:val="2"/>
      <w:sz w:val="21"/>
    </w:rPr>
  </w:style>
  <w:style w:type="character" w:styleId="a4">
    <w:name w:val="Placeholder Text"/>
    <w:basedOn w:val="a0"/>
    <w:uiPriority w:val="99"/>
    <w:semiHidden/>
    <w:rsid w:val="0096676F"/>
    <w:rPr>
      <w:color w:val="808080"/>
    </w:rPr>
  </w:style>
  <w:style w:type="paragraph" w:styleId="HTML">
    <w:name w:val="HTML Preformatted"/>
    <w:basedOn w:val="a"/>
    <w:link w:val="HTML0"/>
    <w:uiPriority w:val="99"/>
    <w:semiHidden/>
    <w:unhideWhenUsed/>
    <w:rsid w:val="006A0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6A0C76"/>
    <w:rPr>
      <w:rFonts w:ascii="宋体" w:eastAsia="宋体" w:hAnsi="宋体" w:cs="宋体"/>
      <w:kern w:val="0"/>
      <w:sz w:val="24"/>
    </w:rPr>
  </w:style>
  <w:style w:type="table" w:styleId="a5">
    <w:name w:val="Table Grid"/>
    <w:basedOn w:val="a1"/>
    <w:uiPriority w:val="39"/>
    <w:rsid w:val="008B2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885B3D"/>
    <w:rPr>
      <w:color w:val="0563C1" w:themeColor="hyperlink"/>
      <w:u w:val="single"/>
    </w:rPr>
  </w:style>
  <w:style w:type="character" w:styleId="a7">
    <w:name w:val="Unresolved Mention"/>
    <w:basedOn w:val="a0"/>
    <w:uiPriority w:val="99"/>
    <w:semiHidden/>
    <w:unhideWhenUsed/>
    <w:rsid w:val="00885B3D"/>
    <w:rPr>
      <w:color w:val="605E5C"/>
      <w:shd w:val="clear" w:color="auto" w:fill="E1DFDD"/>
    </w:rPr>
  </w:style>
  <w:style w:type="character" w:styleId="a8">
    <w:name w:val="FollowedHyperlink"/>
    <w:basedOn w:val="a0"/>
    <w:uiPriority w:val="99"/>
    <w:semiHidden/>
    <w:unhideWhenUsed/>
    <w:rsid w:val="002557F0"/>
    <w:rPr>
      <w:color w:val="954F72" w:themeColor="followedHyperlink"/>
      <w:u w:val="single"/>
    </w:rPr>
  </w:style>
  <w:style w:type="paragraph" w:styleId="a9">
    <w:name w:val="Normal (Web)"/>
    <w:basedOn w:val="a"/>
    <w:uiPriority w:val="99"/>
    <w:unhideWhenUsed/>
    <w:rsid w:val="00A5142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8252">
      <w:bodyDiv w:val="1"/>
      <w:marLeft w:val="0"/>
      <w:marRight w:val="0"/>
      <w:marTop w:val="0"/>
      <w:marBottom w:val="0"/>
      <w:divBdr>
        <w:top w:val="none" w:sz="0" w:space="0" w:color="auto"/>
        <w:left w:val="none" w:sz="0" w:space="0" w:color="auto"/>
        <w:bottom w:val="none" w:sz="0" w:space="0" w:color="auto"/>
        <w:right w:val="none" w:sz="0" w:space="0" w:color="auto"/>
      </w:divBdr>
    </w:div>
    <w:div w:id="99687496">
      <w:bodyDiv w:val="1"/>
      <w:marLeft w:val="0"/>
      <w:marRight w:val="0"/>
      <w:marTop w:val="0"/>
      <w:marBottom w:val="0"/>
      <w:divBdr>
        <w:top w:val="none" w:sz="0" w:space="0" w:color="auto"/>
        <w:left w:val="none" w:sz="0" w:space="0" w:color="auto"/>
        <w:bottom w:val="none" w:sz="0" w:space="0" w:color="auto"/>
        <w:right w:val="none" w:sz="0" w:space="0" w:color="auto"/>
      </w:divBdr>
      <w:divsChild>
        <w:div w:id="496531081">
          <w:marLeft w:val="0"/>
          <w:marRight w:val="0"/>
          <w:marTop w:val="0"/>
          <w:marBottom w:val="0"/>
          <w:divBdr>
            <w:top w:val="none" w:sz="0" w:space="0" w:color="auto"/>
            <w:left w:val="none" w:sz="0" w:space="0" w:color="auto"/>
            <w:bottom w:val="none" w:sz="0" w:space="0" w:color="auto"/>
            <w:right w:val="none" w:sz="0" w:space="0" w:color="auto"/>
          </w:divBdr>
          <w:divsChild>
            <w:div w:id="793790139">
              <w:marLeft w:val="0"/>
              <w:marRight w:val="0"/>
              <w:marTop w:val="0"/>
              <w:marBottom w:val="0"/>
              <w:divBdr>
                <w:top w:val="none" w:sz="0" w:space="0" w:color="auto"/>
                <w:left w:val="none" w:sz="0" w:space="0" w:color="auto"/>
                <w:bottom w:val="none" w:sz="0" w:space="0" w:color="auto"/>
                <w:right w:val="none" w:sz="0" w:space="0" w:color="auto"/>
              </w:divBdr>
              <w:divsChild>
                <w:div w:id="195463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8410">
      <w:bodyDiv w:val="1"/>
      <w:marLeft w:val="0"/>
      <w:marRight w:val="0"/>
      <w:marTop w:val="0"/>
      <w:marBottom w:val="0"/>
      <w:divBdr>
        <w:top w:val="none" w:sz="0" w:space="0" w:color="auto"/>
        <w:left w:val="none" w:sz="0" w:space="0" w:color="auto"/>
        <w:bottom w:val="none" w:sz="0" w:space="0" w:color="auto"/>
        <w:right w:val="none" w:sz="0" w:space="0" w:color="auto"/>
      </w:divBdr>
    </w:div>
    <w:div w:id="206720138">
      <w:bodyDiv w:val="1"/>
      <w:marLeft w:val="0"/>
      <w:marRight w:val="0"/>
      <w:marTop w:val="0"/>
      <w:marBottom w:val="0"/>
      <w:divBdr>
        <w:top w:val="none" w:sz="0" w:space="0" w:color="auto"/>
        <w:left w:val="none" w:sz="0" w:space="0" w:color="auto"/>
        <w:bottom w:val="none" w:sz="0" w:space="0" w:color="auto"/>
        <w:right w:val="none" w:sz="0" w:space="0" w:color="auto"/>
      </w:divBdr>
      <w:divsChild>
        <w:div w:id="575629333">
          <w:marLeft w:val="0"/>
          <w:marRight w:val="0"/>
          <w:marTop w:val="0"/>
          <w:marBottom w:val="0"/>
          <w:divBdr>
            <w:top w:val="none" w:sz="0" w:space="0" w:color="auto"/>
            <w:left w:val="none" w:sz="0" w:space="0" w:color="auto"/>
            <w:bottom w:val="none" w:sz="0" w:space="0" w:color="auto"/>
            <w:right w:val="none" w:sz="0" w:space="0" w:color="auto"/>
          </w:divBdr>
          <w:divsChild>
            <w:div w:id="374894591">
              <w:marLeft w:val="0"/>
              <w:marRight w:val="0"/>
              <w:marTop w:val="0"/>
              <w:marBottom w:val="0"/>
              <w:divBdr>
                <w:top w:val="none" w:sz="0" w:space="0" w:color="auto"/>
                <w:left w:val="none" w:sz="0" w:space="0" w:color="auto"/>
                <w:bottom w:val="none" w:sz="0" w:space="0" w:color="auto"/>
                <w:right w:val="none" w:sz="0" w:space="0" w:color="auto"/>
              </w:divBdr>
              <w:divsChild>
                <w:div w:id="9101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419">
      <w:bodyDiv w:val="1"/>
      <w:marLeft w:val="0"/>
      <w:marRight w:val="0"/>
      <w:marTop w:val="0"/>
      <w:marBottom w:val="0"/>
      <w:divBdr>
        <w:top w:val="none" w:sz="0" w:space="0" w:color="auto"/>
        <w:left w:val="none" w:sz="0" w:space="0" w:color="auto"/>
        <w:bottom w:val="none" w:sz="0" w:space="0" w:color="auto"/>
        <w:right w:val="none" w:sz="0" w:space="0" w:color="auto"/>
      </w:divBdr>
      <w:divsChild>
        <w:div w:id="1265648692">
          <w:marLeft w:val="0"/>
          <w:marRight w:val="0"/>
          <w:marTop w:val="0"/>
          <w:marBottom w:val="0"/>
          <w:divBdr>
            <w:top w:val="none" w:sz="0" w:space="0" w:color="auto"/>
            <w:left w:val="none" w:sz="0" w:space="0" w:color="auto"/>
            <w:bottom w:val="none" w:sz="0" w:space="0" w:color="auto"/>
            <w:right w:val="none" w:sz="0" w:space="0" w:color="auto"/>
          </w:divBdr>
          <w:divsChild>
            <w:div w:id="2138795638">
              <w:marLeft w:val="0"/>
              <w:marRight w:val="0"/>
              <w:marTop w:val="0"/>
              <w:marBottom w:val="0"/>
              <w:divBdr>
                <w:top w:val="none" w:sz="0" w:space="0" w:color="auto"/>
                <w:left w:val="none" w:sz="0" w:space="0" w:color="auto"/>
                <w:bottom w:val="none" w:sz="0" w:space="0" w:color="auto"/>
                <w:right w:val="none" w:sz="0" w:space="0" w:color="auto"/>
              </w:divBdr>
              <w:divsChild>
                <w:div w:id="19609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54871">
      <w:bodyDiv w:val="1"/>
      <w:marLeft w:val="0"/>
      <w:marRight w:val="0"/>
      <w:marTop w:val="0"/>
      <w:marBottom w:val="0"/>
      <w:divBdr>
        <w:top w:val="none" w:sz="0" w:space="0" w:color="auto"/>
        <w:left w:val="none" w:sz="0" w:space="0" w:color="auto"/>
        <w:bottom w:val="none" w:sz="0" w:space="0" w:color="auto"/>
        <w:right w:val="none" w:sz="0" w:space="0" w:color="auto"/>
      </w:divBdr>
    </w:div>
    <w:div w:id="287973962">
      <w:bodyDiv w:val="1"/>
      <w:marLeft w:val="0"/>
      <w:marRight w:val="0"/>
      <w:marTop w:val="0"/>
      <w:marBottom w:val="0"/>
      <w:divBdr>
        <w:top w:val="none" w:sz="0" w:space="0" w:color="auto"/>
        <w:left w:val="none" w:sz="0" w:space="0" w:color="auto"/>
        <w:bottom w:val="none" w:sz="0" w:space="0" w:color="auto"/>
        <w:right w:val="none" w:sz="0" w:space="0" w:color="auto"/>
      </w:divBdr>
      <w:divsChild>
        <w:div w:id="1050154723">
          <w:marLeft w:val="0"/>
          <w:marRight w:val="0"/>
          <w:marTop w:val="0"/>
          <w:marBottom w:val="0"/>
          <w:divBdr>
            <w:top w:val="none" w:sz="0" w:space="0" w:color="auto"/>
            <w:left w:val="none" w:sz="0" w:space="0" w:color="auto"/>
            <w:bottom w:val="none" w:sz="0" w:space="0" w:color="auto"/>
            <w:right w:val="none" w:sz="0" w:space="0" w:color="auto"/>
          </w:divBdr>
          <w:divsChild>
            <w:div w:id="1401440790">
              <w:marLeft w:val="0"/>
              <w:marRight w:val="0"/>
              <w:marTop w:val="0"/>
              <w:marBottom w:val="0"/>
              <w:divBdr>
                <w:top w:val="none" w:sz="0" w:space="0" w:color="auto"/>
                <w:left w:val="none" w:sz="0" w:space="0" w:color="auto"/>
                <w:bottom w:val="none" w:sz="0" w:space="0" w:color="auto"/>
                <w:right w:val="none" w:sz="0" w:space="0" w:color="auto"/>
              </w:divBdr>
              <w:divsChild>
                <w:div w:id="11022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9234">
      <w:bodyDiv w:val="1"/>
      <w:marLeft w:val="0"/>
      <w:marRight w:val="0"/>
      <w:marTop w:val="0"/>
      <w:marBottom w:val="0"/>
      <w:divBdr>
        <w:top w:val="none" w:sz="0" w:space="0" w:color="auto"/>
        <w:left w:val="none" w:sz="0" w:space="0" w:color="auto"/>
        <w:bottom w:val="none" w:sz="0" w:space="0" w:color="auto"/>
        <w:right w:val="none" w:sz="0" w:space="0" w:color="auto"/>
      </w:divBdr>
    </w:div>
    <w:div w:id="367419196">
      <w:bodyDiv w:val="1"/>
      <w:marLeft w:val="0"/>
      <w:marRight w:val="0"/>
      <w:marTop w:val="0"/>
      <w:marBottom w:val="0"/>
      <w:divBdr>
        <w:top w:val="none" w:sz="0" w:space="0" w:color="auto"/>
        <w:left w:val="none" w:sz="0" w:space="0" w:color="auto"/>
        <w:bottom w:val="none" w:sz="0" w:space="0" w:color="auto"/>
        <w:right w:val="none" w:sz="0" w:space="0" w:color="auto"/>
      </w:divBdr>
    </w:div>
    <w:div w:id="412246204">
      <w:bodyDiv w:val="1"/>
      <w:marLeft w:val="0"/>
      <w:marRight w:val="0"/>
      <w:marTop w:val="0"/>
      <w:marBottom w:val="0"/>
      <w:divBdr>
        <w:top w:val="none" w:sz="0" w:space="0" w:color="auto"/>
        <w:left w:val="none" w:sz="0" w:space="0" w:color="auto"/>
        <w:bottom w:val="none" w:sz="0" w:space="0" w:color="auto"/>
        <w:right w:val="none" w:sz="0" w:space="0" w:color="auto"/>
      </w:divBdr>
      <w:divsChild>
        <w:div w:id="30347029">
          <w:marLeft w:val="0"/>
          <w:marRight w:val="0"/>
          <w:marTop w:val="0"/>
          <w:marBottom w:val="0"/>
          <w:divBdr>
            <w:top w:val="none" w:sz="0" w:space="0" w:color="auto"/>
            <w:left w:val="none" w:sz="0" w:space="0" w:color="auto"/>
            <w:bottom w:val="none" w:sz="0" w:space="0" w:color="auto"/>
            <w:right w:val="none" w:sz="0" w:space="0" w:color="auto"/>
          </w:divBdr>
          <w:divsChild>
            <w:div w:id="236550599">
              <w:marLeft w:val="0"/>
              <w:marRight w:val="0"/>
              <w:marTop w:val="0"/>
              <w:marBottom w:val="0"/>
              <w:divBdr>
                <w:top w:val="none" w:sz="0" w:space="0" w:color="auto"/>
                <w:left w:val="none" w:sz="0" w:space="0" w:color="auto"/>
                <w:bottom w:val="none" w:sz="0" w:space="0" w:color="auto"/>
                <w:right w:val="none" w:sz="0" w:space="0" w:color="auto"/>
              </w:divBdr>
              <w:divsChild>
                <w:div w:id="14724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83153">
      <w:bodyDiv w:val="1"/>
      <w:marLeft w:val="0"/>
      <w:marRight w:val="0"/>
      <w:marTop w:val="0"/>
      <w:marBottom w:val="0"/>
      <w:divBdr>
        <w:top w:val="none" w:sz="0" w:space="0" w:color="auto"/>
        <w:left w:val="none" w:sz="0" w:space="0" w:color="auto"/>
        <w:bottom w:val="none" w:sz="0" w:space="0" w:color="auto"/>
        <w:right w:val="none" w:sz="0" w:space="0" w:color="auto"/>
      </w:divBdr>
    </w:div>
    <w:div w:id="427121114">
      <w:bodyDiv w:val="1"/>
      <w:marLeft w:val="0"/>
      <w:marRight w:val="0"/>
      <w:marTop w:val="0"/>
      <w:marBottom w:val="0"/>
      <w:divBdr>
        <w:top w:val="none" w:sz="0" w:space="0" w:color="auto"/>
        <w:left w:val="none" w:sz="0" w:space="0" w:color="auto"/>
        <w:bottom w:val="none" w:sz="0" w:space="0" w:color="auto"/>
        <w:right w:val="none" w:sz="0" w:space="0" w:color="auto"/>
      </w:divBdr>
    </w:div>
    <w:div w:id="452986751">
      <w:bodyDiv w:val="1"/>
      <w:marLeft w:val="0"/>
      <w:marRight w:val="0"/>
      <w:marTop w:val="0"/>
      <w:marBottom w:val="0"/>
      <w:divBdr>
        <w:top w:val="none" w:sz="0" w:space="0" w:color="auto"/>
        <w:left w:val="none" w:sz="0" w:space="0" w:color="auto"/>
        <w:bottom w:val="none" w:sz="0" w:space="0" w:color="auto"/>
        <w:right w:val="none" w:sz="0" w:space="0" w:color="auto"/>
      </w:divBdr>
    </w:div>
    <w:div w:id="458691752">
      <w:bodyDiv w:val="1"/>
      <w:marLeft w:val="0"/>
      <w:marRight w:val="0"/>
      <w:marTop w:val="0"/>
      <w:marBottom w:val="0"/>
      <w:divBdr>
        <w:top w:val="none" w:sz="0" w:space="0" w:color="auto"/>
        <w:left w:val="none" w:sz="0" w:space="0" w:color="auto"/>
        <w:bottom w:val="none" w:sz="0" w:space="0" w:color="auto"/>
        <w:right w:val="none" w:sz="0" w:space="0" w:color="auto"/>
      </w:divBdr>
    </w:div>
    <w:div w:id="461508466">
      <w:bodyDiv w:val="1"/>
      <w:marLeft w:val="0"/>
      <w:marRight w:val="0"/>
      <w:marTop w:val="0"/>
      <w:marBottom w:val="0"/>
      <w:divBdr>
        <w:top w:val="none" w:sz="0" w:space="0" w:color="auto"/>
        <w:left w:val="none" w:sz="0" w:space="0" w:color="auto"/>
        <w:bottom w:val="none" w:sz="0" w:space="0" w:color="auto"/>
        <w:right w:val="none" w:sz="0" w:space="0" w:color="auto"/>
      </w:divBdr>
      <w:divsChild>
        <w:div w:id="983312604">
          <w:marLeft w:val="0"/>
          <w:marRight w:val="0"/>
          <w:marTop w:val="0"/>
          <w:marBottom w:val="0"/>
          <w:divBdr>
            <w:top w:val="none" w:sz="0" w:space="0" w:color="auto"/>
            <w:left w:val="none" w:sz="0" w:space="0" w:color="auto"/>
            <w:bottom w:val="none" w:sz="0" w:space="0" w:color="auto"/>
            <w:right w:val="none" w:sz="0" w:space="0" w:color="auto"/>
          </w:divBdr>
          <w:divsChild>
            <w:div w:id="281230358">
              <w:marLeft w:val="0"/>
              <w:marRight w:val="0"/>
              <w:marTop w:val="0"/>
              <w:marBottom w:val="0"/>
              <w:divBdr>
                <w:top w:val="none" w:sz="0" w:space="0" w:color="auto"/>
                <w:left w:val="none" w:sz="0" w:space="0" w:color="auto"/>
                <w:bottom w:val="none" w:sz="0" w:space="0" w:color="auto"/>
                <w:right w:val="none" w:sz="0" w:space="0" w:color="auto"/>
              </w:divBdr>
              <w:divsChild>
                <w:div w:id="805899989">
                  <w:marLeft w:val="0"/>
                  <w:marRight w:val="0"/>
                  <w:marTop w:val="0"/>
                  <w:marBottom w:val="0"/>
                  <w:divBdr>
                    <w:top w:val="none" w:sz="0" w:space="0" w:color="auto"/>
                    <w:left w:val="none" w:sz="0" w:space="0" w:color="auto"/>
                    <w:bottom w:val="none" w:sz="0" w:space="0" w:color="auto"/>
                    <w:right w:val="none" w:sz="0" w:space="0" w:color="auto"/>
                  </w:divBdr>
                  <w:divsChild>
                    <w:div w:id="14566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227116">
      <w:bodyDiv w:val="1"/>
      <w:marLeft w:val="0"/>
      <w:marRight w:val="0"/>
      <w:marTop w:val="0"/>
      <w:marBottom w:val="0"/>
      <w:divBdr>
        <w:top w:val="none" w:sz="0" w:space="0" w:color="auto"/>
        <w:left w:val="none" w:sz="0" w:space="0" w:color="auto"/>
        <w:bottom w:val="none" w:sz="0" w:space="0" w:color="auto"/>
        <w:right w:val="none" w:sz="0" w:space="0" w:color="auto"/>
      </w:divBdr>
    </w:div>
    <w:div w:id="492184260">
      <w:bodyDiv w:val="1"/>
      <w:marLeft w:val="0"/>
      <w:marRight w:val="0"/>
      <w:marTop w:val="0"/>
      <w:marBottom w:val="0"/>
      <w:divBdr>
        <w:top w:val="none" w:sz="0" w:space="0" w:color="auto"/>
        <w:left w:val="none" w:sz="0" w:space="0" w:color="auto"/>
        <w:bottom w:val="none" w:sz="0" w:space="0" w:color="auto"/>
        <w:right w:val="none" w:sz="0" w:space="0" w:color="auto"/>
      </w:divBdr>
    </w:div>
    <w:div w:id="503056952">
      <w:bodyDiv w:val="1"/>
      <w:marLeft w:val="0"/>
      <w:marRight w:val="0"/>
      <w:marTop w:val="0"/>
      <w:marBottom w:val="0"/>
      <w:divBdr>
        <w:top w:val="none" w:sz="0" w:space="0" w:color="auto"/>
        <w:left w:val="none" w:sz="0" w:space="0" w:color="auto"/>
        <w:bottom w:val="none" w:sz="0" w:space="0" w:color="auto"/>
        <w:right w:val="none" w:sz="0" w:space="0" w:color="auto"/>
      </w:divBdr>
    </w:div>
    <w:div w:id="543062500">
      <w:bodyDiv w:val="1"/>
      <w:marLeft w:val="0"/>
      <w:marRight w:val="0"/>
      <w:marTop w:val="0"/>
      <w:marBottom w:val="0"/>
      <w:divBdr>
        <w:top w:val="none" w:sz="0" w:space="0" w:color="auto"/>
        <w:left w:val="none" w:sz="0" w:space="0" w:color="auto"/>
        <w:bottom w:val="none" w:sz="0" w:space="0" w:color="auto"/>
        <w:right w:val="none" w:sz="0" w:space="0" w:color="auto"/>
      </w:divBdr>
    </w:div>
    <w:div w:id="558052764">
      <w:bodyDiv w:val="1"/>
      <w:marLeft w:val="0"/>
      <w:marRight w:val="0"/>
      <w:marTop w:val="0"/>
      <w:marBottom w:val="0"/>
      <w:divBdr>
        <w:top w:val="none" w:sz="0" w:space="0" w:color="auto"/>
        <w:left w:val="none" w:sz="0" w:space="0" w:color="auto"/>
        <w:bottom w:val="none" w:sz="0" w:space="0" w:color="auto"/>
        <w:right w:val="none" w:sz="0" w:space="0" w:color="auto"/>
      </w:divBdr>
    </w:div>
    <w:div w:id="573706557">
      <w:bodyDiv w:val="1"/>
      <w:marLeft w:val="0"/>
      <w:marRight w:val="0"/>
      <w:marTop w:val="0"/>
      <w:marBottom w:val="0"/>
      <w:divBdr>
        <w:top w:val="none" w:sz="0" w:space="0" w:color="auto"/>
        <w:left w:val="none" w:sz="0" w:space="0" w:color="auto"/>
        <w:bottom w:val="none" w:sz="0" w:space="0" w:color="auto"/>
        <w:right w:val="none" w:sz="0" w:space="0" w:color="auto"/>
      </w:divBdr>
    </w:div>
    <w:div w:id="587814342">
      <w:bodyDiv w:val="1"/>
      <w:marLeft w:val="0"/>
      <w:marRight w:val="0"/>
      <w:marTop w:val="0"/>
      <w:marBottom w:val="0"/>
      <w:divBdr>
        <w:top w:val="none" w:sz="0" w:space="0" w:color="auto"/>
        <w:left w:val="none" w:sz="0" w:space="0" w:color="auto"/>
        <w:bottom w:val="none" w:sz="0" w:space="0" w:color="auto"/>
        <w:right w:val="none" w:sz="0" w:space="0" w:color="auto"/>
      </w:divBdr>
      <w:divsChild>
        <w:div w:id="1272325290">
          <w:marLeft w:val="0"/>
          <w:marRight w:val="0"/>
          <w:marTop w:val="0"/>
          <w:marBottom w:val="0"/>
          <w:divBdr>
            <w:top w:val="none" w:sz="0" w:space="0" w:color="auto"/>
            <w:left w:val="none" w:sz="0" w:space="0" w:color="auto"/>
            <w:bottom w:val="none" w:sz="0" w:space="0" w:color="auto"/>
            <w:right w:val="none" w:sz="0" w:space="0" w:color="auto"/>
          </w:divBdr>
          <w:divsChild>
            <w:div w:id="886339691">
              <w:marLeft w:val="0"/>
              <w:marRight w:val="0"/>
              <w:marTop w:val="0"/>
              <w:marBottom w:val="0"/>
              <w:divBdr>
                <w:top w:val="none" w:sz="0" w:space="0" w:color="auto"/>
                <w:left w:val="none" w:sz="0" w:space="0" w:color="auto"/>
                <w:bottom w:val="none" w:sz="0" w:space="0" w:color="auto"/>
                <w:right w:val="none" w:sz="0" w:space="0" w:color="auto"/>
              </w:divBdr>
              <w:divsChild>
                <w:div w:id="17774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01007">
      <w:bodyDiv w:val="1"/>
      <w:marLeft w:val="0"/>
      <w:marRight w:val="0"/>
      <w:marTop w:val="0"/>
      <w:marBottom w:val="0"/>
      <w:divBdr>
        <w:top w:val="none" w:sz="0" w:space="0" w:color="auto"/>
        <w:left w:val="none" w:sz="0" w:space="0" w:color="auto"/>
        <w:bottom w:val="none" w:sz="0" w:space="0" w:color="auto"/>
        <w:right w:val="none" w:sz="0" w:space="0" w:color="auto"/>
      </w:divBdr>
    </w:div>
    <w:div w:id="646935795">
      <w:bodyDiv w:val="1"/>
      <w:marLeft w:val="0"/>
      <w:marRight w:val="0"/>
      <w:marTop w:val="0"/>
      <w:marBottom w:val="0"/>
      <w:divBdr>
        <w:top w:val="none" w:sz="0" w:space="0" w:color="auto"/>
        <w:left w:val="none" w:sz="0" w:space="0" w:color="auto"/>
        <w:bottom w:val="none" w:sz="0" w:space="0" w:color="auto"/>
        <w:right w:val="none" w:sz="0" w:space="0" w:color="auto"/>
      </w:divBdr>
    </w:div>
    <w:div w:id="767429311">
      <w:bodyDiv w:val="1"/>
      <w:marLeft w:val="0"/>
      <w:marRight w:val="0"/>
      <w:marTop w:val="0"/>
      <w:marBottom w:val="0"/>
      <w:divBdr>
        <w:top w:val="none" w:sz="0" w:space="0" w:color="auto"/>
        <w:left w:val="none" w:sz="0" w:space="0" w:color="auto"/>
        <w:bottom w:val="none" w:sz="0" w:space="0" w:color="auto"/>
        <w:right w:val="none" w:sz="0" w:space="0" w:color="auto"/>
      </w:divBdr>
    </w:div>
    <w:div w:id="794833086">
      <w:bodyDiv w:val="1"/>
      <w:marLeft w:val="0"/>
      <w:marRight w:val="0"/>
      <w:marTop w:val="0"/>
      <w:marBottom w:val="0"/>
      <w:divBdr>
        <w:top w:val="none" w:sz="0" w:space="0" w:color="auto"/>
        <w:left w:val="none" w:sz="0" w:space="0" w:color="auto"/>
        <w:bottom w:val="none" w:sz="0" w:space="0" w:color="auto"/>
        <w:right w:val="none" w:sz="0" w:space="0" w:color="auto"/>
      </w:divBdr>
      <w:divsChild>
        <w:div w:id="1568884295">
          <w:marLeft w:val="0"/>
          <w:marRight w:val="0"/>
          <w:marTop w:val="0"/>
          <w:marBottom w:val="0"/>
          <w:divBdr>
            <w:top w:val="none" w:sz="0" w:space="0" w:color="auto"/>
            <w:left w:val="none" w:sz="0" w:space="0" w:color="auto"/>
            <w:bottom w:val="none" w:sz="0" w:space="0" w:color="auto"/>
            <w:right w:val="none" w:sz="0" w:space="0" w:color="auto"/>
          </w:divBdr>
          <w:divsChild>
            <w:div w:id="812912477">
              <w:marLeft w:val="0"/>
              <w:marRight w:val="0"/>
              <w:marTop w:val="0"/>
              <w:marBottom w:val="0"/>
              <w:divBdr>
                <w:top w:val="none" w:sz="0" w:space="0" w:color="auto"/>
                <w:left w:val="none" w:sz="0" w:space="0" w:color="auto"/>
                <w:bottom w:val="none" w:sz="0" w:space="0" w:color="auto"/>
                <w:right w:val="none" w:sz="0" w:space="0" w:color="auto"/>
              </w:divBdr>
              <w:divsChild>
                <w:div w:id="1735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58644">
      <w:bodyDiv w:val="1"/>
      <w:marLeft w:val="0"/>
      <w:marRight w:val="0"/>
      <w:marTop w:val="0"/>
      <w:marBottom w:val="0"/>
      <w:divBdr>
        <w:top w:val="none" w:sz="0" w:space="0" w:color="auto"/>
        <w:left w:val="none" w:sz="0" w:space="0" w:color="auto"/>
        <w:bottom w:val="none" w:sz="0" w:space="0" w:color="auto"/>
        <w:right w:val="none" w:sz="0" w:space="0" w:color="auto"/>
      </w:divBdr>
      <w:divsChild>
        <w:div w:id="1470706319">
          <w:marLeft w:val="0"/>
          <w:marRight w:val="0"/>
          <w:marTop w:val="0"/>
          <w:marBottom w:val="0"/>
          <w:divBdr>
            <w:top w:val="none" w:sz="0" w:space="0" w:color="auto"/>
            <w:left w:val="none" w:sz="0" w:space="0" w:color="auto"/>
            <w:bottom w:val="none" w:sz="0" w:space="0" w:color="auto"/>
            <w:right w:val="none" w:sz="0" w:space="0" w:color="auto"/>
          </w:divBdr>
          <w:divsChild>
            <w:div w:id="528763174">
              <w:marLeft w:val="0"/>
              <w:marRight w:val="0"/>
              <w:marTop w:val="0"/>
              <w:marBottom w:val="0"/>
              <w:divBdr>
                <w:top w:val="none" w:sz="0" w:space="0" w:color="auto"/>
                <w:left w:val="none" w:sz="0" w:space="0" w:color="auto"/>
                <w:bottom w:val="none" w:sz="0" w:space="0" w:color="auto"/>
                <w:right w:val="none" w:sz="0" w:space="0" w:color="auto"/>
              </w:divBdr>
              <w:divsChild>
                <w:div w:id="771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648892">
      <w:bodyDiv w:val="1"/>
      <w:marLeft w:val="0"/>
      <w:marRight w:val="0"/>
      <w:marTop w:val="0"/>
      <w:marBottom w:val="0"/>
      <w:divBdr>
        <w:top w:val="none" w:sz="0" w:space="0" w:color="auto"/>
        <w:left w:val="none" w:sz="0" w:space="0" w:color="auto"/>
        <w:bottom w:val="none" w:sz="0" w:space="0" w:color="auto"/>
        <w:right w:val="none" w:sz="0" w:space="0" w:color="auto"/>
      </w:divBdr>
    </w:div>
    <w:div w:id="982655302">
      <w:bodyDiv w:val="1"/>
      <w:marLeft w:val="0"/>
      <w:marRight w:val="0"/>
      <w:marTop w:val="0"/>
      <w:marBottom w:val="0"/>
      <w:divBdr>
        <w:top w:val="none" w:sz="0" w:space="0" w:color="auto"/>
        <w:left w:val="none" w:sz="0" w:space="0" w:color="auto"/>
        <w:bottom w:val="none" w:sz="0" w:space="0" w:color="auto"/>
        <w:right w:val="none" w:sz="0" w:space="0" w:color="auto"/>
      </w:divBdr>
    </w:div>
    <w:div w:id="986275500">
      <w:bodyDiv w:val="1"/>
      <w:marLeft w:val="0"/>
      <w:marRight w:val="0"/>
      <w:marTop w:val="0"/>
      <w:marBottom w:val="0"/>
      <w:divBdr>
        <w:top w:val="none" w:sz="0" w:space="0" w:color="auto"/>
        <w:left w:val="none" w:sz="0" w:space="0" w:color="auto"/>
        <w:bottom w:val="none" w:sz="0" w:space="0" w:color="auto"/>
        <w:right w:val="none" w:sz="0" w:space="0" w:color="auto"/>
      </w:divBdr>
    </w:div>
    <w:div w:id="1029599762">
      <w:bodyDiv w:val="1"/>
      <w:marLeft w:val="0"/>
      <w:marRight w:val="0"/>
      <w:marTop w:val="0"/>
      <w:marBottom w:val="0"/>
      <w:divBdr>
        <w:top w:val="none" w:sz="0" w:space="0" w:color="auto"/>
        <w:left w:val="none" w:sz="0" w:space="0" w:color="auto"/>
        <w:bottom w:val="none" w:sz="0" w:space="0" w:color="auto"/>
        <w:right w:val="none" w:sz="0" w:space="0" w:color="auto"/>
      </w:divBdr>
    </w:div>
    <w:div w:id="1035498103">
      <w:bodyDiv w:val="1"/>
      <w:marLeft w:val="0"/>
      <w:marRight w:val="0"/>
      <w:marTop w:val="0"/>
      <w:marBottom w:val="0"/>
      <w:divBdr>
        <w:top w:val="none" w:sz="0" w:space="0" w:color="auto"/>
        <w:left w:val="none" w:sz="0" w:space="0" w:color="auto"/>
        <w:bottom w:val="none" w:sz="0" w:space="0" w:color="auto"/>
        <w:right w:val="none" w:sz="0" w:space="0" w:color="auto"/>
      </w:divBdr>
    </w:div>
    <w:div w:id="1065684425">
      <w:bodyDiv w:val="1"/>
      <w:marLeft w:val="0"/>
      <w:marRight w:val="0"/>
      <w:marTop w:val="0"/>
      <w:marBottom w:val="0"/>
      <w:divBdr>
        <w:top w:val="none" w:sz="0" w:space="0" w:color="auto"/>
        <w:left w:val="none" w:sz="0" w:space="0" w:color="auto"/>
        <w:bottom w:val="none" w:sz="0" w:space="0" w:color="auto"/>
        <w:right w:val="none" w:sz="0" w:space="0" w:color="auto"/>
      </w:divBdr>
    </w:div>
    <w:div w:id="1169826136">
      <w:bodyDiv w:val="1"/>
      <w:marLeft w:val="0"/>
      <w:marRight w:val="0"/>
      <w:marTop w:val="0"/>
      <w:marBottom w:val="0"/>
      <w:divBdr>
        <w:top w:val="none" w:sz="0" w:space="0" w:color="auto"/>
        <w:left w:val="none" w:sz="0" w:space="0" w:color="auto"/>
        <w:bottom w:val="none" w:sz="0" w:space="0" w:color="auto"/>
        <w:right w:val="none" w:sz="0" w:space="0" w:color="auto"/>
      </w:divBdr>
      <w:divsChild>
        <w:div w:id="819347072">
          <w:marLeft w:val="0"/>
          <w:marRight w:val="0"/>
          <w:marTop w:val="0"/>
          <w:marBottom w:val="0"/>
          <w:divBdr>
            <w:top w:val="none" w:sz="0" w:space="0" w:color="auto"/>
            <w:left w:val="none" w:sz="0" w:space="0" w:color="auto"/>
            <w:bottom w:val="none" w:sz="0" w:space="0" w:color="auto"/>
            <w:right w:val="none" w:sz="0" w:space="0" w:color="auto"/>
          </w:divBdr>
          <w:divsChild>
            <w:div w:id="1989283278">
              <w:marLeft w:val="0"/>
              <w:marRight w:val="0"/>
              <w:marTop w:val="0"/>
              <w:marBottom w:val="0"/>
              <w:divBdr>
                <w:top w:val="none" w:sz="0" w:space="0" w:color="auto"/>
                <w:left w:val="none" w:sz="0" w:space="0" w:color="auto"/>
                <w:bottom w:val="none" w:sz="0" w:space="0" w:color="auto"/>
                <w:right w:val="none" w:sz="0" w:space="0" w:color="auto"/>
              </w:divBdr>
              <w:divsChild>
                <w:div w:id="5898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93648">
      <w:bodyDiv w:val="1"/>
      <w:marLeft w:val="0"/>
      <w:marRight w:val="0"/>
      <w:marTop w:val="0"/>
      <w:marBottom w:val="0"/>
      <w:divBdr>
        <w:top w:val="none" w:sz="0" w:space="0" w:color="auto"/>
        <w:left w:val="none" w:sz="0" w:space="0" w:color="auto"/>
        <w:bottom w:val="none" w:sz="0" w:space="0" w:color="auto"/>
        <w:right w:val="none" w:sz="0" w:space="0" w:color="auto"/>
      </w:divBdr>
    </w:div>
    <w:div w:id="1270744275">
      <w:bodyDiv w:val="1"/>
      <w:marLeft w:val="0"/>
      <w:marRight w:val="0"/>
      <w:marTop w:val="0"/>
      <w:marBottom w:val="0"/>
      <w:divBdr>
        <w:top w:val="none" w:sz="0" w:space="0" w:color="auto"/>
        <w:left w:val="none" w:sz="0" w:space="0" w:color="auto"/>
        <w:bottom w:val="none" w:sz="0" w:space="0" w:color="auto"/>
        <w:right w:val="none" w:sz="0" w:space="0" w:color="auto"/>
      </w:divBdr>
    </w:div>
    <w:div w:id="1296721247">
      <w:bodyDiv w:val="1"/>
      <w:marLeft w:val="0"/>
      <w:marRight w:val="0"/>
      <w:marTop w:val="0"/>
      <w:marBottom w:val="0"/>
      <w:divBdr>
        <w:top w:val="none" w:sz="0" w:space="0" w:color="auto"/>
        <w:left w:val="none" w:sz="0" w:space="0" w:color="auto"/>
        <w:bottom w:val="none" w:sz="0" w:space="0" w:color="auto"/>
        <w:right w:val="none" w:sz="0" w:space="0" w:color="auto"/>
      </w:divBdr>
    </w:div>
    <w:div w:id="1316834203">
      <w:bodyDiv w:val="1"/>
      <w:marLeft w:val="0"/>
      <w:marRight w:val="0"/>
      <w:marTop w:val="0"/>
      <w:marBottom w:val="0"/>
      <w:divBdr>
        <w:top w:val="none" w:sz="0" w:space="0" w:color="auto"/>
        <w:left w:val="none" w:sz="0" w:space="0" w:color="auto"/>
        <w:bottom w:val="none" w:sz="0" w:space="0" w:color="auto"/>
        <w:right w:val="none" w:sz="0" w:space="0" w:color="auto"/>
      </w:divBdr>
    </w:div>
    <w:div w:id="1322078561">
      <w:bodyDiv w:val="1"/>
      <w:marLeft w:val="0"/>
      <w:marRight w:val="0"/>
      <w:marTop w:val="0"/>
      <w:marBottom w:val="0"/>
      <w:divBdr>
        <w:top w:val="none" w:sz="0" w:space="0" w:color="auto"/>
        <w:left w:val="none" w:sz="0" w:space="0" w:color="auto"/>
        <w:bottom w:val="none" w:sz="0" w:space="0" w:color="auto"/>
        <w:right w:val="none" w:sz="0" w:space="0" w:color="auto"/>
      </w:divBdr>
      <w:divsChild>
        <w:div w:id="381712925">
          <w:marLeft w:val="0"/>
          <w:marRight w:val="0"/>
          <w:marTop w:val="0"/>
          <w:marBottom w:val="0"/>
          <w:divBdr>
            <w:top w:val="none" w:sz="0" w:space="0" w:color="auto"/>
            <w:left w:val="none" w:sz="0" w:space="0" w:color="auto"/>
            <w:bottom w:val="none" w:sz="0" w:space="0" w:color="auto"/>
            <w:right w:val="none" w:sz="0" w:space="0" w:color="auto"/>
          </w:divBdr>
          <w:divsChild>
            <w:div w:id="1192765940">
              <w:marLeft w:val="0"/>
              <w:marRight w:val="0"/>
              <w:marTop w:val="0"/>
              <w:marBottom w:val="0"/>
              <w:divBdr>
                <w:top w:val="none" w:sz="0" w:space="0" w:color="auto"/>
                <w:left w:val="none" w:sz="0" w:space="0" w:color="auto"/>
                <w:bottom w:val="none" w:sz="0" w:space="0" w:color="auto"/>
                <w:right w:val="none" w:sz="0" w:space="0" w:color="auto"/>
              </w:divBdr>
              <w:divsChild>
                <w:div w:id="9425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61280">
      <w:bodyDiv w:val="1"/>
      <w:marLeft w:val="0"/>
      <w:marRight w:val="0"/>
      <w:marTop w:val="0"/>
      <w:marBottom w:val="0"/>
      <w:divBdr>
        <w:top w:val="none" w:sz="0" w:space="0" w:color="auto"/>
        <w:left w:val="none" w:sz="0" w:space="0" w:color="auto"/>
        <w:bottom w:val="none" w:sz="0" w:space="0" w:color="auto"/>
        <w:right w:val="none" w:sz="0" w:space="0" w:color="auto"/>
      </w:divBdr>
    </w:div>
    <w:div w:id="1393195685">
      <w:bodyDiv w:val="1"/>
      <w:marLeft w:val="0"/>
      <w:marRight w:val="0"/>
      <w:marTop w:val="0"/>
      <w:marBottom w:val="0"/>
      <w:divBdr>
        <w:top w:val="none" w:sz="0" w:space="0" w:color="auto"/>
        <w:left w:val="none" w:sz="0" w:space="0" w:color="auto"/>
        <w:bottom w:val="none" w:sz="0" w:space="0" w:color="auto"/>
        <w:right w:val="none" w:sz="0" w:space="0" w:color="auto"/>
      </w:divBdr>
    </w:div>
    <w:div w:id="1395472540">
      <w:bodyDiv w:val="1"/>
      <w:marLeft w:val="0"/>
      <w:marRight w:val="0"/>
      <w:marTop w:val="0"/>
      <w:marBottom w:val="0"/>
      <w:divBdr>
        <w:top w:val="none" w:sz="0" w:space="0" w:color="auto"/>
        <w:left w:val="none" w:sz="0" w:space="0" w:color="auto"/>
        <w:bottom w:val="none" w:sz="0" w:space="0" w:color="auto"/>
        <w:right w:val="none" w:sz="0" w:space="0" w:color="auto"/>
      </w:divBdr>
    </w:div>
    <w:div w:id="1409035954">
      <w:bodyDiv w:val="1"/>
      <w:marLeft w:val="0"/>
      <w:marRight w:val="0"/>
      <w:marTop w:val="0"/>
      <w:marBottom w:val="0"/>
      <w:divBdr>
        <w:top w:val="none" w:sz="0" w:space="0" w:color="auto"/>
        <w:left w:val="none" w:sz="0" w:space="0" w:color="auto"/>
        <w:bottom w:val="none" w:sz="0" w:space="0" w:color="auto"/>
        <w:right w:val="none" w:sz="0" w:space="0" w:color="auto"/>
      </w:divBdr>
    </w:div>
    <w:div w:id="1422486514">
      <w:bodyDiv w:val="1"/>
      <w:marLeft w:val="0"/>
      <w:marRight w:val="0"/>
      <w:marTop w:val="0"/>
      <w:marBottom w:val="0"/>
      <w:divBdr>
        <w:top w:val="none" w:sz="0" w:space="0" w:color="auto"/>
        <w:left w:val="none" w:sz="0" w:space="0" w:color="auto"/>
        <w:bottom w:val="none" w:sz="0" w:space="0" w:color="auto"/>
        <w:right w:val="none" w:sz="0" w:space="0" w:color="auto"/>
      </w:divBdr>
    </w:div>
    <w:div w:id="1438794158">
      <w:bodyDiv w:val="1"/>
      <w:marLeft w:val="0"/>
      <w:marRight w:val="0"/>
      <w:marTop w:val="0"/>
      <w:marBottom w:val="0"/>
      <w:divBdr>
        <w:top w:val="none" w:sz="0" w:space="0" w:color="auto"/>
        <w:left w:val="none" w:sz="0" w:space="0" w:color="auto"/>
        <w:bottom w:val="none" w:sz="0" w:space="0" w:color="auto"/>
        <w:right w:val="none" w:sz="0" w:space="0" w:color="auto"/>
      </w:divBdr>
    </w:div>
    <w:div w:id="1494757687">
      <w:bodyDiv w:val="1"/>
      <w:marLeft w:val="0"/>
      <w:marRight w:val="0"/>
      <w:marTop w:val="0"/>
      <w:marBottom w:val="0"/>
      <w:divBdr>
        <w:top w:val="none" w:sz="0" w:space="0" w:color="auto"/>
        <w:left w:val="none" w:sz="0" w:space="0" w:color="auto"/>
        <w:bottom w:val="none" w:sz="0" w:space="0" w:color="auto"/>
        <w:right w:val="none" w:sz="0" w:space="0" w:color="auto"/>
      </w:divBdr>
    </w:div>
    <w:div w:id="1513107859">
      <w:bodyDiv w:val="1"/>
      <w:marLeft w:val="0"/>
      <w:marRight w:val="0"/>
      <w:marTop w:val="0"/>
      <w:marBottom w:val="0"/>
      <w:divBdr>
        <w:top w:val="none" w:sz="0" w:space="0" w:color="auto"/>
        <w:left w:val="none" w:sz="0" w:space="0" w:color="auto"/>
        <w:bottom w:val="none" w:sz="0" w:space="0" w:color="auto"/>
        <w:right w:val="none" w:sz="0" w:space="0" w:color="auto"/>
      </w:divBdr>
    </w:div>
    <w:div w:id="1514219824">
      <w:bodyDiv w:val="1"/>
      <w:marLeft w:val="0"/>
      <w:marRight w:val="0"/>
      <w:marTop w:val="0"/>
      <w:marBottom w:val="0"/>
      <w:divBdr>
        <w:top w:val="none" w:sz="0" w:space="0" w:color="auto"/>
        <w:left w:val="none" w:sz="0" w:space="0" w:color="auto"/>
        <w:bottom w:val="none" w:sz="0" w:space="0" w:color="auto"/>
        <w:right w:val="none" w:sz="0" w:space="0" w:color="auto"/>
      </w:divBdr>
    </w:div>
    <w:div w:id="1576862175">
      <w:bodyDiv w:val="1"/>
      <w:marLeft w:val="0"/>
      <w:marRight w:val="0"/>
      <w:marTop w:val="0"/>
      <w:marBottom w:val="0"/>
      <w:divBdr>
        <w:top w:val="none" w:sz="0" w:space="0" w:color="auto"/>
        <w:left w:val="none" w:sz="0" w:space="0" w:color="auto"/>
        <w:bottom w:val="none" w:sz="0" w:space="0" w:color="auto"/>
        <w:right w:val="none" w:sz="0" w:space="0" w:color="auto"/>
      </w:divBdr>
      <w:divsChild>
        <w:div w:id="197596067">
          <w:marLeft w:val="0"/>
          <w:marRight w:val="0"/>
          <w:marTop w:val="0"/>
          <w:marBottom w:val="0"/>
          <w:divBdr>
            <w:top w:val="none" w:sz="0" w:space="0" w:color="auto"/>
            <w:left w:val="none" w:sz="0" w:space="0" w:color="auto"/>
            <w:bottom w:val="none" w:sz="0" w:space="0" w:color="auto"/>
            <w:right w:val="none" w:sz="0" w:space="0" w:color="auto"/>
          </w:divBdr>
          <w:divsChild>
            <w:div w:id="809126657">
              <w:marLeft w:val="0"/>
              <w:marRight w:val="0"/>
              <w:marTop w:val="0"/>
              <w:marBottom w:val="0"/>
              <w:divBdr>
                <w:top w:val="none" w:sz="0" w:space="0" w:color="auto"/>
                <w:left w:val="none" w:sz="0" w:space="0" w:color="auto"/>
                <w:bottom w:val="none" w:sz="0" w:space="0" w:color="auto"/>
                <w:right w:val="none" w:sz="0" w:space="0" w:color="auto"/>
              </w:divBdr>
              <w:divsChild>
                <w:div w:id="15630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595401">
      <w:bodyDiv w:val="1"/>
      <w:marLeft w:val="0"/>
      <w:marRight w:val="0"/>
      <w:marTop w:val="0"/>
      <w:marBottom w:val="0"/>
      <w:divBdr>
        <w:top w:val="none" w:sz="0" w:space="0" w:color="auto"/>
        <w:left w:val="none" w:sz="0" w:space="0" w:color="auto"/>
        <w:bottom w:val="none" w:sz="0" w:space="0" w:color="auto"/>
        <w:right w:val="none" w:sz="0" w:space="0" w:color="auto"/>
      </w:divBdr>
      <w:divsChild>
        <w:div w:id="499538699">
          <w:marLeft w:val="0"/>
          <w:marRight w:val="0"/>
          <w:marTop w:val="0"/>
          <w:marBottom w:val="0"/>
          <w:divBdr>
            <w:top w:val="none" w:sz="0" w:space="0" w:color="auto"/>
            <w:left w:val="none" w:sz="0" w:space="0" w:color="auto"/>
            <w:bottom w:val="none" w:sz="0" w:space="0" w:color="auto"/>
            <w:right w:val="none" w:sz="0" w:space="0" w:color="auto"/>
          </w:divBdr>
          <w:divsChild>
            <w:div w:id="518083574">
              <w:marLeft w:val="0"/>
              <w:marRight w:val="0"/>
              <w:marTop w:val="0"/>
              <w:marBottom w:val="0"/>
              <w:divBdr>
                <w:top w:val="none" w:sz="0" w:space="0" w:color="auto"/>
                <w:left w:val="none" w:sz="0" w:space="0" w:color="auto"/>
                <w:bottom w:val="none" w:sz="0" w:space="0" w:color="auto"/>
                <w:right w:val="none" w:sz="0" w:space="0" w:color="auto"/>
              </w:divBdr>
              <w:divsChild>
                <w:div w:id="590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85328">
      <w:bodyDiv w:val="1"/>
      <w:marLeft w:val="0"/>
      <w:marRight w:val="0"/>
      <w:marTop w:val="0"/>
      <w:marBottom w:val="0"/>
      <w:divBdr>
        <w:top w:val="none" w:sz="0" w:space="0" w:color="auto"/>
        <w:left w:val="none" w:sz="0" w:space="0" w:color="auto"/>
        <w:bottom w:val="none" w:sz="0" w:space="0" w:color="auto"/>
        <w:right w:val="none" w:sz="0" w:space="0" w:color="auto"/>
      </w:divBdr>
    </w:div>
    <w:div w:id="1768697489">
      <w:bodyDiv w:val="1"/>
      <w:marLeft w:val="0"/>
      <w:marRight w:val="0"/>
      <w:marTop w:val="0"/>
      <w:marBottom w:val="0"/>
      <w:divBdr>
        <w:top w:val="none" w:sz="0" w:space="0" w:color="auto"/>
        <w:left w:val="none" w:sz="0" w:space="0" w:color="auto"/>
        <w:bottom w:val="none" w:sz="0" w:space="0" w:color="auto"/>
        <w:right w:val="none" w:sz="0" w:space="0" w:color="auto"/>
      </w:divBdr>
    </w:div>
    <w:div w:id="1785155653">
      <w:bodyDiv w:val="1"/>
      <w:marLeft w:val="0"/>
      <w:marRight w:val="0"/>
      <w:marTop w:val="0"/>
      <w:marBottom w:val="0"/>
      <w:divBdr>
        <w:top w:val="none" w:sz="0" w:space="0" w:color="auto"/>
        <w:left w:val="none" w:sz="0" w:space="0" w:color="auto"/>
        <w:bottom w:val="none" w:sz="0" w:space="0" w:color="auto"/>
        <w:right w:val="none" w:sz="0" w:space="0" w:color="auto"/>
      </w:divBdr>
    </w:div>
    <w:div w:id="1803882223">
      <w:bodyDiv w:val="1"/>
      <w:marLeft w:val="0"/>
      <w:marRight w:val="0"/>
      <w:marTop w:val="0"/>
      <w:marBottom w:val="0"/>
      <w:divBdr>
        <w:top w:val="none" w:sz="0" w:space="0" w:color="auto"/>
        <w:left w:val="none" w:sz="0" w:space="0" w:color="auto"/>
        <w:bottom w:val="none" w:sz="0" w:space="0" w:color="auto"/>
        <w:right w:val="none" w:sz="0" w:space="0" w:color="auto"/>
      </w:divBdr>
    </w:div>
    <w:div w:id="1885023369">
      <w:bodyDiv w:val="1"/>
      <w:marLeft w:val="0"/>
      <w:marRight w:val="0"/>
      <w:marTop w:val="0"/>
      <w:marBottom w:val="0"/>
      <w:divBdr>
        <w:top w:val="none" w:sz="0" w:space="0" w:color="auto"/>
        <w:left w:val="none" w:sz="0" w:space="0" w:color="auto"/>
        <w:bottom w:val="none" w:sz="0" w:space="0" w:color="auto"/>
        <w:right w:val="none" w:sz="0" w:space="0" w:color="auto"/>
      </w:divBdr>
      <w:divsChild>
        <w:div w:id="682979439">
          <w:marLeft w:val="0"/>
          <w:marRight w:val="0"/>
          <w:marTop w:val="0"/>
          <w:marBottom w:val="0"/>
          <w:divBdr>
            <w:top w:val="none" w:sz="0" w:space="0" w:color="auto"/>
            <w:left w:val="none" w:sz="0" w:space="0" w:color="auto"/>
            <w:bottom w:val="none" w:sz="0" w:space="0" w:color="auto"/>
            <w:right w:val="none" w:sz="0" w:space="0" w:color="auto"/>
          </w:divBdr>
          <w:divsChild>
            <w:div w:id="814251665">
              <w:marLeft w:val="0"/>
              <w:marRight w:val="0"/>
              <w:marTop w:val="0"/>
              <w:marBottom w:val="0"/>
              <w:divBdr>
                <w:top w:val="none" w:sz="0" w:space="0" w:color="auto"/>
                <w:left w:val="none" w:sz="0" w:space="0" w:color="auto"/>
                <w:bottom w:val="none" w:sz="0" w:space="0" w:color="auto"/>
                <w:right w:val="none" w:sz="0" w:space="0" w:color="auto"/>
              </w:divBdr>
              <w:divsChild>
                <w:div w:id="2901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0684">
      <w:bodyDiv w:val="1"/>
      <w:marLeft w:val="0"/>
      <w:marRight w:val="0"/>
      <w:marTop w:val="0"/>
      <w:marBottom w:val="0"/>
      <w:divBdr>
        <w:top w:val="none" w:sz="0" w:space="0" w:color="auto"/>
        <w:left w:val="none" w:sz="0" w:space="0" w:color="auto"/>
        <w:bottom w:val="none" w:sz="0" w:space="0" w:color="auto"/>
        <w:right w:val="none" w:sz="0" w:space="0" w:color="auto"/>
      </w:divBdr>
    </w:div>
    <w:div w:id="1934624834">
      <w:bodyDiv w:val="1"/>
      <w:marLeft w:val="0"/>
      <w:marRight w:val="0"/>
      <w:marTop w:val="0"/>
      <w:marBottom w:val="0"/>
      <w:divBdr>
        <w:top w:val="none" w:sz="0" w:space="0" w:color="auto"/>
        <w:left w:val="none" w:sz="0" w:space="0" w:color="auto"/>
        <w:bottom w:val="none" w:sz="0" w:space="0" w:color="auto"/>
        <w:right w:val="none" w:sz="0" w:space="0" w:color="auto"/>
      </w:divBdr>
      <w:divsChild>
        <w:div w:id="1921909243">
          <w:marLeft w:val="0"/>
          <w:marRight w:val="0"/>
          <w:marTop w:val="0"/>
          <w:marBottom w:val="0"/>
          <w:divBdr>
            <w:top w:val="none" w:sz="0" w:space="0" w:color="auto"/>
            <w:left w:val="none" w:sz="0" w:space="0" w:color="auto"/>
            <w:bottom w:val="none" w:sz="0" w:space="0" w:color="auto"/>
            <w:right w:val="none" w:sz="0" w:space="0" w:color="auto"/>
          </w:divBdr>
          <w:divsChild>
            <w:div w:id="1123378493">
              <w:marLeft w:val="0"/>
              <w:marRight w:val="0"/>
              <w:marTop w:val="0"/>
              <w:marBottom w:val="0"/>
              <w:divBdr>
                <w:top w:val="none" w:sz="0" w:space="0" w:color="auto"/>
                <w:left w:val="none" w:sz="0" w:space="0" w:color="auto"/>
                <w:bottom w:val="none" w:sz="0" w:space="0" w:color="auto"/>
                <w:right w:val="none" w:sz="0" w:space="0" w:color="auto"/>
              </w:divBdr>
              <w:divsChild>
                <w:div w:id="11805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649300">
      <w:bodyDiv w:val="1"/>
      <w:marLeft w:val="0"/>
      <w:marRight w:val="0"/>
      <w:marTop w:val="0"/>
      <w:marBottom w:val="0"/>
      <w:divBdr>
        <w:top w:val="none" w:sz="0" w:space="0" w:color="auto"/>
        <w:left w:val="none" w:sz="0" w:space="0" w:color="auto"/>
        <w:bottom w:val="none" w:sz="0" w:space="0" w:color="auto"/>
        <w:right w:val="none" w:sz="0" w:space="0" w:color="auto"/>
      </w:divBdr>
    </w:div>
    <w:div w:id="1947302238">
      <w:bodyDiv w:val="1"/>
      <w:marLeft w:val="0"/>
      <w:marRight w:val="0"/>
      <w:marTop w:val="0"/>
      <w:marBottom w:val="0"/>
      <w:divBdr>
        <w:top w:val="none" w:sz="0" w:space="0" w:color="auto"/>
        <w:left w:val="none" w:sz="0" w:space="0" w:color="auto"/>
        <w:bottom w:val="none" w:sz="0" w:space="0" w:color="auto"/>
        <w:right w:val="none" w:sz="0" w:space="0" w:color="auto"/>
      </w:divBdr>
    </w:div>
    <w:div w:id="2037652185">
      <w:bodyDiv w:val="1"/>
      <w:marLeft w:val="0"/>
      <w:marRight w:val="0"/>
      <w:marTop w:val="0"/>
      <w:marBottom w:val="0"/>
      <w:divBdr>
        <w:top w:val="none" w:sz="0" w:space="0" w:color="auto"/>
        <w:left w:val="none" w:sz="0" w:space="0" w:color="auto"/>
        <w:bottom w:val="none" w:sz="0" w:space="0" w:color="auto"/>
        <w:right w:val="none" w:sz="0" w:space="0" w:color="auto"/>
      </w:divBdr>
    </w:div>
    <w:div w:id="2064450226">
      <w:bodyDiv w:val="1"/>
      <w:marLeft w:val="0"/>
      <w:marRight w:val="0"/>
      <w:marTop w:val="0"/>
      <w:marBottom w:val="0"/>
      <w:divBdr>
        <w:top w:val="none" w:sz="0" w:space="0" w:color="auto"/>
        <w:left w:val="none" w:sz="0" w:space="0" w:color="auto"/>
        <w:bottom w:val="none" w:sz="0" w:space="0" w:color="auto"/>
        <w:right w:val="none" w:sz="0" w:space="0" w:color="auto"/>
      </w:divBdr>
    </w:div>
    <w:div w:id="2072999090">
      <w:bodyDiv w:val="1"/>
      <w:marLeft w:val="0"/>
      <w:marRight w:val="0"/>
      <w:marTop w:val="0"/>
      <w:marBottom w:val="0"/>
      <w:divBdr>
        <w:top w:val="none" w:sz="0" w:space="0" w:color="auto"/>
        <w:left w:val="none" w:sz="0" w:space="0" w:color="auto"/>
        <w:bottom w:val="none" w:sz="0" w:space="0" w:color="auto"/>
        <w:right w:val="none" w:sz="0" w:space="0" w:color="auto"/>
      </w:divBdr>
    </w:div>
    <w:div w:id="2098090491">
      <w:bodyDiv w:val="1"/>
      <w:marLeft w:val="0"/>
      <w:marRight w:val="0"/>
      <w:marTop w:val="0"/>
      <w:marBottom w:val="0"/>
      <w:divBdr>
        <w:top w:val="none" w:sz="0" w:space="0" w:color="auto"/>
        <w:left w:val="none" w:sz="0" w:space="0" w:color="auto"/>
        <w:bottom w:val="none" w:sz="0" w:space="0" w:color="auto"/>
        <w:right w:val="none" w:sz="0" w:space="0" w:color="auto"/>
      </w:divBdr>
    </w:div>
    <w:div w:id="2119643860">
      <w:bodyDiv w:val="1"/>
      <w:marLeft w:val="0"/>
      <w:marRight w:val="0"/>
      <w:marTop w:val="0"/>
      <w:marBottom w:val="0"/>
      <w:divBdr>
        <w:top w:val="none" w:sz="0" w:space="0" w:color="auto"/>
        <w:left w:val="none" w:sz="0" w:space="0" w:color="auto"/>
        <w:bottom w:val="none" w:sz="0" w:space="0" w:color="auto"/>
        <w:right w:val="none" w:sz="0" w:space="0" w:color="auto"/>
      </w:divBdr>
    </w:div>
    <w:div w:id="21273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72A46-6FEF-8243-9B63-1C2A5691E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8</Pages>
  <Words>1565</Words>
  <Characters>8923</Characters>
  <Application>Microsoft Office Word</Application>
  <DocSecurity>0</DocSecurity>
  <Lines>74</Lines>
  <Paragraphs>20</Paragraphs>
  <ScaleCrop>false</ScaleCrop>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2493</cp:revision>
  <dcterms:created xsi:type="dcterms:W3CDTF">2021-06-20T12:55:00Z</dcterms:created>
  <dcterms:modified xsi:type="dcterms:W3CDTF">2021-07-02T06:44:00Z</dcterms:modified>
</cp:coreProperties>
</file>