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50D" w:rsidRPr="0069650D" w:rsidRDefault="0069650D" w:rsidP="00696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23"/>
          <w:szCs w:val="23"/>
        </w:rPr>
      </w:pPr>
      <w:r w:rsidRPr="0069650D">
        <w:rPr>
          <w:rFonts w:ascii="Menlo" w:eastAsia="宋体" w:hAnsi="Menlo" w:cs="Menlo"/>
          <w:i/>
          <w:iCs/>
          <w:color w:val="808080"/>
          <w:kern w:val="0"/>
          <w:sz w:val="23"/>
          <w:szCs w:val="23"/>
        </w:rPr>
        <w:t xml:space="preserve"># </w:t>
      </w:r>
      <w:r w:rsidRPr="0069650D">
        <w:rPr>
          <w:rFonts w:ascii="Menlo" w:eastAsia="宋体" w:hAnsi="Menlo" w:cs="Menlo"/>
          <w:i/>
          <w:iCs/>
          <w:color w:val="808080"/>
          <w:kern w:val="0"/>
          <w:sz w:val="23"/>
          <w:szCs w:val="23"/>
        </w:rPr>
        <w:t>基于产业链信息和机器学习</w:t>
      </w:r>
      <w:r w:rsidRPr="0069650D">
        <w:rPr>
          <w:rFonts w:ascii="Menlo" w:eastAsia="宋体" w:hAnsi="Menlo" w:cs="Menlo"/>
          <w:i/>
          <w:iCs/>
          <w:color w:val="808080"/>
          <w:kern w:val="0"/>
          <w:sz w:val="23"/>
          <w:szCs w:val="23"/>
        </w:rPr>
        <w:t xml:space="preserve"> </w:t>
      </w:r>
      <w:r w:rsidRPr="0069650D">
        <w:rPr>
          <w:rFonts w:ascii="Menlo" w:eastAsia="宋体" w:hAnsi="Menlo" w:cs="Menlo"/>
          <w:i/>
          <w:iCs/>
          <w:color w:val="808080"/>
          <w:kern w:val="0"/>
          <w:sz w:val="23"/>
          <w:szCs w:val="23"/>
        </w:rPr>
        <w:t>甲醇期货价格预测</w:t>
      </w:r>
      <w:r w:rsidRPr="0069650D">
        <w:rPr>
          <w:rFonts w:ascii="Menlo" w:eastAsia="宋体" w:hAnsi="Menlo" w:cs="Menlo"/>
          <w:i/>
          <w:iCs/>
          <w:color w:val="808080"/>
          <w:kern w:val="0"/>
          <w:sz w:val="23"/>
          <w:szCs w:val="23"/>
        </w:rPr>
        <w:t xml:space="preserve"> </w:t>
      </w:r>
      <w:r w:rsidRPr="0069650D">
        <w:rPr>
          <w:rFonts w:ascii="Menlo" w:eastAsia="宋体" w:hAnsi="Menlo" w:cs="Menlo"/>
          <w:i/>
          <w:iCs/>
          <w:color w:val="808080"/>
          <w:kern w:val="0"/>
          <w:sz w:val="23"/>
          <w:szCs w:val="23"/>
        </w:rPr>
        <w:t>（要围绕这几个主题要处理）</w:t>
      </w:r>
      <w:r w:rsidRPr="0069650D">
        <w:rPr>
          <w:rFonts w:ascii="Menlo" w:eastAsia="宋体" w:hAnsi="Menlo" w:cs="Menlo"/>
          <w:i/>
          <w:iCs/>
          <w:color w:val="80808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摘要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背景和意义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摘要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背景和意义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机器学习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基于产业链信息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预测性更准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这是和使用自身数据进行的对比（可能是使用传统的统计分析的方法来处理）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引言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第一块是背景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第二块是综述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热点和难点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只说甲醇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不要说其他的</w:t>
      </w:r>
      <w:r w:rsidR="008B4AC6">
        <w:rPr>
          <w:rFonts w:ascii="Menlo" w:eastAsia="宋体" w:hAnsi="Menlo" w:cs="Menlo" w:hint="eastAsia"/>
          <w:color w:val="000000"/>
          <w:kern w:val="0"/>
          <w:sz w:val="23"/>
          <w:szCs w:val="23"/>
        </w:rPr>
        <w:t>（比如小麦、玉米等）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看能不能加上图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二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预测变量的筛选方法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甲醇供应链结构分析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介绍一下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供应链结构及相关信息分析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相关性检验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相关性分析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强弱如下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  <w:t xml:space="preserve">   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不相关的可以说不要说出来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  <w:t xml:space="preserve">   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从强弱的角度来写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信息筛选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第三个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研究方法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  <w:t xml:space="preserve">   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根据传统统计分析的方法来处理来形成对照实验</w:t>
      </w:r>
      <w:r w:rsidR="007C1CAF">
        <w:rPr>
          <w:rFonts w:ascii="Menlo" w:eastAsia="宋体" w:hAnsi="Menlo" w:cs="Menlo" w:hint="eastAsia"/>
          <w:color w:val="000000"/>
          <w:kern w:val="0"/>
          <w:sz w:val="23"/>
          <w:szCs w:val="23"/>
        </w:rPr>
        <w:t>（这里老师的意思是只使用非产业链的数据进行预测的对比）</w:t>
      </w:r>
      <w:bookmarkStart w:id="0" w:name="_GoBack"/>
      <w:bookmarkEnd w:id="0"/>
      <w:r w:rsidRPr="0069650D">
        <w:rPr>
          <w:rFonts w:ascii="Menlo" w:eastAsia="宋体" w:hAnsi="Menlo" w:cs="Menlo" w:hint="eastAsia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  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基于机器学习的方法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  <w:t xml:space="preserve">   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基于随机森林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第四个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实证数据分析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  <w:t xml:space="preserve">   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那一年到哪一年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  <w:t xml:space="preserve">   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归一化处理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阐述结果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本身数据和产业链数据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参考文献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</w:t>
      </w:r>
      <w:r w:rsidRPr="0069650D">
        <w:rPr>
          <w:rFonts w:ascii="Menlo" w:eastAsia="宋体" w:hAnsi="Menlo" w:cs="Menlo"/>
          <w:color w:val="0000FF"/>
          <w:kern w:val="0"/>
          <w:sz w:val="23"/>
          <w:szCs w:val="23"/>
        </w:rPr>
        <w:t>6</w:t>
      </w:r>
      <w:r w:rsidR="009C21C1">
        <w:rPr>
          <w:rFonts w:ascii="Menlo" w:eastAsia="宋体" w:hAnsi="Menlo" w:cs="Menlo" w:hint="eastAsia"/>
          <w:color w:val="0000FF"/>
          <w:kern w:val="0"/>
          <w:sz w:val="23"/>
          <w:szCs w:val="23"/>
        </w:rPr>
        <w:t>、</w:t>
      </w:r>
      <w:r w:rsidRPr="0069650D">
        <w:rPr>
          <w:rFonts w:ascii="Menlo" w:eastAsia="宋体" w:hAnsi="Menlo" w:cs="Menlo"/>
          <w:color w:val="0000FF"/>
          <w:kern w:val="0"/>
          <w:sz w:val="23"/>
          <w:szCs w:val="23"/>
        </w:rPr>
        <w:t xml:space="preserve"> 7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篇</w:t>
      </w:r>
      <w:r w:rsidR="009C21C1">
        <w:rPr>
          <w:rFonts w:ascii="Menlo" w:eastAsia="宋体" w:hAnsi="Menlo" w:cs="Menlo" w:hint="eastAsia"/>
          <w:color w:val="000000"/>
          <w:kern w:val="0"/>
          <w:sz w:val="23"/>
          <w:szCs w:val="23"/>
        </w:rPr>
        <w:t xml:space="preserve"> </w:t>
      </w:r>
      <w:r w:rsidR="009C21C1">
        <w:rPr>
          <w:rFonts w:ascii="Menlo" w:eastAsia="宋体" w:hAnsi="Menlo" w:cs="Menlo" w:hint="eastAsia"/>
          <w:color w:val="000000"/>
          <w:kern w:val="0"/>
          <w:sz w:val="23"/>
          <w:szCs w:val="23"/>
        </w:rPr>
        <w:t>不能太多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br/>
        <w:t xml:space="preserve">    </w:t>
      </w:r>
      <w:r w:rsidRPr="0069650D">
        <w:rPr>
          <w:rFonts w:ascii="Menlo" w:eastAsia="宋体" w:hAnsi="Menlo" w:cs="Menlo"/>
          <w:color w:val="000000"/>
          <w:kern w:val="0"/>
          <w:sz w:val="23"/>
          <w:szCs w:val="23"/>
        </w:rPr>
        <w:t>我们自己的文章</w:t>
      </w:r>
      <w:r w:rsidR="00AC5C8C">
        <w:rPr>
          <w:rFonts w:ascii="Menlo" w:eastAsia="宋体" w:hAnsi="Menlo" w:cs="Menlo" w:hint="eastAsia"/>
          <w:color w:val="000000"/>
          <w:kern w:val="0"/>
          <w:sz w:val="23"/>
          <w:szCs w:val="23"/>
        </w:rPr>
        <w:t xml:space="preserve"> </w:t>
      </w:r>
      <w:r w:rsidR="00AC5C8C">
        <w:rPr>
          <w:rFonts w:ascii="Menlo" w:eastAsia="宋体" w:hAnsi="Menlo" w:cs="Menlo" w:hint="eastAsia"/>
          <w:color w:val="000000"/>
          <w:kern w:val="0"/>
          <w:sz w:val="23"/>
          <w:szCs w:val="23"/>
        </w:rPr>
        <w:t>找一找肯定是可以用的</w:t>
      </w:r>
    </w:p>
    <w:p w:rsidR="0069650D" w:rsidRDefault="0069650D"/>
    <w:p w:rsidR="00285FE8" w:rsidRDefault="00285FE8">
      <w:r>
        <w:rPr>
          <w:rFonts w:hint="eastAsia"/>
        </w:rPr>
        <w:t>画个图 漂漂亮亮的</w:t>
      </w:r>
    </w:p>
    <w:p w:rsidR="00285FE8" w:rsidRDefault="00285FE8"/>
    <w:p w:rsidR="00A35D23" w:rsidRDefault="00A35D23"/>
    <w:p w:rsidR="00A35D23" w:rsidRDefault="00A35D23"/>
    <w:p w:rsidR="00500D77" w:rsidRDefault="00500D77"/>
    <w:p w:rsidR="00500D77" w:rsidRDefault="00500D77"/>
    <w:p w:rsidR="00500D77" w:rsidRDefault="00500D77"/>
    <w:p w:rsidR="002937BD" w:rsidRDefault="002937BD">
      <w:r>
        <w:rPr>
          <w:rFonts w:hint="eastAsia"/>
        </w:rPr>
        <w:t>组会老师的看法</w:t>
      </w:r>
    </w:p>
    <w:p w:rsidR="00500D77" w:rsidRDefault="000E0957">
      <w:r>
        <w:rPr>
          <w:rFonts w:hint="eastAsia"/>
        </w:rPr>
        <w:t>问一下老师 就是特征对比那里的问题</w:t>
      </w:r>
    </w:p>
    <w:p w:rsidR="000E0957" w:rsidRDefault="00BB37D2">
      <w:r>
        <w:rPr>
          <w:rFonts w:hint="eastAsia"/>
        </w:rPr>
        <w:t>看看康师姐使用的是交易的信息，看能不能进行一个对比，从而突出供应链特征对预测模型的提高处</w:t>
      </w:r>
    </w:p>
    <w:p w:rsidR="00BB37D2" w:rsidRDefault="00BB37D2"/>
    <w:p w:rsidR="000E0957" w:rsidRDefault="00F17687">
      <w:r>
        <w:rPr>
          <w:rFonts w:hint="eastAsia"/>
        </w:rPr>
        <w:t>看看其他人的研究成果看能不能形成一个对比，来找出自己的创新点</w:t>
      </w:r>
    </w:p>
    <w:p w:rsidR="00F17687" w:rsidRPr="00285FE8" w:rsidRDefault="00F17687"/>
    <w:sectPr w:rsidR="00F17687" w:rsidRPr="00285FE8" w:rsidSect="00E047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0D"/>
    <w:rsid w:val="00050EA5"/>
    <w:rsid w:val="000E0957"/>
    <w:rsid w:val="00285FE8"/>
    <w:rsid w:val="002937BD"/>
    <w:rsid w:val="00500D77"/>
    <w:rsid w:val="0069650D"/>
    <w:rsid w:val="007C1CAF"/>
    <w:rsid w:val="008B4AC6"/>
    <w:rsid w:val="009C21C1"/>
    <w:rsid w:val="00A35D23"/>
    <w:rsid w:val="00AC5C8C"/>
    <w:rsid w:val="00BB37D2"/>
    <w:rsid w:val="00E04788"/>
    <w:rsid w:val="00E1393C"/>
    <w:rsid w:val="00ED334F"/>
    <w:rsid w:val="00F1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ECC9F"/>
  <w15:chartTrackingRefBased/>
  <w15:docId w15:val="{1C046F1A-94AB-A34B-8BC3-0A143259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65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650D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1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2021-07-03T07:50:00Z</dcterms:created>
  <dcterms:modified xsi:type="dcterms:W3CDTF">2021-07-11T08:41:00Z</dcterms:modified>
</cp:coreProperties>
</file>