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9498" w14:textId="571EB4AE" w:rsidR="00C14E08" w:rsidRDefault="009B323C">
      <w:pPr>
        <w:spacing w:line="259" w:lineRule="auto"/>
        <w:jc w:val="left"/>
      </w:pPr>
      <w:r w:rsidRPr="00DE05E0">
        <w:rPr>
          <w:noProof/>
        </w:rPr>
        <w:drawing>
          <wp:anchor distT="0" distB="0" distL="114300" distR="114300" simplePos="0" relativeHeight="251658240" behindDoc="0" locked="0" layoutInCell="1" allowOverlap="1" wp14:anchorId="74163E43" wp14:editId="703C0FEF">
            <wp:simplePos x="0" y="0"/>
            <wp:positionH relativeFrom="margin">
              <wp:posOffset>1347470</wp:posOffset>
            </wp:positionH>
            <wp:positionV relativeFrom="page">
              <wp:posOffset>1354455</wp:posOffset>
            </wp:positionV>
            <wp:extent cx="1984375" cy="91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437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CE55A" w14:textId="51881BFF" w:rsidR="00A56440" w:rsidRDefault="00A56440" w:rsidP="009B323C">
      <w:pPr>
        <w:spacing w:line="259" w:lineRule="auto"/>
        <w:jc w:val="center"/>
      </w:pPr>
    </w:p>
    <w:p w14:paraId="73C7A162" w14:textId="32ABCF2E" w:rsidR="00C14E08" w:rsidRDefault="00E372BD" w:rsidP="00E372BD">
      <w:pPr>
        <w:spacing w:line="259" w:lineRule="auto"/>
        <w:jc w:val="center"/>
      </w:pPr>
      <w:r>
        <w:t xml:space="preserve">Submitted in part fulfilment for the degree of </w:t>
      </w:r>
      <w:sdt>
        <w:sdtPr>
          <w:id w:val="-587070440"/>
          <w:lock w:val="sdtLocked"/>
          <w:placeholder>
            <w:docPart w:val="DefaultPlaceholder_-1854013439"/>
          </w:placeholder>
          <w15:color w:val="FF0000"/>
          <w:dropDownList>
            <w:listItem w:displayText="BSc" w:value="BSc"/>
            <w:listItem w:displayText="BEng" w:value="BEng"/>
            <w:listItem w:displayText="MEng" w:value="MEng"/>
            <w:listItem w:displayText="MSc" w:value="MSc"/>
          </w:dropDownList>
        </w:sdtPr>
        <w:sdtEndPr/>
        <w:sdtContent>
          <w:r w:rsidR="000F5EE9">
            <w:t>BEng</w:t>
          </w:r>
        </w:sdtContent>
      </w:sdt>
    </w:p>
    <w:p w14:paraId="4C8717D3" w14:textId="77777777" w:rsidR="007160FE" w:rsidRDefault="007160FE" w:rsidP="00E372BD">
      <w:pPr>
        <w:spacing w:line="259" w:lineRule="auto"/>
        <w:jc w:val="center"/>
      </w:pPr>
    </w:p>
    <w:sdt>
      <w:sdtPr>
        <w:rPr>
          <w:rStyle w:val="TitleChar"/>
          <w:sz w:val="52"/>
          <w:szCs w:val="52"/>
        </w:rPr>
        <w:alias w:val="Report Title"/>
        <w:tag w:val="Report Title"/>
        <w:id w:val="1034075721"/>
        <w:lock w:val="sdtLocked"/>
        <w:placeholder>
          <w:docPart w:val="DefaultPlaceholder_-1854013440"/>
        </w:placeholder>
        <w15:color w:val="FF0000"/>
        <w:text w:multiLine="1"/>
      </w:sdtPr>
      <w:sdtEndPr>
        <w:rPr>
          <w:rStyle w:val="DefaultParagraphFont"/>
          <w:rFonts w:ascii="Helvetica" w:eastAsiaTheme="minorHAnsi" w:hAnsi="Helvetica" w:cstheme="minorBidi"/>
          <w:b w:val="0"/>
          <w:spacing w:val="0"/>
          <w:kern w:val="0"/>
        </w:rPr>
      </w:sdtEndPr>
      <w:sdtContent>
        <w:p w14:paraId="75A9D0CA" w14:textId="264C3B62" w:rsidR="007160FE" w:rsidRPr="009B323C" w:rsidRDefault="00107208" w:rsidP="00A56440">
          <w:pPr>
            <w:spacing w:line="259" w:lineRule="auto"/>
            <w:jc w:val="center"/>
            <w:rPr>
              <w:sz w:val="52"/>
              <w:szCs w:val="52"/>
            </w:rPr>
          </w:pPr>
          <w:r>
            <w:rPr>
              <w:rStyle w:val="TitleChar"/>
              <w:sz w:val="52"/>
              <w:szCs w:val="52"/>
            </w:rPr>
            <w:t>Applying Coevolutionary techniques to Competitive self-play Reinforcement Learning to better solve non-stationary problems</w:t>
          </w:r>
        </w:p>
      </w:sdtContent>
    </w:sdt>
    <w:p w14:paraId="0EBBDF1B" w14:textId="77777777" w:rsidR="00A56440" w:rsidRDefault="00A56440" w:rsidP="00A56440">
      <w:pPr>
        <w:spacing w:line="259" w:lineRule="auto"/>
        <w:jc w:val="center"/>
        <w:rPr>
          <w:rStyle w:val="Strong"/>
        </w:rPr>
      </w:pPr>
    </w:p>
    <w:sdt>
      <w:sdtPr>
        <w:rPr>
          <w:b/>
          <w:bCs/>
          <w:sz w:val="32"/>
          <w:szCs w:val="32"/>
        </w:rPr>
        <w:alias w:val="Author"/>
        <w:tag w:val="Author"/>
        <w:id w:val="-1781176815"/>
        <w:lock w:val="sdtLocked"/>
        <w:placeholder>
          <w:docPart w:val="DefaultPlaceholder_-1854013440"/>
        </w:placeholder>
        <w15:color w:val="FF0000"/>
        <w:text/>
      </w:sdtPr>
      <w:sdtEndPr/>
      <w:sdtContent>
        <w:p w14:paraId="586ABCE3" w14:textId="00D624A8" w:rsidR="007160FE" w:rsidRPr="009B323C" w:rsidRDefault="000F5EE9" w:rsidP="00A56440">
          <w:pPr>
            <w:spacing w:line="259" w:lineRule="auto"/>
            <w:jc w:val="center"/>
            <w:rPr>
              <w:bCs/>
              <w:sz w:val="32"/>
              <w:szCs w:val="32"/>
            </w:rPr>
          </w:pPr>
          <w:r>
            <w:rPr>
              <w:bCs/>
              <w:sz w:val="32"/>
              <w:szCs w:val="32"/>
            </w:rPr>
            <w:t>Tom Clark</w:t>
          </w:r>
        </w:p>
      </w:sdtContent>
    </w:sdt>
    <w:sdt>
      <w:sdtPr>
        <w:id w:val="99614888"/>
        <w:lock w:val="contentLocked"/>
        <w:placeholder>
          <w:docPart w:val="DefaultPlaceholder_-1854013440"/>
        </w:placeholder>
        <w:group/>
      </w:sdtPr>
      <w:sdtEndPr/>
      <w:sdtContent>
        <w:p w14:paraId="11DD4582" w14:textId="68B1AAF2" w:rsidR="00A56440" w:rsidRDefault="00A56440" w:rsidP="00A56440">
          <w:pPr>
            <w:spacing w:line="259" w:lineRule="auto"/>
            <w:jc w:val="center"/>
          </w:pPr>
        </w:p>
        <w:p w14:paraId="70C0350F" w14:textId="6FAB9F83" w:rsidR="00A56440" w:rsidRDefault="00A95157" w:rsidP="00A56440">
          <w:pPr>
            <w:spacing w:line="259" w:lineRule="auto"/>
            <w:jc w:val="center"/>
          </w:pPr>
          <w:sdt>
            <w:sdtPr>
              <w:id w:val="568163183"/>
              <w:lock w:val="sdtLocked"/>
              <w:placeholder>
                <w:docPart w:val="65C5A6E5DFB14C1F89C144BA176960B5"/>
              </w:placeholder>
              <w:showingPlcHdr/>
              <w:date>
                <w:dateFormat w:val="dd MMMM yyyy"/>
                <w:lid w:val="en-GB"/>
                <w:storeMappedDataAs w:val="dateTime"/>
                <w:calendar w:val="gregorian"/>
              </w:date>
            </w:sdtPr>
            <w:sdtEndPr/>
            <w:sdtContent>
              <w:r w:rsidR="009B323C" w:rsidRPr="00DF5224">
                <w:rPr>
                  <w:rStyle w:val="PlaceholderText"/>
                </w:rPr>
                <w:t>Click or tap to enter a date.</w:t>
              </w:r>
            </w:sdtContent>
          </w:sdt>
        </w:p>
        <w:p w14:paraId="18C0806E" w14:textId="39A777F4" w:rsidR="00A56440" w:rsidRDefault="00A95157" w:rsidP="00A56440">
          <w:pPr>
            <w:spacing w:line="259" w:lineRule="auto"/>
            <w:jc w:val="center"/>
          </w:pPr>
        </w:p>
      </w:sdtContent>
    </w:sdt>
    <w:p w14:paraId="2C0BB8BB" w14:textId="77777777" w:rsidR="00EB7B18" w:rsidRDefault="00EB7B18" w:rsidP="00A56440">
      <w:pPr>
        <w:spacing w:line="259" w:lineRule="auto"/>
        <w:jc w:val="center"/>
      </w:pPr>
    </w:p>
    <w:p w14:paraId="58BA9D52" w14:textId="77777777" w:rsidR="00EB7B18" w:rsidRDefault="00EB7B18" w:rsidP="00A56440">
      <w:pPr>
        <w:spacing w:line="259" w:lineRule="auto"/>
        <w:jc w:val="center"/>
      </w:pPr>
    </w:p>
    <w:p w14:paraId="0A324642" w14:textId="77777777" w:rsidR="00EB7B18" w:rsidRDefault="00EB7B18" w:rsidP="00A56440">
      <w:pPr>
        <w:spacing w:line="259" w:lineRule="auto"/>
        <w:jc w:val="center"/>
      </w:pPr>
    </w:p>
    <w:p w14:paraId="45BE01EE" w14:textId="77777777" w:rsidR="00EB7B18" w:rsidRDefault="00EB7B18" w:rsidP="00A56440">
      <w:pPr>
        <w:spacing w:line="259" w:lineRule="auto"/>
        <w:jc w:val="center"/>
      </w:pPr>
    </w:p>
    <w:p w14:paraId="255CEAE5" w14:textId="13E95527" w:rsidR="00EB7B18" w:rsidRDefault="00EB7B18" w:rsidP="00A56440">
      <w:pPr>
        <w:spacing w:line="259" w:lineRule="auto"/>
        <w:jc w:val="center"/>
      </w:pPr>
    </w:p>
    <w:p w14:paraId="78AC0816" w14:textId="6F38983A" w:rsidR="00C14E08" w:rsidRDefault="00EB7B18" w:rsidP="00A56440">
      <w:pPr>
        <w:spacing w:line="259" w:lineRule="auto"/>
        <w:jc w:val="center"/>
      </w:pPr>
      <w:r>
        <w:lastRenderedPageBreak/>
        <w:t xml:space="preserve">Supervisor: </w:t>
      </w:r>
      <w:sdt>
        <w:sdtPr>
          <w:alias w:val="Supervisor"/>
          <w:tag w:val="Supervisor"/>
          <w:id w:val="-1004669388"/>
          <w:lock w:val="sdtLocked"/>
          <w:placeholder>
            <w:docPart w:val="B71113DD34E04BF79282939B63139E6F"/>
          </w:placeholder>
          <w15:color w:val="FF0000"/>
          <w:text/>
        </w:sdtPr>
        <w:sdtEndPr/>
        <w:sdtContent>
          <w:r w:rsidR="000F5EE9">
            <w:t>Dan Franks</w:t>
          </w:r>
        </w:sdtContent>
      </w:sdt>
      <w:sdt>
        <w:sdtPr>
          <w:id w:val="1254100046"/>
          <w:lock w:val="sdtContentLocked"/>
          <w:placeholder>
            <w:docPart w:val="DefaultPlaceholder_-1854013440"/>
          </w:placeholder>
          <w:group/>
        </w:sdtPr>
        <w:sdtEndPr/>
        <w:sdtContent>
          <w:r w:rsidR="00C14E08">
            <w:fldChar w:fldCharType="begin"/>
          </w:r>
          <w:r w:rsidR="00C14E08">
            <w:instrText xml:space="preserve"> TITLE  \* Caps  \* MERGEFORMAT </w:instrText>
          </w:r>
          <w:r w:rsidR="00C14E08">
            <w:fldChar w:fldCharType="end"/>
          </w:r>
        </w:sdtContent>
      </w:sdt>
    </w:p>
    <w:p w14:paraId="15A0E423" w14:textId="40F574DF" w:rsidR="00B04DF3" w:rsidRDefault="00B04DF3">
      <w:pPr>
        <w:spacing w:line="259" w:lineRule="auto"/>
        <w:jc w:val="left"/>
      </w:pPr>
    </w:p>
    <w:p w14:paraId="6FCF4E1E" w14:textId="77777777" w:rsidR="008E6B68" w:rsidRDefault="008E6B68" w:rsidP="005A6AF1">
      <w:pPr>
        <w:pStyle w:val="TOCTitles"/>
      </w:pPr>
      <w:r>
        <w:t>Acknowledgements</w:t>
      </w:r>
    </w:p>
    <w:sdt>
      <w:sdtPr>
        <w:alias w:val="Acknowledgement"/>
        <w:tag w:val="Acknowledgement"/>
        <w:id w:val="1282999069"/>
        <w:placeholder>
          <w:docPart w:val="3770093BFBBD4052B31AB34A3918415A"/>
        </w:placeholder>
        <w:showingPlcHdr/>
        <w15:color w:val="339966"/>
        <w:text w:multiLine="1"/>
      </w:sdtPr>
      <w:sdtEndPr/>
      <w:sdtContent>
        <w:p w14:paraId="7EF4B913" w14:textId="77777777" w:rsidR="008E6B68" w:rsidRDefault="008E6B68" w:rsidP="008E6B68">
          <w:pPr>
            <w:spacing w:line="259" w:lineRule="auto"/>
            <w:jc w:val="left"/>
          </w:pPr>
          <w:r w:rsidRPr="00AB4F90">
            <w:rPr>
              <w:rStyle w:val="PlaceholderText"/>
            </w:rPr>
            <w:t>Click or tap here to enter text.</w:t>
          </w:r>
        </w:p>
      </w:sdtContent>
    </w:sdt>
    <w:p w14:paraId="0D6D0890" w14:textId="77777777" w:rsidR="008E6B68" w:rsidRDefault="008E6B68" w:rsidP="008E6B68">
      <w:pPr>
        <w:spacing w:line="259" w:lineRule="auto"/>
        <w:jc w:val="left"/>
      </w:pPr>
    </w:p>
    <w:p w14:paraId="2ACBD504" w14:textId="501D4248" w:rsidR="00E81B0B" w:rsidRDefault="00A95157">
      <w:pPr>
        <w:spacing w:line="259" w:lineRule="auto"/>
        <w:jc w:val="left"/>
      </w:pPr>
      <w:sdt>
        <w:sdtPr>
          <w:alias w:val="Ethics"/>
          <w:tag w:val="Ethics"/>
          <w:id w:val="-686667835"/>
          <w:lock w:val="sdtLocked"/>
          <w:placeholder>
            <w:docPart w:val="9E67F1F0CBEA4B498800C31C8AB8B91E"/>
          </w:placeholder>
          <w:showingPlcHdr/>
          <w15:color w:val="FF0000"/>
          <w:text w:multiLine="1"/>
        </w:sdtPr>
        <w:sdtEndPr/>
        <w:sdtContent>
          <w:r w:rsidR="005A6AF1" w:rsidRPr="00AB4F90">
            <w:rPr>
              <w:rStyle w:val="PlaceholderText"/>
            </w:rPr>
            <w:t>Click or tap here to enter text.</w:t>
          </w:r>
        </w:sdtContent>
      </w:sdt>
    </w:p>
    <w:p w14:paraId="68B7BEA3" w14:textId="77777777" w:rsidR="00E81B0B" w:rsidRDefault="00E81B0B">
      <w:pPr>
        <w:spacing w:line="259" w:lineRule="auto"/>
        <w:jc w:val="left"/>
      </w:pPr>
    </w:p>
    <w:p w14:paraId="6C19584A" w14:textId="002AACBE" w:rsidR="000110C4" w:rsidRDefault="000110C4">
      <w:pPr>
        <w:spacing w:line="259" w:lineRule="auto"/>
        <w:jc w:val="left"/>
        <w:sectPr w:rsidR="000110C4" w:rsidSect="00B04DF3">
          <w:footerReference w:type="default" r:id="rId9"/>
          <w:headerReference w:type="first" r:id="rId10"/>
          <w:pgSz w:w="11906" w:h="16838" w:code="9"/>
          <w:pgMar w:top="1418" w:right="2268" w:bottom="2835" w:left="2268" w:header="709" w:footer="709" w:gutter="0"/>
          <w:cols w:space="708"/>
          <w:titlePg/>
          <w:docGrid w:linePitch="360"/>
        </w:sectPr>
      </w:pPr>
    </w:p>
    <w:p w14:paraId="235D105C" w14:textId="268CBC90" w:rsidR="00E81B0B" w:rsidRPr="000B060F" w:rsidRDefault="00E81B0B" w:rsidP="000B060F">
      <w:pPr>
        <w:pStyle w:val="TOCTitles"/>
      </w:pPr>
      <w:r w:rsidRPr="000B060F">
        <w:lastRenderedPageBreak/>
        <w:t>Table of Contents</w:t>
      </w:r>
    </w:p>
    <w:p w14:paraId="44496E77" w14:textId="0A3ECEB5" w:rsidR="00E81B0B" w:rsidRPr="00143A9D" w:rsidRDefault="00E81B0B" w:rsidP="00E81B0B">
      <w:pPr>
        <w:jc w:val="center"/>
        <w:rPr>
          <w:rStyle w:val="IntenseReference"/>
        </w:rPr>
      </w:pPr>
    </w:p>
    <w:sdt>
      <w:sdtPr>
        <w:rPr>
          <w:rFonts w:ascii="Arial" w:hAnsi="Arial"/>
          <w:bCs/>
          <w:spacing w:val="5"/>
          <w:sz w:val="28"/>
        </w:rPr>
        <w:id w:val="1036083523"/>
        <w:docPartObj>
          <w:docPartGallery w:val="Table of Contents"/>
          <w:docPartUnique/>
        </w:docPartObj>
      </w:sdtPr>
      <w:sdtEndPr>
        <w:rPr>
          <w:rFonts w:ascii="Helvetica" w:hAnsi="Helvetica"/>
          <w:b w:val="0"/>
          <w:smallCaps w:val="0"/>
          <w:noProof/>
          <w:color w:val="auto"/>
          <w:spacing w:val="0"/>
          <w:sz w:val="24"/>
        </w:rPr>
      </w:sdtEndPr>
      <w:sdtContent>
        <w:p w14:paraId="0F3A37BE" w14:textId="1C73BB2F" w:rsidR="00B649C0" w:rsidRDefault="00B649C0">
          <w:pPr>
            <w:pStyle w:val="TOCHeading"/>
          </w:pPr>
          <w:r>
            <w:t>Table of Contents</w:t>
          </w:r>
        </w:p>
        <w:p w14:paraId="4C7F792B" w14:textId="6B02BCEA" w:rsidR="0004346B" w:rsidRDefault="00B649C0">
          <w:pPr>
            <w:pStyle w:val="TOC1"/>
            <w:tabs>
              <w:tab w:val="right" w:leader="dot" w:pos="7360"/>
            </w:tabs>
            <w:rPr>
              <w:rFonts w:asciiTheme="minorHAnsi" w:eastAsiaTheme="minorEastAsia" w:hAnsiTheme="minorHAnsi"/>
              <w:b w:val="0"/>
              <w:noProof/>
              <w:sz w:val="22"/>
              <w:lang w:eastAsia="en-GB"/>
            </w:rPr>
          </w:pPr>
          <w:r>
            <w:fldChar w:fldCharType="begin"/>
          </w:r>
          <w:r>
            <w:instrText xml:space="preserve"> TOC \o "1-3" \h \z \u </w:instrText>
          </w:r>
          <w:r>
            <w:fldChar w:fldCharType="separate"/>
          </w:r>
          <w:hyperlink w:anchor="_Toc97054752" w:history="1">
            <w:r w:rsidR="0004346B" w:rsidRPr="0060045F">
              <w:rPr>
                <w:rStyle w:val="Hyperlink"/>
                <w:noProof/>
              </w:rPr>
              <w:t>Executive Summary</w:t>
            </w:r>
            <w:r w:rsidR="0004346B">
              <w:rPr>
                <w:noProof/>
                <w:webHidden/>
              </w:rPr>
              <w:tab/>
            </w:r>
            <w:r w:rsidR="0004346B">
              <w:rPr>
                <w:noProof/>
                <w:webHidden/>
              </w:rPr>
              <w:fldChar w:fldCharType="begin"/>
            </w:r>
            <w:r w:rsidR="0004346B">
              <w:rPr>
                <w:noProof/>
                <w:webHidden/>
              </w:rPr>
              <w:instrText xml:space="preserve"> PAGEREF _Toc97054752 \h </w:instrText>
            </w:r>
            <w:r w:rsidR="0004346B">
              <w:rPr>
                <w:noProof/>
                <w:webHidden/>
              </w:rPr>
            </w:r>
            <w:r w:rsidR="0004346B">
              <w:rPr>
                <w:noProof/>
                <w:webHidden/>
              </w:rPr>
              <w:fldChar w:fldCharType="separate"/>
            </w:r>
            <w:r w:rsidR="0004346B">
              <w:rPr>
                <w:noProof/>
                <w:webHidden/>
              </w:rPr>
              <w:t>6</w:t>
            </w:r>
            <w:r w:rsidR="0004346B">
              <w:rPr>
                <w:noProof/>
                <w:webHidden/>
              </w:rPr>
              <w:fldChar w:fldCharType="end"/>
            </w:r>
          </w:hyperlink>
        </w:p>
        <w:p w14:paraId="515850A5" w14:textId="62D44D6B" w:rsidR="0004346B" w:rsidRDefault="00A95157">
          <w:pPr>
            <w:pStyle w:val="TOC1"/>
            <w:tabs>
              <w:tab w:val="left" w:pos="660"/>
              <w:tab w:val="right" w:leader="dot" w:pos="7360"/>
            </w:tabs>
            <w:rPr>
              <w:rFonts w:asciiTheme="minorHAnsi" w:eastAsiaTheme="minorEastAsia" w:hAnsiTheme="minorHAnsi"/>
              <w:b w:val="0"/>
              <w:noProof/>
              <w:sz w:val="22"/>
              <w:lang w:eastAsia="en-GB"/>
            </w:rPr>
          </w:pPr>
          <w:hyperlink w:anchor="_Toc97054753" w:history="1">
            <w:r w:rsidR="0004346B" w:rsidRPr="0060045F">
              <w:rPr>
                <w:rStyle w:val="Hyperlink"/>
                <w:noProof/>
              </w:rPr>
              <w:t>1</w:t>
            </w:r>
            <w:r w:rsidR="0004346B">
              <w:rPr>
                <w:rFonts w:asciiTheme="minorHAnsi" w:eastAsiaTheme="minorEastAsia" w:hAnsiTheme="minorHAnsi"/>
                <w:b w:val="0"/>
                <w:noProof/>
                <w:sz w:val="22"/>
                <w:lang w:eastAsia="en-GB"/>
              </w:rPr>
              <w:tab/>
            </w:r>
            <w:r w:rsidR="0004346B" w:rsidRPr="0060045F">
              <w:rPr>
                <w:rStyle w:val="Hyperlink"/>
                <w:noProof/>
              </w:rPr>
              <w:t>Introduction</w:t>
            </w:r>
            <w:r w:rsidR="0004346B">
              <w:rPr>
                <w:noProof/>
                <w:webHidden/>
              </w:rPr>
              <w:tab/>
            </w:r>
            <w:r w:rsidR="0004346B">
              <w:rPr>
                <w:noProof/>
                <w:webHidden/>
              </w:rPr>
              <w:fldChar w:fldCharType="begin"/>
            </w:r>
            <w:r w:rsidR="0004346B">
              <w:rPr>
                <w:noProof/>
                <w:webHidden/>
              </w:rPr>
              <w:instrText xml:space="preserve"> PAGEREF _Toc97054753 \h </w:instrText>
            </w:r>
            <w:r w:rsidR="0004346B">
              <w:rPr>
                <w:noProof/>
                <w:webHidden/>
              </w:rPr>
            </w:r>
            <w:r w:rsidR="0004346B">
              <w:rPr>
                <w:noProof/>
                <w:webHidden/>
              </w:rPr>
              <w:fldChar w:fldCharType="separate"/>
            </w:r>
            <w:r w:rsidR="0004346B">
              <w:rPr>
                <w:noProof/>
                <w:webHidden/>
              </w:rPr>
              <w:t>1</w:t>
            </w:r>
            <w:r w:rsidR="0004346B">
              <w:rPr>
                <w:noProof/>
                <w:webHidden/>
              </w:rPr>
              <w:fldChar w:fldCharType="end"/>
            </w:r>
          </w:hyperlink>
        </w:p>
        <w:p w14:paraId="441AA49B" w14:textId="2282B031" w:rsidR="0004346B" w:rsidRDefault="00A95157">
          <w:pPr>
            <w:pStyle w:val="TOC1"/>
            <w:tabs>
              <w:tab w:val="left" w:pos="660"/>
              <w:tab w:val="right" w:leader="dot" w:pos="7360"/>
            </w:tabs>
            <w:rPr>
              <w:rFonts w:asciiTheme="minorHAnsi" w:eastAsiaTheme="minorEastAsia" w:hAnsiTheme="minorHAnsi"/>
              <w:b w:val="0"/>
              <w:noProof/>
              <w:sz w:val="22"/>
              <w:lang w:eastAsia="en-GB"/>
            </w:rPr>
          </w:pPr>
          <w:hyperlink w:anchor="_Toc97054754" w:history="1">
            <w:r w:rsidR="0004346B" w:rsidRPr="0060045F">
              <w:rPr>
                <w:rStyle w:val="Hyperlink"/>
                <w:noProof/>
              </w:rPr>
              <w:t>2</w:t>
            </w:r>
            <w:r w:rsidR="0004346B">
              <w:rPr>
                <w:rFonts w:asciiTheme="minorHAnsi" w:eastAsiaTheme="minorEastAsia" w:hAnsiTheme="minorHAnsi"/>
                <w:b w:val="0"/>
                <w:noProof/>
                <w:sz w:val="22"/>
                <w:lang w:eastAsia="en-GB"/>
              </w:rPr>
              <w:tab/>
            </w:r>
            <w:r w:rsidR="0004346B" w:rsidRPr="0060045F">
              <w:rPr>
                <w:rStyle w:val="Hyperlink"/>
                <w:noProof/>
              </w:rPr>
              <w:t>Literature Review</w:t>
            </w:r>
            <w:r w:rsidR="0004346B">
              <w:rPr>
                <w:noProof/>
                <w:webHidden/>
              </w:rPr>
              <w:tab/>
            </w:r>
            <w:r w:rsidR="0004346B">
              <w:rPr>
                <w:noProof/>
                <w:webHidden/>
              </w:rPr>
              <w:fldChar w:fldCharType="begin"/>
            </w:r>
            <w:r w:rsidR="0004346B">
              <w:rPr>
                <w:noProof/>
                <w:webHidden/>
              </w:rPr>
              <w:instrText xml:space="preserve"> PAGEREF _Toc97054754 \h </w:instrText>
            </w:r>
            <w:r w:rsidR="0004346B">
              <w:rPr>
                <w:noProof/>
                <w:webHidden/>
              </w:rPr>
            </w:r>
            <w:r w:rsidR="0004346B">
              <w:rPr>
                <w:noProof/>
                <w:webHidden/>
              </w:rPr>
              <w:fldChar w:fldCharType="separate"/>
            </w:r>
            <w:r w:rsidR="0004346B">
              <w:rPr>
                <w:noProof/>
                <w:webHidden/>
              </w:rPr>
              <w:t>3</w:t>
            </w:r>
            <w:r w:rsidR="0004346B">
              <w:rPr>
                <w:noProof/>
                <w:webHidden/>
              </w:rPr>
              <w:fldChar w:fldCharType="end"/>
            </w:r>
          </w:hyperlink>
        </w:p>
        <w:p w14:paraId="4D299FE8" w14:textId="139CD10E" w:rsidR="0004346B" w:rsidRDefault="00A95157">
          <w:pPr>
            <w:pStyle w:val="TOC1"/>
            <w:tabs>
              <w:tab w:val="left" w:pos="660"/>
              <w:tab w:val="right" w:leader="dot" w:pos="7360"/>
            </w:tabs>
            <w:rPr>
              <w:rFonts w:asciiTheme="minorHAnsi" w:eastAsiaTheme="minorEastAsia" w:hAnsiTheme="minorHAnsi"/>
              <w:b w:val="0"/>
              <w:noProof/>
              <w:sz w:val="22"/>
              <w:lang w:eastAsia="en-GB"/>
            </w:rPr>
          </w:pPr>
          <w:hyperlink w:anchor="_Toc97054755" w:history="1">
            <w:r w:rsidR="0004346B" w:rsidRPr="0060045F">
              <w:rPr>
                <w:rStyle w:val="Hyperlink"/>
                <w:noProof/>
              </w:rPr>
              <w:t>3</w:t>
            </w:r>
            <w:r w:rsidR="0004346B">
              <w:rPr>
                <w:rFonts w:asciiTheme="minorHAnsi" w:eastAsiaTheme="minorEastAsia" w:hAnsiTheme="minorHAnsi"/>
                <w:b w:val="0"/>
                <w:noProof/>
                <w:sz w:val="22"/>
                <w:lang w:eastAsia="en-GB"/>
              </w:rPr>
              <w:tab/>
            </w:r>
            <w:r w:rsidR="0004346B" w:rsidRPr="0060045F">
              <w:rPr>
                <w:rStyle w:val="Hyperlink"/>
                <w:noProof/>
              </w:rPr>
              <w:t>Methodology</w:t>
            </w:r>
            <w:r w:rsidR="0004346B">
              <w:rPr>
                <w:noProof/>
                <w:webHidden/>
              </w:rPr>
              <w:tab/>
            </w:r>
            <w:r w:rsidR="0004346B">
              <w:rPr>
                <w:noProof/>
                <w:webHidden/>
              </w:rPr>
              <w:fldChar w:fldCharType="begin"/>
            </w:r>
            <w:r w:rsidR="0004346B">
              <w:rPr>
                <w:noProof/>
                <w:webHidden/>
              </w:rPr>
              <w:instrText xml:space="preserve"> PAGEREF _Toc97054755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50E859B4" w14:textId="322D4205" w:rsidR="0004346B" w:rsidRDefault="00A95157">
          <w:pPr>
            <w:pStyle w:val="TOC2"/>
            <w:tabs>
              <w:tab w:val="left" w:pos="660"/>
              <w:tab w:val="right" w:leader="dot" w:pos="7360"/>
            </w:tabs>
            <w:rPr>
              <w:rFonts w:asciiTheme="minorHAnsi" w:eastAsiaTheme="minorEastAsia" w:hAnsiTheme="minorHAnsi"/>
              <w:b w:val="0"/>
              <w:noProof/>
              <w:sz w:val="22"/>
              <w:lang w:eastAsia="en-GB"/>
            </w:rPr>
          </w:pPr>
          <w:hyperlink w:anchor="_Toc97054756" w:history="1">
            <w:r w:rsidR="0004346B" w:rsidRPr="0060045F">
              <w:rPr>
                <w:rStyle w:val="Hyperlink"/>
                <w:noProof/>
              </w:rPr>
              <w:t>3.1</w:t>
            </w:r>
            <w:r w:rsidR="0004346B">
              <w:rPr>
                <w:rFonts w:asciiTheme="minorHAnsi" w:eastAsiaTheme="minorEastAsia" w:hAnsiTheme="minorHAnsi"/>
                <w:b w:val="0"/>
                <w:noProof/>
                <w:sz w:val="22"/>
                <w:lang w:eastAsia="en-GB"/>
              </w:rPr>
              <w:tab/>
            </w:r>
            <w:r w:rsidR="0004346B" w:rsidRPr="0060045F">
              <w:rPr>
                <w:rStyle w:val="Hyperlink"/>
                <w:noProof/>
              </w:rPr>
              <w:t>The Minimal Substrate</w:t>
            </w:r>
            <w:r w:rsidR="0004346B">
              <w:rPr>
                <w:noProof/>
                <w:webHidden/>
              </w:rPr>
              <w:tab/>
            </w:r>
            <w:r w:rsidR="0004346B">
              <w:rPr>
                <w:noProof/>
                <w:webHidden/>
              </w:rPr>
              <w:fldChar w:fldCharType="begin"/>
            </w:r>
            <w:r w:rsidR="0004346B">
              <w:rPr>
                <w:noProof/>
                <w:webHidden/>
              </w:rPr>
              <w:instrText xml:space="preserve"> PAGEREF _Toc97054756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7CC620BC" w14:textId="35D2FC49" w:rsidR="0004346B" w:rsidRDefault="00A95157">
          <w:pPr>
            <w:pStyle w:val="TOC2"/>
            <w:tabs>
              <w:tab w:val="left" w:pos="660"/>
              <w:tab w:val="right" w:leader="dot" w:pos="7360"/>
            </w:tabs>
            <w:rPr>
              <w:rFonts w:asciiTheme="minorHAnsi" w:eastAsiaTheme="minorEastAsia" w:hAnsiTheme="minorHAnsi"/>
              <w:b w:val="0"/>
              <w:noProof/>
              <w:sz w:val="22"/>
              <w:lang w:eastAsia="en-GB"/>
            </w:rPr>
          </w:pPr>
          <w:hyperlink w:anchor="_Toc97054757" w:history="1">
            <w:r w:rsidR="0004346B" w:rsidRPr="0060045F">
              <w:rPr>
                <w:rStyle w:val="Hyperlink"/>
                <w:noProof/>
              </w:rPr>
              <w:t>3.2</w:t>
            </w:r>
            <w:r w:rsidR="0004346B">
              <w:rPr>
                <w:rFonts w:asciiTheme="minorHAnsi" w:eastAsiaTheme="minorEastAsia" w:hAnsiTheme="minorHAnsi"/>
                <w:b w:val="0"/>
                <w:noProof/>
                <w:sz w:val="22"/>
                <w:lang w:eastAsia="en-GB"/>
              </w:rPr>
              <w:tab/>
            </w:r>
            <w:r w:rsidR="0004346B" w:rsidRPr="0060045F">
              <w:rPr>
                <w:rStyle w:val="Hyperlink"/>
                <w:noProof/>
              </w:rPr>
              <w:t>Experimental Setup</w:t>
            </w:r>
            <w:r w:rsidR="0004346B">
              <w:rPr>
                <w:noProof/>
                <w:webHidden/>
              </w:rPr>
              <w:tab/>
            </w:r>
            <w:r w:rsidR="0004346B">
              <w:rPr>
                <w:noProof/>
                <w:webHidden/>
              </w:rPr>
              <w:fldChar w:fldCharType="begin"/>
            </w:r>
            <w:r w:rsidR="0004346B">
              <w:rPr>
                <w:noProof/>
                <w:webHidden/>
              </w:rPr>
              <w:instrText xml:space="preserve"> PAGEREF _Toc97054757 \h </w:instrText>
            </w:r>
            <w:r w:rsidR="0004346B">
              <w:rPr>
                <w:noProof/>
                <w:webHidden/>
              </w:rPr>
            </w:r>
            <w:r w:rsidR="0004346B">
              <w:rPr>
                <w:noProof/>
                <w:webHidden/>
              </w:rPr>
              <w:fldChar w:fldCharType="separate"/>
            </w:r>
            <w:r w:rsidR="0004346B">
              <w:rPr>
                <w:noProof/>
                <w:webHidden/>
              </w:rPr>
              <w:t>7</w:t>
            </w:r>
            <w:r w:rsidR="0004346B">
              <w:rPr>
                <w:noProof/>
                <w:webHidden/>
              </w:rPr>
              <w:fldChar w:fldCharType="end"/>
            </w:r>
          </w:hyperlink>
        </w:p>
        <w:p w14:paraId="57E2BE09" w14:textId="71161D0B" w:rsidR="0004346B" w:rsidRDefault="00A95157">
          <w:pPr>
            <w:pStyle w:val="TOC1"/>
            <w:tabs>
              <w:tab w:val="left" w:pos="660"/>
              <w:tab w:val="right" w:leader="dot" w:pos="7360"/>
            </w:tabs>
            <w:rPr>
              <w:rFonts w:asciiTheme="minorHAnsi" w:eastAsiaTheme="minorEastAsia" w:hAnsiTheme="minorHAnsi"/>
              <w:b w:val="0"/>
              <w:noProof/>
              <w:sz w:val="22"/>
              <w:lang w:eastAsia="en-GB"/>
            </w:rPr>
          </w:pPr>
          <w:hyperlink w:anchor="_Toc97054758" w:history="1">
            <w:r w:rsidR="0004346B" w:rsidRPr="0060045F">
              <w:rPr>
                <w:rStyle w:val="Hyperlink"/>
                <w:noProof/>
              </w:rPr>
              <w:t>4</w:t>
            </w:r>
            <w:r w:rsidR="0004346B">
              <w:rPr>
                <w:rFonts w:asciiTheme="minorHAnsi" w:eastAsiaTheme="minorEastAsia" w:hAnsiTheme="minorHAnsi"/>
                <w:b w:val="0"/>
                <w:noProof/>
                <w:sz w:val="22"/>
                <w:lang w:eastAsia="en-GB"/>
              </w:rPr>
              <w:tab/>
            </w:r>
            <w:r w:rsidR="0004346B" w:rsidRPr="0060045F">
              <w:rPr>
                <w:rStyle w:val="Hyperlink"/>
                <w:noProof/>
              </w:rPr>
              <w:t>Conclusion</w:t>
            </w:r>
            <w:r w:rsidR="0004346B">
              <w:rPr>
                <w:noProof/>
                <w:webHidden/>
              </w:rPr>
              <w:tab/>
            </w:r>
            <w:r w:rsidR="0004346B">
              <w:rPr>
                <w:noProof/>
                <w:webHidden/>
              </w:rPr>
              <w:fldChar w:fldCharType="begin"/>
            </w:r>
            <w:r w:rsidR="0004346B">
              <w:rPr>
                <w:noProof/>
                <w:webHidden/>
              </w:rPr>
              <w:instrText xml:space="preserve"> PAGEREF _Toc97054758 \h </w:instrText>
            </w:r>
            <w:r w:rsidR="0004346B">
              <w:rPr>
                <w:noProof/>
                <w:webHidden/>
              </w:rPr>
            </w:r>
            <w:r w:rsidR="0004346B">
              <w:rPr>
                <w:noProof/>
                <w:webHidden/>
              </w:rPr>
              <w:fldChar w:fldCharType="separate"/>
            </w:r>
            <w:r w:rsidR="0004346B">
              <w:rPr>
                <w:noProof/>
                <w:webHidden/>
              </w:rPr>
              <w:t>8</w:t>
            </w:r>
            <w:r w:rsidR="0004346B">
              <w:rPr>
                <w:noProof/>
                <w:webHidden/>
              </w:rPr>
              <w:fldChar w:fldCharType="end"/>
            </w:r>
          </w:hyperlink>
        </w:p>
        <w:p w14:paraId="30A15548" w14:textId="05BE493B" w:rsidR="0004346B" w:rsidRDefault="00A95157">
          <w:pPr>
            <w:pStyle w:val="TOC1"/>
            <w:tabs>
              <w:tab w:val="right" w:leader="dot" w:pos="7360"/>
            </w:tabs>
            <w:rPr>
              <w:rFonts w:asciiTheme="minorHAnsi" w:eastAsiaTheme="minorEastAsia" w:hAnsiTheme="minorHAnsi"/>
              <w:b w:val="0"/>
              <w:noProof/>
              <w:sz w:val="22"/>
              <w:lang w:eastAsia="en-GB"/>
            </w:rPr>
          </w:pPr>
          <w:hyperlink w:anchor="_Toc97054759" w:history="1">
            <w:r w:rsidR="0004346B" w:rsidRPr="0060045F">
              <w:rPr>
                <w:rStyle w:val="Hyperlink"/>
                <w:noProof/>
              </w:rPr>
              <w:t>Appendix A</w:t>
            </w:r>
            <w:r w:rsidR="0004346B">
              <w:rPr>
                <w:noProof/>
                <w:webHidden/>
              </w:rPr>
              <w:tab/>
            </w:r>
            <w:r w:rsidR="0004346B">
              <w:rPr>
                <w:noProof/>
                <w:webHidden/>
              </w:rPr>
              <w:fldChar w:fldCharType="begin"/>
            </w:r>
            <w:r w:rsidR="0004346B">
              <w:rPr>
                <w:noProof/>
                <w:webHidden/>
              </w:rPr>
              <w:instrText xml:space="preserve"> PAGEREF _Toc97054759 \h </w:instrText>
            </w:r>
            <w:r w:rsidR="0004346B">
              <w:rPr>
                <w:noProof/>
                <w:webHidden/>
              </w:rPr>
            </w:r>
            <w:r w:rsidR="0004346B">
              <w:rPr>
                <w:noProof/>
                <w:webHidden/>
              </w:rPr>
              <w:fldChar w:fldCharType="separate"/>
            </w:r>
            <w:r w:rsidR="0004346B">
              <w:rPr>
                <w:noProof/>
                <w:webHidden/>
              </w:rPr>
              <w:t>9</w:t>
            </w:r>
            <w:r w:rsidR="0004346B">
              <w:rPr>
                <w:noProof/>
                <w:webHidden/>
              </w:rPr>
              <w:fldChar w:fldCharType="end"/>
            </w:r>
          </w:hyperlink>
        </w:p>
        <w:p w14:paraId="38518838" w14:textId="6CB2DA82" w:rsidR="0004346B" w:rsidRDefault="00A95157">
          <w:pPr>
            <w:pStyle w:val="TOC1"/>
            <w:tabs>
              <w:tab w:val="right" w:leader="dot" w:pos="7360"/>
            </w:tabs>
            <w:rPr>
              <w:rFonts w:asciiTheme="minorHAnsi" w:eastAsiaTheme="minorEastAsia" w:hAnsiTheme="minorHAnsi"/>
              <w:b w:val="0"/>
              <w:noProof/>
              <w:sz w:val="22"/>
              <w:lang w:eastAsia="en-GB"/>
            </w:rPr>
          </w:pPr>
          <w:hyperlink w:anchor="_Toc97054760" w:history="1">
            <w:r w:rsidR="0004346B" w:rsidRPr="0060045F">
              <w:rPr>
                <w:rStyle w:val="Hyperlink"/>
                <w:noProof/>
              </w:rPr>
              <w:t>Appendix B</w:t>
            </w:r>
            <w:r w:rsidR="0004346B">
              <w:rPr>
                <w:noProof/>
                <w:webHidden/>
              </w:rPr>
              <w:tab/>
            </w:r>
            <w:r w:rsidR="0004346B">
              <w:rPr>
                <w:noProof/>
                <w:webHidden/>
              </w:rPr>
              <w:fldChar w:fldCharType="begin"/>
            </w:r>
            <w:r w:rsidR="0004346B">
              <w:rPr>
                <w:noProof/>
                <w:webHidden/>
              </w:rPr>
              <w:instrText xml:space="preserve"> PAGEREF _Toc97054760 \h </w:instrText>
            </w:r>
            <w:r w:rsidR="0004346B">
              <w:rPr>
                <w:noProof/>
                <w:webHidden/>
              </w:rPr>
            </w:r>
            <w:r w:rsidR="0004346B">
              <w:rPr>
                <w:noProof/>
                <w:webHidden/>
              </w:rPr>
              <w:fldChar w:fldCharType="separate"/>
            </w:r>
            <w:r w:rsidR="0004346B">
              <w:rPr>
                <w:noProof/>
                <w:webHidden/>
              </w:rPr>
              <w:t>10</w:t>
            </w:r>
            <w:r w:rsidR="0004346B">
              <w:rPr>
                <w:noProof/>
                <w:webHidden/>
              </w:rPr>
              <w:fldChar w:fldCharType="end"/>
            </w:r>
          </w:hyperlink>
        </w:p>
        <w:p w14:paraId="2AE396C0" w14:textId="672D4827" w:rsidR="0004346B" w:rsidRDefault="00A95157">
          <w:pPr>
            <w:pStyle w:val="TOC1"/>
            <w:tabs>
              <w:tab w:val="right" w:leader="dot" w:pos="7360"/>
            </w:tabs>
            <w:rPr>
              <w:rFonts w:asciiTheme="minorHAnsi" w:eastAsiaTheme="minorEastAsia" w:hAnsiTheme="minorHAnsi"/>
              <w:b w:val="0"/>
              <w:noProof/>
              <w:sz w:val="22"/>
              <w:lang w:eastAsia="en-GB"/>
            </w:rPr>
          </w:pPr>
          <w:hyperlink w:anchor="_Toc97054761" w:history="1">
            <w:r w:rsidR="0004346B" w:rsidRPr="0060045F">
              <w:rPr>
                <w:rStyle w:val="Hyperlink"/>
                <w:rFonts w:cs="Helvetica"/>
                <w:noProof/>
              </w:rPr>
              <w:t>Bibliography</w:t>
            </w:r>
            <w:r w:rsidR="0004346B">
              <w:rPr>
                <w:noProof/>
                <w:webHidden/>
              </w:rPr>
              <w:tab/>
            </w:r>
            <w:r w:rsidR="0004346B">
              <w:rPr>
                <w:noProof/>
                <w:webHidden/>
              </w:rPr>
              <w:fldChar w:fldCharType="begin"/>
            </w:r>
            <w:r w:rsidR="0004346B">
              <w:rPr>
                <w:noProof/>
                <w:webHidden/>
              </w:rPr>
              <w:instrText xml:space="preserve"> PAGEREF _Toc97054761 \h </w:instrText>
            </w:r>
            <w:r w:rsidR="0004346B">
              <w:rPr>
                <w:noProof/>
                <w:webHidden/>
              </w:rPr>
            </w:r>
            <w:r w:rsidR="0004346B">
              <w:rPr>
                <w:noProof/>
                <w:webHidden/>
              </w:rPr>
              <w:fldChar w:fldCharType="separate"/>
            </w:r>
            <w:r w:rsidR="0004346B">
              <w:rPr>
                <w:noProof/>
                <w:webHidden/>
              </w:rPr>
              <w:t>11</w:t>
            </w:r>
            <w:r w:rsidR="0004346B">
              <w:rPr>
                <w:noProof/>
                <w:webHidden/>
              </w:rPr>
              <w:fldChar w:fldCharType="end"/>
            </w:r>
          </w:hyperlink>
        </w:p>
        <w:p w14:paraId="47792B8C" w14:textId="781B0562" w:rsidR="00B649C0" w:rsidRDefault="00B649C0">
          <w:r>
            <w:rPr>
              <w:b/>
              <w:bCs/>
              <w:noProof/>
            </w:rPr>
            <w:fldChar w:fldCharType="end"/>
          </w:r>
        </w:p>
      </w:sdtContent>
    </w:sdt>
    <w:p w14:paraId="5DE6B5F0" w14:textId="0F0BC4F4" w:rsidR="00FD7D55" w:rsidRDefault="00FD7D55">
      <w:pPr>
        <w:spacing w:line="259" w:lineRule="auto"/>
        <w:jc w:val="left"/>
      </w:pPr>
      <w:r>
        <w:br w:type="page"/>
      </w:r>
    </w:p>
    <w:p w14:paraId="76DE922C" w14:textId="08FC816B" w:rsidR="00FD7D55" w:rsidRPr="000B060F" w:rsidRDefault="00FD7D55" w:rsidP="000B060F">
      <w:pPr>
        <w:pStyle w:val="TOCTitles"/>
      </w:pPr>
      <w:r w:rsidRPr="000B060F">
        <w:lastRenderedPageBreak/>
        <w:t>Table of Fi</w:t>
      </w:r>
      <w:r w:rsidR="00143A9D" w:rsidRPr="000B060F">
        <w:t>gures</w:t>
      </w:r>
    </w:p>
    <w:p w14:paraId="539AA7F5" w14:textId="2459180D" w:rsidR="0041254E" w:rsidRPr="00143A9D" w:rsidRDefault="0041254E" w:rsidP="0041254E">
      <w:pPr>
        <w:jc w:val="center"/>
        <w:rPr>
          <w:rStyle w:val="IntenseReference"/>
        </w:rPr>
      </w:pPr>
    </w:p>
    <w:p w14:paraId="4E9228E7" w14:textId="324D6519" w:rsidR="004C07EA" w:rsidRDefault="00FD7D55">
      <w:pPr>
        <w:pStyle w:val="TableofFigures"/>
        <w:tabs>
          <w:tab w:val="right" w:leader="dot" w:pos="7360"/>
        </w:tabs>
        <w:rPr>
          <w:noProof/>
        </w:rPr>
      </w:pPr>
      <w:r>
        <w:fldChar w:fldCharType="begin"/>
      </w:r>
      <w:r>
        <w:instrText xml:space="preserve"> TOC \h \z \c "Figure" </w:instrText>
      </w:r>
      <w:r>
        <w:fldChar w:fldCharType="separate"/>
      </w:r>
      <w:hyperlink r:id="rId11" w:anchor="_Toc525300866" w:history="1">
        <w:r w:rsidR="004C07EA" w:rsidRPr="00A44969">
          <w:rPr>
            <w:rStyle w:val="Hyperlink"/>
            <w:b/>
            <w:noProof/>
          </w:rPr>
          <w:t>Figure 1.1</w:t>
        </w:r>
        <w:r w:rsidR="004C07EA" w:rsidRPr="00A44969">
          <w:rPr>
            <w:rStyle w:val="Hyperlink"/>
            <w:noProof/>
          </w:rPr>
          <w:t>: A figure containing UoY logo and its caption.</w:t>
        </w:r>
        <w:r w:rsidR="004C07EA">
          <w:rPr>
            <w:noProof/>
            <w:webHidden/>
          </w:rPr>
          <w:tab/>
        </w:r>
        <w:r w:rsidR="004C07EA">
          <w:rPr>
            <w:noProof/>
            <w:webHidden/>
          </w:rPr>
          <w:fldChar w:fldCharType="begin"/>
        </w:r>
        <w:r w:rsidR="004C07EA">
          <w:rPr>
            <w:noProof/>
            <w:webHidden/>
          </w:rPr>
          <w:instrText xml:space="preserve"> PAGEREF _Toc525300866 \h </w:instrText>
        </w:r>
        <w:r w:rsidR="004C07EA">
          <w:rPr>
            <w:noProof/>
            <w:webHidden/>
          </w:rPr>
        </w:r>
        <w:r w:rsidR="004C07EA">
          <w:rPr>
            <w:noProof/>
            <w:webHidden/>
          </w:rPr>
          <w:fldChar w:fldCharType="separate"/>
        </w:r>
        <w:r w:rsidR="004C07EA">
          <w:rPr>
            <w:noProof/>
            <w:webHidden/>
          </w:rPr>
          <w:t>2</w:t>
        </w:r>
        <w:r w:rsidR="004C07EA">
          <w:rPr>
            <w:noProof/>
            <w:webHidden/>
          </w:rPr>
          <w:fldChar w:fldCharType="end"/>
        </w:r>
      </w:hyperlink>
    </w:p>
    <w:p w14:paraId="6F2A3326" w14:textId="782C1798" w:rsidR="00FD7D55" w:rsidRDefault="00FD7D55" w:rsidP="00FD7D55">
      <w:r>
        <w:fldChar w:fldCharType="end"/>
      </w:r>
    </w:p>
    <w:p w14:paraId="40F92E25" w14:textId="421D29F9" w:rsidR="00FD7D55" w:rsidRDefault="00FD7D55" w:rsidP="00FD7D55"/>
    <w:p w14:paraId="326C064D" w14:textId="73CE0831" w:rsidR="00FD7D55" w:rsidRDefault="00FD7D55">
      <w:pPr>
        <w:spacing w:line="259" w:lineRule="auto"/>
        <w:jc w:val="left"/>
      </w:pPr>
      <w:r>
        <w:br w:type="page"/>
      </w:r>
    </w:p>
    <w:p w14:paraId="753A8F09" w14:textId="59C3868B" w:rsidR="00FD7D55" w:rsidRPr="000B060F" w:rsidRDefault="00FD7D55" w:rsidP="000B060F">
      <w:pPr>
        <w:pStyle w:val="TOCTitles"/>
      </w:pPr>
      <w:r w:rsidRPr="000B060F">
        <w:lastRenderedPageBreak/>
        <w:t>Table of Tables</w:t>
      </w:r>
    </w:p>
    <w:p w14:paraId="628E4F05" w14:textId="78B1D84A" w:rsidR="0041254E" w:rsidRPr="0041254E" w:rsidRDefault="0041254E" w:rsidP="00FD7D55">
      <w:pPr>
        <w:rPr>
          <w:rStyle w:val="IntenseReference"/>
        </w:rPr>
      </w:pPr>
    </w:p>
    <w:p w14:paraId="4064C95A" w14:textId="5D5DBAB3" w:rsidR="009132D6" w:rsidRDefault="00A95157" w:rsidP="00B649C0">
      <w:pPr>
        <w:pStyle w:val="TableofFigures"/>
        <w:tabs>
          <w:tab w:val="right" w:leader="dot" w:pos="7360"/>
        </w:tabs>
      </w:pPr>
      <w:r>
        <w:fldChar w:fldCharType="begin"/>
      </w:r>
      <w:r>
        <w:instrText xml:space="preserve"> TOC \h \z \c "Table" </w:instrText>
      </w:r>
      <w:r>
        <w:fldChar w:fldCharType="separate"/>
      </w:r>
      <w:hyperlink w:anchor="_Toc525300873" w:history="1">
        <w:r w:rsidR="004C07EA" w:rsidRPr="006239EC">
          <w:rPr>
            <w:rStyle w:val="Hyperlink"/>
            <w:b/>
            <w:noProof/>
          </w:rPr>
          <w:t>Table 1.1</w:t>
        </w:r>
        <w:r w:rsidR="004C07EA" w:rsidRPr="006239EC">
          <w:rPr>
            <w:rStyle w:val="Hyperlink"/>
            <w:noProof/>
          </w:rPr>
          <w:t>: A table with its caption.</w:t>
        </w:r>
        <w:r w:rsidR="004C07EA">
          <w:rPr>
            <w:noProof/>
            <w:webHidden/>
          </w:rPr>
          <w:tab/>
        </w:r>
        <w:r w:rsidR="004C07EA">
          <w:rPr>
            <w:noProof/>
            <w:webHidden/>
          </w:rPr>
          <w:fldChar w:fldCharType="begin"/>
        </w:r>
        <w:r w:rsidR="004C07EA">
          <w:rPr>
            <w:noProof/>
            <w:webHidden/>
          </w:rPr>
          <w:instrText xml:space="preserve"> PAGEREF _Toc525300873 \h </w:instrText>
        </w:r>
        <w:r w:rsidR="004C07EA">
          <w:rPr>
            <w:noProof/>
            <w:webHidden/>
          </w:rPr>
        </w:r>
        <w:r w:rsidR="004C07EA">
          <w:rPr>
            <w:noProof/>
            <w:webHidden/>
          </w:rPr>
          <w:fldChar w:fldCharType="separate"/>
        </w:r>
        <w:r w:rsidR="004419E6">
          <w:rPr>
            <w:noProof/>
            <w:webHidden/>
          </w:rPr>
          <w:t>2</w:t>
        </w:r>
        <w:r w:rsidR="004C07EA">
          <w:rPr>
            <w:noProof/>
            <w:webHidden/>
          </w:rPr>
          <w:fldChar w:fldCharType="end"/>
        </w:r>
      </w:hyperlink>
      <w:r>
        <w:rPr>
          <w:noProof/>
        </w:rPr>
        <w:fldChar w:fldCharType="end"/>
      </w:r>
    </w:p>
    <w:p w14:paraId="6FB0669E" w14:textId="43793010" w:rsidR="009132D6" w:rsidRDefault="009132D6">
      <w:pPr>
        <w:spacing w:after="160" w:line="259" w:lineRule="auto"/>
        <w:jc w:val="left"/>
      </w:pPr>
      <w:r>
        <w:br w:type="page"/>
      </w:r>
    </w:p>
    <w:p w14:paraId="7C97EDA1" w14:textId="659B8838" w:rsidR="00B173BA" w:rsidRDefault="009132D6" w:rsidP="00601491">
      <w:pPr>
        <w:pStyle w:val="Heading1"/>
        <w:numPr>
          <w:ilvl w:val="0"/>
          <w:numId w:val="0"/>
        </w:numPr>
        <w:ind w:left="431"/>
        <w:sectPr w:rsidR="00B173BA" w:rsidSect="00CB3E0D">
          <w:headerReference w:type="default" r:id="rId12"/>
          <w:pgSz w:w="11906" w:h="16838" w:code="9"/>
          <w:pgMar w:top="1418" w:right="2268" w:bottom="2268" w:left="2268" w:header="709" w:footer="709" w:gutter="0"/>
          <w:cols w:space="708"/>
          <w:docGrid w:linePitch="360"/>
        </w:sectPr>
      </w:pPr>
      <w:bookmarkStart w:id="0" w:name="_Toc97054752"/>
      <w:r>
        <w:lastRenderedPageBreak/>
        <w:t>Executive Summary</w:t>
      </w:r>
      <w:bookmarkEnd w:id="0"/>
    </w:p>
    <w:p w14:paraId="5F8E573B" w14:textId="309C450C" w:rsidR="000110C4" w:rsidRDefault="00735D26" w:rsidP="00FA1697">
      <w:pPr>
        <w:pStyle w:val="Heading1"/>
      </w:pPr>
      <w:bookmarkStart w:id="1" w:name="_Toc97054753"/>
      <w:r>
        <w:lastRenderedPageBreak/>
        <w:t>Introduction</w:t>
      </w:r>
      <w:bookmarkEnd w:id="1"/>
    </w:p>
    <w:p w14:paraId="1A3233F6" w14:textId="77777777" w:rsidR="00E201E6" w:rsidRPr="00E201E6" w:rsidRDefault="00E201E6" w:rsidP="00E201E6"/>
    <w:p w14:paraId="6AF39FE6" w14:textId="13561E35" w:rsidR="00D1744C" w:rsidRDefault="00D1744C" w:rsidP="00D1744C">
      <w:r>
        <w:t>There are two other types of Machine Learning, unsupervised and supervised learning. Unsupervised learning uses data which hasn’t yet been classified and first must be clustered and categorised, whereas supervised learning uses data which has already been classified by a human. With respect to RL, these two concepts can be used in the “bootstrapping” phase of RL, when the original agents are set up. For example, the first agents may learn from supervised and curated examples and then transition to RL.</w:t>
      </w:r>
      <w:r>
        <w:fldChar w:fldCharType="begin" w:fldLock="1"/>
      </w:r>
      <w:r>
        <w:instrText>ADDIN paperpile_citation &lt;clusterId&gt;N379T636P127N741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p>
    <w:p w14:paraId="61D6341B" w14:textId="6F5FFD41" w:rsidR="00E201E6" w:rsidRDefault="00E201E6" w:rsidP="00E201E6">
      <w:r>
        <w:t xml:space="preserve">In my research of Reinforcement Learning and Coevolutionary literature, only 4 of the 21 papers mentioned both types of machine learning </w:t>
      </w:r>
      <w:r>
        <w:fldChar w:fldCharType="begin" w:fldLock="1"/>
      </w:r>
      <w:r>
        <w:instrText>ADDIN paperpile_citation &lt;clusterId&gt;V613J963Y453C174&lt;/clusterId&gt;&lt;metadata&gt;&lt;citation&gt;&lt;id&gt;bddb2401-5c05-468f-8de6-9598965d1fe3&lt;/id&gt;&lt;/citation&gt;&lt;/metadata&gt;&lt;data&gt;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&lt;/data&gt; \* MERGEFORMAT</w:instrText>
      </w:r>
      <w:r>
        <w:fldChar w:fldCharType="separate"/>
      </w:r>
      <w:r w:rsidR="00676DF2">
        <w:rPr>
          <w:noProof/>
        </w:rPr>
        <w:t>[12]</w:t>
      </w:r>
      <w:r>
        <w:fldChar w:fldCharType="end"/>
      </w:r>
      <w:r>
        <w:t xml:space="preserve"> </w:t>
      </w:r>
      <w:r>
        <w:fldChar w:fldCharType="begin" w:fldLock="1"/>
      </w:r>
      <w:r>
        <w:instrText>ADDIN paperpile_citation &lt;clusterId&gt;F416T763I154N877&lt;/clusterId&gt;&lt;metadata&gt;&lt;citation&gt;&lt;id&gt;733d97d6-78d0-4bed-86a5-75d810a4fc46&lt;/id&gt;&lt;/citation&gt;&lt;/metadata&gt;&lt;data&gt;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&lt;/data&gt; \* MERGEFORMAT</w:instrText>
      </w:r>
      <w:r>
        <w:fldChar w:fldCharType="separate"/>
      </w:r>
      <w:r w:rsidR="00676DF2">
        <w:rPr>
          <w:noProof/>
        </w:rPr>
        <w:t>[13]</w:t>
      </w:r>
      <w:r>
        <w:fldChar w:fldCharType="end"/>
      </w:r>
      <w:r>
        <w:t>, and of those only two applied coevolutionary principles to Reinforcement Learning.</w:t>
      </w:r>
      <w:r w:rsidRPr="001A3A40">
        <w:rPr>
          <w:rStyle w:val="FootnoteReference"/>
        </w:rPr>
        <w:t xml:space="preserve"> </w:t>
      </w:r>
      <w:r>
        <w:fldChar w:fldCharType="begin" w:fldLock="1"/>
      </w:r>
      <w:r>
        <w:instrText>ADDIN paperpile_citation &lt;clusterId&gt;F773T131P421M114&lt;/clusterId&gt;&lt;metadata&gt;&lt;citation&gt;&lt;id&gt;239344a0-57fc-4903-9ba3-f6a675c4b7f4&lt;/id&gt;&lt;/citation&gt;&lt;citation&gt;&lt;id&gt;26db9b61-180c-4112-be1b-b6ee2f87b20f&lt;/id&gt;&lt;/citation&gt;&lt;/metadata&gt;&lt;data&gt;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&lt;/data&gt; \* MERGEFORMAT</w:instrText>
      </w:r>
      <w:r>
        <w:fldChar w:fldCharType="separate"/>
      </w:r>
      <w:r w:rsidR="00676DF2">
        <w:rPr>
          <w:noProof/>
        </w:rPr>
        <w:t>[9], [14]</w:t>
      </w:r>
      <w:r>
        <w:fldChar w:fldCharType="end"/>
      </w:r>
      <w:r>
        <w:t xml:space="preserve"> Little research has been made into the vast amount of research into coevolutionary learning and applying it to much younger field of Reinforcement Learning. This is what this paper will attempt to examine. </w:t>
      </w:r>
    </w:p>
    <w:p w14:paraId="7199ED03" w14:textId="625937A3" w:rsidR="00E201E6" w:rsidRDefault="00E201E6" w:rsidP="00E201E6">
      <w:r>
        <w:t>One of the RL journals I read used League training, a MARL algorithm “designed to address the cycles commonly encountered during self-play training” by creating a Hall of Fame, a collection of previous agents from past generations to compete against the current generation, thereby reducing the chance of a cycle.</w:t>
      </w:r>
      <w:r>
        <w:fldChar w:fldCharType="begin" w:fldLock="1"/>
      </w:r>
      <w:r>
        <w:instrText>ADDIN paperpile_citation &lt;clusterId&gt;P159D117Z587W211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r>
        <w:t xml:space="preserve"> This problem has also been investigated and solved in Coevolution, providing evidence that some of the problems in Coevolution are also present in RL. However, no reference was made to research into Coevolutionary algorithms and their solution to the problem in that journal, implying that the fields of research are operating in parallel to each other.</w:t>
      </w:r>
    </w:p>
    <w:p w14:paraId="20729850" w14:textId="40088CB2" w:rsidR="008C7262" w:rsidRDefault="004C07EA" w:rsidP="008C7262">
      <w:r>
        <w:rPr>
          <w:noProof/>
        </w:rPr>
        <mc:AlternateContent>
          <mc:Choice Requires="wps">
            <w:drawing>
              <wp:anchor distT="0" distB="0" distL="114300" distR="114300" simplePos="0" relativeHeight="251662336" behindDoc="0" locked="0" layoutInCell="1" allowOverlap="0" wp14:anchorId="5E460EEC" wp14:editId="3574699C">
                <wp:simplePos x="0" y="0"/>
                <wp:positionH relativeFrom="margin">
                  <wp:align>center</wp:align>
                </wp:positionH>
                <wp:positionV relativeFrom="line">
                  <wp:posOffset>1245235</wp:posOffset>
                </wp:positionV>
                <wp:extent cx="4286885" cy="259080"/>
                <wp:effectExtent l="0" t="0" r="0" b="2540"/>
                <wp:wrapTopAndBottom/>
                <wp:docPr id="4" name="Text Box 4"/>
                <wp:cNvGraphicFramePr/>
                <a:graphic xmlns:a="http://schemas.openxmlformats.org/drawingml/2006/main">
                  <a:graphicData uri="http://schemas.microsoft.com/office/word/2010/wordprocessingShape">
                    <wps:wsp>
                      <wps:cNvSpPr txBox="1"/>
                      <wps:spPr>
                        <a:xfrm>
                          <a:off x="0" y="0"/>
                          <a:ext cx="4286885" cy="259080"/>
                        </a:xfrm>
                        <a:prstGeom prst="rect">
                          <a:avLst/>
                        </a:prstGeom>
                        <a:solidFill>
                          <a:prstClr val="white"/>
                        </a:solidFill>
                        <a:ln>
                          <a:noFill/>
                        </a:ln>
                      </wps:spPr>
                      <wps:txbx>
                        <w:txbxContent>
                          <w:p w14:paraId="26A0DFAC" w14:textId="4F8B332D" w:rsidR="004C07EA" w:rsidRPr="004C07EA" w:rsidRDefault="004C07EA" w:rsidP="004C07EA">
                            <w:pPr>
                              <w:pStyle w:val="Caption"/>
                              <w:jc w:val="center"/>
                              <w:rPr>
                                <w:noProof/>
                                <w:color w:val="auto"/>
                                <w:sz w:val="24"/>
                                <w:szCs w:val="24"/>
                              </w:rPr>
                            </w:pPr>
                            <w:bookmarkStart w:id="2"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E460EEC" id="_x0000_t202" coordsize="21600,21600" o:spt="202" path="m,l,21600r21600,l21600,xe">
                <v:stroke joinstyle="miter"/>
                <v:path gradientshapeok="t" o:connecttype="rect"/>
              </v:shapetype>
              <v:shape id="Text Box 4" o:spid="_x0000_s1026" type="#_x0000_t202" style="position:absolute;left:0;text-align:left;margin-left:0;margin-top:98.05pt;width:337.55pt;height:20.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" o:allowoverlap="f" stroked="f">
                <v:textbox style="mso-fit-shape-to-text:t" inset="0,0,0,0">
                  <w:txbxContent>
                    <w:p w14:paraId="26A0DFAC" w14:textId="4F8B332D" w:rsidR="004C07EA" w:rsidRPr="004C07EA" w:rsidRDefault="004C07EA" w:rsidP="004C07EA">
                      <w:pPr>
                        <w:pStyle w:val="Caption"/>
                        <w:jc w:val="center"/>
                        <w:rPr>
                          <w:noProof/>
                          <w:color w:val="auto"/>
                          <w:sz w:val="24"/>
                          <w:szCs w:val="24"/>
                        </w:rPr>
                      </w:pPr>
                      <w:bookmarkStart w:id="3"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3"/>
                    </w:p>
                  </w:txbxContent>
                </v:textbox>
                <w10:wrap type="topAndBottom" anchorx="margin" anchory="line"/>
              </v:shape>
            </w:pict>
          </mc:Fallback>
        </mc:AlternateContent>
      </w:r>
    </w:p>
    <w:p w14:paraId="6759282F" w14:textId="0EDB9D18" w:rsidR="00D1744C" w:rsidRDefault="00D1744C" w:rsidP="008C7262"/>
    <w:p w14:paraId="1A264FCD" w14:textId="77777777" w:rsidR="00D1744C" w:rsidRDefault="00D1744C" w:rsidP="008C7262"/>
    <w:p w14:paraId="0A4D6A37" w14:textId="47902486" w:rsidR="00C1496E" w:rsidRPr="00D53F07" w:rsidRDefault="00064158" w:rsidP="008C7262">
      <w:r w:rsidRPr="00DE05E0">
        <w:rPr>
          <w:noProof/>
        </w:rPr>
        <w:lastRenderedPageBreak/>
        <w:drawing>
          <wp:anchor distT="0" distB="0" distL="114300" distR="114300" simplePos="0" relativeHeight="251660288" behindDoc="0" locked="0" layoutInCell="1" allowOverlap="0" wp14:anchorId="79294211" wp14:editId="353801F4">
            <wp:simplePos x="0" y="0"/>
            <wp:positionH relativeFrom="margin">
              <wp:align>center</wp:align>
            </wp:positionH>
            <wp:positionV relativeFrom="line">
              <wp:align>top</wp:align>
            </wp:positionV>
            <wp:extent cx="1983600" cy="91404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3600" cy="914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B55736" w14:textId="0846FCD6" w:rsidR="003A1672" w:rsidRDefault="008C7262" w:rsidP="008C7262">
      <w:r w:rsidRPr="00D53F07">
        <w:t xml:space="preserve">Donec </w:t>
      </w:r>
      <w:proofErr w:type="spellStart"/>
      <w:r w:rsidRPr="00D53F07">
        <w:t>felis</w:t>
      </w:r>
      <w:proofErr w:type="spellEnd"/>
      <w:r w:rsidRPr="00D53F07">
        <w:t xml:space="preserve"> </w:t>
      </w:r>
      <w:proofErr w:type="spellStart"/>
      <w:r w:rsidRPr="00D53F07">
        <w:t>odio</w:t>
      </w:r>
      <w:proofErr w:type="spellEnd"/>
      <w:r w:rsidRPr="00D53F07">
        <w:t xml:space="preserve">, </w:t>
      </w:r>
      <w:proofErr w:type="spellStart"/>
      <w:r w:rsidRPr="00D53F07">
        <w:t>ultricies</w:t>
      </w:r>
      <w:proofErr w:type="spellEnd"/>
      <w:r w:rsidRPr="00D53F07">
        <w:t xml:space="preserve"> maximus </w:t>
      </w:r>
      <w:proofErr w:type="spellStart"/>
      <w:r w:rsidRPr="00D53F07">
        <w:t>sem</w:t>
      </w:r>
      <w:proofErr w:type="spellEnd"/>
      <w:r w:rsidRPr="00D53F07">
        <w:t xml:space="preserve"> at, </w:t>
      </w:r>
      <w:proofErr w:type="spellStart"/>
      <w:r w:rsidRPr="00D53F07">
        <w:t>fringilla</w:t>
      </w:r>
      <w:proofErr w:type="spellEnd"/>
      <w:r w:rsidRPr="00D53F07">
        <w:t xml:space="preserve"> </w:t>
      </w:r>
      <w:proofErr w:type="spellStart"/>
      <w:r w:rsidRPr="00D53F07">
        <w:t>mollis</w:t>
      </w:r>
      <w:proofErr w:type="spellEnd"/>
      <w:r w:rsidRPr="00D53F07">
        <w:t xml:space="preserve"> ipsum.</w:t>
      </w:r>
    </w:p>
    <w:p w14:paraId="344D132A" w14:textId="77777777" w:rsidR="004C07EA" w:rsidRDefault="004C07EA" w:rsidP="008C7262"/>
    <w:p w14:paraId="0AA80E8B" w14:textId="0338A593" w:rsidR="004C07EA" w:rsidRPr="004C07EA" w:rsidRDefault="004C07EA" w:rsidP="004C07EA">
      <w:pPr>
        <w:pStyle w:val="Caption"/>
        <w:keepNext/>
        <w:jc w:val="left"/>
        <w:rPr>
          <w:color w:val="000000" w:themeColor="text1"/>
          <w:sz w:val="24"/>
          <w:szCs w:val="24"/>
        </w:rPr>
      </w:pPr>
      <w:bookmarkStart w:id="3" w:name="_Toc525300873"/>
      <w:r w:rsidRPr="004C07EA">
        <w:rPr>
          <w:b/>
          <w:color w:val="000000" w:themeColor="text1"/>
          <w:sz w:val="24"/>
          <w:szCs w:val="24"/>
        </w:rPr>
        <w:t xml:space="preserve">Table </w:t>
      </w:r>
      <w:r w:rsidRPr="004C07EA">
        <w:rPr>
          <w:b/>
          <w:color w:val="000000" w:themeColor="text1"/>
          <w:sz w:val="24"/>
          <w:szCs w:val="24"/>
        </w:rPr>
        <w:fldChar w:fldCharType="begin"/>
      </w:r>
      <w:r w:rsidRPr="004C07EA">
        <w:rPr>
          <w:b/>
          <w:color w:val="000000" w:themeColor="text1"/>
          <w:sz w:val="24"/>
          <w:szCs w:val="24"/>
        </w:rPr>
        <w:instrText xml:space="preserve"> STYLEREF 1 \s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b/>
          <w:color w:val="000000" w:themeColor="text1"/>
          <w:sz w:val="24"/>
          <w:szCs w:val="24"/>
        </w:rPr>
        <w:t>.</w:t>
      </w:r>
      <w:r w:rsidRPr="004C07EA">
        <w:rPr>
          <w:b/>
          <w:color w:val="000000" w:themeColor="text1"/>
          <w:sz w:val="24"/>
          <w:szCs w:val="24"/>
        </w:rPr>
        <w:fldChar w:fldCharType="begin"/>
      </w:r>
      <w:r w:rsidRPr="004C07EA">
        <w:rPr>
          <w:b/>
          <w:color w:val="000000" w:themeColor="text1"/>
          <w:sz w:val="24"/>
          <w:szCs w:val="24"/>
        </w:rPr>
        <w:instrText xml:space="preserve"> SEQ Table \* ARABIC \s 1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color w:val="000000" w:themeColor="text1"/>
          <w:sz w:val="24"/>
          <w:szCs w:val="24"/>
        </w:rPr>
        <w:t>: A table with its caption.</w:t>
      </w:r>
      <w:bookmarkEnd w:id="3"/>
    </w:p>
    <w:tbl>
      <w:tblPr>
        <w:tblStyle w:val="TableGrid"/>
        <w:tblW w:w="0" w:type="auto"/>
        <w:tblLook w:val="04A0" w:firstRow="1" w:lastRow="0" w:firstColumn="1" w:lastColumn="0" w:noHBand="0" w:noVBand="1"/>
      </w:tblPr>
      <w:tblGrid>
        <w:gridCol w:w="2455"/>
        <w:gridCol w:w="4876"/>
      </w:tblGrid>
      <w:tr w:rsidR="00064158" w14:paraId="1E33DB0B" w14:textId="77777777" w:rsidTr="00064158">
        <w:tc>
          <w:tcPr>
            <w:tcW w:w="2455" w:type="dxa"/>
          </w:tcPr>
          <w:p w14:paraId="17886992" w14:textId="03AE59BE" w:rsidR="00064158" w:rsidRDefault="00064158" w:rsidP="008C7262">
            <w:r>
              <w:t>Column A</w:t>
            </w:r>
          </w:p>
        </w:tc>
        <w:tc>
          <w:tcPr>
            <w:tcW w:w="4876" w:type="dxa"/>
          </w:tcPr>
          <w:p w14:paraId="6746B252" w14:textId="5BD3245F" w:rsidR="00064158" w:rsidRDefault="00064158" w:rsidP="008C7262">
            <w:r>
              <w:t>Column B</w:t>
            </w:r>
          </w:p>
        </w:tc>
      </w:tr>
      <w:tr w:rsidR="00064158" w14:paraId="3BE51C0A" w14:textId="77777777" w:rsidTr="00064158">
        <w:tc>
          <w:tcPr>
            <w:tcW w:w="2455" w:type="dxa"/>
          </w:tcPr>
          <w:p w14:paraId="4666F403" w14:textId="6619C75E" w:rsidR="00064158" w:rsidRDefault="00064158" w:rsidP="008C7262">
            <w:r>
              <w:t>Row 1</w:t>
            </w:r>
          </w:p>
        </w:tc>
        <w:tc>
          <w:tcPr>
            <w:tcW w:w="4876" w:type="dxa"/>
          </w:tcPr>
          <w:p w14:paraId="76ABE7B6" w14:textId="6ADEFBC9" w:rsidR="00064158" w:rsidRPr="00064158" w:rsidRDefault="00064158" w:rsidP="008C7262">
            <w:r w:rsidRPr="00064158">
              <w:t xml:space="preserve">Lorem ipsum </w:t>
            </w:r>
            <w:proofErr w:type="spellStart"/>
            <w:r w:rsidRPr="00064158">
              <w:t>dolor</w:t>
            </w:r>
            <w:proofErr w:type="spellEnd"/>
            <w:r w:rsidRPr="00064158">
              <w:t xml:space="preserve"> sit </w:t>
            </w:r>
            <w:proofErr w:type="spellStart"/>
            <w:r w:rsidRPr="00064158">
              <w:t>amet</w:t>
            </w:r>
            <w:proofErr w:type="spellEnd"/>
            <w:r w:rsidRPr="00064158">
              <w:t xml:space="preserve">, </w:t>
            </w:r>
            <w:proofErr w:type="spellStart"/>
            <w:r w:rsidRPr="00064158">
              <w:t>consectetur</w:t>
            </w:r>
            <w:proofErr w:type="spellEnd"/>
            <w:r w:rsidRPr="00064158">
              <w:t xml:space="preserve"> </w:t>
            </w:r>
            <w:proofErr w:type="spellStart"/>
            <w:r w:rsidRPr="00064158">
              <w:t>adipiscing</w:t>
            </w:r>
            <w:proofErr w:type="spellEnd"/>
            <w:r w:rsidRPr="00064158">
              <w:t xml:space="preserve"> </w:t>
            </w:r>
            <w:proofErr w:type="spellStart"/>
            <w:r w:rsidRPr="00064158">
              <w:t>elit</w:t>
            </w:r>
            <w:proofErr w:type="spellEnd"/>
            <w:r w:rsidRPr="00064158">
              <w:t xml:space="preserve">. </w:t>
            </w:r>
            <w:proofErr w:type="spellStart"/>
            <w:r w:rsidRPr="00064158">
              <w:t>Pellentesque</w:t>
            </w:r>
            <w:proofErr w:type="spellEnd"/>
            <w:r w:rsidRPr="00064158">
              <w:t xml:space="preserve"> </w:t>
            </w:r>
            <w:proofErr w:type="spellStart"/>
            <w:r w:rsidRPr="00064158">
              <w:t>quis</w:t>
            </w:r>
            <w:proofErr w:type="spellEnd"/>
            <w:r w:rsidRPr="00064158">
              <w:t xml:space="preserve"> </w:t>
            </w:r>
            <w:proofErr w:type="spellStart"/>
            <w:r w:rsidRPr="00064158">
              <w:t>quam</w:t>
            </w:r>
            <w:proofErr w:type="spellEnd"/>
            <w:r w:rsidRPr="00064158">
              <w:t xml:space="preserve"> at nisi </w:t>
            </w:r>
            <w:proofErr w:type="spellStart"/>
            <w:r w:rsidRPr="00064158">
              <w:t>iaculis</w:t>
            </w:r>
            <w:proofErr w:type="spellEnd"/>
            <w:r w:rsidRPr="00064158">
              <w:t xml:space="preserve"> </w:t>
            </w:r>
            <w:proofErr w:type="spellStart"/>
            <w:r w:rsidRPr="00064158">
              <w:t>aliquet</w:t>
            </w:r>
            <w:proofErr w:type="spellEnd"/>
            <w:r w:rsidRPr="00064158">
              <w:t xml:space="preserve"> </w:t>
            </w:r>
            <w:proofErr w:type="spellStart"/>
            <w:r w:rsidRPr="00064158">
              <w:t>vel</w:t>
            </w:r>
            <w:proofErr w:type="spellEnd"/>
            <w:r w:rsidRPr="00064158">
              <w:t xml:space="preserve"> et </w:t>
            </w:r>
            <w:proofErr w:type="spellStart"/>
            <w:r w:rsidRPr="00064158">
              <w:t>quam</w:t>
            </w:r>
            <w:proofErr w:type="spellEnd"/>
            <w:r w:rsidRPr="00064158">
              <w:t>.</w:t>
            </w:r>
          </w:p>
        </w:tc>
      </w:tr>
      <w:tr w:rsidR="00064158" w14:paraId="5462B281" w14:textId="77777777" w:rsidTr="00064158">
        <w:tc>
          <w:tcPr>
            <w:tcW w:w="2455" w:type="dxa"/>
          </w:tcPr>
          <w:p w14:paraId="5F718D43" w14:textId="2CD3A1C3" w:rsidR="00064158" w:rsidRDefault="00064158" w:rsidP="008C7262">
            <w:r>
              <w:t>Row 2</w:t>
            </w:r>
          </w:p>
        </w:tc>
        <w:tc>
          <w:tcPr>
            <w:tcW w:w="4876" w:type="dxa"/>
          </w:tcPr>
          <w:p w14:paraId="2245372E" w14:textId="4700F2DD" w:rsidR="00064158" w:rsidRDefault="00064158" w:rsidP="008C7262">
            <w:proofErr w:type="spellStart"/>
            <w:r w:rsidRPr="00064158">
              <w:t>Aliquam</w:t>
            </w:r>
            <w:proofErr w:type="spellEnd"/>
            <w:r w:rsidRPr="00064158">
              <w:t xml:space="preserve"> </w:t>
            </w:r>
            <w:proofErr w:type="spellStart"/>
            <w:r w:rsidRPr="00064158">
              <w:t>erat</w:t>
            </w:r>
            <w:proofErr w:type="spellEnd"/>
            <w:r w:rsidRPr="00064158">
              <w:t xml:space="preserve"> </w:t>
            </w:r>
            <w:proofErr w:type="spellStart"/>
            <w:r w:rsidRPr="00064158">
              <w:t>volutpat</w:t>
            </w:r>
            <w:proofErr w:type="spellEnd"/>
            <w:r w:rsidRPr="00064158">
              <w:t xml:space="preserve">. Nam at </w:t>
            </w:r>
            <w:proofErr w:type="spellStart"/>
            <w:r w:rsidRPr="00064158">
              <w:t>velit</w:t>
            </w:r>
            <w:proofErr w:type="spellEnd"/>
            <w:r w:rsidRPr="00064158">
              <w:t xml:space="preserve"> a </w:t>
            </w:r>
            <w:proofErr w:type="spellStart"/>
            <w:r w:rsidRPr="00064158">
              <w:t>risus</w:t>
            </w:r>
            <w:proofErr w:type="spellEnd"/>
            <w:r w:rsidRPr="00064158">
              <w:t xml:space="preserve"> </w:t>
            </w:r>
            <w:proofErr w:type="spellStart"/>
            <w:r w:rsidRPr="00064158">
              <w:t>faucibus</w:t>
            </w:r>
            <w:proofErr w:type="spellEnd"/>
            <w:r w:rsidRPr="00064158">
              <w:t xml:space="preserve"> </w:t>
            </w:r>
            <w:proofErr w:type="spellStart"/>
            <w:r w:rsidRPr="00064158">
              <w:t>aliquet</w:t>
            </w:r>
            <w:proofErr w:type="spellEnd"/>
            <w:r w:rsidRPr="00064158">
              <w:t xml:space="preserve">. Aenean </w:t>
            </w:r>
            <w:proofErr w:type="spellStart"/>
            <w:r w:rsidRPr="00064158">
              <w:t>egestas</w:t>
            </w:r>
            <w:proofErr w:type="spellEnd"/>
            <w:r w:rsidRPr="00064158">
              <w:t xml:space="preserve"> </w:t>
            </w:r>
            <w:proofErr w:type="spellStart"/>
            <w:r w:rsidRPr="00064158">
              <w:t>vehicula</w:t>
            </w:r>
            <w:proofErr w:type="spellEnd"/>
            <w:r w:rsidRPr="00064158">
              <w:t xml:space="preserve"> mi, </w:t>
            </w:r>
            <w:proofErr w:type="spellStart"/>
            <w:r w:rsidRPr="00064158">
              <w:t>quis</w:t>
            </w:r>
            <w:proofErr w:type="spellEnd"/>
            <w:r w:rsidRPr="00064158">
              <w:t xml:space="preserve"> </w:t>
            </w:r>
            <w:proofErr w:type="spellStart"/>
            <w:r w:rsidRPr="00064158">
              <w:t>rhoncus</w:t>
            </w:r>
            <w:proofErr w:type="spellEnd"/>
            <w:r w:rsidRPr="00064158">
              <w:t xml:space="preserve"> </w:t>
            </w:r>
            <w:proofErr w:type="spellStart"/>
            <w:r w:rsidRPr="00064158">
              <w:t>sem</w:t>
            </w:r>
            <w:proofErr w:type="spellEnd"/>
            <w:r w:rsidRPr="00064158">
              <w:t xml:space="preserve"> </w:t>
            </w:r>
            <w:proofErr w:type="spellStart"/>
            <w:r w:rsidRPr="00064158">
              <w:t>facilisis</w:t>
            </w:r>
            <w:proofErr w:type="spellEnd"/>
            <w:r w:rsidRPr="00064158">
              <w:t xml:space="preserve"> in. </w:t>
            </w:r>
            <w:proofErr w:type="spellStart"/>
            <w:r w:rsidRPr="00064158">
              <w:t>Interdum</w:t>
            </w:r>
            <w:proofErr w:type="spellEnd"/>
            <w:r w:rsidRPr="00064158">
              <w:t xml:space="preserve"> et </w:t>
            </w:r>
            <w:proofErr w:type="spellStart"/>
            <w:r w:rsidRPr="00064158">
              <w:t>malesuada</w:t>
            </w:r>
            <w:proofErr w:type="spellEnd"/>
            <w:r w:rsidRPr="00064158">
              <w:t xml:space="preserve"> fames ac ante ipsum </w:t>
            </w:r>
            <w:proofErr w:type="spellStart"/>
            <w:r w:rsidRPr="00064158">
              <w:t>primis</w:t>
            </w:r>
            <w:proofErr w:type="spellEnd"/>
            <w:r w:rsidRPr="00064158">
              <w:t xml:space="preserve"> in </w:t>
            </w:r>
            <w:proofErr w:type="spellStart"/>
            <w:r w:rsidRPr="00064158">
              <w:t>faucibus</w:t>
            </w:r>
            <w:proofErr w:type="spellEnd"/>
            <w:r w:rsidRPr="00064158">
              <w:t xml:space="preserve">. </w:t>
            </w:r>
            <w:proofErr w:type="spellStart"/>
            <w:r w:rsidRPr="00064158">
              <w:t>Sed</w:t>
            </w:r>
            <w:proofErr w:type="spellEnd"/>
            <w:r w:rsidRPr="00064158">
              <w:t xml:space="preserve"> </w:t>
            </w:r>
            <w:proofErr w:type="spellStart"/>
            <w:r w:rsidRPr="00064158">
              <w:t>lobortis</w:t>
            </w:r>
            <w:proofErr w:type="spellEnd"/>
            <w:r w:rsidRPr="00064158">
              <w:t xml:space="preserve"> </w:t>
            </w:r>
            <w:proofErr w:type="spellStart"/>
            <w:r w:rsidRPr="00064158">
              <w:t>lacus</w:t>
            </w:r>
            <w:proofErr w:type="spellEnd"/>
            <w:r w:rsidRPr="00064158">
              <w:t xml:space="preserve"> </w:t>
            </w:r>
            <w:proofErr w:type="spellStart"/>
            <w:r w:rsidRPr="00064158">
              <w:t>quis</w:t>
            </w:r>
            <w:proofErr w:type="spellEnd"/>
            <w:r w:rsidRPr="00064158">
              <w:t xml:space="preserve"> </w:t>
            </w:r>
            <w:proofErr w:type="spellStart"/>
            <w:r w:rsidRPr="00064158">
              <w:t>mauris</w:t>
            </w:r>
            <w:proofErr w:type="spellEnd"/>
            <w:r w:rsidRPr="00064158">
              <w:t xml:space="preserve"> </w:t>
            </w:r>
            <w:proofErr w:type="spellStart"/>
            <w:r w:rsidRPr="00064158">
              <w:t>rutrum</w:t>
            </w:r>
            <w:proofErr w:type="spellEnd"/>
            <w:r w:rsidRPr="00064158">
              <w:t xml:space="preserve"> auctor.</w:t>
            </w:r>
          </w:p>
        </w:tc>
      </w:tr>
    </w:tbl>
    <w:p w14:paraId="1AEFDC22" w14:textId="77777777" w:rsidR="00064158" w:rsidRPr="00D53F07" w:rsidRDefault="00064158" w:rsidP="008C7262"/>
    <w:p w14:paraId="623E6D68" w14:textId="1F04CE7D" w:rsidR="00315D9B" w:rsidRDefault="008C7262" w:rsidP="00315D9B">
      <w:r w:rsidRPr="00D53F07">
        <w:t xml:space="preserve">Nunc </w:t>
      </w:r>
      <w:proofErr w:type="spellStart"/>
      <w:r w:rsidRPr="00D53F07">
        <w:t>lectus</w:t>
      </w:r>
      <w:proofErr w:type="spellEnd"/>
      <w:r w:rsidRPr="00D53F07">
        <w:t xml:space="preserve"> </w:t>
      </w:r>
      <w:proofErr w:type="spellStart"/>
      <w:r w:rsidRPr="00D53F07">
        <w:t>sapien</w:t>
      </w:r>
      <w:proofErr w:type="spellEnd"/>
      <w:r w:rsidRPr="00D53F07">
        <w:t xml:space="preserve">, </w:t>
      </w:r>
      <w:proofErr w:type="spellStart"/>
      <w:r w:rsidRPr="00D53F07">
        <w:t>malesuada</w:t>
      </w:r>
      <w:proofErr w:type="spellEnd"/>
      <w:r w:rsidRPr="00D53F07">
        <w:t xml:space="preserve"> a </w:t>
      </w:r>
      <w:proofErr w:type="spellStart"/>
      <w:r w:rsidRPr="00D53F07">
        <w:t>ullamcorper</w:t>
      </w:r>
      <w:proofErr w:type="spellEnd"/>
      <w:r w:rsidRPr="00D53F07">
        <w:t xml:space="preserve"> </w:t>
      </w:r>
      <w:proofErr w:type="spellStart"/>
      <w:r w:rsidRPr="00D53F07">
        <w:t>eu</w:t>
      </w:r>
      <w:proofErr w:type="spellEnd"/>
      <w:r w:rsidRPr="00D53F07">
        <w:t xml:space="preserve">, </w:t>
      </w:r>
      <w:proofErr w:type="spellStart"/>
      <w:r w:rsidRPr="00D53F07">
        <w:t>rutrum</w:t>
      </w:r>
      <w:proofErr w:type="spellEnd"/>
      <w:r w:rsidRPr="00D53F07">
        <w:t xml:space="preserve"> in </w:t>
      </w:r>
      <w:proofErr w:type="spellStart"/>
      <w:r w:rsidRPr="00D53F07">
        <w:t>tortor</w:t>
      </w:r>
      <w:proofErr w:type="spellEnd"/>
      <w:r w:rsidRPr="00D53F07">
        <w:t xml:space="preserve">. Nam </w:t>
      </w:r>
    </w:p>
    <w:p w14:paraId="16725539" w14:textId="35F77672" w:rsidR="00B649C0" w:rsidRDefault="00315D9B">
      <w:pPr>
        <w:spacing w:after="160" w:line="259" w:lineRule="auto"/>
        <w:jc w:val="left"/>
      </w:pPr>
      <w:r>
        <w:br w:type="page"/>
      </w:r>
    </w:p>
    <w:p w14:paraId="182D4A21" w14:textId="4E412A78" w:rsidR="00B649C0" w:rsidRPr="00B649C0" w:rsidRDefault="00B649C0" w:rsidP="00B649C0">
      <w:pPr>
        <w:pStyle w:val="Heading1"/>
      </w:pPr>
      <w:bookmarkStart w:id="4" w:name="_Toc97054754"/>
      <w:r w:rsidRPr="00B649C0">
        <w:lastRenderedPageBreak/>
        <w:t>Literature Review</w:t>
      </w:r>
      <w:bookmarkEnd w:id="4"/>
    </w:p>
    <w:p w14:paraId="1C819D45" w14:textId="77777777" w:rsidR="00B649C0" w:rsidRDefault="00B649C0" w:rsidP="00B649C0">
      <w:r>
        <w:t>Reinforcement Learning (RL) is a method of machine learning that maximises an agent’s Objective Function performance within an environment, by learning the optimal parameters for the agent within that environment.</w:t>
      </w:r>
      <w:r>
        <w:fldChar w:fldCharType="begin" w:fldLock="1"/>
      </w:r>
      <w:r>
        <w:instrText>ADDIN paperpile_citation &lt;clusterId&gt;Q456E734A294Y828&lt;/clusterId&gt;&lt;metadata&gt;&lt;citation&gt;&lt;id&gt;49a8847b-1231-47e7-a934-f97d00ad316c&lt;/id&gt;&lt;/citation&gt;&lt;/metadata&gt;&lt;data&gt;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&lt;/data&gt; \* MERGEFORMAT</w:instrText>
      </w:r>
      <w:r>
        <w:fldChar w:fldCharType="separate"/>
      </w:r>
      <w:r>
        <w:rPr>
          <w:noProof/>
        </w:rPr>
        <w:t>[1]</w:t>
      </w:r>
      <w:r>
        <w:fldChar w:fldCharType="end"/>
      </w:r>
      <w:r>
        <w:t xml:space="preserve"> The environment includes everything outside the agent. A RL environment is usually presented in the form of a Markov Decision Process (MDP). A MDP takes 5 inputs; the finite state space S, the finite action space A, the transition function T : S x A x S -&gt; [0,1], the reward function R : S x A x S -&gt; R and the discount factor γ </w:t>
      </w:r>
      <w:r>
        <w:rPr>
          <w:rFonts w:ascii="Cambria Math" w:hAnsi="Cambria Math" w:cs="Cambria Math"/>
        </w:rPr>
        <w:t>∈</w:t>
      </w:r>
      <w:r>
        <w:t xml:space="preserve"> [0,1].</w:t>
      </w:r>
      <w:r>
        <w:fldChar w:fldCharType="begin" w:fldLock="1"/>
      </w:r>
      <w:r>
        <w:instrText>ADDIN paperpile_citation &lt;clusterId&gt;E146S496H786L417&lt;/clusterId&gt;&lt;metadata&gt;&lt;citation&gt;&lt;id&gt;8a8b9cfb-e428-466c-b1f6-217afdb39e4a&lt;/id&gt;&lt;/citation&gt;&lt;/metadata&gt;&lt;data&gt;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&lt;/data&gt; \* MERGEFORMAT</w:instrText>
      </w:r>
      <w:r>
        <w:fldChar w:fldCharType="separate"/>
      </w:r>
      <w:r>
        <w:rPr>
          <w:noProof/>
        </w:rPr>
        <w:t>[2]</w:t>
      </w:r>
      <w:r>
        <w:fldChar w:fldCharType="end"/>
      </w:r>
      <w:r>
        <w:t xml:space="preserve"> An MDP attempts to find a policy π, a function that fully defines the action of an agent whilst in a specific state, that maximises the reward/fitness function.</w:t>
      </w:r>
    </w:p>
    <w:p w14:paraId="337B2C45" w14:textId="77777777" w:rsidR="00B649C0" w:rsidRDefault="00B649C0" w:rsidP="00B649C0">
      <w:r>
        <w:t>However, most MDPs used in RL find a stationary policy, a policy that is independent of time. This is a key weakness when they are applied to a non-stationary environment; an environment which changes over time, because now the expected value for each stationary policy can vary.</w:t>
      </w:r>
      <w:r>
        <w:fldChar w:fldCharType="begin" w:fldLock="1"/>
      </w:r>
      <w:r>
        <w:instrText>ADDIN paperpile_citation &lt;clusterId&gt;N343U499Q781N574&lt;/clusterId&gt;&lt;metadata&gt;&lt;citation&gt;&lt;id&gt;39a8ca5f-bf29-4fb9-89bf-604c53b4c846&lt;/id&gt;&lt;/citation&gt;&lt;/metadata&gt;&lt;data&gt;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&lt;/data&gt; \* MERGEFORMAT</w:instrText>
      </w:r>
      <w:r>
        <w:fldChar w:fldCharType="separate"/>
      </w:r>
      <w:r>
        <w:rPr>
          <w:noProof/>
        </w:rPr>
        <w:t>[3]</w:t>
      </w:r>
      <w:r>
        <w:fldChar w:fldCharType="end"/>
      </w:r>
      <w:r>
        <w:t xml:space="preserve"> One such example of a non-stationary problem is the simple two player game of Rock-Paper-Scissors, played in a repeated format. Here, two agents will play against one another and attempt to maximise the number of times they win. An ideal policy would learn their opponent’s preference and attempt to counter that by changing its own policy, which prompts the opponent to adjust accordingly, introducing non-stationarity due to changing behaviours.</w:t>
      </w:r>
      <w:r>
        <w:fldChar w:fldCharType="begin" w:fldLock="1"/>
      </w:r>
      <w:r>
        <w:instrText>ADDIN paperpile_citation &lt;clusterId&gt;L368Z628O919S739&lt;/clusterId&gt;&lt;metadata&gt;&lt;citation&gt;&lt;id&gt;d0ca153b-a6dc-417e-b61d-b497762e512c&lt;/id&gt;&lt;/citation&gt;&lt;/metadata&gt;&lt;data&gt;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&lt;/data&gt; \* MERGEFORMAT</w:instrText>
      </w:r>
      <w:r>
        <w:fldChar w:fldCharType="separate"/>
      </w:r>
      <w:r>
        <w:rPr>
          <w:noProof/>
        </w:rPr>
        <w:t>[4]</w:t>
      </w:r>
      <w:r>
        <w:fldChar w:fldCharType="end"/>
      </w:r>
    </w:p>
    <w:p w14:paraId="175E227E" w14:textId="77777777" w:rsidR="00B649C0" w:rsidRDefault="00B649C0" w:rsidP="00B649C0">
      <w:r>
        <w:t xml:space="preserve">One such area that where non-stationarity might be introduced into problems is in competitive multi-agent environments. In a single agent environment, there is only a single agent operating in that environment, whereas in a multi-agent environment, multiple agents may be operating and competing within the environment. A popular method of training agents in a competitive multi-agent environment is through competitive self-play RL. </w:t>
      </w:r>
    </w:p>
    <w:p w14:paraId="115E03EF" w14:textId="77777777" w:rsidR="00B649C0" w:rsidRDefault="00B649C0" w:rsidP="00B649C0">
      <w:r>
        <w:t>Competitive self-play RL is a type of multi agent RL (MARL) that has an agent play against another agent or agents, or a copy of itself, and judging its fitness off its performances in the matches. The environment for each “match” would be the opposing agent or agents and any other variables</w:t>
      </w:r>
      <w:r>
        <w:fldChar w:fldCharType="begin" w:fldLock="1"/>
      </w:r>
      <w:r>
        <w:instrText>ADDIN paperpile_citation &lt;clusterId&gt;D998R958N649K161&lt;/clusterId&gt;&lt;metadata&gt;&lt;citation&gt;&lt;id&gt;2b65a726-f96f-47ff-82a5-980fa46466e6&lt;/id&gt;&lt;/citation&gt;&lt;/metadata&gt;&lt;data&gt;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&lt;/data&gt; \* MERGEFORMAT</w:instrText>
      </w:r>
      <w:r>
        <w:fldChar w:fldCharType="separate"/>
      </w:r>
      <w:r>
        <w:rPr>
          <w:noProof/>
        </w:rPr>
        <w:t>[5]</w:t>
      </w:r>
      <w:r>
        <w:fldChar w:fldCharType="end"/>
      </w:r>
      <w:r>
        <w:t>. As described above, non-stationarity is evident as agents build up a type of “memory” as they play against other agents and attempt one-up each other.</w:t>
      </w:r>
    </w:p>
    <w:p w14:paraId="5EC9983A" w14:textId="77777777" w:rsidR="00B649C0" w:rsidRDefault="00B649C0" w:rsidP="00B649C0">
      <w:r>
        <w:t xml:space="preserve">There exists a separate and much older area of machine learning known as Competitive Coevolution, hereby referred to as Coevolution, that has remained largely ignored by RL research. Coevolution is a type of Evolutionary Algorithm (EA) which was first introduced in 1990 </w:t>
      </w:r>
      <w:r>
        <w:fldChar w:fldCharType="begin" w:fldLock="1"/>
      </w:r>
      <w:r>
        <w:instrText>ADDIN paperpile_citation &lt;clusterId&gt;R427F577B867Y578&lt;/clusterId&gt;&lt;metadata&gt;&lt;citation&gt;&lt;id&gt;f234a83b-48f1-4447-95ef-42dd3c59aeba&lt;/id&gt;&lt;/citation&gt;&lt;/metadata&gt;&lt;data&gt;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&lt;/data&gt; \* MERGEFORMAT</w:instrText>
      </w:r>
      <w:r>
        <w:fldChar w:fldCharType="separate"/>
      </w:r>
      <w:r>
        <w:rPr>
          <w:noProof/>
        </w:rPr>
        <w:t>[6]</w:t>
      </w:r>
      <w:r>
        <w:fldChar w:fldCharType="end"/>
      </w:r>
      <w:r>
        <w:t xml:space="preserve"> that tasks individuals within a population of agents to compete </w:t>
      </w:r>
      <w:r>
        <w:lastRenderedPageBreak/>
        <w:t>against each other, thereby measuring their performance with respect to the rest of the population.</w:t>
      </w:r>
      <w:r>
        <w:fldChar w:fldCharType="begin" w:fldLock="1"/>
      </w:r>
      <w:r>
        <w:instrText>ADDIN paperpile_citation &lt;clusterId&gt;C632Q688F179C793&lt;/clusterId&gt;&lt;metadata&gt;&lt;citation&gt;&lt;id&gt;f4e51c18-b55b-440e-9470-21929a89674a&lt;/id&gt;&lt;/citation&gt;&lt;/metadata&gt;&lt;data&gt;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&lt;/data&gt; \* MERGEFORMAT</w:instrText>
      </w:r>
      <w:r>
        <w:fldChar w:fldCharType="separate"/>
      </w:r>
      <w:r>
        <w:rPr>
          <w:noProof/>
        </w:rPr>
        <w:t>[7]</w:t>
      </w:r>
      <w:r>
        <w:fldChar w:fldCharType="end"/>
      </w:r>
      <w:r>
        <w:t xml:space="preserve"> As in other EAs, agents from the population will then be selected, mutated and cross-bred to produce new “offspring” agents for the next generation. The general aim of Coevolution is to create an “arms-race”, whereby agents in a population will progressively one-up the others, producing an adaptive gradient that is difficult to engineer manually.</w:t>
      </w:r>
      <w:r>
        <w:fldChar w:fldCharType="begin" w:fldLock="1"/>
      </w:r>
      <w:r>
        <w:instrText>ADDIN paperpile_citation &lt;clusterId&gt;T565H622W913A726&lt;/clusterId&gt;&lt;metadata&gt;&lt;citation&gt;&lt;id&gt;6ed870b3-d563-42a2-8484-6a9a1f439530&lt;/id&gt;&lt;/citation&gt;&lt;/metadata&gt;&lt;data&gt;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&lt;/data&gt; \* MERGEFORMAT</w:instrText>
      </w:r>
      <w:r>
        <w:fldChar w:fldCharType="separate"/>
      </w:r>
      <w:r>
        <w:rPr>
          <w:noProof/>
        </w:rPr>
        <w:t>[8]</w:t>
      </w:r>
      <w:r>
        <w:fldChar w:fldCharType="end"/>
      </w:r>
      <w:r>
        <w:t xml:space="preserve"> </w:t>
      </w:r>
    </w:p>
    <w:p w14:paraId="76E1CFF2" w14:textId="77777777" w:rsidR="00B649C0" w:rsidRDefault="00B649C0" w:rsidP="00B649C0">
      <w:r>
        <w:t xml:space="preserve">The similarities between Coevolutionary algorithms and competitive self-play RL are self-evident; each creates an optimal agent through iterative generations and evaluates agents by having them compete against other agents. Coevolution however holds an innate advantage over RL in non-stationary environments as Evolutionary Strategies do not rely on stationary transition probabilities, whereas MDP-based RL methods do. </w:t>
      </w:r>
      <w:r>
        <w:fldChar w:fldCharType="begin" w:fldLock="1"/>
      </w:r>
      <w:r>
        <w:instrText>ADDIN paperpile_citation &lt;clusterId&gt;R454Y512U992R685&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p>
    <w:p w14:paraId="4FF35FD0" w14:textId="77777777" w:rsidR="00B649C0" w:rsidRDefault="00B649C0" w:rsidP="00B649C0">
      <w:r>
        <w:t>Research has also been done into the co-application of MARL and Coevolution with a view to create scalable learning techniques.</w:t>
      </w:r>
      <w:r>
        <w:fldChar w:fldCharType="begin" w:fldLock="1"/>
      </w:r>
      <w:r>
        <w:instrText>ADDIN paperpile_citation &lt;clusterId&gt;N648B996Q486U191&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r>
        <w:t xml:space="preserve"> The paper used Atari games as a benchmark for their Coevolutionary Algorithms and compared them against a Deep-Q Network (DQN) variant which learns with RL. Their results showed that the Coevolutionary algorithms can be superior to the DQN on several of the </w:t>
      </w:r>
      <w:proofErr w:type="gramStart"/>
      <w:r>
        <w:t>games, and</w:t>
      </w:r>
      <w:proofErr w:type="gramEnd"/>
      <w:r>
        <w:t xml:space="preserve"> hypothesised that the multi-agent aspect of the problems introduced non-stationarity, which as mentioned above is no issue for Evolutionary Strategies but can cause problems for MDP based solutions like DQNs.</w:t>
      </w:r>
    </w:p>
    <w:p w14:paraId="46AF93CA" w14:textId="77777777" w:rsidR="00B649C0" w:rsidRDefault="00B649C0" w:rsidP="00B649C0">
      <w:r>
        <w:t>However, the method of Coevolution introduces 3 well researched and largely solved problems. The first is Cycling, whereby the agents may cycle over and over through a set of “optimal” agent types which lack transitivity, e.g. A&lt;B&lt;C, but C&lt;A, leading to a cycle over these 3 types without any progress. Another problem is a loss of gradient called Disengagement where one set of the population may dominate all others, thereby rendering it impossible for any meaningful change to be measured. Lastly is a loss of focus, where agents may focus entirely on an opponent’s weakness thereby leading to agents which don’t play to win the game, but to win against that specific opponent, creating weak, non-adaptive agents when challenged by other opponents.</w:t>
      </w:r>
      <w:r>
        <w:fldChar w:fldCharType="begin" w:fldLock="1"/>
      </w:r>
      <w:r>
        <w:instrText>ADDIN paperpile_citation &lt;clusterId&gt;V935J983Y473C166&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fldChar w:fldCharType="separate"/>
      </w:r>
      <w:r>
        <w:rPr>
          <w:noProof/>
        </w:rPr>
        <w:t>[10]</w:t>
      </w:r>
      <w:r>
        <w:fldChar w:fldCharType="end"/>
      </w:r>
    </w:p>
    <w:p w14:paraId="58C5956E" w14:textId="77777777" w:rsidR="00B649C0" w:rsidRDefault="00B649C0" w:rsidP="00B649C0">
      <w:r>
        <w:t>There lies the motivation for this paper; can Coevolutionary techniques be applied to RL to better solve non-stationary problems, does the combination succumb to the same problems that Coevolutionary algorithmic learning experiences and do the existing solutions for Coevolution solve any of those problems.</w:t>
      </w:r>
    </w:p>
    <w:p w14:paraId="7E6CFB73" w14:textId="77777777" w:rsidR="00315D9B" w:rsidRDefault="00315D9B">
      <w:pPr>
        <w:spacing w:after="160" w:line="259" w:lineRule="auto"/>
        <w:jc w:val="left"/>
      </w:pPr>
    </w:p>
    <w:p w14:paraId="4917542B" w14:textId="350655A6" w:rsidR="00315D9B" w:rsidRDefault="00315D9B" w:rsidP="00315D9B">
      <w:pPr>
        <w:pStyle w:val="Heading1"/>
      </w:pPr>
      <w:bookmarkStart w:id="5" w:name="_Toc97054755"/>
      <w:r>
        <w:lastRenderedPageBreak/>
        <w:t>Methodology</w:t>
      </w:r>
      <w:bookmarkEnd w:id="5"/>
    </w:p>
    <w:p w14:paraId="6372A76A" w14:textId="0D7805A0" w:rsidR="008E1D04" w:rsidRDefault="004D16EB" w:rsidP="00F75C82">
      <w:pPr>
        <w:pStyle w:val="Heading2"/>
      </w:pPr>
      <w:bookmarkStart w:id="6" w:name="_Toc97054756"/>
      <w:r>
        <w:t>The Minimal Substrate</w:t>
      </w:r>
      <w:bookmarkEnd w:id="6"/>
    </w:p>
    <w:p w14:paraId="507C868B" w14:textId="3FD35ADF" w:rsidR="00F75C82" w:rsidRDefault="009B75C9" w:rsidP="00F75C82">
      <w:r>
        <w:t>In this section I will outline the minimal substrate that will be used in the experiments.</w:t>
      </w:r>
      <w:r w:rsidR="003B64D7">
        <w:t xml:space="preserve"> This minimal substrate is based on Richard A. Watson and Jordan B. Pollack’s minimal substrate.</w:t>
      </w:r>
      <w:r w:rsidR="003B64D7">
        <w:fldChar w:fldCharType="begin" w:fldLock="1"/>
      </w:r>
      <w:r w:rsidR="003B64D7">
        <w:instrText>ADDIN paperpile_citation &lt;clusterId&gt;J221Q278M668J363&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rsidR="003B64D7">
        <w:fldChar w:fldCharType="separate"/>
      </w:r>
      <w:r w:rsidR="003B64D7">
        <w:rPr>
          <w:noProof/>
        </w:rPr>
        <w:t>[14]</w:t>
      </w:r>
      <w:r w:rsidR="003B64D7">
        <w:fldChar w:fldCharType="end"/>
      </w:r>
    </w:p>
    <w:p w14:paraId="2A51F92D" w14:textId="450E3C28" w:rsidR="003B64D7" w:rsidRDefault="009610EC" w:rsidP="00F75C82">
      <w:r>
        <w:t xml:space="preserve">The goal of each agent is to maximise a, a scalar value it possesses. </w:t>
      </w:r>
      <w:r w:rsidR="00F628A9">
        <w:t xml:space="preserve">This maximisation however will use a fitness function,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oMath>
      <w:r w:rsidR="00F628A9">
        <w:t xml:space="preserve">that returns a value for </w:t>
      </w:r>
      <m:oMath>
        <m:r>
          <w:rPr>
            <w:rFonts w:ascii="Cambria Math" w:hAnsi="Cambria Math"/>
          </w:rPr>
          <m:t>a</m:t>
        </m:r>
      </m:oMath>
      <w:r w:rsidR="00F628A9">
        <w:t xml:space="preserve">’s fitness with respect to a set of other numbers, </w:t>
      </w:r>
      <m:oMath>
        <m:r>
          <w:rPr>
            <w:rFonts w:ascii="Cambria Math" w:hAnsi="Cambria Math"/>
          </w:rPr>
          <m:t>S</m:t>
        </m:r>
      </m:oMath>
      <w:r w:rsidR="00F628A9">
        <w:t xml:space="preserve">. </w:t>
      </w:r>
      <m:oMath>
        <m:r>
          <w:rPr>
            <w:rFonts w:ascii="Cambria Math" w:hAnsi="Cambria Math"/>
          </w:rPr>
          <m:t>S</m:t>
        </m:r>
      </m:oMath>
      <w:r w:rsidR="00BD49DD">
        <w:t xml:space="preserve"> </w:t>
      </w:r>
      <w:r w:rsidR="00F628A9">
        <w:t xml:space="preserve">contains many other agents all with their own </w:t>
      </w:r>
      <m:oMath>
        <m:r>
          <w:rPr>
            <w:rFonts w:ascii="Cambria Math" w:hAnsi="Cambria Math"/>
          </w:rPr>
          <m:t>a</m:t>
        </m:r>
      </m:oMath>
      <w:r w:rsidR="00F628A9">
        <w:t xml:space="preserve"> value.</w:t>
      </w:r>
      <w:r w:rsidR="007F0E36">
        <w:t xml:space="preserve"> I will let </w:t>
      </w:r>
      <m:oMath>
        <m:r>
          <w:rPr>
            <w:rFonts w:ascii="Cambria Math" w:hAnsi="Cambria Math"/>
          </w:rPr>
          <m:t>f</m:t>
        </m:r>
        <m:d>
          <m:dPr>
            <m:ctrlPr>
              <w:rPr>
                <w:rFonts w:ascii="Cambria Math" w:hAnsi="Cambria Math"/>
                <w:i/>
              </w:rPr>
            </m:ctrlPr>
          </m:dPr>
          <m:e>
            <m:r>
              <w:rPr>
                <w:rFonts w:ascii="Cambria Math" w:hAnsi="Cambria Math"/>
              </w:rPr>
              <m:t>a, S</m:t>
            </m:r>
          </m:e>
        </m:d>
      </m:oMath>
      <w:r w:rsidR="004812B7">
        <w:rPr>
          <w:rFonts w:eastAsiaTheme="minorEastAsia"/>
        </w:rPr>
        <w:t xml:space="preserve"> </w:t>
      </w:r>
      <w:r w:rsidR="007F0E36">
        <w:t xml:space="preserve">count the number of members of </w:t>
      </w:r>
      <m:oMath>
        <m:r>
          <w:rPr>
            <w:rFonts w:ascii="Cambria Math" w:hAnsi="Cambria Math"/>
          </w:rPr>
          <m:t>S</m:t>
        </m:r>
      </m:oMath>
      <w:r w:rsidR="007F0E36">
        <w:t xml:space="preserve"> that </w:t>
      </w:r>
      <m:oMath>
        <m:r>
          <w:rPr>
            <w:rFonts w:ascii="Cambria Math" w:hAnsi="Cambria Math"/>
          </w:rPr>
          <m:t>a</m:t>
        </m:r>
      </m:oMath>
      <w:r w:rsidR="007F0E36">
        <w:t xml:space="preserve"> beats:</w:t>
      </w:r>
    </w:p>
    <w:p w14:paraId="64179639" w14:textId="6FD52A1C" w:rsidR="007F0E36" w:rsidRDefault="00582593" w:rsidP="00F75C82">
      <w:pPr>
        <w:rPr>
          <w:rFonts w:eastAsiaTheme="minorEastAsia"/>
        </w:rPr>
      </w:pPr>
      <w:r>
        <w:rPr>
          <w:rFonts w:eastAsiaTheme="minorEastAsia"/>
        </w:rPr>
        <w:t>Eq1</w:t>
      </w:r>
      <w:r>
        <w:rPr>
          <w:rFonts w:eastAsiaTheme="minorEastAsia"/>
        </w:rPr>
        <w:tab/>
      </w:r>
      <w:r w:rsidR="007F0E36">
        <w:t xml:space="preserve">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p>
    <w:p w14:paraId="7478EA00" w14:textId="119B0D18" w:rsidR="004812B7" w:rsidRDefault="004812B7" w:rsidP="00F75C82">
      <w:pPr>
        <w:rPr>
          <w:rFonts w:eastAsiaTheme="minorEastAsia"/>
        </w:rPr>
      </w:pPr>
      <w:r>
        <w:rPr>
          <w:rFonts w:eastAsiaTheme="minorEastAsia"/>
        </w:rPr>
        <w:t xml:space="preserve">Where </w:t>
      </w:r>
      <m:oMath>
        <m:r>
          <w:rPr>
            <w:rFonts w:ascii="Cambria Math" w:eastAsiaTheme="minorEastAsia" w:hAnsi="Cambria Math"/>
          </w:rPr>
          <m:t>score</m:t>
        </m:r>
        <m:d>
          <m:dPr>
            <m:ctrlPr>
              <w:rPr>
                <w:rFonts w:ascii="Cambria Math" w:hAnsi="Cambria Math"/>
                <w:i/>
              </w:rPr>
            </m:ctrlPr>
          </m:dPr>
          <m:e>
            <m:r>
              <w:rPr>
                <w:rFonts w:ascii="Cambria Math" w:hAnsi="Cambria Math"/>
              </w:rPr>
              <m:t>a, b</m:t>
            </m:r>
          </m:e>
        </m:d>
      </m:oMath>
      <w:r>
        <w:rPr>
          <w:rFonts w:eastAsiaTheme="minorEastAsia"/>
        </w:rPr>
        <w:t xml:space="preserve"> = 1 if </w:t>
      </w:r>
      <m:oMath>
        <m:r>
          <w:rPr>
            <w:rFonts w:ascii="Cambria Math" w:hAnsi="Cambria Math"/>
          </w:rPr>
          <m:t>a</m:t>
        </m:r>
        <m:r>
          <w:rPr>
            <w:rFonts w:ascii="Cambria Math" w:eastAsiaTheme="minorEastAsia" w:hAnsi="Cambria Math"/>
          </w:rPr>
          <m:t>&gt;b</m:t>
        </m:r>
      </m:oMath>
      <w:r w:rsidR="009D3DF2">
        <w:rPr>
          <w:rFonts w:eastAsiaTheme="minorEastAsia"/>
        </w:rPr>
        <w:t>, 0 otherwise</w:t>
      </w:r>
      <w:r w:rsidR="00A46B78">
        <w:rPr>
          <w:rFonts w:eastAsiaTheme="minorEastAsia"/>
        </w:rPr>
        <w:t>.</w:t>
      </w:r>
    </w:p>
    <w:p w14:paraId="0451FD55" w14:textId="506324A3" w:rsidR="00A46B78" w:rsidRDefault="00655A08" w:rsidP="00F75C82">
      <w:pPr>
        <w:rPr>
          <w:rFonts w:eastAsiaTheme="minorEastAsia"/>
        </w:rPr>
      </w:pPr>
      <w:r>
        <w:rPr>
          <w:rFonts w:eastAsiaTheme="minorEastAsia"/>
        </w:rPr>
        <w:t>Therefore,</w:t>
      </w:r>
      <w:r w:rsidR="00A46B78">
        <w:rPr>
          <w:rFonts w:eastAsiaTheme="minorEastAsia"/>
        </w:rPr>
        <w:t xml:space="preserve"> instead of a trivially easy game of maximising </w:t>
      </w:r>
      <m:oMath>
        <m:r>
          <w:rPr>
            <w:rFonts w:ascii="Cambria Math" w:hAnsi="Cambria Math"/>
          </w:rPr>
          <m:t>a</m:t>
        </m:r>
      </m:oMath>
      <w:r w:rsidR="00A46B78">
        <w:rPr>
          <w:rFonts w:eastAsiaTheme="minorEastAsia"/>
        </w:rPr>
        <w:t xml:space="preserve"> by itself, </w:t>
      </w:r>
      <m:oMath>
        <m:r>
          <w:rPr>
            <w:rFonts w:ascii="Cambria Math" w:hAnsi="Cambria Math"/>
          </w:rPr>
          <m:t>a</m:t>
        </m:r>
      </m:oMath>
      <w:r w:rsidR="00A46B78">
        <w:rPr>
          <w:rFonts w:eastAsiaTheme="minorEastAsia"/>
        </w:rPr>
        <w:t xml:space="preserve"> will be evaluated and increased with respect to all other agents, which will also be increasing.</w:t>
      </w:r>
    </w:p>
    <w:p w14:paraId="3CB5FC82" w14:textId="3E1334AA" w:rsidR="003B64D7" w:rsidRDefault="00EC5199" w:rsidP="00F75C82">
      <w:pPr>
        <w:rPr>
          <w:rFonts w:eastAsiaTheme="minorEastAsia"/>
        </w:rPr>
      </w:pPr>
      <w:r>
        <w:rPr>
          <w:rFonts w:eastAsiaTheme="minorEastAsia"/>
        </w:rPr>
        <w:t>The second component of the minimal substrate is a second dimension</w:t>
      </w:r>
      <w:r w:rsidR="009E5054">
        <w:rPr>
          <w:rFonts w:eastAsiaTheme="minorEastAsia"/>
        </w:rPr>
        <w:t xml:space="preserve">, such that each agent has two scalar values </w:t>
      </w:r>
      <m:oMath>
        <m:d>
          <m:dPr>
            <m:ctrlPr>
              <w:rPr>
                <w:rFonts w:ascii="Cambria Math" w:hAnsi="Cambria Math"/>
                <w:i/>
              </w:rPr>
            </m:ctrlPr>
          </m:dPr>
          <m:e>
            <m:r>
              <w:rPr>
                <w:rFonts w:ascii="Cambria Math" w:hAnsi="Cambria Math"/>
              </w:rPr>
              <m:t>a, b</m:t>
            </m:r>
          </m:e>
        </m:d>
      </m:oMath>
      <w:r w:rsidR="007554FA">
        <w:rPr>
          <w:rFonts w:eastAsiaTheme="minorEastAsia"/>
        </w:rPr>
        <w:t xml:space="preserve"> on two dimensions, </w:t>
      </w:r>
      <m:oMath>
        <m:r>
          <w:rPr>
            <w:rFonts w:ascii="Cambria Math" w:eastAsiaTheme="minorEastAsia" w:hAnsi="Cambria Math"/>
          </w:rPr>
          <m:t>x</m:t>
        </m:r>
      </m:oMath>
      <w:r w:rsidR="007554FA">
        <w:rPr>
          <w:rFonts w:eastAsiaTheme="minorEastAsia"/>
        </w:rPr>
        <w:t xml:space="preserve"> and </w:t>
      </w:r>
      <m:oMath>
        <m:r>
          <w:rPr>
            <w:rFonts w:ascii="Cambria Math" w:eastAsiaTheme="minorEastAsia" w:hAnsi="Cambria Math"/>
          </w:rPr>
          <m:t>y</m:t>
        </m:r>
      </m:oMath>
      <w:r w:rsidR="00AC393D">
        <w:rPr>
          <w:rFonts w:eastAsiaTheme="minorEastAsia"/>
        </w:rPr>
        <w:t xml:space="preserve">. This second dimension is an abstraction of the strengths of each agent, </w:t>
      </w:r>
      <w:r w:rsidR="000A0FE4">
        <w:rPr>
          <w:rFonts w:eastAsiaTheme="minorEastAsia"/>
        </w:rPr>
        <w:t xml:space="preserve">as in more complex implementations of machine learning, </w:t>
      </w:r>
      <w:r w:rsidR="00E5696E">
        <w:rPr>
          <w:rFonts w:eastAsiaTheme="minorEastAsia"/>
        </w:rPr>
        <w:t>agents may possess different strengths and weaknesses</w:t>
      </w:r>
      <w:r w:rsidR="00DD520E">
        <w:rPr>
          <w:rFonts w:eastAsiaTheme="minorEastAsia"/>
        </w:rPr>
        <w:t>.</w:t>
      </w:r>
      <w:r w:rsidR="00655A08">
        <w:rPr>
          <w:rFonts w:eastAsiaTheme="minorEastAsia"/>
        </w:rPr>
        <w:t xml:space="preserve"> </w:t>
      </w:r>
      <w:r w:rsidR="009933A2">
        <w:rPr>
          <w:rFonts w:eastAsiaTheme="minorEastAsia"/>
        </w:rPr>
        <w:t>The introduction of this second dimension means that we cannot</w:t>
      </w:r>
      <w:r w:rsidR="005E77C0">
        <w:rPr>
          <w:rFonts w:eastAsiaTheme="minorEastAsia"/>
        </w:rPr>
        <w:t xml:space="preserve"> reduce both agents to a single dimension and compare them, </w:t>
      </w:r>
      <w:proofErr w:type="gramStart"/>
      <w:r w:rsidR="005E77C0">
        <w:rPr>
          <w:rFonts w:eastAsiaTheme="minorEastAsia"/>
        </w:rPr>
        <w:t>e.g.</w:t>
      </w:r>
      <w:proofErr w:type="gramEnd"/>
      <w:r w:rsidR="005E77C0">
        <w:rPr>
          <w:rFonts w:eastAsiaTheme="minorEastAsia"/>
        </w:rPr>
        <w:t xml:space="preserve"> </w:t>
      </w:r>
      <m:oMath>
        <m:r>
          <w:rPr>
            <w:rFonts w:ascii="Cambria Math" w:eastAsiaTheme="minorEastAsia" w:hAnsi="Cambria Math"/>
          </w:rPr>
          <m:t>a+b</m:t>
        </m:r>
      </m:oMath>
      <w:r w:rsidR="009933A2">
        <w:rPr>
          <w:rFonts w:eastAsiaTheme="minorEastAsia"/>
        </w:rPr>
        <w:t xml:space="preserve">, as </w:t>
      </w:r>
      <w:r w:rsidR="001313A9">
        <w:rPr>
          <w:rFonts w:eastAsiaTheme="minorEastAsia"/>
        </w:rPr>
        <w:t xml:space="preserve">for some opponents, the value of dimension </w:t>
      </w:r>
      <w:r w:rsidR="001313A9" w:rsidRPr="001313A9">
        <w:rPr>
          <w:rFonts w:ascii="Cambria Math" w:eastAsiaTheme="minorEastAsia" w:hAnsi="Cambria Math"/>
          <w:i/>
        </w:rPr>
        <w:t xml:space="preserve"> </w:t>
      </w:r>
      <m:oMath>
        <m:r>
          <w:rPr>
            <w:rFonts w:ascii="Cambria Math" w:eastAsiaTheme="minorEastAsia" w:hAnsi="Cambria Math"/>
          </w:rPr>
          <m:t>x</m:t>
        </m:r>
      </m:oMath>
      <w:r w:rsidR="001313A9">
        <w:t xml:space="preserve"> may be more important that dimension </w:t>
      </w:r>
      <m:oMath>
        <m:r>
          <w:rPr>
            <w:rFonts w:ascii="Cambria Math" w:eastAsiaTheme="minorEastAsia" w:hAnsi="Cambria Math"/>
          </w:rPr>
          <m:t>y</m:t>
        </m:r>
      </m:oMath>
      <w:r w:rsidR="005E77C0">
        <w:rPr>
          <w:rFonts w:eastAsiaTheme="minorEastAsia"/>
        </w:rPr>
        <w:t>.</w:t>
      </w:r>
    </w:p>
    <w:p w14:paraId="01D83C79" w14:textId="402B9911" w:rsidR="00322471" w:rsidRDefault="005258A1" w:rsidP="00F75C82">
      <w:pPr>
        <w:rPr>
          <w:rFonts w:eastAsiaTheme="minorEastAsia"/>
        </w:rPr>
      </w:pPr>
      <w:r>
        <w:rPr>
          <w:rFonts w:eastAsiaTheme="minorEastAsia"/>
        </w:rPr>
        <w:t xml:space="preserve">As with the original minimal substrate, I will be comparing two agents </w:t>
      </w:r>
      <w:r w:rsidR="00FC495F">
        <w:rPr>
          <w:rFonts w:eastAsiaTheme="minorEastAsia"/>
        </w:rPr>
        <w:t xml:space="preserve">with regards to whichever dimension is </w:t>
      </w:r>
      <w:r w:rsidR="005E6991">
        <w:rPr>
          <w:rFonts w:eastAsiaTheme="minorEastAsia"/>
        </w:rPr>
        <w:t>furthest apart</w:t>
      </w:r>
      <w:r w:rsidR="006C47D0">
        <w:rPr>
          <w:rFonts w:eastAsiaTheme="minorEastAsia"/>
        </w:rPr>
        <w:t>.</w:t>
      </w:r>
    </w:p>
    <w:p w14:paraId="7C612B89" w14:textId="38490D51" w:rsidR="006C47D0" w:rsidRPr="00060A69" w:rsidRDefault="00582593" w:rsidP="00F75C82">
      <w:pPr>
        <w:rPr>
          <w:rFonts w:eastAsiaTheme="minorEastAsia"/>
        </w:rPr>
      </w:pPr>
      <w:r>
        <w:rPr>
          <w:rFonts w:eastAsiaTheme="minorEastAsia"/>
        </w:rPr>
        <w:t>Eq2:</w:t>
      </w:r>
      <w:r>
        <w:rPr>
          <w:rFonts w:eastAsiaTheme="minorEastAsia"/>
        </w:rPr>
        <w:tab/>
      </w:r>
      <m:oMath>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score2(a,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48CCE2F4" w14:textId="4C3BD31A" w:rsidR="006C47D0" w:rsidRDefault="005E6991" w:rsidP="00F75C82">
      <w:pPr>
        <w:rPr>
          <w:rFonts w:eastAsiaTheme="minorEastAsia"/>
        </w:rPr>
      </w:pPr>
      <w:proofErr w:type="gramStart"/>
      <w:r>
        <w:rPr>
          <w:rFonts w:eastAsiaTheme="minorEastAsia"/>
        </w:rPr>
        <w:t>w</w:t>
      </w:r>
      <w:r w:rsidR="006C47D0">
        <w:rPr>
          <w:rFonts w:eastAsiaTheme="minorEastAsia"/>
        </w:rPr>
        <w:t>here</w:t>
      </w:r>
      <w:proofErr w:type="gramEnd"/>
    </w:p>
    <w:p w14:paraId="2DB39025" w14:textId="2D7FD4CF" w:rsidR="006C47D0" w:rsidRPr="00495ADC" w:rsidRDefault="006C47D0" w:rsidP="00F75C82">
      <w:pPr>
        <w:rPr>
          <w:rFonts w:eastAsiaTheme="minorEastAsia"/>
        </w:rPr>
      </w:pPr>
      <m:oMathPara>
        <m:oMathParaPr>
          <m:jc m:val="left"/>
        </m:oMathParaPr>
        <m:oMath>
          <m:r>
            <w:rPr>
              <w:rFonts w:ascii="Cambria Math" w:eastAsiaTheme="minorEastAsia" w:hAnsi="Cambria Math"/>
            </w:rPr>
            <m:t>score2(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C13D9F9" w14:textId="6CAB34AC" w:rsidR="00495ADC" w:rsidRDefault="00495ADC" w:rsidP="00F75C82">
      <w:pPr>
        <w:rPr>
          <w:rFonts w:eastAsiaTheme="minorEastAsia"/>
        </w:rPr>
      </w:pPr>
      <w:r>
        <w:rPr>
          <w:rFonts w:eastAsiaTheme="minorEastAsia"/>
        </w:rPr>
        <w:t>Overall, the goal of each agent is to maximise all its dimensions</w:t>
      </w:r>
      <w:r w:rsidR="007F2A0A">
        <w:rPr>
          <w:rFonts w:eastAsiaTheme="minorEastAsia"/>
        </w:rPr>
        <w:t xml:space="preserve">. There exist, however, </w:t>
      </w:r>
      <w:r w:rsidR="002311B2">
        <w:rPr>
          <w:rFonts w:eastAsiaTheme="minorEastAsia"/>
        </w:rPr>
        <w:t xml:space="preserve">potential pitfalls for agents to fall into, such as over-specialising on a single </w:t>
      </w:r>
      <w:r w:rsidR="00601305">
        <w:rPr>
          <w:rFonts w:eastAsiaTheme="minorEastAsia"/>
        </w:rPr>
        <w:t>dimension</w:t>
      </w:r>
      <w:r w:rsidR="00B87214">
        <w:rPr>
          <w:rFonts w:eastAsiaTheme="minorEastAsia"/>
        </w:rPr>
        <w:t xml:space="preserve"> whilst the other remains small.</w:t>
      </w:r>
      <w:r w:rsidR="00807089">
        <w:rPr>
          <w:rFonts w:eastAsiaTheme="minorEastAsia"/>
        </w:rPr>
        <w:t xml:space="preserve"> This effect appears in Coevolution,</w:t>
      </w:r>
      <w:r w:rsidR="002904A4">
        <w:rPr>
          <w:rFonts w:eastAsiaTheme="minorEastAsia"/>
        </w:rPr>
        <w:t xml:space="preserve"> </w:t>
      </w:r>
      <w:r w:rsidR="00952CD8">
        <w:rPr>
          <w:rFonts w:eastAsiaTheme="minorEastAsia"/>
        </w:rPr>
        <w:t xml:space="preserve">and </w:t>
      </w:r>
      <w:r w:rsidR="001068F3">
        <w:rPr>
          <w:rFonts w:eastAsiaTheme="minorEastAsia"/>
        </w:rPr>
        <w:t>part of the experiment is to see if it manifests in RL as well.</w:t>
      </w:r>
    </w:p>
    <w:p w14:paraId="7F108991" w14:textId="79BC5566" w:rsidR="00812525" w:rsidRDefault="00812525" w:rsidP="00F75C82">
      <w:pPr>
        <w:rPr>
          <w:rFonts w:eastAsiaTheme="minorEastAsia"/>
        </w:rPr>
      </w:pPr>
      <w:r>
        <w:rPr>
          <w:rFonts w:eastAsiaTheme="minorEastAsia"/>
        </w:rPr>
        <w:lastRenderedPageBreak/>
        <w:t xml:space="preserve">The original minimal substrate </w:t>
      </w:r>
      <w:r w:rsidR="00D23DDE">
        <w:rPr>
          <w:rFonts w:eastAsiaTheme="minorEastAsia"/>
        </w:rPr>
        <w:t xml:space="preserve">paper also includes a third equation to add </w:t>
      </w:r>
      <w:r w:rsidR="00A93283">
        <w:rPr>
          <w:rFonts w:eastAsiaTheme="minorEastAsia"/>
        </w:rPr>
        <w:t>intransitive</w:t>
      </w:r>
      <w:r w:rsidR="00D23DDE">
        <w:rPr>
          <w:rFonts w:eastAsiaTheme="minorEastAsia"/>
        </w:rPr>
        <w:t xml:space="preserve"> superiority. </w:t>
      </w:r>
      <w:r w:rsidR="00A93283">
        <w:rPr>
          <w:rFonts w:eastAsiaTheme="minorEastAsia"/>
        </w:rPr>
        <w:t xml:space="preserve">That is, that </w:t>
      </w:r>
      <w:r w:rsidR="00140EEC">
        <w:rPr>
          <w:rFonts w:eastAsiaTheme="minorEastAsia"/>
        </w:rPr>
        <w:t>in a random game with 3 agents, A, B and C, agent A beats B, B beats C, but C beats A.</w:t>
      </w:r>
      <w:r w:rsidR="00956089">
        <w:rPr>
          <w:rFonts w:eastAsiaTheme="minorEastAsia"/>
        </w:rPr>
        <w:t xml:space="preserve"> This creates the scenario where A’s superiority over B doesn’t intransitive, and doesn’t automatically allow it to beat C</w:t>
      </w:r>
      <w:r w:rsidR="00EF27EE">
        <w:rPr>
          <w:rFonts w:eastAsiaTheme="minorEastAsia"/>
        </w:rPr>
        <w:t>.</w:t>
      </w:r>
      <w:r w:rsidR="00A06EDB">
        <w:rPr>
          <w:rFonts w:eastAsiaTheme="minorEastAsia"/>
        </w:rPr>
        <w:t xml:space="preserve"> This </w:t>
      </w:r>
      <w:r w:rsidR="00CC52AA">
        <w:rPr>
          <w:rFonts w:eastAsiaTheme="minorEastAsia"/>
        </w:rPr>
        <w:t xml:space="preserve">is a key </w:t>
      </w:r>
      <w:r w:rsidR="00A06EDB">
        <w:rPr>
          <w:rFonts w:eastAsiaTheme="minorEastAsia"/>
        </w:rPr>
        <w:t xml:space="preserve">concept </w:t>
      </w:r>
      <w:r w:rsidR="00CC52AA">
        <w:rPr>
          <w:rFonts w:eastAsiaTheme="minorEastAsia"/>
        </w:rPr>
        <w:t xml:space="preserve">in coevolution and </w:t>
      </w:r>
      <w:r w:rsidR="00A06EDB">
        <w:rPr>
          <w:rFonts w:eastAsiaTheme="minorEastAsia"/>
        </w:rPr>
        <w:t xml:space="preserve">can result in </w:t>
      </w:r>
      <w:r w:rsidR="00CC52AA">
        <w:rPr>
          <w:rFonts w:eastAsiaTheme="minorEastAsia"/>
        </w:rPr>
        <w:t>algorithmic failure as</w:t>
      </w:r>
      <w:r w:rsidR="008E3E10">
        <w:rPr>
          <w:rFonts w:eastAsiaTheme="minorEastAsia"/>
        </w:rPr>
        <w:t xml:space="preserve"> agents cycle</w:t>
      </w:r>
      <w:r w:rsidR="00561FB2">
        <w:rPr>
          <w:rFonts w:eastAsiaTheme="minorEastAsia"/>
        </w:rPr>
        <w:t xml:space="preserve"> over and over</w:t>
      </w:r>
      <w:r w:rsidR="00A06EDB">
        <w:rPr>
          <w:rFonts w:eastAsiaTheme="minorEastAsia"/>
        </w:rPr>
        <w:t>.</w:t>
      </w:r>
      <w:r w:rsidR="00A06EDB">
        <w:rPr>
          <w:rFonts w:eastAsiaTheme="minorEastAsia"/>
        </w:rPr>
        <w:fldChar w:fldCharType="begin" w:fldLock="1"/>
      </w:r>
      <w:r w:rsidR="00A06EDB">
        <w:rPr>
          <w:rFonts w:eastAsiaTheme="minorEastAsia"/>
        </w:rPr>
        <w:instrText>ADDIN paperpile_citation &lt;clusterId&gt;N316B366X746U467&lt;/clusterId&gt;&lt;metadata&gt;&lt;citation&gt;&lt;id&gt;e45ff7a2-6b94-4f41-aeff-85b977f806df&lt;/id&gt;&lt;/citation&gt;&lt;/metadata&gt;&lt;data&gt;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&lt;/data&gt; \* MERGEFORMAT</w:instrText>
      </w:r>
      <w:r w:rsidR="00A06EDB">
        <w:rPr>
          <w:rFonts w:eastAsiaTheme="minorEastAsia"/>
        </w:rPr>
        <w:fldChar w:fldCharType="separate"/>
      </w:r>
      <w:r w:rsidR="00A06EDB">
        <w:rPr>
          <w:rFonts w:eastAsiaTheme="minorEastAsia"/>
          <w:noProof/>
        </w:rPr>
        <w:t>[15]</w:t>
      </w:r>
      <w:r w:rsidR="00A06EDB">
        <w:rPr>
          <w:rFonts w:eastAsiaTheme="minorEastAsia"/>
        </w:rPr>
        <w:fldChar w:fldCharType="end"/>
      </w:r>
      <w:r w:rsidR="00C2492C">
        <w:rPr>
          <w:rFonts w:eastAsiaTheme="minorEastAsia"/>
        </w:rPr>
        <w:t xml:space="preserve"> </w:t>
      </w:r>
      <w:r w:rsidR="001E14AA">
        <w:rPr>
          <w:rFonts w:eastAsiaTheme="minorEastAsia"/>
        </w:rPr>
        <w:t xml:space="preserve">As with the original minimal substrate, </w:t>
      </w:r>
      <w:r w:rsidR="00AE39BD">
        <w:rPr>
          <w:rFonts w:eastAsiaTheme="minorEastAsia"/>
        </w:rPr>
        <w:t xml:space="preserve">I will be modifying </w:t>
      </w:r>
      <w:r w:rsidR="00AC4998">
        <w:rPr>
          <w:rFonts w:eastAsiaTheme="minorEastAsia"/>
        </w:rPr>
        <w:t>E</w:t>
      </w:r>
      <w:r w:rsidR="00AE39BD">
        <w:rPr>
          <w:rFonts w:eastAsiaTheme="minorEastAsia"/>
        </w:rPr>
        <w:t>quation 2</w:t>
      </w:r>
      <w:r w:rsidR="001E1EF2">
        <w:rPr>
          <w:rFonts w:eastAsiaTheme="minorEastAsia"/>
        </w:rPr>
        <w:t xml:space="preserve"> so that the dimension compared between 2 agents </w:t>
      </w:r>
      <w:r w:rsidR="00A81812">
        <w:rPr>
          <w:rFonts w:eastAsiaTheme="minorEastAsia"/>
        </w:rPr>
        <w:t>will be the dimensions in which the players are closest.</w:t>
      </w:r>
    </w:p>
    <w:p w14:paraId="45CB8B26" w14:textId="7EEF7B15" w:rsidR="00CB4606" w:rsidRDefault="00CB4606" w:rsidP="00F75C82">
      <w:pPr>
        <w:rPr>
          <w:rFonts w:eastAsiaTheme="minorEastAsia"/>
        </w:rPr>
      </w:pPr>
      <w:r>
        <w:rPr>
          <w:rFonts w:eastAsiaTheme="minorEastAsia"/>
        </w:rPr>
        <w:t>Eq3:</w:t>
      </w:r>
      <w:r>
        <w:rPr>
          <w:rFonts w:eastAsiaTheme="minorEastAsia"/>
        </w:rPr>
        <w:tab/>
      </w:r>
      <m:oMath>
        <m:r>
          <w:rPr>
            <w:rFonts w:ascii="Cambria Math" w:eastAsiaTheme="minorEastAsia" w:hAnsi="Cambria Math"/>
          </w:rPr>
          <m:t>f3</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score3(a,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p>
    <w:p w14:paraId="4451D3A2" w14:textId="4F1A92BA" w:rsidR="00CB4606" w:rsidRDefault="00CB4606" w:rsidP="00F75C82">
      <w:pPr>
        <w:rPr>
          <w:rFonts w:eastAsiaTheme="minorEastAsia"/>
        </w:rPr>
      </w:pPr>
      <w:proofErr w:type="gramStart"/>
      <w:r>
        <w:rPr>
          <w:rFonts w:eastAsiaTheme="minorEastAsia"/>
        </w:rPr>
        <w:t>where</w:t>
      </w:r>
      <w:proofErr w:type="gramEnd"/>
    </w:p>
    <w:p w14:paraId="3A29F2CF" w14:textId="57707B79" w:rsidR="00CB4606" w:rsidRPr="00A83CF6" w:rsidRDefault="00CB4606" w:rsidP="00F75C82">
      <w:pPr>
        <w:rPr>
          <w:rFonts w:eastAsiaTheme="minorEastAsia"/>
        </w:rPr>
      </w:pPr>
      <m:oMathPara>
        <m:oMathParaPr>
          <m:jc m:val="left"/>
        </m:oMathParaPr>
        <m:oMath>
          <m:r>
            <w:rPr>
              <w:rFonts w:ascii="Cambria Math" w:eastAsiaTheme="minorEastAsia" w:hAnsi="Cambria Math"/>
            </w:rPr>
            <m:t>score3(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13DBB0F" w14:textId="2CD00DDD" w:rsidR="00A83CF6" w:rsidRPr="00CB4606" w:rsidRDefault="00AC4998" w:rsidP="00F75C82">
      <w:pPr>
        <w:rPr>
          <w:rFonts w:eastAsiaTheme="minorEastAsia"/>
        </w:rPr>
      </w:pPr>
      <w:r>
        <w:rPr>
          <w:rFonts w:eastAsiaTheme="minorEastAsia"/>
        </w:rPr>
        <w:t>I will use the original minimal substrate paper’s example to demonstrate the intransitive superiority introduced by Equation 3 here with 3 agents, a=(1, 6)</w:t>
      </w:r>
      <w:r w:rsidR="00F26D36">
        <w:rPr>
          <w:rFonts w:eastAsiaTheme="minorEastAsia"/>
        </w:rPr>
        <w:t>, b=(4, 5), c=(2, 4)</w:t>
      </w:r>
      <w:r w:rsidR="00D76872">
        <w:rPr>
          <w:rFonts w:eastAsiaTheme="minorEastAsia"/>
        </w:rPr>
        <w:t xml:space="preserve">. a beats b as they are closest in the y dimension,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r w:rsidR="00D76872">
        <w:rPr>
          <w:rFonts w:eastAsiaTheme="minorEastAsia"/>
        </w:rPr>
        <w:t xml:space="preserve">, b beats c as they are closest in the y dimension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oMath>
      <w:r w:rsidR="00D76872">
        <w:rPr>
          <w:rFonts w:eastAsiaTheme="minorEastAsia"/>
        </w:rPr>
        <w:t xml:space="preserve">, but c beats a as they are closest in the x dimension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411734">
        <w:rPr>
          <w:rFonts w:eastAsiaTheme="minorEastAsia"/>
        </w:rPr>
        <w:t xml:space="preserve">. </w:t>
      </w:r>
      <w:proofErr w:type="gramStart"/>
      <w:r w:rsidR="004C66BF">
        <w:rPr>
          <w:rFonts w:eastAsiaTheme="minorEastAsia"/>
        </w:rPr>
        <w:t>Overall</w:t>
      </w:r>
      <w:proofErr w:type="gramEnd"/>
      <w:r w:rsidR="004C66BF">
        <w:rPr>
          <w:rFonts w:eastAsiaTheme="minorEastAsia"/>
        </w:rPr>
        <w:t xml:space="preserve"> however, </w:t>
      </w:r>
      <w:r w:rsidR="00411734">
        <w:rPr>
          <w:rFonts w:eastAsiaTheme="minorEastAsia"/>
        </w:rPr>
        <w:t xml:space="preserve">the optimal agent is </w:t>
      </w:r>
      <w:r w:rsidR="00121C05">
        <w:rPr>
          <w:rFonts w:eastAsiaTheme="minorEastAsia"/>
        </w:rPr>
        <w:t xml:space="preserve">still </w:t>
      </w:r>
      <w:r w:rsidR="00411734">
        <w:rPr>
          <w:rFonts w:eastAsiaTheme="minorEastAsia"/>
        </w:rPr>
        <w:t>one which is maximal in both dimensions and beats all other agents.</w:t>
      </w:r>
    </w:p>
    <w:p w14:paraId="26B8ECEB" w14:textId="01339A78" w:rsidR="005E77C0" w:rsidRDefault="00854FD5" w:rsidP="00854FD5">
      <w:pPr>
        <w:pStyle w:val="Heading2"/>
      </w:pPr>
      <w:bookmarkStart w:id="7" w:name="_Toc97054757"/>
      <w:r>
        <w:t>Experimental Setup</w:t>
      </w:r>
      <w:bookmarkEnd w:id="7"/>
    </w:p>
    <w:p w14:paraId="33B997A1" w14:textId="0C95CF4D" w:rsidR="00854FD5" w:rsidRDefault="002A7B5A" w:rsidP="00854FD5">
      <w:r>
        <w:t xml:space="preserve">Whilst I shall use the previous equations as defined above, </w:t>
      </w:r>
      <w:r w:rsidR="00181DEF">
        <w:t xml:space="preserve">there are several </w:t>
      </w:r>
      <w:r w:rsidR="00073D88">
        <w:t xml:space="preserve">representation and RL setup </w:t>
      </w:r>
      <w:r w:rsidR="006D7AD4">
        <w:t>decisions to be made.</w:t>
      </w:r>
    </w:p>
    <w:p w14:paraId="6A3E6774" w14:textId="211499BB" w:rsidR="005329D2" w:rsidRDefault="005329D2" w:rsidP="00854FD5">
      <w:r>
        <w:t xml:space="preserve">In the original minimal substrate paper, the scalar in each dimension was represented as a “fixed length binary string and the value they represent is given by the </w:t>
      </w:r>
      <w:proofErr w:type="spellStart"/>
      <w:r>
        <w:t>unitation</w:t>
      </w:r>
      <w:proofErr w:type="spellEnd"/>
      <w:r>
        <w:t xml:space="preserve"> of the string” where the string length was 100. This choice was so that there was a biased mutation, </w:t>
      </w:r>
      <w:proofErr w:type="gramStart"/>
      <w:r>
        <w:t>i.e.</w:t>
      </w:r>
      <w:proofErr w:type="gramEnd"/>
      <w:r>
        <w:t xml:space="preserve"> instead of simply using an integer representation, where mutation may only increase or decrease by a set amount, with no bias either way, whereas by using a binary string representation gives a mutation bias; a string with half 0’s or more is more likely to increase, and a string with half 1’s or more is more likely to decrease. This mutation bias is important in real applications of more complex </w:t>
      </w:r>
      <w:proofErr w:type="gramStart"/>
      <w:r>
        <w:t>problems,</w:t>
      </w:r>
      <w:proofErr w:type="gramEnd"/>
      <w:r>
        <w:t xml:space="preserve"> therefore I shall be using this representation as well.</w:t>
      </w:r>
    </w:p>
    <w:p w14:paraId="40162FE0" w14:textId="7C70DFAA" w:rsidR="00045B1E" w:rsidRDefault="00AF11FA" w:rsidP="0001195A">
      <w:r>
        <w:t>I will be representing</w:t>
      </w:r>
      <w:r w:rsidR="00045B1E">
        <w:t xml:space="preserve"> the Environment</w:t>
      </w:r>
      <w:r>
        <w:t xml:space="preserve"> </w:t>
      </w:r>
      <w:r w:rsidR="00045B1E">
        <w:t>with a custom class, which contains</w:t>
      </w:r>
      <w:r w:rsidR="005F2501">
        <w:t xml:space="preserve"> a</w:t>
      </w:r>
      <w:r w:rsidR="0001195A">
        <w:t xml:space="preserve"> list </w:t>
      </w:r>
      <w:r w:rsidR="005F2501">
        <w:t xml:space="preserve">of </w:t>
      </w:r>
      <w:r w:rsidR="007C5099">
        <w:t xml:space="preserve">N </w:t>
      </w:r>
      <w:r w:rsidR="005F2501">
        <w:t>agents</w:t>
      </w:r>
      <w:r w:rsidR="0033450F">
        <w:t xml:space="preserve">, </w:t>
      </w:r>
      <w:r w:rsidR="0001195A">
        <w:t>where the agents are made from a</w:t>
      </w:r>
      <w:r w:rsidR="00D53214">
        <w:t>nother</w:t>
      </w:r>
      <w:r w:rsidR="0001195A">
        <w:t xml:space="preserve"> </w:t>
      </w:r>
      <w:r w:rsidR="00045B1E">
        <w:t>custom-built</w:t>
      </w:r>
      <w:r w:rsidR="0001195A">
        <w:t xml:space="preserve"> class. The agents have 2 attributes to store their dimensions,</w:t>
      </w:r>
      <w:r w:rsidR="006255FE">
        <w:t xml:space="preserve"> </w:t>
      </w:r>
      <w:r w:rsidR="0001195A">
        <w:t>first and</w:t>
      </w:r>
      <w:r w:rsidR="006255FE">
        <w:t xml:space="preserve"> </w:t>
      </w:r>
      <w:r w:rsidR="0001195A">
        <w:t>second</w:t>
      </w:r>
      <w:r w:rsidR="009858CE">
        <w:t>, which store the fixed binary length strings that represent the scalars</w:t>
      </w:r>
      <w:r w:rsidR="0001195A">
        <w:t>.</w:t>
      </w:r>
      <w:r w:rsidR="009858CE">
        <w:t xml:space="preserve"> </w:t>
      </w:r>
      <w:r w:rsidR="009E3E07">
        <w:t xml:space="preserve">When the Environment class has its </w:t>
      </w:r>
      <w:r w:rsidR="009E3E07">
        <w:lastRenderedPageBreak/>
        <w:t xml:space="preserve">reset method called, it initialises the N length array of agents, and initialises </w:t>
      </w:r>
      <w:r w:rsidR="005137CA">
        <w:t>their dimensions as random integers between 0 and 10</w:t>
      </w:r>
      <w:r w:rsidR="009E3E07">
        <w:t>.</w:t>
      </w:r>
    </w:p>
    <w:p w14:paraId="35401EAC" w14:textId="00B7BB00" w:rsidR="00454680" w:rsidRDefault="0093206F" w:rsidP="0001195A">
      <w:r>
        <w:t>The Environment class contains methods to evaluate</w:t>
      </w:r>
      <w:r w:rsidR="00AE4AD9">
        <w:t xml:space="preserve"> the agents</w:t>
      </w:r>
      <w:r w:rsidR="007B3C28">
        <w:t xml:space="preserve"> using either </w:t>
      </w:r>
      <w:r w:rsidR="00AE4AD9">
        <w:t>Equation</w:t>
      </w:r>
      <w:r w:rsidR="007B3C28">
        <w:t xml:space="preserve"> 2 or 3</w:t>
      </w:r>
      <w:r>
        <w:t xml:space="preserve"> </w:t>
      </w:r>
      <w:r w:rsidR="001260D0">
        <w:t>and calculate the</w:t>
      </w:r>
      <w:r w:rsidR="00AE4AD9">
        <w:t>ir</w:t>
      </w:r>
      <w:r w:rsidR="001260D0">
        <w:t xml:space="preserve"> reward</w:t>
      </w:r>
      <w:r w:rsidR="00AE4AD9">
        <w:t>.</w:t>
      </w:r>
      <w:r w:rsidR="0095434A">
        <w:t xml:space="preserve"> When evaluating agents, if</w:t>
      </w:r>
      <w:r w:rsidR="00FD4A2B">
        <w:t xml:space="preserve"> the dimensions between two agents are equidistant, I will default to comparing dimension y.</w:t>
      </w:r>
      <w:r w:rsidR="00EA154D">
        <w:t xml:space="preserve"> If </w:t>
      </w:r>
      <w:r w:rsidR="00A16E02">
        <w:t>two agents compare a dimension, and find it is equal,</w:t>
      </w:r>
      <w:r w:rsidR="00484D19">
        <w:t xml:space="preserve"> </w:t>
      </w:r>
      <w:r w:rsidR="0097115B">
        <w:t>neither will get a bonus</w:t>
      </w:r>
      <w:r w:rsidR="00484D19">
        <w:t xml:space="preserve"> to their overall reward.</w:t>
      </w:r>
      <w:r w:rsidR="0097115B">
        <w:t xml:space="preserve"> This is to eliminate any possibility of emergent cooperative behaviour.</w:t>
      </w:r>
      <w:r w:rsidR="00467EDA">
        <w:t xml:space="preserve"> </w:t>
      </w:r>
    </w:p>
    <w:p w14:paraId="3874CC53" w14:textId="538ACA77" w:rsidR="003A0F23" w:rsidRDefault="003A0F23" w:rsidP="0001195A">
      <w:r>
        <w:t xml:space="preserve">The Environment class also makes use of </w:t>
      </w:r>
      <w:proofErr w:type="spellStart"/>
      <w:r>
        <w:t>OpenAI’s</w:t>
      </w:r>
      <w:proofErr w:type="spellEnd"/>
      <w:r>
        <w:t xml:space="preserve"> gym module’s Discrete </w:t>
      </w:r>
      <w:r w:rsidR="00593E82">
        <w:t>class for representing the observation space and action space.</w:t>
      </w:r>
      <w:r w:rsidR="0046793F">
        <w:t xml:space="preserve"> </w:t>
      </w:r>
      <w:r w:rsidR="00C7468D">
        <w:t>I’ve chosen to represent the</w:t>
      </w:r>
      <w:r w:rsidR="00823688">
        <w:t xml:space="preserve"> observation space</w:t>
      </w:r>
      <w:r w:rsidR="00C7468D">
        <w:t xml:space="preserve">,  the number of states an agent can be in, as </w:t>
      </w:r>
      <w:r w:rsidR="00056470">
        <w:t xml:space="preserve">a set of 6 </w:t>
      </w:r>
      <w:r w:rsidR="00DB62A4">
        <w:t>possible states.</w:t>
      </w:r>
      <w:r w:rsidR="00621F35">
        <w:t xml:space="preserve"> </w:t>
      </w:r>
      <w:r w:rsidR="000568AE">
        <w:t xml:space="preserve">First, the Environment class calculates how many </w:t>
      </w:r>
      <w:r w:rsidR="00E03FB5">
        <w:t>other agents are</w:t>
      </w:r>
      <w:r w:rsidR="003B1623">
        <w:t xml:space="preserve"> greater than the evaluated agent in dimension X, how many are equal in dimension X, less than in dimension X, greater than in dimension Y, equal to in dimension Y and less than in dimension Y.</w:t>
      </w:r>
      <w:r w:rsidR="009F56B5">
        <w:t xml:space="preserve"> The state is then the index of whichever one of these numbers is greatest</w:t>
      </w:r>
      <w:r w:rsidR="00C2019D">
        <w:t xml:space="preserve">: </w:t>
      </w:r>
      <w:proofErr w:type="gramStart"/>
      <w:r w:rsidR="00C2019D">
        <w:t>e.g.</w:t>
      </w:r>
      <w:proofErr w:type="gramEnd"/>
      <w:r w:rsidR="00C2019D">
        <w:t xml:space="preserve"> </w:t>
      </w:r>
      <w:r w:rsidR="005C41B8">
        <w:t>if most less than the agent in dimension Y, the state will be 2.</w:t>
      </w:r>
      <w:r w:rsidR="00DA728F">
        <w:t xml:space="preserve"> The action space has </w:t>
      </w:r>
      <w:r w:rsidR="00EC285C">
        <w:t>3</w:t>
      </w:r>
      <w:r w:rsidR="00DA728F">
        <w:t xml:space="preserve"> possible actions:</w:t>
      </w:r>
      <w:r w:rsidR="00EC285C">
        <w:t xml:space="preserve"> flip a bit at a random index in dimension X, </w:t>
      </w:r>
      <w:r w:rsidR="00EC285C">
        <w:t xml:space="preserve">flip a bit at a random index in dimension </w:t>
      </w:r>
      <w:r w:rsidR="00EC285C">
        <w:t>Y or take no action.</w:t>
      </w:r>
    </w:p>
    <w:p w14:paraId="35501047" w14:textId="6F6B6F9A" w:rsidR="009830F9" w:rsidRDefault="00F40360" w:rsidP="0001195A">
      <w:r>
        <w:t>The Environment contains a step method</w:t>
      </w:r>
      <w:r w:rsidR="00E4420D">
        <w:t>, that is given a list of</w:t>
      </w:r>
      <w:r w:rsidR="00323FA5">
        <w:t xml:space="preserve"> N</w:t>
      </w:r>
      <w:r w:rsidR="00E4420D">
        <w:t xml:space="preserve"> actions in the form of a list of integers</w:t>
      </w:r>
      <w:r w:rsidR="00D26774">
        <w:t xml:space="preserve">, with the </w:t>
      </w:r>
      <w:proofErr w:type="spellStart"/>
      <w:r w:rsidR="00D26774">
        <w:t>ith</w:t>
      </w:r>
      <w:proofErr w:type="spellEnd"/>
      <w:r w:rsidR="00D26774">
        <w:t xml:space="preserve"> action being intended for the </w:t>
      </w:r>
      <w:proofErr w:type="spellStart"/>
      <w:r w:rsidR="00D26774">
        <w:t>ith</w:t>
      </w:r>
      <w:proofErr w:type="spellEnd"/>
      <w:r w:rsidR="00D26774">
        <w:t xml:space="preserve"> agent</w:t>
      </w:r>
      <w:r w:rsidR="003B6D5B">
        <w:t>.</w:t>
      </w:r>
      <w:r w:rsidR="004D5C6C">
        <w:t xml:space="preserve"> </w:t>
      </w:r>
      <w:r w:rsidR="00D0020B">
        <w:t xml:space="preserve">The Environment </w:t>
      </w:r>
      <w:r w:rsidR="00164E52">
        <w:t>applies each action to the intended agent</w:t>
      </w:r>
      <w:r w:rsidR="00A15C9C">
        <w:t xml:space="preserve">, then calculates the rewards with the chosen </w:t>
      </w:r>
      <w:r w:rsidR="005F6F73">
        <w:t>e</w:t>
      </w:r>
      <w:r w:rsidR="00A15C9C">
        <w:t>quation</w:t>
      </w:r>
      <w:r w:rsidR="002334C6">
        <w:t>, which is stored in an N length list</w:t>
      </w:r>
      <w:r w:rsidR="00400924">
        <w:t xml:space="preserve">, so that the reward for the </w:t>
      </w:r>
      <w:proofErr w:type="spellStart"/>
      <w:r w:rsidR="00400924">
        <w:t>ith</w:t>
      </w:r>
      <w:proofErr w:type="spellEnd"/>
      <w:r w:rsidR="00400924">
        <w:t xml:space="preserve"> agent is the </w:t>
      </w:r>
      <w:proofErr w:type="spellStart"/>
      <w:r w:rsidR="00400924">
        <w:t>ith</w:t>
      </w:r>
      <w:proofErr w:type="spellEnd"/>
      <w:r w:rsidR="00400924">
        <w:t xml:space="preserve"> item in the rewards list.</w:t>
      </w:r>
      <w:r w:rsidR="002E0D19">
        <w:t xml:space="preserve"> The same is done for the observations for each agent</w:t>
      </w:r>
      <w:r w:rsidR="007A17AA">
        <w:t>; they are calculated and stored in an N length list.</w:t>
      </w:r>
      <w:r w:rsidR="009D3B06">
        <w:t xml:space="preserve"> The Environment then increments </w:t>
      </w:r>
      <w:r w:rsidR="002D57CC">
        <w:t>a</w:t>
      </w:r>
      <w:r w:rsidR="009D3B06">
        <w:t xml:space="preserve"> current generation counter</w:t>
      </w:r>
      <w:r w:rsidR="002D57CC">
        <w:t xml:space="preserve">, </w:t>
      </w:r>
      <w:r w:rsidR="00167C0D">
        <w:t>which keeps track of how many times step has been called since the Environment was last reset</w:t>
      </w:r>
      <w:r w:rsidR="00BC248F">
        <w:t xml:space="preserve">. If the current generation counter equals the max generation variable, </w:t>
      </w:r>
      <w:r w:rsidR="00BC45A7">
        <w:t>which I have set to 100, then th</w:t>
      </w:r>
      <w:r w:rsidR="00F905B2">
        <w:t>e Environment sets its done flag to True</w:t>
      </w:r>
      <w:r w:rsidR="004F3245">
        <w:t xml:space="preserve">. </w:t>
      </w:r>
      <w:r w:rsidR="00BD651C">
        <w:t xml:space="preserve">After the step method is complete, it will return the list of </w:t>
      </w:r>
      <w:r w:rsidR="004F3245">
        <w:t xml:space="preserve">observations, rewards and the done flag. </w:t>
      </w:r>
      <w:r w:rsidR="00A853F2">
        <w:t xml:space="preserve">When the reset method is called, it will calculate and return an observation list as well; this is the </w:t>
      </w:r>
      <w:r w:rsidR="00A47034">
        <w:t xml:space="preserve">list of </w:t>
      </w:r>
      <w:r w:rsidR="00A853F2">
        <w:t>initial state</w:t>
      </w:r>
      <w:r w:rsidR="00A47034">
        <w:t xml:space="preserve">s for each Agent </w:t>
      </w:r>
      <w:r w:rsidR="00A853F2">
        <w:t>before any actions have been taken</w:t>
      </w:r>
      <w:r w:rsidR="007B74F5">
        <w:t>.</w:t>
      </w:r>
    </w:p>
    <w:p w14:paraId="07A55757" w14:textId="2796F4A6" w:rsidR="008C105D" w:rsidRDefault="008C105D" w:rsidP="0001195A">
      <w:r>
        <w:t xml:space="preserve">I decided upon a decentralised Q-table approach </w:t>
      </w:r>
      <w:r w:rsidR="00BF7A98">
        <w:t xml:space="preserve">for </w:t>
      </w:r>
      <w:r>
        <w:t>the RL</w:t>
      </w:r>
      <w:r w:rsidR="00BF7A98">
        <w:t xml:space="preserve"> part of the program</w:t>
      </w:r>
      <w:r w:rsidR="00887389">
        <w:t>, decentralised meaning that each agent has a separate Q-table</w:t>
      </w:r>
      <w:r>
        <w:t>.</w:t>
      </w:r>
      <w:r w:rsidR="00C31204">
        <w:t xml:space="preserve"> </w:t>
      </w:r>
      <w:r w:rsidR="00BF7A98">
        <w:t xml:space="preserve">To implement this, </w:t>
      </w:r>
      <w:r w:rsidR="005A59E4">
        <w:t xml:space="preserve">I created a list of length N, which contains N Q-tables, where the </w:t>
      </w:r>
      <w:proofErr w:type="spellStart"/>
      <w:r w:rsidR="005A59E4">
        <w:t>ith</w:t>
      </w:r>
      <w:proofErr w:type="spellEnd"/>
      <w:r w:rsidR="005A59E4">
        <w:t xml:space="preserve"> Q-table belongs to the </w:t>
      </w:r>
      <w:proofErr w:type="spellStart"/>
      <w:r w:rsidR="005A59E4">
        <w:t>ith</w:t>
      </w:r>
      <w:proofErr w:type="spellEnd"/>
      <w:r w:rsidR="005A59E4">
        <w:t xml:space="preserve"> agent.</w:t>
      </w:r>
      <w:r w:rsidR="00ED0C57">
        <w:t xml:space="preserve"> Each Q-table is initialised as a 2d array full of 0’s, with a shape of (6, </w:t>
      </w:r>
      <w:r w:rsidR="00ED48FA">
        <w:t>3</w:t>
      </w:r>
      <w:r w:rsidR="00ED0C57">
        <w:t xml:space="preserve">), 6 being the observation space, and </w:t>
      </w:r>
      <w:r w:rsidR="00ED48FA">
        <w:t>3</w:t>
      </w:r>
      <w:r w:rsidR="00ED0C57">
        <w:t xml:space="preserve"> being the action space.</w:t>
      </w:r>
      <w:r w:rsidR="00DB00FF">
        <w:t xml:space="preserve"> </w:t>
      </w:r>
      <w:r w:rsidR="00A46832">
        <w:t xml:space="preserve">For the </w:t>
      </w:r>
      <w:proofErr w:type="spellStart"/>
      <w:r w:rsidR="00A46832">
        <w:t>ith</w:t>
      </w:r>
      <w:proofErr w:type="spellEnd"/>
      <w:r w:rsidR="00A46832">
        <w:t xml:space="preserve"> agent, the Q-value for action A whilst in state S will be at index [</w:t>
      </w:r>
      <w:proofErr w:type="spellStart"/>
      <w:r w:rsidR="00A46832">
        <w:t>i</w:t>
      </w:r>
      <w:proofErr w:type="spellEnd"/>
      <w:r w:rsidR="00A46832">
        <w:t>][S][A].</w:t>
      </w:r>
      <w:r w:rsidR="009D177B">
        <w:t xml:space="preserve"> </w:t>
      </w:r>
      <w:r w:rsidR="00CF1EAE">
        <w:t xml:space="preserve">This is all </w:t>
      </w:r>
      <w:r w:rsidR="00CF1EAE">
        <w:lastRenderedPageBreak/>
        <w:t>contained within a Q</w:t>
      </w:r>
      <w:r w:rsidR="0076409F">
        <w:t xml:space="preserve"> </w:t>
      </w:r>
      <w:r w:rsidR="00CF1EAE">
        <w:t>Network class I created</w:t>
      </w:r>
      <w:r w:rsidR="0007116A">
        <w:t xml:space="preserve"> and done at initialisation.</w:t>
      </w:r>
      <w:r w:rsidR="00AC76DD">
        <w:t xml:space="preserve"> I also chose hyperparameters </w:t>
      </w:r>
      <w:proofErr w:type="gramStart"/>
      <w:r w:rsidR="00AC76DD">
        <w:t>of:</w:t>
      </w:r>
      <w:proofErr w:type="gramEnd"/>
      <w:r w:rsidR="00AC76DD">
        <w:t xml:space="preserve"> 0.1 for the learning rate </w:t>
      </w:r>
      <w:r w:rsidR="00AC76DD">
        <w:rPr>
          <w:rFonts w:cs="Helvetica"/>
        </w:rPr>
        <w:t>α</w:t>
      </w:r>
      <w:r w:rsidR="00AC76DD">
        <w:t xml:space="preserve">, 0.6 for the discount rate </w:t>
      </w:r>
      <w:r w:rsidR="00AC76DD">
        <w:rPr>
          <w:rFonts w:cs="Helvetica"/>
        </w:rPr>
        <w:t>γ</w:t>
      </w:r>
      <w:r w:rsidR="00AC76DD">
        <w:t xml:space="preserve"> and 0.2 for the greed value </w:t>
      </w:r>
      <w:r w:rsidR="00AC76DD">
        <w:rPr>
          <w:rFonts w:cs="Helvetica"/>
        </w:rPr>
        <w:t>ε.</w:t>
      </w:r>
    </w:p>
    <w:p w14:paraId="6B29E0A3" w14:textId="5F87AC81" w:rsidR="0076409F" w:rsidRDefault="0076409F" w:rsidP="0001195A">
      <w:pPr>
        <w:rPr>
          <w:rFonts w:cs="Helvetica"/>
        </w:rPr>
      </w:pPr>
      <w:r>
        <w:t>The Q Network then runs</w:t>
      </w:r>
      <w:r w:rsidR="00564FB2">
        <w:t xml:space="preserve"> for M iterations</w:t>
      </w:r>
      <w:r w:rsidR="00624522">
        <w:t xml:space="preserve">. At the start of each </w:t>
      </w:r>
      <w:proofErr w:type="gramStart"/>
      <w:r w:rsidR="00624522">
        <w:t>iteration</w:t>
      </w:r>
      <w:proofErr w:type="gramEnd"/>
      <w:r w:rsidR="00624522">
        <w:t xml:space="preserve"> it resets the environment and sets the current state to the returned observation. The environment then loops through until the max generation is reached. At each cycle </w:t>
      </w:r>
      <w:r w:rsidR="006C7AC4">
        <w:t>of the loop,</w:t>
      </w:r>
      <w:r w:rsidR="00732902">
        <w:t xml:space="preserve"> a set of N actions is decided for each agent.</w:t>
      </w:r>
      <w:r w:rsidR="00414550">
        <w:t xml:space="preserve"> There is a random </w:t>
      </w:r>
      <w:r w:rsidR="00414550">
        <w:rPr>
          <w:rFonts w:cs="Helvetica"/>
        </w:rPr>
        <w:t>ε chance that a random action is chosen</w:t>
      </w:r>
      <w:r w:rsidR="003A2C10">
        <w:rPr>
          <w:rFonts w:cs="Helvetica"/>
        </w:rPr>
        <w:t>, otherwise, so long as the Q values are not all 0 at index [</w:t>
      </w:r>
      <w:proofErr w:type="spellStart"/>
      <w:r w:rsidR="003A2C10">
        <w:rPr>
          <w:rFonts w:cs="Helvetica"/>
        </w:rPr>
        <w:t>i</w:t>
      </w:r>
      <w:proofErr w:type="spellEnd"/>
      <w:r w:rsidR="003A2C10">
        <w:rPr>
          <w:rFonts w:cs="Helvetica"/>
        </w:rPr>
        <w:t>][S]</w:t>
      </w:r>
      <w:r w:rsidR="00C42A58">
        <w:rPr>
          <w:rFonts w:cs="Helvetica"/>
        </w:rPr>
        <w:t xml:space="preserve"> it will select the index with the highest Q value, with that index corresponding to the chosen action, A.</w:t>
      </w:r>
      <w:r w:rsidR="00BA1583">
        <w:rPr>
          <w:rFonts w:cs="Helvetica"/>
        </w:rPr>
        <w:t xml:space="preserve"> If the Q values are all 0 it picks a random action. This prevents the network having a very strong natural bias to whatever action corresponds to index 0, as a quirk of </w:t>
      </w:r>
      <w:r w:rsidR="00122ED0">
        <w:rPr>
          <w:rFonts w:cs="Helvetica"/>
        </w:rPr>
        <w:t>choosing the maximum Q</w:t>
      </w:r>
      <w:r w:rsidR="00C711FA">
        <w:rPr>
          <w:rFonts w:cs="Helvetica"/>
        </w:rPr>
        <w:t xml:space="preserve"> </w:t>
      </w:r>
      <w:r w:rsidR="00122ED0">
        <w:rPr>
          <w:rFonts w:cs="Helvetica"/>
        </w:rPr>
        <w:t>value is that it default</w:t>
      </w:r>
      <w:r w:rsidR="00B06F7C">
        <w:rPr>
          <w:rFonts w:cs="Helvetica"/>
        </w:rPr>
        <w:t>s</w:t>
      </w:r>
      <w:r w:rsidR="00122ED0">
        <w:rPr>
          <w:rFonts w:cs="Helvetica"/>
        </w:rPr>
        <w:t xml:space="preserve"> to index 0 if all</w:t>
      </w:r>
      <w:r w:rsidR="00C711FA">
        <w:rPr>
          <w:rFonts w:cs="Helvetica"/>
        </w:rPr>
        <w:t xml:space="preserve"> Q</w:t>
      </w:r>
      <w:r w:rsidR="00122ED0">
        <w:rPr>
          <w:rFonts w:cs="Helvetica"/>
        </w:rPr>
        <w:t xml:space="preserve"> values are equal.</w:t>
      </w:r>
    </w:p>
    <w:p w14:paraId="07A90377" w14:textId="168BE433" w:rsidR="001D1467" w:rsidRDefault="00B06F7C" w:rsidP="0001195A">
      <w:pPr>
        <w:rPr>
          <w:rFonts w:cs="Helvetica"/>
        </w:rPr>
      </w:pPr>
      <w:r>
        <w:rPr>
          <w:rFonts w:cs="Helvetica"/>
        </w:rPr>
        <w:t>The actions are then passed to the Environment’s step method</w:t>
      </w:r>
      <w:r w:rsidR="008118ED">
        <w:rPr>
          <w:rFonts w:cs="Helvetica"/>
        </w:rPr>
        <w:t>, which returns the observations and rewards, as well as the done flag.</w:t>
      </w:r>
      <w:r w:rsidR="001713BD">
        <w:rPr>
          <w:rFonts w:cs="Helvetica"/>
        </w:rPr>
        <w:t xml:space="preserve"> The Q values for each agent is then updated using the formula</w:t>
      </w:r>
    </w:p>
    <w:p w14:paraId="15777864" w14:textId="685B5CE8" w:rsidR="001713BD" w:rsidRPr="001D1467" w:rsidRDefault="001D1467" w:rsidP="0001195A">
      <w:pPr>
        <w:rPr>
          <w:rFonts w:eastAsiaTheme="minorEastAsia"/>
        </w:rPr>
      </w:pPr>
      <m:oMathPara>
        <m:oMath>
          <m:r>
            <w:rPr>
              <w:rFonts w:ascii="Cambria Math" w:hAnsi="Cambria Math"/>
            </w:rPr>
            <m:t>newQ=oldQ+ α*(reward+ γ*nextMax</m:t>
          </m:r>
          <m:r>
            <w:rPr>
              <w:rFonts w:ascii="Cambria Math" w:eastAsiaTheme="minorEastAsia" w:hAnsi="Cambria Math"/>
            </w:rPr>
            <m:t>-oldQ)</m:t>
          </m:r>
        </m:oMath>
      </m:oMathPara>
    </w:p>
    <w:p w14:paraId="140827A5" w14:textId="564267FA" w:rsidR="001D1467" w:rsidRDefault="001D1467" w:rsidP="0001195A">
      <w:pPr>
        <w:rPr>
          <w:rFonts w:eastAsiaTheme="minorEastAsia"/>
        </w:rPr>
      </w:pPr>
      <w:proofErr w:type="gramStart"/>
      <w:r>
        <w:rPr>
          <w:rFonts w:eastAsiaTheme="minorEastAsia"/>
        </w:rPr>
        <w:t>Where</w:t>
      </w:r>
      <w:proofErr w:type="gramEnd"/>
    </w:p>
    <w:p w14:paraId="4C9BBA16" w14:textId="24F13886" w:rsidR="001D1467" w:rsidRPr="001D1467" w:rsidRDefault="001D1467" w:rsidP="0001195A">
      <w:pPr>
        <w:rPr>
          <w:rFonts w:eastAsiaTheme="minorEastAsia"/>
        </w:rPr>
      </w:pPr>
      <m:oMathPara>
        <m:oMath>
          <m:r>
            <w:rPr>
              <w:rFonts w:ascii="Cambria Math" w:hAnsi="Cambria Math"/>
            </w:rPr>
            <m:t>nextMax=</m:t>
          </m:r>
          <m:r>
            <m:rPr>
              <m:sty m:val="p"/>
            </m:rPr>
            <w:rPr>
              <w:rFonts w:ascii="Cambria Math" w:hAnsi="Cambria Math"/>
            </w:rPr>
            <m:t>max⁡</m:t>
          </m:r>
          <m:r>
            <w:rPr>
              <w:rFonts w:ascii="Cambria Math" w:hAnsi="Cambria Math"/>
            </w:rPr>
            <m:t>(qTable</m:t>
          </m:r>
          <m:d>
            <m:dPr>
              <m:begChr m:val="["/>
              <m:endChr m:val="]"/>
              <m:ctrlPr>
                <w:rPr>
                  <w:rFonts w:ascii="Cambria Math" w:hAnsi="Cambria Math"/>
                  <w:i/>
                </w:rPr>
              </m:ctrlPr>
            </m:dPr>
            <m:e>
              <m:r>
                <w:rPr>
                  <w:rFonts w:ascii="Cambria Math" w:hAnsi="Cambria Math"/>
                </w:rPr>
                <m:t>observation</m:t>
              </m:r>
            </m:e>
          </m:d>
          <m:r>
            <w:rPr>
              <w:rFonts w:ascii="Cambria Math" w:hAnsi="Cambria Math"/>
            </w:rPr>
            <m:t>)</m:t>
          </m:r>
        </m:oMath>
      </m:oMathPara>
    </w:p>
    <w:p w14:paraId="5512367C" w14:textId="3D3424CF" w:rsidR="001D1467" w:rsidRDefault="001D1467" w:rsidP="0001195A">
      <w:r>
        <w:rPr>
          <w:rFonts w:eastAsiaTheme="minorEastAsia"/>
        </w:rPr>
        <w:t xml:space="preserve">And returns the index of the maximum Q value </w:t>
      </w:r>
      <w:r w:rsidR="00B51B21">
        <w:rPr>
          <w:rFonts w:eastAsiaTheme="minorEastAsia"/>
        </w:rPr>
        <w:t>of</w:t>
      </w:r>
      <w:r>
        <w:rPr>
          <w:rFonts w:eastAsiaTheme="minorEastAsia"/>
        </w:rPr>
        <w:t xml:space="preserve"> the</w:t>
      </w:r>
      <w:r w:rsidR="00B51B21">
        <w:rPr>
          <w:rFonts w:eastAsiaTheme="minorEastAsia"/>
        </w:rPr>
        <w:t xml:space="preserve"> list of Q values at index</w:t>
      </w:r>
      <w:r w:rsidR="00AB40DF">
        <w:rPr>
          <w:rFonts w:eastAsiaTheme="minorEastAsia"/>
        </w:rPr>
        <w:t xml:space="preserve"> [</w:t>
      </w:r>
      <w:proofErr w:type="spellStart"/>
      <w:r w:rsidR="00AB40DF">
        <w:rPr>
          <w:rFonts w:eastAsiaTheme="minorEastAsia"/>
        </w:rPr>
        <w:t>i</w:t>
      </w:r>
      <w:proofErr w:type="spellEnd"/>
      <w:r w:rsidR="00AB40DF">
        <w:rPr>
          <w:rFonts w:eastAsiaTheme="minorEastAsia"/>
        </w:rPr>
        <w:t>]</w:t>
      </w:r>
      <w:r w:rsidR="00B51B21">
        <w:rPr>
          <w:rFonts w:eastAsiaTheme="minorEastAsia"/>
        </w:rPr>
        <w:t>[observation] in the Q table</w:t>
      </w:r>
      <w:r w:rsidR="00AB40DF">
        <w:rPr>
          <w:rFonts w:eastAsiaTheme="minorEastAsia"/>
        </w:rPr>
        <w:t xml:space="preserve">, for the </w:t>
      </w:r>
      <w:proofErr w:type="spellStart"/>
      <w:r w:rsidR="00AB40DF">
        <w:rPr>
          <w:rFonts w:eastAsiaTheme="minorEastAsia"/>
        </w:rPr>
        <w:t>ith</w:t>
      </w:r>
      <w:proofErr w:type="spellEnd"/>
      <w:r w:rsidR="00AB40DF">
        <w:rPr>
          <w:rFonts w:eastAsiaTheme="minorEastAsia"/>
        </w:rPr>
        <w:t xml:space="preserve"> agent</w:t>
      </w:r>
      <w:r w:rsidR="00B51B21">
        <w:rPr>
          <w:rFonts w:eastAsiaTheme="minorEastAsia"/>
        </w:rPr>
        <w:t>.</w:t>
      </w:r>
      <w:r w:rsidR="00B67E5E">
        <w:rPr>
          <w:rFonts w:eastAsiaTheme="minorEastAsia"/>
        </w:rPr>
        <w:t xml:space="preserve"> The state is then set to the observation, which will carry over for the next cycle.</w:t>
      </w:r>
    </w:p>
    <w:p w14:paraId="7F8611C6" w14:textId="31EB77C5" w:rsidR="001C2ACC" w:rsidRPr="00854FD5" w:rsidRDefault="001C2ACC" w:rsidP="00854FD5"/>
    <w:p w14:paraId="3516C276" w14:textId="4EFFAE49" w:rsidR="00735D26" w:rsidRDefault="00735D26" w:rsidP="00735D26">
      <w:pPr>
        <w:pStyle w:val="Heading1"/>
      </w:pPr>
      <w:bookmarkStart w:id="8" w:name="_Toc97054758"/>
      <w:r>
        <w:lastRenderedPageBreak/>
        <w:t>Conclusion</w:t>
      </w:r>
      <w:bookmarkEnd w:id="8"/>
    </w:p>
    <w:p w14:paraId="2D1DC849" w14:textId="522FE2E4" w:rsidR="00315D9B" w:rsidRPr="00D53F07" w:rsidRDefault="008C7262" w:rsidP="00315D9B">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D53F07">
        <w:t>Pellentesque</w:t>
      </w:r>
      <w:proofErr w:type="spellEnd"/>
      <w:r w:rsidRPr="00D53F07">
        <w:t xml:space="preserve"> </w:t>
      </w:r>
    </w:p>
    <w:p w14:paraId="5C31B366" w14:textId="77777777" w:rsidR="001225D7" w:rsidRDefault="001225D7">
      <w:pPr>
        <w:spacing w:line="259" w:lineRule="auto"/>
        <w:jc w:val="left"/>
      </w:pPr>
      <w:r>
        <w:br w:type="page"/>
      </w:r>
    </w:p>
    <w:p w14:paraId="355FC442" w14:textId="05A25B03" w:rsidR="00735D26" w:rsidRDefault="00735D26" w:rsidP="00583CBB">
      <w:pPr>
        <w:pStyle w:val="Heading1"/>
        <w:numPr>
          <w:ilvl w:val="0"/>
          <w:numId w:val="0"/>
        </w:numPr>
      </w:pPr>
      <w:bookmarkStart w:id="9" w:name="_Toc97054759"/>
      <w:r>
        <w:lastRenderedPageBreak/>
        <w:t>Appendix A</w:t>
      </w:r>
      <w:bookmarkEnd w:id="9"/>
    </w:p>
    <w:p w14:paraId="35F8E2FB" w14:textId="4324B7C0" w:rsidR="00583CBB" w:rsidRDefault="005A6AF1" w:rsidP="00583CBB">
      <w:r>
        <w:t>Delete as necessary.</w:t>
      </w:r>
    </w:p>
    <w:p w14:paraId="72AA265A" w14:textId="62190CFB" w:rsidR="004C1580" w:rsidRDefault="004C1580" w:rsidP="00583CBB">
      <w:proofErr w:type="spellStart"/>
      <w:r w:rsidRPr="004C1580">
        <w:t>Fusce</w:t>
      </w:r>
      <w:proofErr w:type="spellEnd"/>
      <w:r w:rsidRPr="004C1580">
        <w:t xml:space="preserve"> </w:t>
      </w:r>
      <w:proofErr w:type="spellStart"/>
      <w:r w:rsidRPr="004C1580">
        <w:t>congue</w:t>
      </w:r>
      <w:proofErr w:type="spellEnd"/>
      <w:r w:rsidRPr="004C1580">
        <w:t xml:space="preserve"> </w:t>
      </w:r>
      <w:proofErr w:type="spellStart"/>
      <w:r w:rsidRPr="004C1580">
        <w:t>mauris</w:t>
      </w:r>
      <w:proofErr w:type="spellEnd"/>
      <w:r w:rsidRPr="004C1580">
        <w:t xml:space="preserve"> </w:t>
      </w:r>
      <w:proofErr w:type="spellStart"/>
      <w:r w:rsidRPr="004C1580">
        <w:t>leo</w:t>
      </w:r>
      <w:proofErr w:type="spellEnd"/>
      <w:r w:rsidRPr="004C1580">
        <w:t xml:space="preserve">, </w:t>
      </w:r>
      <w:proofErr w:type="spellStart"/>
      <w:r w:rsidRPr="004C1580">
        <w:t>nec</w:t>
      </w:r>
      <w:proofErr w:type="spellEnd"/>
      <w:r w:rsidRPr="004C1580">
        <w:t xml:space="preserve"> </w:t>
      </w:r>
      <w:proofErr w:type="spellStart"/>
      <w:r w:rsidRPr="004C1580">
        <w:t>sagittis</w:t>
      </w:r>
      <w:proofErr w:type="spellEnd"/>
      <w:r w:rsidRPr="004C1580">
        <w:t xml:space="preserve"> </w:t>
      </w:r>
      <w:proofErr w:type="spellStart"/>
      <w:r w:rsidRPr="004C1580">
        <w:t>justo</w:t>
      </w:r>
      <w:proofErr w:type="spellEnd"/>
      <w:r w:rsidRPr="004C1580">
        <w:t xml:space="preserve"> convallis </w:t>
      </w:r>
      <w:proofErr w:type="spellStart"/>
      <w:r w:rsidRPr="004C1580">
        <w:t>quis</w:t>
      </w:r>
      <w:proofErr w:type="spellEnd"/>
      <w:r w:rsidRPr="004C1580">
        <w:t xml:space="preserve">. Maecenas </w:t>
      </w:r>
      <w:proofErr w:type="spellStart"/>
      <w:r w:rsidRPr="004C1580">
        <w:t>varius</w:t>
      </w:r>
      <w:proofErr w:type="spellEnd"/>
      <w:r w:rsidRPr="004C1580">
        <w:t xml:space="preserve"> </w:t>
      </w:r>
      <w:proofErr w:type="spellStart"/>
      <w:r w:rsidRPr="004C1580">
        <w:t>tellus</w:t>
      </w:r>
      <w:proofErr w:type="spellEnd"/>
      <w:r w:rsidRPr="004C1580">
        <w:t xml:space="preserve"> </w:t>
      </w:r>
      <w:proofErr w:type="spellStart"/>
      <w:r w:rsidRPr="004C1580">
        <w:t>vel</w:t>
      </w:r>
      <w:proofErr w:type="spellEnd"/>
      <w:r w:rsidRPr="004C1580">
        <w:t xml:space="preserve"> </w:t>
      </w:r>
      <w:proofErr w:type="spellStart"/>
      <w:r w:rsidRPr="004C1580">
        <w:t>nulla</w:t>
      </w:r>
      <w:proofErr w:type="spellEnd"/>
      <w:r w:rsidRPr="004C1580">
        <w:t xml:space="preserve"> </w:t>
      </w:r>
      <w:proofErr w:type="spellStart"/>
      <w:r w:rsidRPr="004C1580">
        <w:t>facilisis</w:t>
      </w:r>
      <w:proofErr w:type="spellEnd"/>
      <w:r w:rsidRPr="004C1580">
        <w:t xml:space="preserve"> </w:t>
      </w:r>
      <w:proofErr w:type="spellStart"/>
      <w:r w:rsidRPr="004C1580">
        <w:t>accumsan</w:t>
      </w:r>
      <w:proofErr w:type="spellEnd"/>
      <w:r w:rsidRPr="004C1580">
        <w:t xml:space="preserve">. Nunc in </w:t>
      </w:r>
      <w:proofErr w:type="spellStart"/>
      <w:r w:rsidRPr="004C1580">
        <w:t>facilisis</w:t>
      </w:r>
      <w:proofErr w:type="spellEnd"/>
      <w:r w:rsidRPr="004C1580">
        <w:t xml:space="preserve"> </w:t>
      </w:r>
      <w:proofErr w:type="spellStart"/>
      <w:r w:rsidRPr="004C1580">
        <w:t>nulla</w:t>
      </w:r>
      <w:proofErr w:type="spellEnd"/>
      <w:r w:rsidRPr="004C1580">
        <w:t xml:space="preserve">. </w:t>
      </w:r>
      <w:proofErr w:type="spellStart"/>
      <w:r w:rsidRPr="004C1580">
        <w:t>Suspendisse</w:t>
      </w:r>
      <w:proofErr w:type="spellEnd"/>
      <w:r w:rsidRPr="004C1580">
        <w:t xml:space="preserve"> ac </w:t>
      </w:r>
      <w:proofErr w:type="spellStart"/>
      <w:r w:rsidRPr="004C1580">
        <w:t>molestie</w:t>
      </w:r>
      <w:proofErr w:type="spellEnd"/>
      <w:r w:rsidRPr="004C1580">
        <w:t xml:space="preserve"> ante. Duis </w:t>
      </w:r>
      <w:proofErr w:type="spellStart"/>
      <w:r w:rsidRPr="004C1580">
        <w:t>vulputate</w:t>
      </w:r>
      <w:proofErr w:type="spellEnd"/>
      <w:r w:rsidRPr="004C1580">
        <w:t xml:space="preserve"> sit </w:t>
      </w:r>
      <w:proofErr w:type="spellStart"/>
      <w:r w:rsidRPr="004C1580">
        <w:t>amet</w:t>
      </w:r>
      <w:proofErr w:type="spellEnd"/>
      <w:r w:rsidRPr="004C1580">
        <w:t xml:space="preserve"> </w:t>
      </w:r>
      <w:proofErr w:type="spellStart"/>
      <w:r w:rsidRPr="004C1580">
        <w:t>tellus</w:t>
      </w:r>
      <w:proofErr w:type="spellEnd"/>
      <w:r w:rsidRPr="004C1580">
        <w:t xml:space="preserve"> </w:t>
      </w:r>
      <w:proofErr w:type="spellStart"/>
      <w:r w:rsidRPr="004C1580">
        <w:t>eget</w:t>
      </w:r>
      <w:proofErr w:type="spellEnd"/>
      <w:r w:rsidRPr="004C1580">
        <w:t xml:space="preserve"> </w:t>
      </w:r>
      <w:proofErr w:type="spellStart"/>
      <w:r w:rsidRPr="004C1580">
        <w:t>efficitur</w:t>
      </w:r>
      <w:proofErr w:type="spellEnd"/>
      <w:r w:rsidRPr="004C1580">
        <w:t xml:space="preserve">. Cras </w:t>
      </w:r>
      <w:proofErr w:type="spellStart"/>
      <w:r w:rsidRPr="004C1580">
        <w:t>ut</w:t>
      </w:r>
      <w:proofErr w:type="spellEnd"/>
      <w:r w:rsidRPr="004C1580">
        <w:t xml:space="preserve"> </w:t>
      </w:r>
      <w:proofErr w:type="spellStart"/>
      <w:r w:rsidRPr="004C1580">
        <w:t>dolor</w:t>
      </w:r>
      <w:proofErr w:type="spellEnd"/>
      <w:r w:rsidRPr="004C1580">
        <w:t xml:space="preserve"> at </w:t>
      </w:r>
      <w:proofErr w:type="spellStart"/>
      <w:r w:rsidRPr="004C1580">
        <w:t>dolor</w:t>
      </w:r>
      <w:proofErr w:type="spellEnd"/>
      <w:r w:rsidRPr="004C1580">
        <w:t xml:space="preserve"> </w:t>
      </w:r>
      <w:proofErr w:type="spellStart"/>
      <w:r w:rsidRPr="004C1580">
        <w:t>molestie</w:t>
      </w:r>
      <w:proofErr w:type="spellEnd"/>
      <w:r w:rsidRPr="004C1580">
        <w:t xml:space="preserve"> </w:t>
      </w:r>
      <w:proofErr w:type="spellStart"/>
      <w:r w:rsidRPr="004C1580">
        <w:t>dignissim</w:t>
      </w:r>
      <w:proofErr w:type="spellEnd"/>
      <w:r w:rsidRPr="004C1580">
        <w:t xml:space="preserve">. Proin </w:t>
      </w:r>
      <w:proofErr w:type="spellStart"/>
      <w:r w:rsidRPr="004C1580">
        <w:t>eu</w:t>
      </w:r>
      <w:proofErr w:type="spellEnd"/>
      <w:r w:rsidRPr="004C1580">
        <w:t xml:space="preserve"> </w:t>
      </w:r>
      <w:proofErr w:type="spellStart"/>
      <w:r w:rsidRPr="004C1580">
        <w:t>massa</w:t>
      </w:r>
      <w:proofErr w:type="spellEnd"/>
      <w:r w:rsidRPr="004C1580">
        <w:t xml:space="preserve"> </w:t>
      </w:r>
      <w:proofErr w:type="spellStart"/>
      <w:r w:rsidRPr="004C1580">
        <w:t>dapibus</w:t>
      </w:r>
      <w:proofErr w:type="spellEnd"/>
      <w:r w:rsidRPr="004C1580">
        <w:t xml:space="preserve">, </w:t>
      </w:r>
      <w:proofErr w:type="spellStart"/>
      <w:r w:rsidRPr="004C1580">
        <w:t>feugiat</w:t>
      </w:r>
      <w:proofErr w:type="spellEnd"/>
      <w:r w:rsidRPr="004C1580">
        <w:t xml:space="preserve"> </w:t>
      </w:r>
      <w:proofErr w:type="spellStart"/>
      <w:r w:rsidRPr="004C1580">
        <w:t>quam</w:t>
      </w:r>
      <w:proofErr w:type="spellEnd"/>
      <w:r w:rsidRPr="004C1580">
        <w:t xml:space="preserve"> auctor, </w:t>
      </w:r>
      <w:proofErr w:type="spellStart"/>
      <w:r w:rsidRPr="004C1580">
        <w:t>porttitor</w:t>
      </w:r>
      <w:proofErr w:type="spellEnd"/>
      <w:r w:rsidRPr="004C1580">
        <w:t xml:space="preserve"> </w:t>
      </w:r>
      <w:proofErr w:type="spellStart"/>
      <w:r w:rsidRPr="004C1580">
        <w:t>urna</w:t>
      </w:r>
      <w:proofErr w:type="spellEnd"/>
      <w:r w:rsidRPr="004C1580">
        <w:t xml:space="preserve">. Integer </w:t>
      </w:r>
      <w:proofErr w:type="spellStart"/>
      <w:r w:rsidRPr="004C1580">
        <w:t>porttitor</w:t>
      </w:r>
      <w:proofErr w:type="spellEnd"/>
      <w:r w:rsidRPr="004C1580">
        <w:t xml:space="preserve">, libero </w:t>
      </w:r>
      <w:proofErr w:type="gramStart"/>
      <w:r w:rsidRPr="004C1580">
        <w:t>a</w:t>
      </w:r>
      <w:proofErr w:type="gramEnd"/>
      <w:r w:rsidRPr="004C1580">
        <w:t xml:space="preserve"> </w:t>
      </w:r>
      <w:proofErr w:type="spellStart"/>
      <w:r w:rsidRPr="004C1580">
        <w:t>egestas</w:t>
      </w:r>
      <w:proofErr w:type="spellEnd"/>
      <w:r w:rsidRPr="004C1580">
        <w:t xml:space="preserve"> lacinia, </w:t>
      </w:r>
      <w:proofErr w:type="spellStart"/>
      <w:r w:rsidRPr="004C1580">
        <w:t>neque</w:t>
      </w:r>
      <w:proofErr w:type="spellEnd"/>
      <w:r w:rsidRPr="004C1580">
        <w:t xml:space="preserve"> </w:t>
      </w:r>
      <w:proofErr w:type="spellStart"/>
      <w:r w:rsidRPr="004C1580">
        <w:t>leo</w:t>
      </w:r>
      <w:proofErr w:type="spellEnd"/>
      <w:r w:rsidRPr="004C1580">
        <w:t xml:space="preserve"> </w:t>
      </w:r>
      <w:proofErr w:type="spellStart"/>
      <w:r w:rsidRPr="004C1580">
        <w:t>luctus</w:t>
      </w:r>
      <w:proofErr w:type="spellEnd"/>
      <w:r w:rsidRPr="004C1580">
        <w:t xml:space="preserve"> </w:t>
      </w:r>
      <w:proofErr w:type="spellStart"/>
      <w:r w:rsidRPr="004C1580">
        <w:t>elit</w:t>
      </w:r>
      <w:proofErr w:type="spellEnd"/>
      <w:r w:rsidRPr="004C1580">
        <w:t xml:space="preserve">, id </w:t>
      </w:r>
      <w:proofErr w:type="spellStart"/>
      <w:r w:rsidRPr="004C1580">
        <w:t>iaculis</w:t>
      </w:r>
      <w:proofErr w:type="spellEnd"/>
      <w:r w:rsidRPr="004C1580">
        <w:t xml:space="preserve"> </w:t>
      </w:r>
      <w:proofErr w:type="spellStart"/>
      <w:r w:rsidRPr="004C1580">
        <w:t>leo</w:t>
      </w:r>
      <w:proofErr w:type="spellEnd"/>
      <w:r w:rsidRPr="004C1580">
        <w:t xml:space="preserve"> </w:t>
      </w:r>
      <w:proofErr w:type="spellStart"/>
      <w:r w:rsidRPr="004C1580">
        <w:t>quam</w:t>
      </w:r>
      <w:proofErr w:type="spellEnd"/>
      <w:r w:rsidRPr="004C1580">
        <w:t xml:space="preserve"> porta est. Integer </w:t>
      </w:r>
      <w:proofErr w:type="spellStart"/>
      <w:r w:rsidRPr="004C1580">
        <w:t>ut</w:t>
      </w:r>
      <w:proofErr w:type="spellEnd"/>
      <w:r w:rsidRPr="004C1580">
        <w:t xml:space="preserve"> </w:t>
      </w:r>
      <w:proofErr w:type="spellStart"/>
      <w:r w:rsidRPr="004C1580">
        <w:t>porttitor</w:t>
      </w:r>
      <w:proofErr w:type="spellEnd"/>
      <w:r w:rsidRPr="004C1580">
        <w:t xml:space="preserve"> </w:t>
      </w:r>
      <w:proofErr w:type="spellStart"/>
      <w:r w:rsidRPr="004C1580">
        <w:t>tortor</w:t>
      </w:r>
      <w:proofErr w:type="spellEnd"/>
      <w:r w:rsidRPr="004C1580">
        <w:t>.</w:t>
      </w:r>
    </w:p>
    <w:p w14:paraId="7613EC32" w14:textId="011A8EB0" w:rsidR="004C1580" w:rsidRDefault="00320E92" w:rsidP="00320E92">
      <w:pPr>
        <w:pStyle w:val="Heading1"/>
        <w:numPr>
          <w:ilvl w:val="0"/>
          <w:numId w:val="0"/>
        </w:numPr>
      </w:pPr>
      <w:bookmarkStart w:id="10" w:name="_Toc97054760"/>
      <w:r>
        <w:lastRenderedPageBreak/>
        <w:t>Appendix B</w:t>
      </w:r>
      <w:bookmarkEnd w:id="10"/>
    </w:p>
    <w:p w14:paraId="338B1BA0" w14:textId="7A084042" w:rsidR="00320E92" w:rsidRPr="00320E92" w:rsidRDefault="00320E92" w:rsidP="00320E92">
      <w:r w:rsidRPr="00320E92">
        <w:t xml:space="preserve">Donec </w:t>
      </w:r>
      <w:proofErr w:type="spellStart"/>
      <w:r w:rsidRPr="00320E92">
        <w:t>felis</w:t>
      </w:r>
      <w:proofErr w:type="spellEnd"/>
      <w:r w:rsidRPr="00320E92">
        <w:t xml:space="preserve"> </w:t>
      </w:r>
      <w:proofErr w:type="spellStart"/>
      <w:r w:rsidRPr="00320E92">
        <w:t>sem</w:t>
      </w:r>
      <w:proofErr w:type="spellEnd"/>
      <w:r w:rsidRPr="00320E92">
        <w:t xml:space="preserve">, </w:t>
      </w:r>
      <w:proofErr w:type="spellStart"/>
      <w:r w:rsidRPr="00320E92">
        <w:t>consectetur</w:t>
      </w:r>
      <w:proofErr w:type="spellEnd"/>
      <w:r w:rsidRPr="00320E92">
        <w:t xml:space="preserve"> </w:t>
      </w:r>
      <w:proofErr w:type="spellStart"/>
      <w:r w:rsidRPr="00320E92">
        <w:t>eu</w:t>
      </w:r>
      <w:proofErr w:type="spellEnd"/>
      <w:r w:rsidRPr="00320E92">
        <w:t xml:space="preserve"> cursus ac, auctor </w:t>
      </w:r>
      <w:proofErr w:type="spellStart"/>
      <w:r w:rsidRPr="00320E92">
        <w:t>sollicitudin</w:t>
      </w:r>
      <w:proofErr w:type="spellEnd"/>
      <w:r w:rsidRPr="00320E92">
        <w:t xml:space="preserve"> </w:t>
      </w:r>
      <w:proofErr w:type="spellStart"/>
      <w:r w:rsidRPr="00320E92">
        <w:t>velit</w:t>
      </w:r>
      <w:proofErr w:type="spellEnd"/>
      <w:r w:rsidRPr="00320E92">
        <w:t xml:space="preserve">. </w:t>
      </w:r>
      <w:proofErr w:type="spellStart"/>
      <w:r w:rsidRPr="00320E92">
        <w:t>Sed</w:t>
      </w:r>
      <w:proofErr w:type="spellEnd"/>
      <w:r w:rsidRPr="00320E92">
        <w:t xml:space="preserve"> </w:t>
      </w:r>
      <w:proofErr w:type="spellStart"/>
      <w:r w:rsidRPr="00320E92">
        <w:t>hendrerit</w:t>
      </w:r>
      <w:proofErr w:type="spellEnd"/>
      <w:r w:rsidRPr="00320E92">
        <w:t xml:space="preserve">, </w:t>
      </w:r>
      <w:proofErr w:type="spellStart"/>
      <w:r w:rsidRPr="00320E92">
        <w:t>metus</w:t>
      </w:r>
      <w:proofErr w:type="spellEnd"/>
      <w:r w:rsidRPr="00320E92">
        <w:t xml:space="preserve"> et gravida </w:t>
      </w:r>
      <w:proofErr w:type="spellStart"/>
      <w:r w:rsidRPr="00320E92">
        <w:t>vulputate</w:t>
      </w:r>
      <w:proofErr w:type="spellEnd"/>
      <w:r w:rsidRPr="00320E92">
        <w:t xml:space="preserve">, </w:t>
      </w:r>
      <w:proofErr w:type="spellStart"/>
      <w:r w:rsidRPr="00320E92">
        <w:t>urna</w:t>
      </w:r>
      <w:proofErr w:type="spellEnd"/>
      <w:r w:rsidRPr="00320E92">
        <w:t xml:space="preserve"> </w:t>
      </w:r>
      <w:proofErr w:type="spellStart"/>
      <w:r w:rsidRPr="00320E92">
        <w:t>lacus</w:t>
      </w:r>
      <w:proofErr w:type="spellEnd"/>
      <w:r w:rsidRPr="00320E92">
        <w:t xml:space="preserve"> </w:t>
      </w:r>
      <w:proofErr w:type="spellStart"/>
      <w:r w:rsidRPr="00320E92">
        <w:t>facilisis</w:t>
      </w:r>
      <w:proofErr w:type="spellEnd"/>
      <w:r w:rsidRPr="00320E92">
        <w:t xml:space="preserve"> </w:t>
      </w:r>
      <w:proofErr w:type="spellStart"/>
      <w:r w:rsidRPr="00320E92">
        <w:t>neque</w:t>
      </w:r>
      <w:proofErr w:type="spellEnd"/>
      <w:r w:rsidRPr="00320E92">
        <w:t xml:space="preserve">, </w:t>
      </w:r>
      <w:proofErr w:type="spellStart"/>
      <w:r w:rsidRPr="00320E92">
        <w:t>sed</w:t>
      </w:r>
      <w:proofErr w:type="spellEnd"/>
      <w:r w:rsidRPr="00320E92">
        <w:t xml:space="preserve"> </w:t>
      </w:r>
      <w:proofErr w:type="spellStart"/>
      <w:r w:rsidRPr="00320E92">
        <w:t>accumsan</w:t>
      </w:r>
      <w:proofErr w:type="spellEnd"/>
      <w:r w:rsidRPr="00320E92">
        <w:t xml:space="preserve"> </w:t>
      </w:r>
      <w:proofErr w:type="spellStart"/>
      <w:r w:rsidRPr="00320E92">
        <w:t>tellus</w:t>
      </w:r>
      <w:proofErr w:type="spellEnd"/>
      <w:r w:rsidRPr="00320E92">
        <w:t xml:space="preserve"> </w:t>
      </w:r>
      <w:proofErr w:type="spellStart"/>
      <w:r w:rsidRPr="00320E92">
        <w:t>nibh</w:t>
      </w:r>
      <w:proofErr w:type="spellEnd"/>
      <w:r w:rsidRPr="00320E92">
        <w:t xml:space="preserve"> </w:t>
      </w:r>
      <w:proofErr w:type="spellStart"/>
      <w:r w:rsidRPr="00320E92">
        <w:t>vel</w:t>
      </w:r>
      <w:proofErr w:type="spellEnd"/>
      <w:r w:rsidRPr="00320E92">
        <w:t xml:space="preserve"> </w:t>
      </w:r>
      <w:proofErr w:type="spellStart"/>
      <w:r w:rsidRPr="00320E92">
        <w:t>metus</w:t>
      </w:r>
      <w:proofErr w:type="spellEnd"/>
      <w:r w:rsidRPr="00320E92">
        <w:t xml:space="preserve">. Ut tempus </w:t>
      </w:r>
      <w:proofErr w:type="spellStart"/>
      <w:r w:rsidRPr="00320E92">
        <w:t>felis</w:t>
      </w:r>
      <w:proofErr w:type="spellEnd"/>
      <w:r w:rsidRPr="00320E92">
        <w:t xml:space="preserve"> </w:t>
      </w:r>
      <w:proofErr w:type="spellStart"/>
      <w:r w:rsidRPr="00320E92">
        <w:t>neque</w:t>
      </w:r>
      <w:proofErr w:type="spellEnd"/>
      <w:r w:rsidRPr="00320E92">
        <w:t xml:space="preserve">, vitae </w:t>
      </w:r>
      <w:proofErr w:type="spellStart"/>
      <w:r w:rsidRPr="00320E92">
        <w:t>rutrum</w:t>
      </w:r>
      <w:proofErr w:type="spellEnd"/>
      <w:r w:rsidRPr="00320E92">
        <w:t xml:space="preserve"> ligula </w:t>
      </w:r>
      <w:proofErr w:type="spellStart"/>
      <w:r w:rsidRPr="00320E92">
        <w:t>tristique</w:t>
      </w:r>
      <w:proofErr w:type="spellEnd"/>
      <w:r w:rsidRPr="00320E92">
        <w:t xml:space="preserve"> sit </w:t>
      </w:r>
      <w:proofErr w:type="spellStart"/>
      <w:r w:rsidRPr="00320E92">
        <w:t>amet</w:t>
      </w:r>
      <w:proofErr w:type="spellEnd"/>
      <w:r w:rsidRPr="00320E92">
        <w:t xml:space="preserve">. Morbi </w:t>
      </w:r>
      <w:proofErr w:type="spellStart"/>
      <w:r w:rsidRPr="00320E92">
        <w:t>nec</w:t>
      </w:r>
      <w:proofErr w:type="spellEnd"/>
      <w:r w:rsidRPr="00320E92">
        <w:t xml:space="preserve"> dui </w:t>
      </w:r>
      <w:proofErr w:type="spellStart"/>
      <w:r w:rsidRPr="00320E92">
        <w:t>lectus</w:t>
      </w:r>
      <w:proofErr w:type="spellEnd"/>
      <w:r w:rsidRPr="00320E92">
        <w:t xml:space="preserve">. Ut </w:t>
      </w:r>
      <w:proofErr w:type="spellStart"/>
      <w:r w:rsidRPr="00320E92">
        <w:t>fringilla</w:t>
      </w:r>
      <w:proofErr w:type="spellEnd"/>
      <w:r w:rsidRPr="00320E92">
        <w:t xml:space="preserve"> </w:t>
      </w:r>
      <w:proofErr w:type="spellStart"/>
      <w:r w:rsidRPr="00320E92">
        <w:t>orci</w:t>
      </w:r>
      <w:proofErr w:type="spellEnd"/>
      <w:r w:rsidRPr="00320E92">
        <w:t xml:space="preserve"> in </w:t>
      </w:r>
      <w:proofErr w:type="spellStart"/>
      <w:r w:rsidRPr="00320E92">
        <w:t>faucibus</w:t>
      </w:r>
      <w:proofErr w:type="spellEnd"/>
      <w:r w:rsidRPr="00320E92">
        <w:t xml:space="preserve"> </w:t>
      </w:r>
      <w:proofErr w:type="spellStart"/>
      <w:r w:rsidRPr="00320E92">
        <w:t>sodales</w:t>
      </w:r>
      <w:proofErr w:type="spellEnd"/>
      <w:r w:rsidRPr="00320E92">
        <w:t xml:space="preserve">. Integer </w:t>
      </w:r>
      <w:proofErr w:type="spellStart"/>
      <w:r w:rsidRPr="00320E92">
        <w:t>dolor</w:t>
      </w:r>
      <w:proofErr w:type="spellEnd"/>
      <w:r w:rsidRPr="00320E92">
        <w:t xml:space="preserve"> </w:t>
      </w:r>
      <w:proofErr w:type="spellStart"/>
      <w:r w:rsidRPr="00320E92">
        <w:t>arcu</w:t>
      </w:r>
      <w:proofErr w:type="spellEnd"/>
      <w:r w:rsidRPr="00320E92">
        <w:t xml:space="preserve">, </w:t>
      </w:r>
      <w:proofErr w:type="spellStart"/>
      <w:r w:rsidRPr="00320E92">
        <w:t>pellentesque</w:t>
      </w:r>
      <w:proofErr w:type="spellEnd"/>
      <w:r w:rsidRPr="00320E92">
        <w:t xml:space="preserve"> a </w:t>
      </w:r>
      <w:proofErr w:type="spellStart"/>
      <w:r w:rsidRPr="00320E92">
        <w:t>blandit</w:t>
      </w:r>
      <w:proofErr w:type="spellEnd"/>
      <w:r w:rsidRPr="00320E92">
        <w:t xml:space="preserve"> non, </w:t>
      </w:r>
      <w:proofErr w:type="spellStart"/>
      <w:r w:rsidRPr="00320E92">
        <w:t>volutpat</w:t>
      </w:r>
      <w:proofErr w:type="spellEnd"/>
      <w:r w:rsidRPr="00320E92">
        <w:t xml:space="preserve"> vitae sem. </w:t>
      </w:r>
      <w:proofErr w:type="spellStart"/>
      <w:r w:rsidRPr="00320E92">
        <w:t>Curabitur</w:t>
      </w:r>
      <w:proofErr w:type="spellEnd"/>
      <w:r w:rsidRPr="00320E92">
        <w:t xml:space="preserve"> sit </w:t>
      </w:r>
      <w:proofErr w:type="spellStart"/>
      <w:r w:rsidRPr="00320E92">
        <w:t>amet</w:t>
      </w:r>
      <w:proofErr w:type="spellEnd"/>
      <w:r w:rsidRPr="00320E92">
        <w:t xml:space="preserve"> </w:t>
      </w:r>
      <w:proofErr w:type="spellStart"/>
      <w:r w:rsidRPr="00320E92">
        <w:t>nunc</w:t>
      </w:r>
      <w:proofErr w:type="spellEnd"/>
      <w:r w:rsidRPr="00320E92">
        <w:t xml:space="preserve"> </w:t>
      </w:r>
      <w:proofErr w:type="spellStart"/>
      <w:r w:rsidRPr="00320E92">
        <w:t>tincidunt</w:t>
      </w:r>
      <w:proofErr w:type="spellEnd"/>
      <w:r w:rsidRPr="00320E92">
        <w:t xml:space="preserve">, </w:t>
      </w:r>
      <w:proofErr w:type="spellStart"/>
      <w:r w:rsidRPr="00320E92">
        <w:t>mollis</w:t>
      </w:r>
      <w:proofErr w:type="spellEnd"/>
      <w:r w:rsidRPr="00320E92">
        <w:t xml:space="preserve"> </w:t>
      </w:r>
      <w:proofErr w:type="spellStart"/>
      <w:r w:rsidRPr="00320E92">
        <w:t>purus</w:t>
      </w:r>
      <w:proofErr w:type="spellEnd"/>
      <w:r w:rsidRPr="00320E92">
        <w:t xml:space="preserve"> in, </w:t>
      </w:r>
      <w:proofErr w:type="spellStart"/>
      <w:r w:rsidRPr="00320E92">
        <w:t>luctus</w:t>
      </w:r>
      <w:proofErr w:type="spellEnd"/>
      <w:r w:rsidRPr="00320E92">
        <w:t xml:space="preserve"> eros.</w:t>
      </w:r>
    </w:p>
    <w:bookmarkStart w:id="11" w:name="_Toc97054761" w:displacedByCustomXml="next"/>
    <w:sdt>
      <w:sdtPr>
        <w:rPr>
          <w:rFonts w:eastAsiaTheme="minorHAnsi" w:cstheme="minorBidi"/>
          <w:b w:val="0"/>
          <w:sz w:val="22"/>
          <w:szCs w:val="22"/>
        </w:rPr>
        <w:id w:val="-176817085"/>
        <w:docPartObj>
          <w:docPartGallery w:val="Bibliographies"/>
          <w:docPartUnique/>
        </w:docPartObj>
      </w:sdtPr>
      <w:sdtEndPr>
        <w:rPr>
          <w:rFonts w:eastAsiaTheme="majorEastAsia" w:cstheme="majorBidi"/>
          <w:b/>
          <w:sz w:val="36"/>
          <w:szCs w:val="32"/>
        </w:rPr>
      </w:sdtEndPr>
      <w:sdtContent>
        <w:p w14:paraId="5751528E" w14:textId="264463A0" w:rsidR="00E41FA4" w:rsidRPr="005D7C1B" w:rsidRDefault="00583CBB" w:rsidP="005D7C1B">
          <w:pPr>
            <w:pStyle w:val="Heading1"/>
            <w:numPr>
              <w:ilvl w:val="0"/>
              <w:numId w:val="0"/>
            </w:numPr>
            <w:rPr>
              <w:rFonts w:cs="Helvetica"/>
              <w:sz w:val="24"/>
              <w:szCs w:val="24"/>
            </w:rPr>
          </w:pPr>
          <w:r w:rsidRPr="00E41FA4">
            <w:rPr>
              <w:rFonts w:cs="Helvetica"/>
              <w:sz w:val="24"/>
              <w:szCs w:val="24"/>
            </w:rPr>
            <w:t>Bibliography</w:t>
          </w:r>
        </w:p>
      </w:sdtContent>
    </w:sdt>
    <w:bookmarkEnd w:id="11" w:displacedByCustomXml="prev"/>
    <w:p w14:paraId="2B1B0CF1" w14:textId="3264677C" w:rsidR="00A06EDB" w:rsidRDefault="00E41FA4" w:rsidP="005D7C1B">
      <w:pPr>
        <w:tabs>
          <w:tab w:val="left" w:pos="480"/>
        </w:tabs>
        <w:spacing w:after="0"/>
        <w:ind w:left="480" w:hanging="480"/>
        <w:rPr>
          <w:noProof/>
        </w:rPr>
      </w:pPr>
      <w:r>
        <w:fldChar w:fldCharType="begin" w:fldLock="1"/>
      </w:r>
      <w:r w:rsidR="00A06EDB">
        <w:instrText>ADDIN paperpile_bibliography &lt;pp-bibliography&gt;&lt;first-reference-indices&gt;&lt;formatting&gt;1&lt;/formatting&gt;&lt;space-after&gt;1&lt;/space-after&gt;&lt;/first-reference-indices&gt;&lt;/pp-bibliography&gt; \* MERGEFORMAT</w:instrText>
      </w:r>
      <w:r>
        <w:fldChar w:fldCharType="separate"/>
      </w:r>
      <w:r w:rsidR="00A06EDB">
        <w:rPr>
          <w:noProof/>
        </w:rPr>
        <w:t>[1]</w:t>
      </w:r>
      <w:r w:rsidR="00A06EDB">
        <w:rPr>
          <w:noProof/>
        </w:rPr>
        <w:tab/>
        <w:t xml:space="preserve">O. Vinyals </w:t>
      </w:r>
      <w:r w:rsidR="00A06EDB" w:rsidRPr="00A06EDB">
        <w:rPr>
          <w:i/>
          <w:noProof/>
        </w:rPr>
        <w:t>et al.</w:t>
      </w:r>
      <w:r w:rsidR="00A06EDB">
        <w:rPr>
          <w:noProof/>
        </w:rPr>
        <w:t xml:space="preserve">, “Grandmaster level in StarCraft II using multi-agent reinforcement learning,” </w:t>
      </w:r>
      <w:r w:rsidR="00A06EDB" w:rsidRPr="00A06EDB">
        <w:rPr>
          <w:i/>
          <w:noProof/>
        </w:rPr>
        <w:t>Nature</w:t>
      </w:r>
      <w:r w:rsidR="00A06EDB">
        <w:rPr>
          <w:noProof/>
        </w:rPr>
        <w:t>, vol. 575, no. 7782, pp. 350–354, Nov. 2019.</w:t>
      </w:r>
    </w:p>
    <w:p w14:paraId="17D579EC" w14:textId="77777777" w:rsidR="00A06EDB" w:rsidRDefault="00A06EDB" w:rsidP="005D7C1B">
      <w:pPr>
        <w:tabs>
          <w:tab w:val="left" w:pos="480"/>
        </w:tabs>
        <w:spacing w:after="0"/>
        <w:ind w:left="480" w:hanging="480"/>
        <w:rPr>
          <w:noProof/>
        </w:rPr>
      </w:pPr>
      <w:r>
        <w:rPr>
          <w:noProof/>
        </w:rPr>
        <w:t>[2]</w:t>
      </w:r>
      <w:r>
        <w:rPr>
          <w:noProof/>
        </w:rPr>
        <w:tab/>
        <w:t xml:space="preserve">T. P. Runarsson and S. M. Lucas, “Coevolution versus self-play temporal difference learning for acquiring position evaluation in small-board go,” </w:t>
      </w:r>
      <w:r w:rsidRPr="00A06EDB">
        <w:rPr>
          <w:i/>
          <w:noProof/>
        </w:rPr>
        <w:t>IEEE Trans. Evol. Comput.</w:t>
      </w:r>
      <w:r>
        <w:rPr>
          <w:noProof/>
        </w:rPr>
        <w:t>, vol. 9, no. 6, pp. 628–640, Dec. 2005.</w:t>
      </w:r>
    </w:p>
    <w:p w14:paraId="57C6341D" w14:textId="77777777" w:rsidR="00A06EDB" w:rsidRDefault="00A06EDB" w:rsidP="005D7C1B">
      <w:pPr>
        <w:tabs>
          <w:tab w:val="left" w:pos="480"/>
        </w:tabs>
        <w:spacing w:after="0"/>
        <w:ind w:left="480" w:hanging="480"/>
        <w:rPr>
          <w:noProof/>
        </w:rPr>
      </w:pPr>
      <w:r>
        <w:rPr>
          <w:noProof/>
        </w:rPr>
        <w:t>[3]</w:t>
      </w:r>
      <w:r>
        <w:rPr>
          <w:noProof/>
        </w:rPr>
        <w:tab/>
        <w:t xml:space="preserve">K. Chellapilla and D. B. Fogel, “Evolving neural networks to play checkers without relying on expert knowledge,” </w:t>
      </w:r>
      <w:r w:rsidRPr="00A06EDB">
        <w:rPr>
          <w:i/>
          <w:noProof/>
        </w:rPr>
        <w:t>IEEE Trans. Neural Netw.</w:t>
      </w:r>
      <w:r>
        <w:rPr>
          <w:noProof/>
        </w:rPr>
        <w:t>, vol. 10, no. 6, pp. 1382–1391, 1999.</w:t>
      </w:r>
    </w:p>
    <w:p w14:paraId="0B3EB63A" w14:textId="77777777" w:rsidR="00A06EDB" w:rsidRDefault="00A06EDB" w:rsidP="005D7C1B">
      <w:pPr>
        <w:tabs>
          <w:tab w:val="left" w:pos="480"/>
        </w:tabs>
        <w:spacing w:after="0"/>
        <w:ind w:left="480" w:hanging="480"/>
        <w:rPr>
          <w:noProof/>
        </w:rPr>
      </w:pPr>
      <w:r>
        <w:rPr>
          <w:noProof/>
        </w:rPr>
        <w:t>[4]</w:t>
      </w:r>
      <w:r>
        <w:rPr>
          <w:noProof/>
        </w:rPr>
        <w:tab/>
        <w:t xml:space="preserve">A. Kianercy and A. Galstyan, “Coevolutionary networks of reinforcement-learning agents,” </w:t>
      </w:r>
      <w:r w:rsidRPr="00A06EDB">
        <w:rPr>
          <w:i/>
          <w:noProof/>
        </w:rPr>
        <w:t>Phys. Rev. E Stat. Nonlin. Soft Matter Phys.</w:t>
      </w:r>
      <w:r>
        <w:rPr>
          <w:noProof/>
        </w:rPr>
        <w:t>, vol. 88, no. 1, p. 012815, Jul. 2013.</w:t>
      </w:r>
    </w:p>
    <w:p w14:paraId="74E970F4" w14:textId="77777777" w:rsidR="00A06EDB" w:rsidRDefault="00A06EDB" w:rsidP="005D7C1B">
      <w:pPr>
        <w:tabs>
          <w:tab w:val="left" w:pos="480"/>
        </w:tabs>
        <w:spacing w:after="0"/>
        <w:ind w:left="480" w:hanging="480"/>
        <w:rPr>
          <w:noProof/>
        </w:rPr>
      </w:pPr>
      <w:r>
        <w:rPr>
          <w:noProof/>
        </w:rPr>
        <w:t>[5]</w:t>
      </w:r>
      <w:r>
        <w:rPr>
          <w:noProof/>
        </w:rPr>
        <w:tab/>
        <w:t xml:space="preserve">D. Klijn and A. E. Eiben, “A coevolutionary approach to deep multi-agent reinforcement learning,” </w:t>
      </w:r>
      <w:r w:rsidRPr="00A06EDB">
        <w:rPr>
          <w:i/>
          <w:noProof/>
        </w:rPr>
        <w:t>arXiv [cs.NE]</w:t>
      </w:r>
      <w:r>
        <w:rPr>
          <w:noProof/>
        </w:rPr>
        <w:t>, 12-Apr-2021.</w:t>
      </w:r>
    </w:p>
    <w:p w14:paraId="0BA4037E" w14:textId="77777777" w:rsidR="00A06EDB" w:rsidRDefault="00A06EDB" w:rsidP="005D7C1B">
      <w:pPr>
        <w:tabs>
          <w:tab w:val="left" w:pos="480"/>
        </w:tabs>
        <w:spacing w:after="0"/>
        <w:ind w:left="480" w:hanging="480"/>
        <w:rPr>
          <w:noProof/>
        </w:rPr>
      </w:pPr>
      <w:r>
        <w:rPr>
          <w:noProof/>
        </w:rPr>
        <w:t>[6]</w:t>
      </w:r>
      <w:r>
        <w:rPr>
          <w:noProof/>
        </w:rPr>
        <w:tab/>
        <w:t xml:space="preserve">J. Oh </w:t>
      </w:r>
      <w:r w:rsidRPr="00A06EDB">
        <w:rPr>
          <w:i/>
          <w:noProof/>
        </w:rPr>
        <w:t>et al.</w:t>
      </w:r>
      <w:r>
        <w:rPr>
          <w:noProof/>
        </w:rPr>
        <w:t xml:space="preserve">, “Discovering Reinforcement Learning Algorithms,” </w:t>
      </w:r>
      <w:r w:rsidRPr="00A06EDB">
        <w:rPr>
          <w:i/>
          <w:noProof/>
        </w:rPr>
        <w:t>arXiv [cs.LG]</w:t>
      </w:r>
      <w:r>
        <w:rPr>
          <w:noProof/>
        </w:rPr>
        <w:t>, 17-Jul-2020.</w:t>
      </w:r>
    </w:p>
    <w:p w14:paraId="6D3B10FA" w14:textId="77777777" w:rsidR="00A06EDB" w:rsidRDefault="00A06EDB" w:rsidP="005D7C1B">
      <w:pPr>
        <w:tabs>
          <w:tab w:val="left" w:pos="480"/>
        </w:tabs>
        <w:spacing w:after="0"/>
        <w:ind w:left="480" w:hanging="480"/>
        <w:rPr>
          <w:noProof/>
        </w:rPr>
      </w:pPr>
      <w:r>
        <w:rPr>
          <w:noProof/>
        </w:rPr>
        <w:t>[7]</w:t>
      </w:r>
      <w:r>
        <w:rPr>
          <w:noProof/>
        </w:rPr>
        <w:tab/>
        <w:t xml:space="preserve">V. Francois-Lavet, P. Henderson, R. Islam, M. G. Bellemare, and J. Pineau, “An Introduction to Deep Reinforcement Learning,” </w:t>
      </w:r>
      <w:r w:rsidRPr="00A06EDB">
        <w:rPr>
          <w:i/>
          <w:noProof/>
        </w:rPr>
        <w:t>arXiv [cs.LG]</w:t>
      </w:r>
      <w:r>
        <w:rPr>
          <w:noProof/>
        </w:rPr>
        <w:t>, 30-Nov-2018.</w:t>
      </w:r>
    </w:p>
    <w:p w14:paraId="441AB285" w14:textId="77777777" w:rsidR="00A06EDB" w:rsidRDefault="00A06EDB" w:rsidP="005D7C1B">
      <w:pPr>
        <w:tabs>
          <w:tab w:val="left" w:pos="480"/>
        </w:tabs>
        <w:spacing w:after="0"/>
        <w:ind w:left="480" w:hanging="480"/>
        <w:rPr>
          <w:noProof/>
        </w:rPr>
      </w:pPr>
      <w:r>
        <w:rPr>
          <w:noProof/>
        </w:rPr>
        <w:t>[8]</w:t>
      </w:r>
      <w:r>
        <w:rPr>
          <w:noProof/>
        </w:rPr>
        <w:tab/>
        <w:t>E. Lecarpentier and E. Rachelson, “Non-Stationary Markov Decision Processes a Worst-Case Approach using Model-Based Reinforcement Learning.”</w:t>
      </w:r>
    </w:p>
    <w:p w14:paraId="71AF6D02" w14:textId="77777777" w:rsidR="00A06EDB" w:rsidRDefault="00A06EDB" w:rsidP="005D7C1B">
      <w:pPr>
        <w:tabs>
          <w:tab w:val="left" w:pos="480"/>
        </w:tabs>
        <w:spacing w:after="0"/>
        <w:ind w:left="480" w:hanging="480"/>
        <w:rPr>
          <w:noProof/>
        </w:rPr>
      </w:pPr>
      <w:r>
        <w:rPr>
          <w:noProof/>
        </w:rPr>
        <w:t>[9]</w:t>
      </w:r>
      <w:r>
        <w:rPr>
          <w:noProof/>
        </w:rPr>
        <w:tab/>
        <w:t xml:space="preserve">G. Papoudakis, F. Christianos, A. Rahman, and S. V. Albrecht, “Dealing with Non-Stationarity in Multi-Agent Deep Reinforcement Learning,” </w:t>
      </w:r>
      <w:r w:rsidRPr="00A06EDB">
        <w:rPr>
          <w:i/>
          <w:noProof/>
        </w:rPr>
        <w:t>arXiv [cs.LG]</w:t>
      </w:r>
      <w:r>
        <w:rPr>
          <w:noProof/>
        </w:rPr>
        <w:t>, 11-Jun-2019.</w:t>
      </w:r>
    </w:p>
    <w:p w14:paraId="4D02E74C" w14:textId="77777777" w:rsidR="00A06EDB" w:rsidRDefault="00A06EDB" w:rsidP="005D7C1B">
      <w:pPr>
        <w:tabs>
          <w:tab w:val="left" w:pos="480"/>
        </w:tabs>
        <w:spacing w:after="0"/>
        <w:ind w:left="480" w:hanging="480"/>
        <w:rPr>
          <w:noProof/>
        </w:rPr>
      </w:pPr>
      <w:r>
        <w:rPr>
          <w:noProof/>
        </w:rPr>
        <w:t>[10]</w:t>
      </w:r>
      <w:r>
        <w:rPr>
          <w:noProof/>
        </w:rPr>
        <w:tab/>
        <w:t>S. Devlin, “Potential-Based Reward Shaping for Knowledge-Based, Multi-Agent Reinforcement Learning.pdf,” 2013.</w:t>
      </w:r>
    </w:p>
    <w:p w14:paraId="7F96236A" w14:textId="77777777" w:rsidR="00A06EDB" w:rsidRDefault="00A06EDB" w:rsidP="005D7C1B">
      <w:pPr>
        <w:tabs>
          <w:tab w:val="left" w:pos="480"/>
        </w:tabs>
        <w:spacing w:after="0"/>
        <w:ind w:left="480" w:hanging="480"/>
        <w:rPr>
          <w:noProof/>
        </w:rPr>
      </w:pPr>
      <w:r>
        <w:rPr>
          <w:noProof/>
        </w:rPr>
        <w:t>[11]</w:t>
      </w:r>
      <w:r>
        <w:rPr>
          <w:noProof/>
        </w:rPr>
        <w:tab/>
        <w:t xml:space="preserve">W. Daniel HILLIS, “Co-evolving parasites improve simulated evolution as an optimization procedure,” </w:t>
      </w:r>
      <w:r w:rsidRPr="00A06EDB">
        <w:rPr>
          <w:i/>
          <w:noProof/>
        </w:rPr>
        <w:t>Physica D</w:t>
      </w:r>
      <w:r>
        <w:rPr>
          <w:noProof/>
        </w:rPr>
        <w:t>, vol. 42, no. 1–3, pp. 228–234, 1990.</w:t>
      </w:r>
    </w:p>
    <w:p w14:paraId="5D8F0805" w14:textId="77777777" w:rsidR="00A06EDB" w:rsidRDefault="00A06EDB" w:rsidP="005D7C1B">
      <w:pPr>
        <w:tabs>
          <w:tab w:val="left" w:pos="480"/>
        </w:tabs>
        <w:spacing w:after="0"/>
        <w:ind w:left="480" w:hanging="480"/>
        <w:rPr>
          <w:noProof/>
        </w:rPr>
      </w:pPr>
      <w:r>
        <w:rPr>
          <w:noProof/>
        </w:rPr>
        <w:t>[12]</w:t>
      </w:r>
      <w:r>
        <w:rPr>
          <w:noProof/>
        </w:rPr>
        <w:tab/>
        <w:t>E. De Jong E Popovici A Bucci R Wiegand, “Coevolutionary Principles.pdf,” 2012.</w:t>
      </w:r>
    </w:p>
    <w:p w14:paraId="60EEAAFF" w14:textId="77777777" w:rsidR="00A06EDB" w:rsidRDefault="00A06EDB" w:rsidP="005D7C1B">
      <w:pPr>
        <w:tabs>
          <w:tab w:val="left" w:pos="480"/>
        </w:tabs>
        <w:spacing w:after="0"/>
        <w:ind w:left="480" w:hanging="480"/>
        <w:rPr>
          <w:noProof/>
        </w:rPr>
      </w:pPr>
      <w:r>
        <w:rPr>
          <w:noProof/>
        </w:rPr>
        <w:t>[13]</w:t>
      </w:r>
      <w:r>
        <w:rPr>
          <w:noProof/>
        </w:rPr>
        <w:tab/>
        <w:t xml:space="preserve">T. G. Tan, J. Teo, and H. K. Lau, “Competitive Coevolution with K-Random Opponents for Pareto Multiobjective Optimization,” </w:t>
      </w:r>
      <w:r w:rsidRPr="00A06EDB">
        <w:rPr>
          <w:i/>
          <w:noProof/>
        </w:rPr>
        <w:t>Third International Conference on Natural Computation (ICNC 2007)</w:t>
      </w:r>
      <w:r>
        <w:rPr>
          <w:noProof/>
        </w:rPr>
        <w:t>. 2007.</w:t>
      </w:r>
    </w:p>
    <w:p w14:paraId="58FEAD6B" w14:textId="77777777" w:rsidR="00A06EDB" w:rsidRDefault="00A06EDB" w:rsidP="005D7C1B">
      <w:pPr>
        <w:tabs>
          <w:tab w:val="left" w:pos="480"/>
        </w:tabs>
        <w:spacing w:after="0"/>
        <w:ind w:left="480" w:hanging="480"/>
        <w:rPr>
          <w:noProof/>
        </w:rPr>
      </w:pPr>
      <w:r>
        <w:rPr>
          <w:noProof/>
        </w:rPr>
        <w:t>[14]</w:t>
      </w:r>
      <w:r>
        <w:rPr>
          <w:noProof/>
        </w:rPr>
        <w:tab/>
        <w:t>R. A. Watson and J. B. Pollack, “Coevolutionary Dynamics in a Minimal Substrate,” 2002.</w:t>
      </w:r>
    </w:p>
    <w:p w14:paraId="4F2576C0" w14:textId="3D4FCBAC" w:rsidR="00E41FA4" w:rsidRPr="00735D26" w:rsidRDefault="00A06EDB" w:rsidP="005D7C1B">
      <w:pPr>
        <w:tabs>
          <w:tab w:val="left" w:pos="480"/>
        </w:tabs>
        <w:spacing w:after="0"/>
        <w:ind w:left="480" w:hanging="480"/>
      </w:pPr>
      <w:r>
        <w:rPr>
          <w:noProof/>
        </w:rPr>
        <w:t>[15]</w:t>
      </w:r>
      <w:r>
        <w:rPr>
          <w:noProof/>
        </w:rPr>
        <w:tab/>
        <w:t xml:space="preserve">D. Cliff and G. F. Miller, “Tracking the red queen: Measurements of adaptive progress in co-evolutionary simulations,” </w:t>
      </w:r>
      <w:r w:rsidRPr="00A06EDB">
        <w:rPr>
          <w:i/>
          <w:noProof/>
        </w:rPr>
        <w:t>Advances in Artificial Life</w:t>
      </w:r>
      <w:r>
        <w:rPr>
          <w:noProof/>
        </w:rPr>
        <w:t>. pp. 200–218, 1995.</w:t>
      </w:r>
      <w:r w:rsidR="00E41FA4">
        <w:fldChar w:fldCharType="end"/>
      </w:r>
    </w:p>
    <w:sectPr w:rsidR="00E41FA4" w:rsidRPr="00735D26" w:rsidSect="00F207AA">
      <w:footerReference w:type="default" r:id="rId13"/>
      <w:pgSz w:w="11906" w:h="16838" w:code="9"/>
      <w:pgMar w:top="1418" w:right="2268"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BF8A5" w14:textId="77777777" w:rsidR="00A95157" w:rsidRDefault="00A95157" w:rsidP="00B04DF3">
      <w:pPr>
        <w:spacing w:after="0"/>
      </w:pPr>
      <w:r>
        <w:separator/>
      </w:r>
    </w:p>
  </w:endnote>
  <w:endnote w:type="continuationSeparator" w:id="0">
    <w:p w14:paraId="73A0A2DC" w14:textId="77777777" w:rsidR="00A95157" w:rsidRDefault="00A95157" w:rsidP="00B04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CC25" w14:textId="77777777" w:rsidR="00B04DF3" w:rsidRPr="000110C4" w:rsidRDefault="00B04DF3" w:rsidP="000110C4">
    <w:pPr>
      <w:pStyle w:val="Footer"/>
      <w:jc w:val="center"/>
      <w:rPr>
        <w:caps/>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3C62" w14:textId="77777777" w:rsidR="007D722C" w:rsidRPr="008E6B68" w:rsidRDefault="007D722C" w:rsidP="000110C4">
    <w:pPr>
      <w:pStyle w:val="Footer"/>
      <w:jc w:val="center"/>
      <w:rPr>
        <w:noProof/>
      </w:rPr>
    </w:pPr>
    <w:r>
      <w:rPr>
        <w:noProof/>
      </w:rPr>
      <w:fldChar w:fldCharType="begin"/>
    </w:r>
    <w:r>
      <w:rPr>
        <w:noProof/>
      </w:rPr>
      <w:instrText xml:space="preserve"> PAGE  \* Arabic  \* MERGEFORMAT </w:instrText>
    </w:r>
    <w:r>
      <w:rPr>
        <w:noProof/>
      </w:rPr>
      <w:fldChar w:fldCharType="separate"/>
    </w:r>
    <w:r>
      <w:rPr>
        <w:noProof/>
      </w:rPr>
      <w:t>5</w:t>
    </w:r>
    <w:r>
      <w:rPr>
        <w:noProof/>
      </w:rPr>
      <w:fldChar w:fldCharType="end"/>
    </w:r>
  </w:p>
  <w:p w14:paraId="23773F6A" w14:textId="77777777" w:rsidR="007D722C" w:rsidRPr="008E6B68" w:rsidRDefault="007D722C" w:rsidP="000110C4">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A1F16" w14:textId="77777777" w:rsidR="00A95157" w:rsidRDefault="00A95157" w:rsidP="00B04DF3">
      <w:pPr>
        <w:spacing w:after="0"/>
      </w:pPr>
      <w:r>
        <w:separator/>
      </w:r>
    </w:p>
  </w:footnote>
  <w:footnote w:type="continuationSeparator" w:id="0">
    <w:p w14:paraId="1535D3CC" w14:textId="77777777" w:rsidR="00A95157" w:rsidRDefault="00A95157" w:rsidP="00B04D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626996"/>
      <w:lock w:val="sdtContentLocked"/>
      <w:placeholder>
        <w:docPart w:val="DefaultPlaceholder_-1854013440"/>
      </w:placeholder>
      <w:group/>
    </w:sdtPr>
    <w:sdtEndPr/>
    <w:sdtContent>
      <w:p w14:paraId="5D1BD468" w14:textId="7A4E51A8" w:rsidR="009B323C" w:rsidRDefault="009B323C" w:rsidP="00E372BD">
        <w:pPr>
          <w:jc w:val="right"/>
        </w:pPr>
      </w:p>
      <w:p w14:paraId="7E153FC0" w14:textId="78D0B8CC" w:rsidR="00E372BD" w:rsidRDefault="00E372BD" w:rsidP="00E372BD">
        <w:pPr>
          <w:jc w:val="right"/>
        </w:pPr>
        <w:r>
          <w:t>Department of Computer Science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BF3C" w14:textId="48DE0724" w:rsidR="00D65A9B" w:rsidRDefault="00A95157" w:rsidP="00A414C3">
    <w:pPr>
      <w:pStyle w:val="Header"/>
      <w:jc w:val="center"/>
    </w:pPr>
    <w:r>
      <w:fldChar w:fldCharType="begin"/>
    </w:r>
    <w:r>
      <w:instrText xml:space="preserve"> STYLEREF  "Heading 1"  \* MERGEFORMAT </w:instrText>
    </w:r>
    <w:r>
      <w:fldChar w:fldCharType="separate"/>
    </w:r>
    <w:r w:rsidR="00ED48FA">
      <w:rPr>
        <w:noProof/>
      </w:rPr>
      <w:t>Methodology</w:t>
    </w:r>
    <w:r>
      <w:rPr>
        <w:noProof/>
      </w:rPr>
      <w:fldChar w:fldCharType="end"/>
    </w:r>
  </w:p>
  <w:p w14:paraId="7212323E" w14:textId="77777777" w:rsidR="00D65A9B" w:rsidRDefault="00D65A9B" w:rsidP="00503A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6C33"/>
    <w:multiLevelType w:val="hybridMultilevel"/>
    <w:tmpl w:val="35488DBA"/>
    <w:lvl w:ilvl="0" w:tplc="08090001">
      <w:start w:val="1"/>
      <w:numFmt w:val="bullet"/>
      <w:lvlText w:val=""/>
      <w:lvlJc w:val="left"/>
      <w:pPr>
        <w:ind w:left="720" w:hanging="360"/>
      </w:pPr>
      <w:rPr>
        <w:rFonts w:ascii="Symbol" w:hAnsi="Symbol" w:hint="default"/>
      </w:rPr>
    </w:lvl>
    <w:lvl w:ilvl="1" w:tplc="95FA1562">
      <w:numFmt w:val="bullet"/>
      <w:lvlText w:val="•"/>
      <w:lvlJc w:val="left"/>
      <w:pPr>
        <w:ind w:left="1440" w:hanging="360"/>
      </w:pPr>
      <w:rPr>
        <w:rFonts w:ascii="Palatino Linotype" w:eastAsiaTheme="minorHAnsi" w:hAnsi="Palatino Linotyp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041E8"/>
    <w:multiLevelType w:val="multilevel"/>
    <w:tmpl w:val="08090025"/>
    <w:lvl w:ilvl="0">
      <w:start w:val="1"/>
      <w:numFmt w:val="decimal"/>
      <w:pStyle w:val="Heading1"/>
      <w:lvlText w:val="%1"/>
      <w:lvlJc w:val="left"/>
      <w:pPr>
        <w:ind w:left="432" w:hanging="432"/>
      </w:pPr>
      <w:rPr>
        <w:rFonts w:hint="default"/>
        <w:b/>
        <w:i w:val="0"/>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8F2F98"/>
    <w:multiLevelType w:val="multilevel"/>
    <w:tmpl w:val="0809001F"/>
    <w:lvl w:ilvl="0">
      <w:start w:val="1"/>
      <w:numFmt w:val="decimal"/>
      <w:lvlText w:val="%1."/>
      <w:lvlJc w:val="left"/>
      <w:pPr>
        <w:ind w:left="360" w:hanging="360"/>
      </w:pPr>
      <w:rPr>
        <w:rFonts w:hint="default"/>
        <w:b/>
        <w:i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K284X244T635R356"/>
    <w:docVar w:name="paperpile-doc-name" w:val="Method and Implementation.docx"/>
    <w:docVar w:name="paperpile-includeDoi" w:val="false"/>
    <w:docVar w:name="paperpile-styleFile" w:val="ieee.csl"/>
    <w:docVar w:name="paperpile-styleId" w:val="pp-ieee"/>
    <w:docVar w:name="paperpile-styleLabel" w:val="IEEE"/>
    <w:docVar w:name="paperpile-styleLocale" w:val="en-US"/>
  </w:docVars>
  <w:rsids>
    <w:rsidRoot w:val="00C14E08"/>
    <w:rsid w:val="00004A3D"/>
    <w:rsid w:val="000064D6"/>
    <w:rsid w:val="0000763F"/>
    <w:rsid w:val="000110C4"/>
    <w:rsid w:val="0001195A"/>
    <w:rsid w:val="00014731"/>
    <w:rsid w:val="00014D09"/>
    <w:rsid w:val="00032B34"/>
    <w:rsid w:val="00037A2A"/>
    <w:rsid w:val="00037DBC"/>
    <w:rsid w:val="0004106D"/>
    <w:rsid w:val="0004346B"/>
    <w:rsid w:val="000446C6"/>
    <w:rsid w:val="00045B1E"/>
    <w:rsid w:val="00052F04"/>
    <w:rsid w:val="0005511A"/>
    <w:rsid w:val="000559EE"/>
    <w:rsid w:val="00056470"/>
    <w:rsid w:val="000568AE"/>
    <w:rsid w:val="00060A69"/>
    <w:rsid w:val="0006144D"/>
    <w:rsid w:val="00061DB8"/>
    <w:rsid w:val="00062BC9"/>
    <w:rsid w:val="00064158"/>
    <w:rsid w:val="0007116A"/>
    <w:rsid w:val="000714A7"/>
    <w:rsid w:val="00073869"/>
    <w:rsid w:val="00073D88"/>
    <w:rsid w:val="000768ED"/>
    <w:rsid w:val="00077588"/>
    <w:rsid w:val="0008026C"/>
    <w:rsid w:val="000817DF"/>
    <w:rsid w:val="000852D3"/>
    <w:rsid w:val="00091259"/>
    <w:rsid w:val="000951A2"/>
    <w:rsid w:val="00097D83"/>
    <w:rsid w:val="000A059B"/>
    <w:rsid w:val="000A0D5D"/>
    <w:rsid w:val="000A0FE4"/>
    <w:rsid w:val="000B060F"/>
    <w:rsid w:val="000B443B"/>
    <w:rsid w:val="000B6414"/>
    <w:rsid w:val="000D5911"/>
    <w:rsid w:val="000D6234"/>
    <w:rsid w:val="000F3C89"/>
    <w:rsid w:val="000F5EE9"/>
    <w:rsid w:val="00100EEF"/>
    <w:rsid w:val="001063AC"/>
    <w:rsid w:val="001068F3"/>
    <w:rsid w:val="00107208"/>
    <w:rsid w:val="00114370"/>
    <w:rsid w:val="00121A29"/>
    <w:rsid w:val="00121C05"/>
    <w:rsid w:val="001225D7"/>
    <w:rsid w:val="00122ED0"/>
    <w:rsid w:val="001260D0"/>
    <w:rsid w:val="00127BC1"/>
    <w:rsid w:val="0013100E"/>
    <w:rsid w:val="001313A9"/>
    <w:rsid w:val="00135EB7"/>
    <w:rsid w:val="00140EEC"/>
    <w:rsid w:val="00143A9D"/>
    <w:rsid w:val="00147619"/>
    <w:rsid w:val="00164E52"/>
    <w:rsid w:val="00167A1C"/>
    <w:rsid w:val="00167C0D"/>
    <w:rsid w:val="001710BF"/>
    <w:rsid w:val="001713BD"/>
    <w:rsid w:val="0017619B"/>
    <w:rsid w:val="00180560"/>
    <w:rsid w:val="00181DEF"/>
    <w:rsid w:val="00183641"/>
    <w:rsid w:val="00190D95"/>
    <w:rsid w:val="0019381F"/>
    <w:rsid w:val="001A0941"/>
    <w:rsid w:val="001A3A40"/>
    <w:rsid w:val="001B4163"/>
    <w:rsid w:val="001C0F36"/>
    <w:rsid w:val="001C202B"/>
    <w:rsid w:val="001C2ACC"/>
    <w:rsid w:val="001C3AC7"/>
    <w:rsid w:val="001D1467"/>
    <w:rsid w:val="001D3DBE"/>
    <w:rsid w:val="001D6467"/>
    <w:rsid w:val="001E09FA"/>
    <w:rsid w:val="001E14AA"/>
    <w:rsid w:val="001E1EF2"/>
    <w:rsid w:val="001F7696"/>
    <w:rsid w:val="00201604"/>
    <w:rsid w:val="002044C1"/>
    <w:rsid w:val="00212B49"/>
    <w:rsid w:val="00217FEF"/>
    <w:rsid w:val="00221C4E"/>
    <w:rsid w:val="002241A3"/>
    <w:rsid w:val="00225C5A"/>
    <w:rsid w:val="002311B2"/>
    <w:rsid w:val="0023281C"/>
    <w:rsid w:val="002334C6"/>
    <w:rsid w:val="00261B02"/>
    <w:rsid w:val="00263984"/>
    <w:rsid w:val="00265C96"/>
    <w:rsid w:val="00270089"/>
    <w:rsid w:val="0027030C"/>
    <w:rsid w:val="00270EDC"/>
    <w:rsid w:val="002764B8"/>
    <w:rsid w:val="00280993"/>
    <w:rsid w:val="00286A39"/>
    <w:rsid w:val="002904A4"/>
    <w:rsid w:val="0029093C"/>
    <w:rsid w:val="002950C6"/>
    <w:rsid w:val="00295F72"/>
    <w:rsid w:val="002A6FF5"/>
    <w:rsid w:val="002A7B5A"/>
    <w:rsid w:val="002C339B"/>
    <w:rsid w:val="002C3A14"/>
    <w:rsid w:val="002C54AD"/>
    <w:rsid w:val="002C79AA"/>
    <w:rsid w:val="002C7E07"/>
    <w:rsid w:val="002D4CD1"/>
    <w:rsid w:val="002D57CC"/>
    <w:rsid w:val="002E0D19"/>
    <w:rsid w:val="002E1CC0"/>
    <w:rsid w:val="002E70D6"/>
    <w:rsid w:val="002F149B"/>
    <w:rsid w:val="002F3B6B"/>
    <w:rsid w:val="002F639C"/>
    <w:rsid w:val="00301FC5"/>
    <w:rsid w:val="00303ACB"/>
    <w:rsid w:val="003057D1"/>
    <w:rsid w:val="00315D9B"/>
    <w:rsid w:val="00315FF1"/>
    <w:rsid w:val="00320E92"/>
    <w:rsid w:val="00322471"/>
    <w:rsid w:val="00322CD7"/>
    <w:rsid w:val="00323A86"/>
    <w:rsid w:val="00323FA5"/>
    <w:rsid w:val="0032760E"/>
    <w:rsid w:val="0033450F"/>
    <w:rsid w:val="003441BE"/>
    <w:rsid w:val="00345833"/>
    <w:rsid w:val="00346815"/>
    <w:rsid w:val="00354437"/>
    <w:rsid w:val="00360828"/>
    <w:rsid w:val="00361E21"/>
    <w:rsid w:val="00374E0F"/>
    <w:rsid w:val="00394D78"/>
    <w:rsid w:val="003962D4"/>
    <w:rsid w:val="003970E4"/>
    <w:rsid w:val="003A0F23"/>
    <w:rsid w:val="003A1672"/>
    <w:rsid w:val="003A2C10"/>
    <w:rsid w:val="003A4BD5"/>
    <w:rsid w:val="003B1623"/>
    <w:rsid w:val="003B31AF"/>
    <w:rsid w:val="003B3B82"/>
    <w:rsid w:val="003B4253"/>
    <w:rsid w:val="003B64D7"/>
    <w:rsid w:val="003B6D5B"/>
    <w:rsid w:val="003C3E70"/>
    <w:rsid w:val="003C72E6"/>
    <w:rsid w:val="003E1179"/>
    <w:rsid w:val="003E2CED"/>
    <w:rsid w:val="003E5FCD"/>
    <w:rsid w:val="003F03CF"/>
    <w:rsid w:val="003F6585"/>
    <w:rsid w:val="00400924"/>
    <w:rsid w:val="00404C41"/>
    <w:rsid w:val="00411734"/>
    <w:rsid w:val="0041254E"/>
    <w:rsid w:val="00413AD7"/>
    <w:rsid w:val="00414314"/>
    <w:rsid w:val="00414550"/>
    <w:rsid w:val="004178FF"/>
    <w:rsid w:val="004221C5"/>
    <w:rsid w:val="004310CE"/>
    <w:rsid w:val="00437577"/>
    <w:rsid w:val="00437BE3"/>
    <w:rsid w:val="004419CC"/>
    <w:rsid w:val="004419E6"/>
    <w:rsid w:val="0044643A"/>
    <w:rsid w:val="00447002"/>
    <w:rsid w:val="00453D51"/>
    <w:rsid w:val="00454680"/>
    <w:rsid w:val="0045662D"/>
    <w:rsid w:val="00460F35"/>
    <w:rsid w:val="004612DF"/>
    <w:rsid w:val="00461D92"/>
    <w:rsid w:val="00466C35"/>
    <w:rsid w:val="0046793F"/>
    <w:rsid w:val="00467EDA"/>
    <w:rsid w:val="004812B7"/>
    <w:rsid w:val="00484D19"/>
    <w:rsid w:val="00493051"/>
    <w:rsid w:val="0049489B"/>
    <w:rsid w:val="004949AA"/>
    <w:rsid w:val="00494E0B"/>
    <w:rsid w:val="00495ADC"/>
    <w:rsid w:val="00496D50"/>
    <w:rsid w:val="004A6138"/>
    <w:rsid w:val="004B1AC6"/>
    <w:rsid w:val="004B293A"/>
    <w:rsid w:val="004B2B5F"/>
    <w:rsid w:val="004B6B1E"/>
    <w:rsid w:val="004C0462"/>
    <w:rsid w:val="004C07EA"/>
    <w:rsid w:val="004C1580"/>
    <w:rsid w:val="004C59FC"/>
    <w:rsid w:val="004C66BF"/>
    <w:rsid w:val="004D16EB"/>
    <w:rsid w:val="004D2358"/>
    <w:rsid w:val="004D2D70"/>
    <w:rsid w:val="004D32A7"/>
    <w:rsid w:val="004D57FE"/>
    <w:rsid w:val="004D5C6C"/>
    <w:rsid w:val="004E1836"/>
    <w:rsid w:val="004E1CEA"/>
    <w:rsid w:val="004E6F36"/>
    <w:rsid w:val="004F20E3"/>
    <w:rsid w:val="004F3245"/>
    <w:rsid w:val="004F3405"/>
    <w:rsid w:val="00502A8F"/>
    <w:rsid w:val="00503A6D"/>
    <w:rsid w:val="00507393"/>
    <w:rsid w:val="00510BA2"/>
    <w:rsid w:val="005137CA"/>
    <w:rsid w:val="00517E60"/>
    <w:rsid w:val="0052291F"/>
    <w:rsid w:val="005258A1"/>
    <w:rsid w:val="005329D2"/>
    <w:rsid w:val="00535A78"/>
    <w:rsid w:val="00552A94"/>
    <w:rsid w:val="00561FB2"/>
    <w:rsid w:val="0056210C"/>
    <w:rsid w:val="00564FB2"/>
    <w:rsid w:val="00566352"/>
    <w:rsid w:val="00582593"/>
    <w:rsid w:val="00583CBB"/>
    <w:rsid w:val="005860A8"/>
    <w:rsid w:val="00586653"/>
    <w:rsid w:val="005869DE"/>
    <w:rsid w:val="00586EF5"/>
    <w:rsid w:val="00591199"/>
    <w:rsid w:val="005936A3"/>
    <w:rsid w:val="00593E82"/>
    <w:rsid w:val="005A41C6"/>
    <w:rsid w:val="005A59E4"/>
    <w:rsid w:val="005A6AF1"/>
    <w:rsid w:val="005B1D87"/>
    <w:rsid w:val="005C0E6F"/>
    <w:rsid w:val="005C2FF0"/>
    <w:rsid w:val="005C41B8"/>
    <w:rsid w:val="005C6FE0"/>
    <w:rsid w:val="005C79C4"/>
    <w:rsid w:val="005D60D8"/>
    <w:rsid w:val="005D7C1B"/>
    <w:rsid w:val="005E063E"/>
    <w:rsid w:val="005E44FF"/>
    <w:rsid w:val="005E6991"/>
    <w:rsid w:val="005E77C0"/>
    <w:rsid w:val="005F2501"/>
    <w:rsid w:val="005F578C"/>
    <w:rsid w:val="005F6F73"/>
    <w:rsid w:val="00601305"/>
    <w:rsid w:val="00601491"/>
    <w:rsid w:val="0060452F"/>
    <w:rsid w:val="00611E78"/>
    <w:rsid w:val="00612D74"/>
    <w:rsid w:val="00621AC0"/>
    <w:rsid w:val="00621F35"/>
    <w:rsid w:val="00623685"/>
    <w:rsid w:val="00624522"/>
    <w:rsid w:val="006255FE"/>
    <w:rsid w:val="0063459B"/>
    <w:rsid w:val="006374FE"/>
    <w:rsid w:val="00646D04"/>
    <w:rsid w:val="00655A08"/>
    <w:rsid w:val="006564F6"/>
    <w:rsid w:val="0066502A"/>
    <w:rsid w:val="00670835"/>
    <w:rsid w:val="00676DF2"/>
    <w:rsid w:val="00680627"/>
    <w:rsid w:val="00684BE4"/>
    <w:rsid w:val="006933E5"/>
    <w:rsid w:val="006A21DF"/>
    <w:rsid w:val="006B3562"/>
    <w:rsid w:val="006B3DC1"/>
    <w:rsid w:val="006B68C8"/>
    <w:rsid w:val="006C3FD2"/>
    <w:rsid w:val="006C47D0"/>
    <w:rsid w:val="006C7AC4"/>
    <w:rsid w:val="006D1256"/>
    <w:rsid w:val="006D14F2"/>
    <w:rsid w:val="006D4B72"/>
    <w:rsid w:val="006D788C"/>
    <w:rsid w:val="006D7AD4"/>
    <w:rsid w:val="006E1790"/>
    <w:rsid w:val="006E44EF"/>
    <w:rsid w:val="006F0F8C"/>
    <w:rsid w:val="006F447A"/>
    <w:rsid w:val="006F4F14"/>
    <w:rsid w:val="0070378C"/>
    <w:rsid w:val="007047CE"/>
    <w:rsid w:val="00705020"/>
    <w:rsid w:val="007056C4"/>
    <w:rsid w:val="00710166"/>
    <w:rsid w:val="0071173A"/>
    <w:rsid w:val="00711D6D"/>
    <w:rsid w:val="0071324F"/>
    <w:rsid w:val="007160FE"/>
    <w:rsid w:val="00716979"/>
    <w:rsid w:val="00716D7D"/>
    <w:rsid w:val="00721814"/>
    <w:rsid w:val="00732902"/>
    <w:rsid w:val="0073529A"/>
    <w:rsid w:val="00735D26"/>
    <w:rsid w:val="00737396"/>
    <w:rsid w:val="0074117F"/>
    <w:rsid w:val="007554FA"/>
    <w:rsid w:val="00755AE2"/>
    <w:rsid w:val="0076409F"/>
    <w:rsid w:val="00764784"/>
    <w:rsid w:val="00767AC2"/>
    <w:rsid w:val="0077129F"/>
    <w:rsid w:val="007740AF"/>
    <w:rsid w:val="007818A6"/>
    <w:rsid w:val="00782E57"/>
    <w:rsid w:val="007918A0"/>
    <w:rsid w:val="00791F1D"/>
    <w:rsid w:val="007A17AA"/>
    <w:rsid w:val="007A4A3C"/>
    <w:rsid w:val="007B3C28"/>
    <w:rsid w:val="007B4F23"/>
    <w:rsid w:val="007B5D8F"/>
    <w:rsid w:val="007B74F5"/>
    <w:rsid w:val="007C2191"/>
    <w:rsid w:val="007C5099"/>
    <w:rsid w:val="007D4993"/>
    <w:rsid w:val="007D5834"/>
    <w:rsid w:val="007D722C"/>
    <w:rsid w:val="007D7598"/>
    <w:rsid w:val="007E2B71"/>
    <w:rsid w:val="007E6C64"/>
    <w:rsid w:val="007F061A"/>
    <w:rsid w:val="007F0E36"/>
    <w:rsid w:val="007F2A0A"/>
    <w:rsid w:val="007F2FF3"/>
    <w:rsid w:val="008058B3"/>
    <w:rsid w:val="00807089"/>
    <w:rsid w:val="008118ED"/>
    <w:rsid w:val="00812525"/>
    <w:rsid w:val="0081304D"/>
    <w:rsid w:val="008159C1"/>
    <w:rsid w:val="0081729C"/>
    <w:rsid w:val="00823688"/>
    <w:rsid w:val="00825E3F"/>
    <w:rsid w:val="00827312"/>
    <w:rsid w:val="00834E4C"/>
    <w:rsid w:val="00836085"/>
    <w:rsid w:val="008374DE"/>
    <w:rsid w:val="00844A1D"/>
    <w:rsid w:val="00854FD5"/>
    <w:rsid w:val="008561D8"/>
    <w:rsid w:val="00856941"/>
    <w:rsid w:val="0088686C"/>
    <w:rsid w:val="00887389"/>
    <w:rsid w:val="008905D7"/>
    <w:rsid w:val="00893A34"/>
    <w:rsid w:val="0089406C"/>
    <w:rsid w:val="008A1E57"/>
    <w:rsid w:val="008B77F1"/>
    <w:rsid w:val="008C105D"/>
    <w:rsid w:val="008C4B3F"/>
    <w:rsid w:val="008C5D43"/>
    <w:rsid w:val="008C60C7"/>
    <w:rsid w:val="008C7262"/>
    <w:rsid w:val="008D776D"/>
    <w:rsid w:val="008E1D04"/>
    <w:rsid w:val="008E3E10"/>
    <w:rsid w:val="008E5FB9"/>
    <w:rsid w:val="008E6B68"/>
    <w:rsid w:val="008F5F37"/>
    <w:rsid w:val="009021DE"/>
    <w:rsid w:val="00910B9B"/>
    <w:rsid w:val="00911FD6"/>
    <w:rsid w:val="009132D6"/>
    <w:rsid w:val="00914B8D"/>
    <w:rsid w:val="00921BCB"/>
    <w:rsid w:val="00921D40"/>
    <w:rsid w:val="00925464"/>
    <w:rsid w:val="00927184"/>
    <w:rsid w:val="00930416"/>
    <w:rsid w:val="0093206F"/>
    <w:rsid w:val="009331CD"/>
    <w:rsid w:val="00937513"/>
    <w:rsid w:val="0094015C"/>
    <w:rsid w:val="00940760"/>
    <w:rsid w:val="009516B9"/>
    <w:rsid w:val="00952CD8"/>
    <w:rsid w:val="0095434A"/>
    <w:rsid w:val="00956089"/>
    <w:rsid w:val="009560C9"/>
    <w:rsid w:val="009567DE"/>
    <w:rsid w:val="009610EC"/>
    <w:rsid w:val="00962C30"/>
    <w:rsid w:val="009644A3"/>
    <w:rsid w:val="00965BC4"/>
    <w:rsid w:val="0097115B"/>
    <w:rsid w:val="00971766"/>
    <w:rsid w:val="00971795"/>
    <w:rsid w:val="00976513"/>
    <w:rsid w:val="00980C09"/>
    <w:rsid w:val="00981B58"/>
    <w:rsid w:val="009830F9"/>
    <w:rsid w:val="009858CE"/>
    <w:rsid w:val="009933A2"/>
    <w:rsid w:val="009A4AB4"/>
    <w:rsid w:val="009B323C"/>
    <w:rsid w:val="009B640E"/>
    <w:rsid w:val="009B75C9"/>
    <w:rsid w:val="009C0DB4"/>
    <w:rsid w:val="009C1C6A"/>
    <w:rsid w:val="009C48EF"/>
    <w:rsid w:val="009C5B8A"/>
    <w:rsid w:val="009C5CD5"/>
    <w:rsid w:val="009D177B"/>
    <w:rsid w:val="009D19EA"/>
    <w:rsid w:val="009D3041"/>
    <w:rsid w:val="009D3B06"/>
    <w:rsid w:val="009D3DF2"/>
    <w:rsid w:val="009D621B"/>
    <w:rsid w:val="009E3E07"/>
    <w:rsid w:val="009E5054"/>
    <w:rsid w:val="009F10A4"/>
    <w:rsid w:val="009F56B5"/>
    <w:rsid w:val="00A0502A"/>
    <w:rsid w:val="00A06EDB"/>
    <w:rsid w:val="00A11353"/>
    <w:rsid w:val="00A1266A"/>
    <w:rsid w:val="00A14987"/>
    <w:rsid w:val="00A15C9C"/>
    <w:rsid w:val="00A16E02"/>
    <w:rsid w:val="00A175B6"/>
    <w:rsid w:val="00A22395"/>
    <w:rsid w:val="00A24A2B"/>
    <w:rsid w:val="00A27F1A"/>
    <w:rsid w:val="00A32E56"/>
    <w:rsid w:val="00A3531F"/>
    <w:rsid w:val="00A424FA"/>
    <w:rsid w:val="00A4253B"/>
    <w:rsid w:val="00A44CD7"/>
    <w:rsid w:val="00A44FE2"/>
    <w:rsid w:val="00A452DD"/>
    <w:rsid w:val="00A46832"/>
    <w:rsid w:val="00A46B78"/>
    <w:rsid w:val="00A46F92"/>
    <w:rsid w:val="00A47034"/>
    <w:rsid w:val="00A47CE5"/>
    <w:rsid w:val="00A56440"/>
    <w:rsid w:val="00A56F87"/>
    <w:rsid w:val="00A57DCA"/>
    <w:rsid w:val="00A6556E"/>
    <w:rsid w:val="00A669D2"/>
    <w:rsid w:val="00A7295F"/>
    <w:rsid w:val="00A80D3B"/>
    <w:rsid w:val="00A81812"/>
    <w:rsid w:val="00A81E37"/>
    <w:rsid w:val="00A82153"/>
    <w:rsid w:val="00A83CF6"/>
    <w:rsid w:val="00A853F2"/>
    <w:rsid w:val="00A86ACC"/>
    <w:rsid w:val="00A93283"/>
    <w:rsid w:val="00A949D5"/>
    <w:rsid w:val="00A95157"/>
    <w:rsid w:val="00A95A15"/>
    <w:rsid w:val="00A96EFC"/>
    <w:rsid w:val="00AA2649"/>
    <w:rsid w:val="00AA2B87"/>
    <w:rsid w:val="00AB16F6"/>
    <w:rsid w:val="00AB40DF"/>
    <w:rsid w:val="00AB4C25"/>
    <w:rsid w:val="00AB594B"/>
    <w:rsid w:val="00AC1026"/>
    <w:rsid w:val="00AC3068"/>
    <w:rsid w:val="00AC393D"/>
    <w:rsid w:val="00AC4998"/>
    <w:rsid w:val="00AC76DD"/>
    <w:rsid w:val="00AE2030"/>
    <w:rsid w:val="00AE39BD"/>
    <w:rsid w:val="00AE4AD9"/>
    <w:rsid w:val="00AF11FA"/>
    <w:rsid w:val="00AF4528"/>
    <w:rsid w:val="00AF72B2"/>
    <w:rsid w:val="00B02B6E"/>
    <w:rsid w:val="00B04DF3"/>
    <w:rsid w:val="00B06F7C"/>
    <w:rsid w:val="00B16C3F"/>
    <w:rsid w:val="00B173BA"/>
    <w:rsid w:val="00B33BCA"/>
    <w:rsid w:val="00B33DA4"/>
    <w:rsid w:val="00B51B21"/>
    <w:rsid w:val="00B649C0"/>
    <w:rsid w:val="00B67E5E"/>
    <w:rsid w:val="00B67F0D"/>
    <w:rsid w:val="00B72FDD"/>
    <w:rsid w:val="00B801BA"/>
    <w:rsid w:val="00B833BB"/>
    <w:rsid w:val="00B83D94"/>
    <w:rsid w:val="00B85CC1"/>
    <w:rsid w:val="00B87214"/>
    <w:rsid w:val="00B9506B"/>
    <w:rsid w:val="00B9516F"/>
    <w:rsid w:val="00BA1583"/>
    <w:rsid w:val="00BA549E"/>
    <w:rsid w:val="00BA77FE"/>
    <w:rsid w:val="00BB11D7"/>
    <w:rsid w:val="00BB45B7"/>
    <w:rsid w:val="00BC1F17"/>
    <w:rsid w:val="00BC248F"/>
    <w:rsid w:val="00BC45A7"/>
    <w:rsid w:val="00BC4F80"/>
    <w:rsid w:val="00BD49DD"/>
    <w:rsid w:val="00BD558D"/>
    <w:rsid w:val="00BD651C"/>
    <w:rsid w:val="00BE501A"/>
    <w:rsid w:val="00BF0702"/>
    <w:rsid w:val="00BF3DFC"/>
    <w:rsid w:val="00BF7A98"/>
    <w:rsid w:val="00C043C9"/>
    <w:rsid w:val="00C054DD"/>
    <w:rsid w:val="00C1496E"/>
    <w:rsid w:val="00C14E08"/>
    <w:rsid w:val="00C2019D"/>
    <w:rsid w:val="00C2492C"/>
    <w:rsid w:val="00C24CFA"/>
    <w:rsid w:val="00C26BD2"/>
    <w:rsid w:val="00C31204"/>
    <w:rsid w:val="00C330C1"/>
    <w:rsid w:val="00C36B24"/>
    <w:rsid w:val="00C422F2"/>
    <w:rsid w:val="00C42A58"/>
    <w:rsid w:val="00C435E0"/>
    <w:rsid w:val="00C50330"/>
    <w:rsid w:val="00C61136"/>
    <w:rsid w:val="00C64711"/>
    <w:rsid w:val="00C711FA"/>
    <w:rsid w:val="00C7468D"/>
    <w:rsid w:val="00C76855"/>
    <w:rsid w:val="00C824BA"/>
    <w:rsid w:val="00C82CC8"/>
    <w:rsid w:val="00C8302D"/>
    <w:rsid w:val="00C84D89"/>
    <w:rsid w:val="00C91A39"/>
    <w:rsid w:val="00C97208"/>
    <w:rsid w:val="00CA0A5C"/>
    <w:rsid w:val="00CA31E6"/>
    <w:rsid w:val="00CB3E0D"/>
    <w:rsid w:val="00CB4606"/>
    <w:rsid w:val="00CB582F"/>
    <w:rsid w:val="00CC1D30"/>
    <w:rsid w:val="00CC52AA"/>
    <w:rsid w:val="00CE53D4"/>
    <w:rsid w:val="00CF071D"/>
    <w:rsid w:val="00CF1EAE"/>
    <w:rsid w:val="00CF3874"/>
    <w:rsid w:val="00CF5648"/>
    <w:rsid w:val="00CF7563"/>
    <w:rsid w:val="00D0020B"/>
    <w:rsid w:val="00D01476"/>
    <w:rsid w:val="00D05731"/>
    <w:rsid w:val="00D05C5F"/>
    <w:rsid w:val="00D062FF"/>
    <w:rsid w:val="00D10778"/>
    <w:rsid w:val="00D15663"/>
    <w:rsid w:val="00D1744C"/>
    <w:rsid w:val="00D17534"/>
    <w:rsid w:val="00D23DDE"/>
    <w:rsid w:val="00D26774"/>
    <w:rsid w:val="00D3032E"/>
    <w:rsid w:val="00D42ED8"/>
    <w:rsid w:val="00D45DF6"/>
    <w:rsid w:val="00D462C2"/>
    <w:rsid w:val="00D53214"/>
    <w:rsid w:val="00D53F07"/>
    <w:rsid w:val="00D55AEA"/>
    <w:rsid w:val="00D57BDC"/>
    <w:rsid w:val="00D57F82"/>
    <w:rsid w:val="00D6143D"/>
    <w:rsid w:val="00D6167E"/>
    <w:rsid w:val="00D6277D"/>
    <w:rsid w:val="00D64E61"/>
    <w:rsid w:val="00D65A9B"/>
    <w:rsid w:val="00D66178"/>
    <w:rsid w:val="00D74C8B"/>
    <w:rsid w:val="00D7515E"/>
    <w:rsid w:val="00D76872"/>
    <w:rsid w:val="00D77331"/>
    <w:rsid w:val="00D81860"/>
    <w:rsid w:val="00D909EE"/>
    <w:rsid w:val="00D936D6"/>
    <w:rsid w:val="00D952F4"/>
    <w:rsid w:val="00DA4FB3"/>
    <w:rsid w:val="00DA5584"/>
    <w:rsid w:val="00DA728F"/>
    <w:rsid w:val="00DB00FF"/>
    <w:rsid w:val="00DB0697"/>
    <w:rsid w:val="00DB62A4"/>
    <w:rsid w:val="00DB79E5"/>
    <w:rsid w:val="00DC4858"/>
    <w:rsid w:val="00DD3F63"/>
    <w:rsid w:val="00DD520E"/>
    <w:rsid w:val="00DD7B9A"/>
    <w:rsid w:val="00DE0254"/>
    <w:rsid w:val="00DE49BD"/>
    <w:rsid w:val="00DE7D82"/>
    <w:rsid w:val="00E01758"/>
    <w:rsid w:val="00E03FB5"/>
    <w:rsid w:val="00E06015"/>
    <w:rsid w:val="00E07CCA"/>
    <w:rsid w:val="00E10C5A"/>
    <w:rsid w:val="00E1102D"/>
    <w:rsid w:val="00E1327A"/>
    <w:rsid w:val="00E134C3"/>
    <w:rsid w:val="00E1493B"/>
    <w:rsid w:val="00E14D76"/>
    <w:rsid w:val="00E201E6"/>
    <w:rsid w:val="00E23147"/>
    <w:rsid w:val="00E25FA3"/>
    <w:rsid w:val="00E372BD"/>
    <w:rsid w:val="00E41FA4"/>
    <w:rsid w:val="00E4420D"/>
    <w:rsid w:val="00E44625"/>
    <w:rsid w:val="00E5696E"/>
    <w:rsid w:val="00E62EB5"/>
    <w:rsid w:val="00E64181"/>
    <w:rsid w:val="00E64EE4"/>
    <w:rsid w:val="00E65B65"/>
    <w:rsid w:val="00E67D19"/>
    <w:rsid w:val="00E74A0E"/>
    <w:rsid w:val="00E8067A"/>
    <w:rsid w:val="00E8158C"/>
    <w:rsid w:val="00E81B0B"/>
    <w:rsid w:val="00E9088E"/>
    <w:rsid w:val="00E94CBB"/>
    <w:rsid w:val="00E97459"/>
    <w:rsid w:val="00EA13FB"/>
    <w:rsid w:val="00EA154D"/>
    <w:rsid w:val="00EA4022"/>
    <w:rsid w:val="00EA7230"/>
    <w:rsid w:val="00EA7A56"/>
    <w:rsid w:val="00EB0151"/>
    <w:rsid w:val="00EB242D"/>
    <w:rsid w:val="00EB7B18"/>
    <w:rsid w:val="00EC285C"/>
    <w:rsid w:val="00EC4D68"/>
    <w:rsid w:val="00EC5199"/>
    <w:rsid w:val="00EC781B"/>
    <w:rsid w:val="00ED08C1"/>
    <w:rsid w:val="00ED0C57"/>
    <w:rsid w:val="00ED0DDE"/>
    <w:rsid w:val="00ED1E42"/>
    <w:rsid w:val="00ED48FA"/>
    <w:rsid w:val="00ED7318"/>
    <w:rsid w:val="00EE16B8"/>
    <w:rsid w:val="00EE4849"/>
    <w:rsid w:val="00EF27EE"/>
    <w:rsid w:val="00EF3900"/>
    <w:rsid w:val="00EF5F69"/>
    <w:rsid w:val="00EF7DCE"/>
    <w:rsid w:val="00F01948"/>
    <w:rsid w:val="00F13D02"/>
    <w:rsid w:val="00F147E7"/>
    <w:rsid w:val="00F207AA"/>
    <w:rsid w:val="00F26D36"/>
    <w:rsid w:val="00F325AB"/>
    <w:rsid w:val="00F33AFB"/>
    <w:rsid w:val="00F36CF8"/>
    <w:rsid w:val="00F40360"/>
    <w:rsid w:val="00F40EAF"/>
    <w:rsid w:val="00F41153"/>
    <w:rsid w:val="00F47EEA"/>
    <w:rsid w:val="00F50369"/>
    <w:rsid w:val="00F50EDF"/>
    <w:rsid w:val="00F54635"/>
    <w:rsid w:val="00F628A9"/>
    <w:rsid w:val="00F647FF"/>
    <w:rsid w:val="00F73DD0"/>
    <w:rsid w:val="00F75C82"/>
    <w:rsid w:val="00F76E69"/>
    <w:rsid w:val="00F8066B"/>
    <w:rsid w:val="00F84D57"/>
    <w:rsid w:val="00F905B2"/>
    <w:rsid w:val="00F9456F"/>
    <w:rsid w:val="00F968F9"/>
    <w:rsid w:val="00F97ADB"/>
    <w:rsid w:val="00FA1697"/>
    <w:rsid w:val="00FA230B"/>
    <w:rsid w:val="00FB2A4D"/>
    <w:rsid w:val="00FC495F"/>
    <w:rsid w:val="00FD05FF"/>
    <w:rsid w:val="00FD4A2B"/>
    <w:rsid w:val="00FD6255"/>
    <w:rsid w:val="00FD7D55"/>
    <w:rsid w:val="00FE1D86"/>
    <w:rsid w:val="00FF2774"/>
    <w:rsid w:val="00FF5D1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EA3EA"/>
  <w15:chartTrackingRefBased/>
  <w15:docId w15:val="{8CE5279A-D4B1-40D0-9F4A-34C27DA7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3F"/>
    <w:pPr>
      <w:spacing w:after="240" w:line="240" w:lineRule="auto"/>
      <w:jc w:val="both"/>
    </w:pPr>
    <w:rPr>
      <w:rFonts w:ascii="Helvetica" w:hAnsi="Helvetica"/>
      <w:sz w:val="24"/>
    </w:rPr>
  </w:style>
  <w:style w:type="paragraph" w:styleId="Heading1">
    <w:name w:val="heading 1"/>
    <w:aliases w:val="Chapter"/>
    <w:basedOn w:val="Normal"/>
    <w:next w:val="Normal"/>
    <w:link w:val="Heading1Char"/>
    <w:uiPriority w:val="9"/>
    <w:qFormat/>
    <w:rsid w:val="009567DE"/>
    <w:pPr>
      <w:keepNext/>
      <w:keepLines/>
      <w:pageBreakBefore/>
      <w:numPr>
        <w:numId w:val="2"/>
      </w:numPr>
      <w:spacing w:before="840" w:after="120"/>
      <w:ind w:left="431" w:hanging="431"/>
      <w:outlineLvl w:val="0"/>
    </w:pPr>
    <w:rPr>
      <w:rFonts w:eastAsiaTheme="majorEastAsia" w:cstheme="majorBidi"/>
      <w:b/>
      <w:sz w:val="36"/>
      <w:szCs w:val="32"/>
    </w:rPr>
  </w:style>
  <w:style w:type="paragraph" w:styleId="Heading2">
    <w:name w:val="heading 2"/>
    <w:aliases w:val="Section"/>
    <w:basedOn w:val="Normal"/>
    <w:next w:val="Normal"/>
    <w:link w:val="Heading2Char"/>
    <w:uiPriority w:val="9"/>
    <w:unhideWhenUsed/>
    <w:qFormat/>
    <w:rsid w:val="000714A7"/>
    <w:pPr>
      <w:keepNext/>
      <w:keepLines/>
      <w:numPr>
        <w:ilvl w:val="1"/>
        <w:numId w:val="2"/>
      </w:numPr>
      <w:spacing w:before="120" w:after="120"/>
      <w:jc w:val="left"/>
      <w:outlineLvl w:val="1"/>
    </w:pPr>
    <w:rPr>
      <w:rFonts w:eastAsiaTheme="majorEastAsia" w:cstheme="majorBidi"/>
      <w:b/>
      <w:sz w:val="28"/>
      <w:szCs w:val="26"/>
    </w:rPr>
  </w:style>
  <w:style w:type="paragraph" w:styleId="Heading3">
    <w:name w:val="heading 3"/>
    <w:aliases w:val="Sub-Section"/>
    <w:basedOn w:val="Normal"/>
    <w:next w:val="Normal"/>
    <w:link w:val="Heading3Char"/>
    <w:uiPriority w:val="9"/>
    <w:unhideWhenUsed/>
    <w:qFormat/>
    <w:rsid w:val="003A1672"/>
    <w:pPr>
      <w:keepNext/>
      <w:keepLines/>
      <w:numPr>
        <w:ilvl w:val="2"/>
        <w:numId w:val="2"/>
      </w:numPr>
      <w:spacing w:before="120" w:after="120"/>
      <w:jc w:val="left"/>
      <w:outlineLvl w:val="2"/>
    </w:pPr>
    <w:rPr>
      <w:rFonts w:eastAsiaTheme="majorEastAsia" w:cstheme="majorBidi"/>
      <w:color w:val="000000" w:themeColor="text1"/>
      <w:sz w:val="28"/>
      <w:szCs w:val="24"/>
    </w:rPr>
  </w:style>
  <w:style w:type="paragraph" w:styleId="Heading4">
    <w:name w:val="heading 4"/>
    <w:aliases w:val="SubSub-Section"/>
    <w:basedOn w:val="Normal"/>
    <w:next w:val="Normal"/>
    <w:link w:val="Heading4Char"/>
    <w:uiPriority w:val="9"/>
    <w:semiHidden/>
    <w:unhideWhenUsed/>
    <w:qFormat/>
    <w:rsid w:val="003A1672"/>
    <w:pPr>
      <w:keepNext/>
      <w:keepLines/>
      <w:numPr>
        <w:ilvl w:val="3"/>
        <w:numId w:val="2"/>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D42ED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D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D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A7"/>
    <w:pPr>
      <w:ind w:left="720"/>
      <w:contextualSpacing/>
    </w:pPr>
  </w:style>
  <w:style w:type="character" w:customStyle="1" w:styleId="Heading2Char">
    <w:name w:val="Heading 2 Char"/>
    <w:aliases w:val="Section Char"/>
    <w:basedOn w:val="DefaultParagraphFont"/>
    <w:link w:val="Heading2"/>
    <w:uiPriority w:val="9"/>
    <w:rsid w:val="000714A7"/>
    <w:rPr>
      <w:rFonts w:ascii="Palatino Linotype" w:eastAsiaTheme="majorEastAsia" w:hAnsi="Palatino Linotype" w:cstheme="majorBidi"/>
      <w:b/>
      <w:sz w:val="28"/>
      <w:szCs w:val="26"/>
    </w:rPr>
  </w:style>
  <w:style w:type="character" w:customStyle="1" w:styleId="Heading1Char">
    <w:name w:val="Heading 1 Char"/>
    <w:aliases w:val="Chapter Char"/>
    <w:basedOn w:val="DefaultParagraphFont"/>
    <w:link w:val="Heading1"/>
    <w:uiPriority w:val="9"/>
    <w:rsid w:val="009567DE"/>
    <w:rPr>
      <w:rFonts w:ascii="Helvetica" w:eastAsiaTheme="majorEastAsia" w:hAnsi="Helvetica" w:cstheme="majorBidi"/>
      <w:b/>
      <w:sz w:val="36"/>
      <w:szCs w:val="32"/>
    </w:rPr>
  </w:style>
  <w:style w:type="character" w:customStyle="1" w:styleId="Heading3Char">
    <w:name w:val="Heading 3 Char"/>
    <w:aliases w:val="Sub-Section Char"/>
    <w:basedOn w:val="DefaultParagraphFont"/>
    <w:link w:val="Heading3"/>
    <w:uiPriority w:val="9"/>
    <w:rsid w:val="003A1672"/>
    <w:rPr>
      <w:rFonts w:ascii="Palatino Linotype" w:eastAsiaTheme="majorEastAsia" w:hAnsi="Palatino Linotype" w:cstheme="majorBidi"/>
      <w:color w:val="000000" w:themeColor="text1"/>
      <w:sz w:val="28"/>
      <w:szCs w:val="24"/>
    </w:rPr>
  </w:style>
  <w:style w:type="paragraph" w:styleId="BalloonText">
    <w:name w:val="Balloon Text"/>
    <w:basedOn w:val="Normal"/>
    <w:link w:val="BalloonTextChar"/>
    <w:uiPriority w:val="99"/>
    <w:semiHidden/>
    <w:unhideWhenUsed/>
    <w:rsid w:val="0093751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513"/>
    <w:rPr>
      <w:rFonts w:ascii="Segoe UI" w:hAnsi="Segoe UI" w:cs="Segoe UI"/>
      <w:sz w:val="18"/>
      <w:szCs w:val="18"/>
    </w:rPr>
  </w:style>
  <w:style w:type="paragraph" w:styleId="Header">
    <w:name w:val="header"/>
    <w:basedOn w:val="Normal"/>
    <w:link w:val="HeaderChar"/>
    <w:uiPriority w:val="99"/>
    <w:unhideWhenUsed/>
    <w:rsid w:val="00B04DF3"/>
    <w:pPr>
      <w:tabs>
        <w:tab w:val="center" w:pos="4513"/>
        <w:tab w:val="right" w:pos="9026"/>
      </w:tabs>
      <w:spacing w:after="0"/>
    </w:pPr>
  </w:style>
  <w:style w:type="character" w:customStyle="1" w:styleId="HeaderChar">
    <w:name w:val="Header Char"/>
    <w:basedOn w:val="DefaultParagraphFont"/>
    <w:link w:val="Header"/>
    <w:uiPriority w:val="99"/>
    <w:rsid w:val="00B04DF3"/>
    <w:rPr>
      <w:rFonts w:ascii="Palatino Linotype" w:hAnsi="Palatino Linotype"/>
    </w:rPr>
  </w:style>
  <w:style w:type="paragraph" w:styleId="Footer">
    <w:name w:val="footer"/>
    <w:basedOn w:val="Normal"/>
    <w:link w:val="FooterChar"/>
    <w:uiPriority w:val="99"/>
    <w:unhideWhenUsed/>
    <w:rsid w:val="00B04DF3"/>
    <w:pPr>
      <w:tabs>
        <w:tab w:val="center" w:pos="4513"/>
        <w:tab w:val="right" w:pos="9026"/>
      </w:tabs>
      <w:spacing w:after="0"/>
    </w:pPr>
  </w:style>
  <w:style w:type="character" w:customStyle="1" w:styleId="FooterChar">
    <w:name w:val="Footer Char"/>
    <w:basedOn w:val="DefaultParagraphFont"/>
    <w:link w:val="Footer"/>
    <w:uiPriority w:val="99"/>
    <w:rsid w:val="00B04DF3"/>
    <w:rPr>
      <w:rFonts w:ascii="Palatino Linotype" w:hAnsi="Palatino Linotype"/>
    </w:rPr>
  </w:style>
  <w:style w:type="character" w:styleId="PlaceholderText">
    <w:name w:val="Placeholder Text"/>
    <w:basedOn w:val="DefaultParagraphFont"/>
    <w:uiPriority w:val="99"/>
    <w:semiHidden/>
    <w:rsid w:val="004F20E3"/>
    <w:rPr>
      <w:color w:val="808080"/>
    </w:rPr>
  </w:style>
  <w:style w:type="paragraph" w:styleId="Title">
    <w:name w:val="Title"/>
    <w:basedOn w:val="Normal"/>
    <w:next w:val="Normal"/>
    <w:link w:val="TitleChar"/>
    <w:uiPriority w:val="10"/>
    <w:qFormat/>
    <w:rsid w:val="00A56440"/>
    <w:pPr>
      <w:spacing w:after="0"/>
      <w:contextualSpacing/>
      <w:jc w:val="center"/>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A56440"/>
    <w:rPr>
      <w:rFonts w:ascii="Arial" w:eastAsiaTheme="majorEastAsia" w:hAnsi="Arial" w:cstheme="majorBidi"/>
      <w:b/>
      <w:spacing w:val="-10"/>
      <w:kern w:val="28"/>
      <w:sz w:val="56"/>
      <w:szCs w:val="56"/>
    </w:rPr>
  </w:style>
  <w:style w:type="character" w:styleId="Strong">
    <w:name w:val="Strong"/>
    <w:basedOn w:val="DefaultParagraphFont"/>
    <w:uiPriority w:val="22"/>
    <w:qFormat/>
    <w:rsid w:val="00A56440"/>
    <w:rPr>
      <w:b/>
      <w:bCs/>
    </w:rPr>
  </w:style>
  <w:style w:type="paragraph" w:styleId="Quote">
    <w:name w:val="Quote"/>
    <w:basedOn w:val="Normal"/>
    <w:next w:val="Normal"/>
    <w:link w:val="QuoteChar"/>
    <w:uiPriority w:val="29"/>
    <w:qFormat/>
    <w:rsid w:val="00D42E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2ED8"/>
    <w:rPr>
      <w:rFonts w:ascii="Palatino Linotype" w:hAnsi="Palatino Linotype"/>
      <w:i/>
      <w:iCs/>
      <w:color w:val="404040" w:themeColor="text1" w:themeTint="BF"/>
    </w:rPr>
  </w:style>
  <w:style w:type="character" w:customStyle="1" w:styleId="Heading9Char">
    <w:name w:val="Heading 9 Char"/>
    <w:basedOn w:val="DefaultParagraphFont"/>
    <w:link w:val="Heading9"/>
    <w:uiPriority w:val="9"/>
    <w:semiHidden/>
    <w:rsid w:val="00D42ED8"/>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D42ED8"/>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D42ED8"/>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D42ED8"/>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D42ED8"/>
    <w:rPr>
      <w:rFonts w:asciiTheme="majorHAnsi" w:eastAsiaTheme="majorEastAsia" w:hAnsiTheme="majorHAnsi" w:cstheme="majorBidi"/>
      <w:color w:val="2F5496" w:themeColor="accent1" w:themeShade="BF"/>
    </w:rPr>
  </w:style>
  <w:style w:type="character" w:customStyle="1" w:styleId="Heading4Char">
    <w:name w:val="Heading 4 Char"/>
    <w:aliases w:val="SubSub-Section Char"/>
    <w:basedOn w:val="DefaultParagraphFont"/>
    <w:link w:val="Heading4"/>
    <w:uiPriority w:val="9"/>
    <w:semiHidden/>
    <w:rsid w:val="003A1672"/>
    <w:rPr>
      <w:rFonts w:ascii="Palatino Linotype" w:eastAsiaTheme="majorEastAsia" w:hAnsi="Palatino Linotype" w:cstheme="majorBidi"/>
      <w:b/>
      <w:i/>
      <w:iCs/>
      <w:color w:val="000000" w:themeColor="text1"/>
    </w:rPr>
  </w:style>
  <w:style w:type="character" w:styleId="Hyperlink">
    <w:name w:val="Hyperlink"/>
    <w:basedOn w:val="DefaultParagraphFont"/>
    <w:uiPriority w:val="99"/>
    <w:unhideWhenUsed/>
    <w:rsid w:val="00D42ED8"/>
    <w:rPr>
      <w:color w:val="0563C1" w:themeColor="hyperlink"/>
      <w:u w:val="single"/>
    </w:rPr>
  </w:style>
  <w:style w:type="paragraph" w:styleId="TOC1">
    <w:name w:val="toc 1"/>
    <w:basedOn w:val="Normal"/>
    <w:next w:val="Normal"/>
    <w:autoRedefine/>
    <w:uiPriority w:val="39"/>
    <w:unhideWhenUsed/>
    <w:rsid w:val="00D42ED8"/>
    <w:pPr>
      <w:spacing w:before="120" w:after="120"/>
      <w:jc w:val="left"/>
    </w:pPr>
    <w:rPr>
      <w:b/>
    </w:rPr>
  </w:style>
  <w:style w:type="paragraph" w:styleId="TOC2">
    <w:name w:val="toc 2"/>
    <w:basedOn w:val="Normal"/>
    <w:next w:val="Normal"/>
    <w:autoRedefine/>
    <w:uiPriority w:val="39"/>
    <w:unhideWhenUsed/>
    <w:rsid w:val="00D42ED8"/>
    <w:pPr>
      <w:spacing w:after="100"/>
      <w:jc w:val="left"/>
    </w:pPr>
    <w:rPr>
      <w:b/>
    </w:rPr>
  </w:style>
  <w:style w:type="paragraph" w:styleId="TOC3">
    <w:name w:val="toc 3"/>
    <w:basedOn w:val="Normal"/>
    <w:next w:val="Normal"/>
    <w:autoRedefine/>
    <w:uiPriority w:val="39"/>
    <w:unhideWhenUsed/>
    <w:rsid w:val="00D42ED8"/>
    <w:pPr>
      <w:spacing w:after="100"/>
      <w:jc w:val="left"/>
    </w:pPr>
  </w:style>
  <w:style w:type="paragraph" w:styleId="TOCHeading">
    <w:name w:val="TOC Heading"/>
    <w:basedOn w:val="Normal"/>
    <w:next w:val="Normal"/>
    <w:link w:val="TOCHeadingChar"/>
    <w:uiPriority w:val="39"/>
    <w:unhideWhenUsed/>
    <w:qFormat/>
    <w:rsid w:val="000B060F"/>
    <w:pPr>
      <w:jc w:val="center"/>
    </w:pPr>
    <w:rPr>
      <w:b/>
      <w:smallCaps/>
      <w:color w:val="000000" w:themeColor="text1"/>
    </w:rPr>
  </w:style>
  <w:style w:type="paragraph" w:customStyle="1" w:styleId="Appendix">
    <w:name w:val="Appendix"/>
    <w:basedOn w:val="Heading1"/>
    <w:next w:val="Normal"/>
    <w:link w:val="AppendixChar"/>
    <w:qFormat/>
    <w:rsid w:val="00735D26"/>
    <w:pPr>
      <w:numPr>
        <w:numId w:val="0"/>
      </w:numPr>
    </w:pPr>
  </w:style>
  <w:style w:type="paragraph" w:styleId="TOC8">
    <w:name w:val="toc 8"/>
    <w:basedOn w:val="Normal"/>
    <w:next w:val="Normal"/>
    <w:autoRedefine/>
    <w:uiPriority w:val="39"/>
    <w:semiHidden/>
    <w:unhideWhenUsed/>
    <w:rsid w:val="00FD7D55"/>
    <w:pPr>
      <w:spacing w:after="100"/>
      <w:ind w:left="1540"/>
    </w:pPr>
  </w:style>
  <w:style w:type="character" w:styleId="IntenseReference">
    <w:name w:val="Intense Reference"/>
    <w:basedOn w:val="DefaultParagraphFont"/>
    <w:uiPriority w:val="32"/>
    <w:qFormat/>
    <w:rsid w:val="0041254E"/>
    <w:rPr>
      <w:rFonts w:ascii="Arial" w:hAnsi="Arial"/>
      <w:b/>
      <w:bCs/>
      <w:smallCaps/>
      <w:color w:val="000000" w:themeColor="text1"/>
      <w:spacing w:val="5"/>
      <w:sz w:val="28"/>
    </w:rPr>
  </w:style>
  <w:style w:type="character" w:customStyle="1" w:styleId="AppendixChar">
    <w:name w:val="Appendix Char"/>
    <w:basedOn w:val="Heading1Char"/>
    <w:link w:val="Appendix"/>
    <w:rsid w:val="00735D26"/>
    <w:rPr>
      <w:rFonts w:ascii="Palatino Linotype" w:eastAsiaTheme="majorEastAsia" w:hAnsi="Palatino Linotype" w:cstheme="majorBidi"/>
      <w:b/>
      <w:sz w:val="36"/>
      <w:szCs w:val="32"/>
    </w:rPr>
  </w:style>
  <w:style w:type="paragraph" w:styleId="NoSpacing">
    <w:name w:val="No Spacing"/>
    <w:uiPriority w:val="1"/>
    <w:rsid w:val="003A1672"/>
    <w:pPr>
      <w:spacing w:after="0" w:line="240" w:lineRule="auto"/>
      <w:jc w:val="both"/>
    </w:pPr>
    <w:rPr>
      <w:rFonts w:ascii="Palatino Linotype" w:hAnsi="Palatino Linotype"/>
    </w:rPr>
  </w:style>
  <w:style w:type="paragraph" w:customStyle="1" w:styleId="TOCTitles">
    <w:name w:val="TOC Titles"/>
    <w:basedOn w:val="TOCHeading"/>
    <w:link w:val="TOCTitlesChar"/>
    <w:qFormat/>
    <w:rsid w:val="000B060F"/>
    <w:rPr>
      <w:sz w:val="32"/>
    </w:rPr>
  </w:style>
  <w:style w:type="character" w:customStyle="1" w:styleId="TOCHeadingChar">
    <w:name w:val="TOC Heading Char"/>
    <w:basedOn w:val="DefaultParagraphFont"/>
    <w:link w:val="TOCHeading"/>
    <w:uiPriority w:val="39"/>
    <w:rsid w:val="000B060F"/>
    <w:rPr>
      <w:rFonts w:ascii="Palatino Linotype" w:hAnsi="Palatino Linotype"/>
      <w:b/>
      <w:smallCaps/>
      <w:color w:val="000000" w:themeColor="text1"/>
      <w:sz w:val="24"/>
    </w:rPr>
  </w:style>
  <w:style w:type="character" w:customStyle="1" w:styleId="TOCTitlesChar">
    <w:name w:val="TOC Titles Char"/>
    <w:basedOn w:val="TOCHeadingChar"/>
    <w:link w:val="TOCTitles"/>
    <w:rsid w:val="000B060F"/>
    <w:rPr>
      <w:rFonts w:ascii="Palatino Linotype" w:hAnsi="Palatino Linotype"/>
      <w:b/>
      <w:smallCaps/>
      <w:color w:val="000000" w:themeColor="text1"/>
      <w:sz w:val="32"/>
    </w:rPr>
  </w:style>
  <w:style w:type="table" w:styleId="TableGrid">
    <w:name w:val="Table Grid"/>
    <w:basedOn w:val="TableNormal"/>
    <w:uiPriority w:val="39"/>
    <w:rsid w:val="0006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07EA"/>
    <w:pPr>
      <w:spacing w:after="200"/>
    </w:pPr>
    <w:rPr>
      <w:i/>
      <w:iCs/>
      <w:color w:val="44546A" w:themeColor="text2"/>
      <w:sz w:val="18"/>
      <w:szCs w:val="18"/>
    </w:rPr>
  </w:style>
  <w:style w:type="paragraph" w:styleId="TableofFigures">
    <w:name w:val="table of figures"/>
    <w:basedOn w:val="Normal"/>
    <w:next w:val="Normal"/>
    <w:uiPriority w:val="99"/>
    <w:unhideWhenUsed/>
    <w:rsid w:val="004C07EA"/>
    <w:pPr>
      <w:spacing w:after="0"/>
    </w:pPr>
  </w:style>
  <w:style w:type="paragraph" w:styleId="Bibliography">
    <w:name w:val="Bibliography"/>
    <w:basedOn w:val="Normal"/>
    <w:next w:val="Normal"/>
    <w:uiPriority w:val="37"/>
    <w:unhideWhenUsed/>
    <w:rsid w:val="00A96EFC"/>
  </w:style>
  <w:style w:type="paragraph" w:styleId="FootnoteText">
    <w:name w:val="footnote text"/>
    <w:basedOn w:val="Normal"/>
    <w:link w:val="FootnoteTextChar"/>
    <w:uiPriority w:val="99"/>
    <w:semiHidden/>
    <w:unhideWhenUsed/>
    <w:rsid w:val="00680627"/>
    <w:pPr>
      <w:spacing w:after="0"/>
    </w:pPr>
    <w:rPr>
      <w:sz w:val="20"/>
      <w:szCs w:val="20"/>
    </w:rPr>
  </w:style>
  <w:style w:type="character" w:customStyle="1" w:styleId="FootnoteTextChar">
    <w:name w:val="Footnote Text Char"/>
    <w:basedOn w:val="DefaultParagraphFont"/>
    <w:link w:val="FootnoteText"/>
    <w:uiPriority w:val="99"/>
    <w:semiHidden/>
    <w:rsid w:val="00680627"/>
    <w:rPr>
      <w:rFonts w:ascii="Helvetica" w:hAnsi="Helvetica"/>
      <w:sz w:val="20"/>
      <w:szCs w:val="20"/>
    </w:rPr>
  </w:style>
  <w:style w:type="character" w:styleId="FootnoteReference">
    <w:name w:val="footnote reference"/>
    <w:basedOn w:val="DefaultParagraphFont"/>
    <w:uiPriority w:val="99"/>
    <w:semiHidden/>
    <w:unhideWhenUsed/>
    <w:rsid w:val="00680627"/>
    <w:rPr>
      <w:vertAlign w:val="superscript"/>
    </w:rPr>
  </w:style>
  <w:style w:type="character" w:styleId="UnresolvedMention">
    <w:name w:val="Unresolved Mention"/>
    <w:basedOn w:val="DefaultParagraphFont"/>
    <w:uiPriority w:val="99"/>
    <w:semiHidden/>
    <w:unhideWhenUsed/>
    <w:rsid w:val="00A3531F"/>
    <w:rPr>
      <w:color w:val="605E5C"/>
      <w:shd w:val="clear" w:color="auto" w:fill="E1DFDD"/>
    </w:rPr>
  </w:style>
  <w:style w:type="character" w:styleId="FollowedHyperlink">
    <w:name w:val="FollowedHyperlink"/>
    <w:basedOn w:val="DefaultParagraphFont"/>
    <w:uiPriority w:val="99"/>
    <w:semiHidden/>
    <w:unhideWhenUsed/>
    <w:rsid w:val="00886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66">
      <w:bodyDiv w:val="1"/>
      <w:marLeft w:val="0"/>
      <w:marRight w:val="0"/>
      <w:marTop w:val="0"/>
      <w:marBottom w:val="0"/>
      <w:divBdr>
        <w:top w:val="none" w:sz="0" w:space="0" w:color="auto"/>
        <w:left w:val="none" w:sz="0" w:space="0" w:color="auto"/>
        <w:bottom w:val="none" w:sz="0" w:space="0" w:color="auto"/>
        <w:right w:val="none" w:sz="0" w:space="0" w:color="auto"/>
      </w:divBdr>
    </w:div>
    <w:div w:id="594359059">
      <w:bodyDiv w:val="1"/>
      <w:marLeft w:val="0"/>
      <w:marRight w:val="0"/>
      <w:marTop w:val="0"/>
      <w:marBottom w:val="0"/>
      <w:divBdr>
        <w:top w:val="none" w:sz="0" w:space="0" w:color="auto"/>
        <w:left w:val="none" w:sz="0" w:space="0" w:color="auto"/>
        <w:bottom w:val="none" w:sz="0" w:space="0" w:color="auto"/>
        <w:right w:val="none" w:sz="0" w:space="0" w:color="auto"/>
      </w:divBdr>
    </w:div>
    <w:div w:id="1079862880">
      <w:bodyDiv w:val="1"/>
      <w:marLeft w:val="0"/>
      <w:marRight w:val="0"/>
      <w:marTop w:val="0"/>
      <w:marBottom w:val="0"/>
      <w:divBdr>
        <w:top w:val="none" w:sz="0" w:space="0" w:color="auto"/>
        <w:left w:val="none" w:sz="0" w:space="0" w:color="auto"/>
        <w:bottom w:val="none" w:sz="0" w:space="0" w:color="auto"/>
        <w:right w:val="none" w:sz="0" w:space="0" w:color="auto"/>
      </w:divBdr>
    </w:div>
    <w:div w:id="1216550778">
      <w:bodyDiv w:val="1"/>
      <w:marLeft w:val="0"/>
      <w:marRight w:val="0"/>
      <w:marTop w:val="0"/>
      <w:marBottom w:val="0"/>
      <w:divBdr>
        <w:top w:val="none" w:sz="0" w:space="0" w:color="auto"/>
        <w:left w:val="none" w:sz="0" w:space="0" w:color="auto"/>
        <w:bottom w:val="none" w:sz="0" w:space="0" w:color="auto"/>
        <w:right w:val="none" w:sz="0" w:space="0" w:color="auto"/>
      </w:divBdr>
    </w:div>
    <w:div w:id="1363482581">
      <w:bodyDiv w:val="1"/>
      <w:marLeft w:val="0"/>
      <w:marRight w:val="0"/>
      <w:marTop w:val="0"/>
      <w:marBottom w:val="0"/>
      <w:divBdr>
        <w:top w:val="none" w:sz="0" w:space="0" w:color="auto"/>
        <w:left w:val="none" w:sz="0" w:space="0" w:color="auto"/>
        <w:bottom w:val="none" w:sz="0" w:space="0" w:color="auto"/>
        <w:right w:val="none" w:sz="0" w:space="0" w:color="auto"/>
      </w:divBdr>
    </w:div>
    <w:div w:id="1590262976">
      <w:bodyDiv w:val="1"/>
      <w:marLeft w:val="0"/>
      <w:marRight w:val="0"/>
      <w:marTop w:val="0"/>
      <w:marBottom w:val="0"/>
      <w:divBdr>
        <w:top w:val="none" w:sz="0" w:space="0" w:color="auto"/>
        <w:left w:val="none" w:sz="0" w:space="0" w:color="auto"/>
        <w:bottom w:val="none" w:sz="0" w:space="0" w:color="auto"/>
        <w:right w:val="none" w:sz="0" w:space="0" w:color="auto"/>
      </w:divBdr>
    </w:div>
    <w:div w:id="1683119444">
      <w:bodyDiv w:val="1"/>
      <w:marLeft w:val="0"/>
      <w:marRight w:val="0"/>
      <w:marTop w:val="0"/>
      <w:marBottom w:val="0"/>
      <w:divBdr>
        <w:top w:val="none" w:sz="0" w:space="0" w:color="auto"/>
        <w:left w:val="none" w:sz="0" w:space="0" w:color="auto"/>
        <w:bottom w:val="none" w:sz="0" w:space="0" w:color="auto"/>
        <w:right w:val="none" w:sz="0" w:space="0" w:color="auto"/>
      </w:divBdr>
    </w:div>
    <w:div w:id="17392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lia\Google%20Drive\UoY%20Admin\CBoE\Assessment%20Paper%20Templates\FinalYearReportTemplate.doc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ia\Google%20Drive\UoY%20Admin\CBoE\Assessment%20Paper%20Templates\FinalYear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2265B8-4002-4548-A12B-E13846F99301}"/>
      </w:docPartPr>
      <w:docPartBody>
        <w:p w:rsidR="008A5657" w:rsidRDefault="0032550D">
          <w:r w:rsidRPr="00AB4F90">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90088B14-6EBD-4939-9E85-5C60D65002EE}"/>
      </w:docPartPr>
      <w:docPartBody>
        <w:p w:rsidR="008A5657" w:rsidRDefault="0032550D">
          <w:r w:rsidRPr="00AB4F90">
            <w:rPr>
              <w:rStyle w:val="PlaceholderText"/>
            </w:rPr>
            <w:t>Choose an item.</w:t>
          </w:r>
        </w:p>
      </w:docPartBody>
    </w:docPart>
    <w:docPart>
      <w:docPartPr>
        <w:name w:val="3770093BFBBD4052B31AB34A3918415A"/>
        <w:category>
          <w:name w:val="General"/>
          <w:gallery w:val="placeholder"/>
        </w:category>
        <w:types>
          <w:type w:val="bbPlcHdr"/>
        </w:types>
        <w:behaviors>
          <w:behavior w:val="content"/>
        </w:behaviors>
        <w:guid w:val="{541B58A6-96A5-432B-8716-55FDBC5D3797}"/>
      </w:docPartPr>
      <w:docPartBody>
        <w:p w:rsidR="00877493" w:rsidRDefault="00A1145E" w:rsidP="00A1145E">
          <w:pPr>
            <w:pStyle w:val="3770093BFBBD4052B31AB34A3918415A1"/>
          </w:pPr>
          <w:r w:rsidRPr="00AB4F90">
            <w:rPr>
              <w:rStyle w:val="PlaceholderText"/>
            </w:rPr>
            <w:t>Click or tap here to enter text.</w:t>
          </w:r>
        </w:p>
      </w:docPartBody>
    </w:docPart>
    <w:docPart>
      <w:docPartPr>
        <w:name w:val="65C5A6E5DFB14C1F89C144BA176960B5"/>
        <w:category>
          <w:name w:val="General"/>
          <w:gallery w:val="placeholder"/>
        </w:category>
        <w:types>
          <w:type w:val="bbPlcHdr"/>
        </w:types>
        <w:behaviors>
          <w:behavior w:val="content"/>
        </w:behaviors>
        <w:guid w:val="{092EC287-9494-4F4E-B1B4-21148D34B632}"/>
      </w:docPartPr>
      <w:docPartBody>
        <w:p w:rsidR="004B0151" w:rsidRDefault="00A1145E" w:rsidP="00A1145E">
          <w:pPr>
            <w:pStyle w:val="65C5A6E5DFB14C1F89C144BA176960B5"/>
          </w:pPr>
          <w:r w:rsidRPr="00DF5224">
            <w:rPr>
              <w:rStyle w:val="PlaceholderText"/>
            </w:rPr>
            <w:t>Click or tap to enter a date.</w:t>
          </w:r>
        </w:p>
      </w:docPartBody>
    </w:docPart>
    <w:docPart>
      <w:docPartPr>
        <w:name w:val="B71113DD34E04BF79282939B63139E6F"/>
        <w:category>
          <w:name w:val="General"/>
          <w:gallery w:val="placeholder"/>
        </w:category>
        <w:types>
          <w:type w:val="bbPlcHdr"/>
        </w:types>
        <w:behaviors>
          <w:behavior w:val="content"/>
        </w:behaviors>
        <w:guid w:val="{4B18A4FB-C7AF-4E86-80AE-70AB94A09DA2}"/>
      </w:docPartPr>
      <w:docPartBody>
        <w:p w:rsidR="004B0151" w:rsidRDefault="00A1145E" w:rsidP="00A1145E">
          <w:pPr>
            <w:pStyle w:val="B71113DD34E04BF79282939B63139E6F"/>
          </w:pPr>
          <w:r w:rsidRPr="00AB4F90">
            <w:rPr>
              <w:rStyle w:val="PlaceholderText"/>
            </w:rPr>
            <w:t>Click or tap here to enter text.</w:t>
          </w:r>
        </w:p>
      </w:docPartBody>
    </w:docPart>
    <w:docPart>
      <w:docPartPr>
        <w:name w:val="9E67F1F0CBEA4B498800C31C8AB8B91E"/>
        <w:category>
          <w:name w:val="General"/>
          <w:gallery w:val="placeholder"/>
        </w:category>
        <w:types>
          <w:type w:val="bbPlcHdr"/>
        </w:types>
        <w:behaviors>
          <w:behavior w:val="content"/>
        </w:behaviors>
        <w:guid w:val="{0F18EC8F-4ABB-4DA0-9012-A3D31F9F0F9C}"/>
      </w:docPartPr>
      <w:docPartBody>
        <w:p w:rsidR="004B0151" w:rsidRDefault="00A1145E" w:rsidP="00A1145E">
          <w:pPr>
            <w:pStyle w:val="9E67F1F0CBEA4B498800C31C8AB8B91E"/>
          </w:pPr>
          <w:r w:rsidRPr="00AB4F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50D"/>
    <w:rsid w:val="000226FB"/>
    <w:rsid w:val="00131809"/>
    <w:rsid w:val="00190401"/>
    <w:rsid w:val="001A35C8"/>
    <w:rsid w:val="002F55B9"/>
    <w:rsid w:val="003052F5"/>
    <w:rsid w:val="0032550D"/>
    <w:rsid w:val="003439E0"/>
    <w:rsid w:val="003A4953"/>
    <w:rsid w:val="003D7F71"/>
    <w:rsid w:val="004021BA"/>
    <w:rsid w:val="00404096"/>
    <w:rsid w:val="00407C9A"/>
    <w:rsid w:val="00414749"/>
    <w:rsid w:val="004A273F"/>
    <w:rsid w:val="004B0151"/>
    <w:rsid w:val="005519C8"/>
    <w:rsid w:val="005B4398"/>
    <w:rsid w:val="00652A28"/>
    <w:rsid w:val="00653245"/>
    <w:rsid w:val="00676EF1"/>
    <w:rsid w:val="00687691"/>
    <w:rsid w:val="00774EF3"/>
    <w:rsid w:val="007848DB"/>
    <w:rsid w:val="007F4DFC"/>
    <w:rsid w:val="007F7F2C"/>
    <w:rsid w:val="00877493"/>
    <w:rsid w:val="008A5657"/>
    <w:rsid w:val="008D2D07"/>
    <w:rsid w:val="009434E5"/>
    <w:rsid w:val="009B1E43"/>
    <w:rsid w:val="00A1145E"/>
    <w:rsid w:val="00A143A9"/>
    <w:rsid w:val="00A909B8"/>
    <w:rsid w:val="00AE044C"/>
    <w:rsid w:val="00B8476D"/>
    <w:rsid w:val="00BE255F"/>
    <w:rsid w:val="00C37A54"/>
    <w:rsid w:val="00C84AD9"/>
    <w:rsid w:val="00D72FC9"/>
    <w:rsid w:val="00D80161"/>
    <w:rsid w:val="00DB3E47"/>
    <w:rsid w:val="00DD2C05"/>
    <w:rsid w:val="00DD68FD"/>
    <w:rsid w:val="00E20F16"/>
    <w:rsid w:val="00EF4E21"/>
    <w:rsid w:val="00F644F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F16"/>
    <w:rPr>
      <w:color w:val="808080"/>
    </w:rPr>
  </w:style>
  <w:style w:type="paragraph" w:customStyle="1" w:styleId="65C5A6E5DFB14C1F89C144BA176960B5">
    <w:name w:val="65C5A6E5DFB14C1F89C144BA176960B5"/>
    <w:rsid w:val="00A1145E"/>
    <w:pPr>
      <w:spacing w:after="240" w:line="240" w:lineRule="auto"/>
      <w:jc w:val="both"/>
    </w:pPr>
    <w:rPr>
      <w:rFonts w:ascii="Helvetica" w:eastAsiaTheme="minorHAnsi" w:hAnsi="Helvetica"/>
      <w:sz w:val="24"/>
      <w:lang w:eastAsia="en-US"/>
    </w:rPr>
  </w:style>
  <w:style w:type="paragraph" w:customStyle="1" w:styleId="B71113DD34E04BF79282939B63139E6F">
    <w:name w:val="B71113DD34E04BF79282939B63139E6F"/>
    <w:rsid w:val="00A1145E"/>
    <w:pPr>
      <w:spacing w:after="240" w:line="240" w:lineRule="auto"/>
      <w:jc w:val="both"/>
    </w:pPr>
    <w:rPr>
      <w:rFonts w:ascii="Helvetica" w:eastAsiaTheme="minorHAnsi" w:hAnsi="Helvetica"/>
      <w:sz w:val="24"/>
      <w:lang w:eastAsia="en-US"/>
    </w:rPr>
  </w:style>
  <w:style w:type="paragraph" w:customStyle="1" w:styleId="3770093BFBBD4052B31AB34A3918415A1">
    <w:name w:val="3770093BFBBD4052B31AB34A3918415A1"/>
    <w:rsid w:val="00A1145E"/>
    <w:pPr>
      <w:spacing w:after="240" w:line="240" w:lineRule="auto"/>
      <w:jc w:val="both"/>
    </w:pPr>
    <w:rPr>
      <w:rFonts w:ascii="Helvetica" w:eastAsiaTheme="minorHAnsi" w:hAnsi="Helvetica"/>
      <w:sz w:val="24"/>
      <w:lang w:eastAsia="en-US"/>
    </w:rPr>
  </w:style>
  <w:style w:type="paragraph" w:customStyle="1" w:styleId="9E67F1F0CBEA4B498800C31C8AB8B91E">
    <w:name w:val="9E67F1F0CBEA4B498800C31C8AB8B91E"/>
    <w:rsid w:val="00A1145E"/>
    <w:pPr>
      <w:spacing w:after="240" w:line="240" w:lineRule="auto"/>
      <w:jc w:val="both"/>
    </w:pPr>
    <w:rPr>
      <w:rFonts w:ascii="Helvetica" w:eastAsiaTheme="minorHAnsi" w:hAnsi="Helvetica"/>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zobel2015writing</b:Tag>
    <b:SourceType>Book</b:SourceType>
    <b:Guid>{8A02A05F-7732-4215-A49A-C9FDE6163381}</b:Guid>
    <b:Author>
      <b:Author>
        <b:NameList>
          <b:Person>
            <b:Last>Zobel</b:Last>
            <b:First>Justin</b:First>
          </b:Person>
        </b:NameList>
      </b:Author>
    </b:Author>
    <b:Title>Writing for computer science</b:Title>
    <b:Year>2015</b:Year>
    <b:Publisher>Springer</b:Publisher>
    <b:RefOrder>1</b:RefOrder>
  </b:Source>
</b:Sources>
</file>

<file path=customXml/itemProps1.xml><?xml version="1.0" encoding="utf-8"?>
<ds:datastoreItem xmlns:ds="http://schemas.openxmlformats.org/officeDocument/2006/customXml" ds:itemID="{648BBFCE-2771-4B76-9F7A-C73B4DB8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FinalYearReportTemplate</Template>
  <TotalTime>58</TotalTime>
  <Pages>18</Pages>
  <Words>8914</Words>
  <Characters>50816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Wright</dc:creator>
  <cp:keywords/>
  <dc:description/>
  <cp:lastModifiedBy>Tom Clark</cp:lastModifiedBy>
  <cp:revision>116</cp:revision>
  <dcterms:created xsi:type="dcterms:W3CDTF">2022-03-02T11:01:00Z</dcterms:created>
  <dcterms:modified xsi:type="dcterms:W3CDTF">2022-03-30T12:26:00Z</dcterms:modified>
</cp:coreProperties>
</file>