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C77" w:rsidRDefault="00CB2C77">
      <w:r>
        <w:fldChar w:fldCharType="begin"/>
      </w:r>
      <w:r>
        <w:instrText xml:space="preserve"> MERGEFIELD Salutation </w:instrText>
      </w:r>
      <w:r>
        <w:fldChar w:fldCharType="separate"/>
      </w:r>
      <w:r w:rsidR="00DC5D46">
        <w:rPr>
          <w:noProof/>
        </w:rPr>
        <w:t>«Salutation»</w:t>
      </w:r>
      <w:r>
        <w:fldChar w:fldCharType="end"/>
      </w:r>
      <w:r>
        <w:t xml:space="preserve"> </w:t>
      </w:r>
      <w:fldSimple w:instr=" MERGEFIELD FirstName ">
        <w:r w:rsidR="00DC5D46">
          <w:rPr>
            <w:noProof/>
          </w:rPr>
          <w:t>«FirstName»</w:t>
        </w:r>
      </w:fldSimple>
      <w:r>
        <w:t xml:space="preserve">  </w:t>
      </w:r>
      <w:fldSimple w:instr=" MERGEFIELD LastName ">
        <w:r w:rsidR="00DC5D46">
          <w:rPr>
            <w:noProof/>
          </w:rPr>
          <w:t>«LastName»</w:t>
        </w:r>
      </w:fldSimple>
    </w:p>
    <w:p w:rsidR="00CB2C77" w:rsidRDefault="00CB2C77">
      <w:fldSimple w:instr=" MERGEFIELD ContactTitle ">
        <w:r w:rsidR="00DC5D46">
          <w:rPr>
            <w:noProof/>
          </w:rPr>
          <w:t>«ContactTitle»</w:t>
        </w:r>
      </w:fldSimple>
    </w:p>
    <w:p w:rsidR="00CB2C77" w:rsidRDefault="00CB2C77">
      <w:fldSimple w:instr=" MERGEFIELD ContactCompany ">
        <w:r w:rsidR="00DC5D46">
          <w:rPr>
            <w:noProof/>
          </w:rPr>
          <w:t>«ContactCompany»</w:t>
        </w:r>
      </w:fldSimple>
    </w:p>
    <w:p w:rsidR="00CB2C77" w:rsidRDefault="00CB2C77">
      <w:fldSimple w:instr=" MERGEFIELD ContactAddressOne ">
        <w:r w:rsidR="00DC5D46">
          <w:rPr>
            <w:noProof/>
          </w:rPr>
          <w:t>«ContactAddressOne»</w:t>
        </w:r>
      </w:fldSimple>
    </w:p>
    <w:p w:rsidR="00CB2C77" w:rsidRDefault="00CB2C77">
      <w:fldSimple w:instr=" MERGEFIELD ContactAddressTwo ">
        <w:r w:rsidR="00DC5D46">
          <w:rPr>
            <w:noProof/>
          </w:rPr>
          <w:t>«ContactAddressTwo»</w:t>
        </w:r>
      </w:fldSimple>
    </w:p>
    <w:p w:rsidR="00CB2C77" w:rsidRDefault="00CB2C77">
      <w:fldSimple w:instr=" MERGEFIELD ContactCity ">
        <w:r w:rsidR="00DC5D46">
          <w:rPr>
            <w:noProof/>
          </w:rPr>
          <w:t>«ContactCity»</w:t>
        </w:r>
      </w:fldSimple>
      <w:r>
        <w:t xml:space="preserve">, </w:t>
      </w:r>
      <w:fldSimple w:instr=" MERGEFIELD ContactStateProvince ">
        <w:r w:rsidR="00DC5D46">
          <w:rPr>
            <w:noProof/>
          </w:rPr>
          <w:t>«ContactStateProvince»</w:t>
        </w:r>
      </w:fldSimple>
      <w:r>
        <w:t xml:space="preserve">  </w:t>
      </w:r>
      <w:fldSimple w:instr=" MERGEFIELD ContactPostalCode ">
        <w:r w:rsidR="00DC5D46">
          <w:rPr>
            <w:noProof/>
          </w:rPr>
          <w:t>«ContactPostalCode»</w:t>
        </w:r>
      </w:fldSimple>
    </w:p>
    <w:p w:rsidR="00CB2C77" w:rsidRDefault="00CB2C77"/>
    <w:p w:rsidR="00CB2C77" w:rsidRDefault="00CB2C77">
      <w:pPr>
        <w:pStyle w:val="RE"/>
      </w:pPr>
      <w:r>
        <w:t>RE:</w:t>
      </w:r>
      <w:r>
        <w:tab/>
        <w:t xml:space="preserve">Maintenance Filing for </w:t>
      </w:r>
      <w:fldSimple w:instr=" MERGEFIELD TrademarkName ">
        <w:r w:rsidR="00DC5D46">
          <w:rPr>
            <w:noProof/>
          </w:rPr>
          <w:t>«TrademarkName»</w:t>
        </w:r>
      </w:fldSimple>
      <w:r>
        <w:t xml:space="preserve"> - </w:t>
      </w:r>
      <w:smartTag w:uri="urn:schemas-microsoft-com:office:smarttags" w:element="country-region">
        <w:smartTag w:uri="urn:schemas-microsoft-com:office:smarttags" w:element="place">
          <w:r>
            <w:t>U.S.</w:t>
          </w:r>
        </w:smartTag>
      </w:smartTag>
      <w:r>
        <w:t xml:space="preserve"> Registration No. </w:t>
      </w:r>
      <w:fldSimple w:instr=" MERGEFIELD RegistrationNumber ">
        <w:r w:rsidR="00DC5D46">
          <w:rPr>
            <w:noProof/>
          </w:rPr>
          <w:t>«RegistrationNumber»</w:t>
        </w:r>
      </w:fldSimple>
      <w:r>
        <w:t xml:space="preserve">  (Our Ref: </w:t>
      </w:r>
      <w:fldSimple w:instr=" MERGEFIELD FileNumber ">
        <w:r w:rsidR="00DC5D46">
          <w:rPr>
            <w:noProof/>
          </w:rPr>
          <w:t>«FileNumber»</w:t>
        </w:r>
      </w:fldSimple>
      <w:r>
        <w:t>)</w:t>
      </w:r>
    </w:p>
    <w:p w:rsidR="00CB2C77" w:rsidRDefault="00CB2C77">
      <w:r>
        <w:t xml:space="preserve">Dear </w:t>
      </w:r>
      <w:r>
        <w:rPr>
          <w:color w:val="000000"/>
        </w:rPr>
        <w:fldChar w:fldCharType="begin"/>
      </w:r>
      <w:r>
        <w:rPr>
          <w:color w:val="000000"/>
        </w:rPr>
        <w:instrText xml:space="preserve"> MERGEFIELD Salutation </w:instrText>
      </w:r>
      <w:r>
        <w:rPr>
          <w:color w:val="000000"/>
        </w:rPr>
        <w:fldChar w:fldCharType="separate"/>
      </w:r>
      <w:r w:rsidR="00DC5D46">
        <w:rPr>
          <w:noProof/>
          <w:color w:val="000000"/>
        </w:rPr>
        <w:t>«Salutation»</w:t>
      </w:r>
      <w:r>
        <w:rPr>
          <w:color w:val="000000"/>
        </w:rPr>
        <w:fldChar w:fldCharType="end"/>
      </w:r>
      <w:r>
        <w:rPr>
          <w:color w:val="000000"/>
        </w:rPr>
        <w:t xml:space="preserve"> </w:t>
      </w:r>
      <w:r>
        <w:rPr>
          <w:color w:val="000000"/>
        </w:rPr>
        <w:fldChar w:fldCharType="begin"/>
      </w:r>
      <w:r>
        <w:rPr>
          <w:color w:val="000000"/>
        </w:rPr>
        <w:instrText xml:space="preserve"> MERGEFIELD LastName </w:instrText>
      </w:r>
      <w:r>
        <w:rPr>
          <w:color w:val="000000"/>
        </w:rPr>
        <w:fldChar w:fldCharType="separate"/>
      </w:r>
      <w:r w:rsidR="00DC5D46">
        <w:rPr>
          <w:noProof/>
          <w:color w:val="000000"/>
        </w:rPr>
        <w:t>«LastName»</w:t>
      </w:r>
      <w:r>
        <w:rPr>
          <w:color w:val="000000"/>
        </w:rPr>
        <w:fldChar w:fldCharType="end"/>
      </w:r>
      <w:r>
        <w:t>:</w:t>
      </w:r>
    </w:p>
    <w:p w:rsidR="00CB2C77" w:rsidRDefault="00CB2C77"/>
    <w:p w:rsidR="00CB2C77" w:rsidRDefault="00CB2C77">
      <w:pPr>
        <w:pStyle w:val="BodyText"/>
        <w:spacing w:after="0"/>
        <w:rPr>
          <w:rFonts w:ascii="Times New Roman" w:hAnsi="Times New Roman"/>
          <w:sz w:val="24"/>
        </w:rPr>
      </w:pPr>
      <w:r>
        <w:rPr>
          <w:rFonts w:ascii="Times New Roman" w:hAnsi="Times New Roman"/>
          <w:sz w:val="24"/>
        </w:rPr>
        <w:t xml:space="preserve">Several years ago, our firm assisted </w:t>
      </w:r>
      <w:r>
        <w:rPr>
          <w:rFonts w:ascii="Times New Roman" w:hAnsi="Times New Roman"/>
          <w:sz w:val="24"/>
        </w:rPr>
        <w:fldChar w:fldCharType="begin"/>
      </w:r>
      <w:r>
        <w:rPr>
          <w:rFonts w:ascii="Times New Roman" w:hAnsi="Times New Roman"/>
          <w:sz w:val="24"/>
        </w:rPr>
        <w:instrText xml:space="preserve"> MERGEFIELD CompanyName </w:instrText>
      </w:r>
      <w:r>
        <w:rPr>
          <w:rFonts w:ascii="Times New Roman" w:hAnsi="Times New Roman"/>
          <w:sz w:val="24"/>
        </w:rPr>
        <w:fldChar w:fldCharType="separate"/>
      </w:r>
      <w:r w:rsidR="00DC5D46">
        <w:rPr>
          <w:rFonts w:ascii="Times New Roman" w:hAnsi="Times New Roman"/>
          <w:noProof/>
          <w:sz w:val="24"/>
        </w:rPr>
        <w:t>«CompanyName»</w:t>
      </w:r>
      <w:r>
        <w:rPr>
          <w:rFonts w:ascii="Times New Roman" w:hAnsi="Times New Roman"/>
          <w:sz w:val="24"/>
        </w:rPr>
        <w:fldChar w:fldCharType="end"/>
      </w:r>
      <w:r>
        <w:rPr>
          <w:rFonts w:ascii="Times New Roman" w:hAnsi="Times New Roman"/>
          <w:color w:val="000000"/>
          <w:sz w:val="24"/>
        </w:rPr>
        <w:t xml:space="preserve"> (the “Company”)</w:t>
      </w:r>
      <w:r>
        <w:rPr>
          <w:rFonts w:ascii="Times New Roman" w:hAnsi="Times New Roman"/>
          <w:sz w:val="24"/>
        </w:rPr>
        <w:t xml:space="preserve"> in obtaining a federal trademark registration for the trademark </w:t>
      </w:r>
      <w:r>
        <w:rPr>
          <w:rFonts w:ascii="Times New Roman" w:hAnsi="Times New Roman"/>
          <w:sz w:val="24"/>
        </w:rPr>
        <w:fldChar w:fldCharType="begin"/>
      </w:r>
      <w:r>
        <w:rPr>
          <w:rFonts w:ascii="Times New Roman" w:hAnsi="Times New Roman"/>
          <w:sz w:val="24"/>
        </w:rPr>
        <w:instrText xml:space="preserve"> MERGEFIELD TrademarkName </w:instrText>
      </w:r>
      <w:r>
        <w:rPr>
          <w:rFonts w:ascii="Times New Roman" w:hAnsi="Times New Roman"/>
          <w:sz w:val="24"/>
        </w:rPr>
        <w:fldChar w:fldCharType="separate"/>
      </w:r>
      <w:r w:rsidR="00DC5D46">
        <w:rPr>
          <w:rFonts w:ascii="Times New Roman" w:hAnsi="Times New Roman"/>
          <w:noProof/>
          <w:sz w:val="24"/>
        </w:rPr>
        <w:t>«TrademarkName»</w:t>
      </w:r>
      <w:r>
        <w:rPr>
          <w:rFonts w:ascii="Times New Roman" w:hAnsi="Times New Roman"/>
          <w:sz w:val="24"/>
        </w:rPr>
        <w:fldChar w:fldCharType="end"/>
      </w:r>
      <w:r>
        <w:rPr>
          <w:rFonts w:ascii="Times New Roman" w:hAnsi="Times New Roman"/>
          <w:sz w:val="24"/>
        </w:rPr>
        <w:t xml:space="preserve"> (U.S. Registration No. </w:t>
      </w:r>
      <w:r>
        <w:rPr>
          <w:rFonts w:ascii="Times New Roman" w:hAnsi="Times New Roman"/>
          <w:sz w:val="24"/>
        </w:rPr>
        <w:fldChar w:fldCharType="begin"/>
      </w:r>
      <w:r>
        <w:rPr>
          <w:rFonts w:ascii="Times New Roman" w:hAnsi="Times New Roman"/>
          <w:sz w:val="24"/>
        </w:rPr>
        <w:instrText xml:space="preserve"> MERGEFIELD RegistrationNumber </w:instrText>
      </w:r>
      <w:r>
        <w:rPr>
          <w:rFonts w:ascii="Times New Roman" w:hAnsi="Times New Roman"/>
          <w:sz w:val="24"/>
        </w:rPr>
        <w:fldChar w:fldCharType="separate"/>
      </w:r>
      <w:proofErr w:type="gramStart"/>
      <w:r w:rsidR="00DC5D46">
        <w:rPr>
          <w:rFonts w:ascii="Times New Roman" w:hAnsi="Times New Roman"/>
          <w:noProof/>
          <w:sz w:val="24"/>
        </w:rPr>
        <w:t>«RegistrationNumber»</w:t>
      </w:r>
      <w:r>
        <w:rPr>
          <w:rFonts w:ascii="Times New Roman" w:hAnsi="Times New Roman"/>
          <w:sz w:val="24"/>
        </w:rPr>
        <w:fldChar w:fldCharType="end"/>
      </w:r>
      <w:r>
        <w:rPr>
          <w:rFonts w:ascii="Times New Roman" w:hAnsi="Times New Roman"/>
          <w:sz w:val="24"/>
        </w:rPr>
        <w:t>).</w:t>
      </w:r>
      <w:proofErr w:type="gramEnd"/>
      <w:r>
        <w:rPr>
          <w:rFonts w:ascii="Times New Roman" w:hAnsi="Times New Roman"/>
          <w:sz w:val="24"/>
        </w:rPr>
        <w:t xml:space="preserve">    </w:t>
      </w:r>
    </w:p>
    <w:p w:rsidR="00CB2C77" w:rsidRDefault="00CB2C77">
      <w:pPr>
        <w:pStyle w:val="BodyText"/>
        <w:spacing w:after="0"/>
        <w:rPr>
          <w:rFonts w:ascii="Times New Roman" w:hAnsi="Times New Roman"/>
          <w:sz w:val="24"/>
        </w:rPr>
      </w:pPr>
    </w:p>
    <w:p w:rsidR="00CB2C77" w:rsidRDefault="00CB2C77">
      <w:pPr>
        <w:pStyle w:val="BodyText"/>
        <w:spacing w:after="0"/>
        <w:rPr>
          <w:rFonts w:ascii="Times New Roman" w:hAnsi="Times New Roman"/>
          <w:sz w:val="24"/>
        </w:rPr>
      </w:pPr>
      <w:r>
        <w:rPr>
          <w:rFonts w:ascii="Times New Roman" w:hAnsi="Times New Roman"/>
          <w:sz w:val="24"/>
        </w:rPr>
        <w:t xml:space="preserve">The United States Trademark Act requires that the owner of a federal trademark registration file with the U.S. Patent and Trademark Office (the “PTO”), between the fifth and sixth anniversaries of the date of registration, an “affidavit of use” certifying that the owner of the registration continues to use the trademark as it was originally registered for the products for which the registration was originally granted.  In order to maintain this registration, the Company must file an affidavit of use with the PTO by no later than </w:t>
      </w:r>
      <w:r w:rsidR="00DC5D46">
        <w:rPr>
          <w:rFonts w:ascii="Times New Roman" w:hAnsi="Times New Roman"/>
          <w:sz w:val="24"/>
        </w:rPr>
        <w:fldChar w:fldCharType="begin"/>
      </w:r>
      <w:r w:rsidR="00DC5D46">
        <w:rPr>
          <w:rFonts w:ascii="Times New Roman" w:hAnsi="Times New Roman"/>
          <w:sz w:val="24"/>
        </w:rPr>
        <w:instrText xml:space="preserve"> MERGEFIELD Maintenance_Period_Ends </w:instrText>
      </w:r>
      <w:r w:rsidR="00DC5D46">
        <w:rPr>
          <w:rFonts w:ascii="Times New Roman" w:hAnsi="Times New Roman"/>
          <w:sz w:val="24"/>
        </w:rPr>
        <w:fldChar w:fldCharType="separate"/>
      </w:r>
      <w:r w:rsidR="00DC5D46">
        <w:rPr>
          <w:rFonts w:ascii="Times New Roman" w:hAnsi="Times New Roman"/>
          <w:noProof/>
          <w:sz w:val="24"/>
        </w:rPr>
        <w:t>«Maintenance_Period_Ends»</w:t>
      </w:r>
      <w:r w:rsidR="00DC5D46">
        <w:rPr>
          <w:rFonts w:ascii="Times New Roman" w:hAnsi="Times New Roman"/>
          <w:sz w:val="24"/>
        </w:rPr>
        <w:fldChar w:fldCharType="end"/>
      </w:r>
      <w:r>
        <w:rPr>
          <w:rFonts w:ascii="Times New Roman" w:hAnsi="Times New Roman"/>
          <w:sz w:val="24"/>
        </w:rPr>
        <w:t>.</w:t>
      </w:r>
    </w:p>
    <w:p w:rsidR="00CB2C77" w:rsidRDefault="00CB2C77">
      <w:pPr>
        <w:pStyle w:val="BodyText"/>
        <w:spacing w:after="0"/>
        <w:rPr>
          <w:rFonts w:ascii="Times New Roman" w:hAnsi="Times New Roman"/>
          <w:sz w:val="24"/>
        </w:rPr>
      </w:pPr>
    </w:p>
    <w:p w:rsidR="00CB2C77" w:rsidRDefault="00CB2C77">
      <w:pPr>
        <w:pStyle w:val="BodyText"/>
        <w:rPr>
          <w:rFonts w:ascii="Times New Roman" w:hAnsi="Times New Roman"/>
          <w:sz w:val="24"/>
        </w:rPr>
      </w:pPr>
      <w:r>
        <w:rPr>
          <w:rFonts w:ascii="Times New Roman" w:hAnsi="Times New Roman"/>
          <w:sz w:val="24"/>
        </w:rPr>
        <w:t xml:space="preserve">  If you are interested in maintaining this registration, please advise me at your earliest convenience.  Please note that a failure to file an affidavit of use with the PTO will result in the cancellation of the federal trademark registration for this mark.  </w:t>
      </w:r>
    </w:p>
    <w:p w:rsidR="00CB2C77" w:rsidRDefault="00CB2C77">
      <w:pPr>
        <w:pStyle w:val="BodyText"/>
        <w:rPr>
          <w:rFonts w:ascii="Times New Roman" w:hAnsi="Times New Roman"/>
          <w:b/>
          <w:sz w:val="24"/>
        </w:rPr>
      </w:pPr>
      <w:r>
        <w:rPr>
          <w:rFonts w:ascii="Times New Roman" w:hAnsi="Times New Roman"/>
          <w:b/>
          <w:sz w:val="24"/>
        </w:rPr>
        <w:t xml:space="preserve">This may be the only reminder you receive from us regarding </w:t>
      </w:r>
      <w:proofErr w:type="gramStart"/>
      <w:r>
        <w:rPr>
          <w:rFonts w:ascii="Times New Roman" w:hAnsi="Times New Roman"/>
          <w:b/>
          <w:sz w:val="24"/>
        </w:rPr>
        <w:t>this  upcoming</w:t>
      </w:r>
      <w:proofErr w:type="gramEnd"/>
      <w:r>
        <w:rPr>
          <w:rFonts w:ascii="Times New Roman" w:hAnsi="Times New Roman"/>
          <w:b/>
          <w:sz w:val="24"/>
        </w:rPr>
        <w:t xml:space="preserve"> deadline.  If we do not receive a response from you, we will assume that you </w:t>
      </w:r>
      <w:r>
        <w:rPr>
          <w:rFonts w:ascii="Times New Roman" w:hAnsi="Times New Roman"/>
          <w:b/>
          <w:sz w:val="24"/>
          <w:u w:val="single"/>
        </w:rPr>
        <w:t>do not</w:t>
      </w:r>
      <w:r>
        <w:rPr>
          <w:rFonts w:ascii="Times New Roman" w:hAnsi="Times New Roman"/>
          <w:b/>
          <w:sz w:val="24"/>
        </w:rPr>
        <w:t xml:space="preserve"> wish to maintain this registration and we will allow this registration to be cancelled.  </w:t>
      </w:r>
    </w:p>
    <w:p w:rsidR="00CB2C77" w:rsidRDefault="00CB2C77">
      <w:pPr>
        <w:pStyle w:val="BodyText"/>
        <w:rPr>
          <w:rFonts w:ascii="Times New Roman" w:hAnsi="Times New Roman"/>
          <w:bCs/>
          <w:sz w:val="24"/>
        </w:rPr>
      </w:pPr>
    </w:p>
    <w:p w:rsidR="00CB2C77" w:rsidRDefault="00CB2C77">
      <w:pPr>
        <w:pStyle w:val="BodyText"/>
        <w:rPr>
          <w:rFonts w:ascii="Times New Roman" w:hAnsi="Times New Roman"/>
          <w:bCs/>
          <w:sz w:val="24"/>
        </w:rPr>
      </w:pPr>
      <w:bookmarkStart w:id="0" w:name="Markspot"/>
      <w:bookmarkEnd w:id="0"/>
      <w:r>
        <w:rPr>
          <w:rFonts w:ascii="Times New Roman" w:hAnsi="Times New Roman"/>
          <w:bCs/>
          <w:sz w:val="24"/>
        </w:rPr>
        <w:t>If you have questions, please do not hesitate to contact me.</w:t>
      </w:r>
    </w:p>
    <w:p w:rsidR="00CB2C77" w:rsidRDefault="00CB2C77">
      <w:pPr>
        <w:pStyle w:val="SigClosing"/>
        <w:widowControl w:val="0"/>
        <w:rPr>
          <w:rFonts w:ascii="Times New Roman" w:hAnsi="Times New Roman"/>
          <w:sz w:val="24"/>
        </w:rPr>
      </w:pPr>
      <w:bookmarkStart w:id="1" w:name="Sig_Closing"/>
      <w:bookmarkEnd w:id="1"/>
      <w:r>
        <w:rPr>
          <w:rFonts w:ascii="Times New Roman" w:hAnsi="Times New Roman"/>
          <w:sz w:val="24"/>
        </w:rPr>
        <w:t>Very truly yours,</w:t>
      </w:r>
    </w:p>
    <w:p w:rsidR="00CB2C77" w:rsidRDefault="00CB2C77">
      <w:pPr>
        <w:pStyle w:val="SigClosing"/>
        <w:widowControl w:val="0"/>
        <w:rPr>
          <w:rFonts w:ascii="Times New Roman" w:hAnsi="Times New Roman"/>
          <w:sz w:val="24"/>
        </w:rPr>
      </w:pPr>
    </w:p>
    <w:p w:rsidR="00CB2C77" w:rsidRDefault="00CB2C77">
      <w:pPr>
        <w:widowControl w:val="0"/>
        <w:ind w:left="4320"/>
      </w:pPr>
    </w:p>
    <w:p w:rsidR="00CB2C77" w:rsidRDefault="00CB2C77">
      <w:pPr>
        <w:widowControl w:val="0"/>
        <w:ind w:left="4320"/>
      </w:pPr>
    </w:p>
    <w:p w:rsidR="00CB2C77" w:rsidRDefault="00CB2C77">
      <w:pPr>
        <w:pStyle w:val="SigClosing"/>
        <w:widowControl w:val="0"/>
        <w:rPr>
          <w:rFonts w:ascii="Times New Roman" w:hAnsi="Times New Roman"/>
          <w:color w:val="000000"/>
          <w:sz w:val="24"/>
        </w:rPr>
      </w:pPr>
      <w:r>
        <w:rPr>
          <w:rFonts w:ascii="Times New Roman" w:hAnsi="Times New Roman"/>
          <w:color w:val="000000"/>
          <w:sz w:val="24"/>
        </w:rPr>
        <w:t>______________________</w:t>
      </w:r>
    </w:p>
    <w:p w:rsidR="00CB2C77" w:rsidRDefault="00CB2C77"/>
    <w:p w:rsidR="00CB2C77" w:rsidRDefault="00CB2C77">
      <w:pPr>
        <w:widowControl w:val="0"/>
        <w:spacing w:before="240"/>
        <w:rPr>
          <w:color w:val="000000"/>
        </w:rPr>
      </w:pPr>
      <w:bookmarkStart w:id="2" w:name="typist"/>
      <w:bookmarkEnd w:id="2"/>
      <w:r>
        <w:rPr>
          <w:color w:val="000000"/>
        </w:rPr>
        <w:t>ABC/def</w:t>
      </w:r>
    </w:p>
    <w:p w:rsidR="00CB2C77" w:rsidRDefault="00CB2C77"/>
    <w:sectPr w:rsidR="00CB2C7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entury Schoolbook">
    <w:altName w:val="Georgia"/>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compat/>
  <w:rsids>
    <w:rsidRoot w:val="00CB2C77"/>
    <w:rsid w:val="006617E7"/>
    <w:rsid w:val="00CB2C77"/>
    <w:rsid w:val="00DC5D46"/>
    <w:rsid w:val="00E54F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ubHead">
    <w:name w:val="SubHead"/>
    <w:basedOn w:val="Normal"/>
    <w:pPr>
      <w:spacing w:after="120"/>
    </w:pPr>
    <w:rPr>
      <w:b/>
      <w:bCs/>
      <w:u w:val="single"/>
    </w:rPr>
  </w:style>
  <w:style w:type="paragraph" w:customStyle="1" w:styleId="SigClosing">
    <w:name w:val="Sig Closing"/>
    <w:basedOn w:val="Normal"/>
    <w:next w:val="Normal"/>
    <w:pPr>
      <w:ind w:left="4320"/>
    </w:pPr>
    <w:rPr>
      <w:rFonts w:ascii="Century Schoolbook" w:hAnsi="Century Schoolbook"/>
      <w:sz w:val="23"/>
      <w:szCs w:val="20"/>
    </w:rPr>
  </w:style>
  <w:style w:type="paragraph" w:customStyle="1" w:styleId="RE">
    <w:name w:val="RE"/>
    <w:basedOn w:val="Normal"/>
    <w:pPr>
      <w:spacing w:after="240"/>
      <w:ind w:left="1440" w:hanging="720"/>
      <w:jc w:val="both"/>
    </w:pPr>
    <w:rPr>
      <w:szCs w:val="20"/>
    </w:rPr>
  </w:style>
  <w:style w:type="paragraph" w:styleId="BodyText">
    <w:name w:val="Body Text"/>
    <w:basedOn w:val="Normal"/>
    <w:pPr>
      <w:spacing w:after="240"/>
      <w:ind w:firstLine="720"/>
      <w:jc w:val="both"/>
    </w:pPr>
    <w:rPr>
      <w:rFonts w:ascii="Century Schoolbook" w:hAnsi="Century Schoolbook"/>
      <w:sz w:val="23"/>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RevaWare, Inc.</Company>
  <LinksUpToDate>false</LinksUpToDate>
  <CharactersWithSpaces>2259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Naughton</dc:creator>
  <cp:lastModifiedBy>tommy</cp:lastModifiedBy>
  <cp:revision>2</cp:revision>
  <dcterms:created xsi:type="dcterms:W3CDTF">2014-04-22T03:11:00Z</dcterms:created>
  <dcterms:modified xsi:type="dcterms:W3CDTF">2014-04-22T03:11:00Z</dcterms:modified>
</cp:coreProperties>
</file>