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Visual Studio 2015 keyboard shortcuts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http://visualstudioshortcuts.com/2015/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system.console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https://msdn.microsoft.com/en-us/library/system.console(v=vs.110).aspx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Tutorialspoint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c# tutorial for beginners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https://www.youtube.com/playlist?list=PLAC325451207E3105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Pluralsight path C#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https://www.pluralsight.com/paths/csharp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sualstudioshortcuts.com/2015/" TargetMode="External"/><Relationship Id="rId6" Type="http://schemas.openxmlformats.org/officeDocument/2006/relationships/hyperlink" Target="https://msdn.microsoft.com/en-us/library/system.console(v=vs.110).aspx" TargetMode="External"/><Relationship Id="rId7" Type="http://schemas.openxmlformats.org/officeDocument/2006/relationships/hyperlink" Target="https://www.tutorialspoint.com/csharp/" TargetMode="External"/><Relationship Id="rId8" Type="http://schemas.openxmlformats.org/officeDocument/2006/relationships/hyperlink" Target="https://www.youtube.com/playlist?list=PLAC325451207E3105" TargetMode="External"/></Relationships>
</file>