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Exam 70-480 Programming in HTML5 with JavaScript and CSS3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and manipulate document structures and objects (24%)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Create the document structure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Structure the UI by using semantic markup, including for search engines and screen readers (Section, Article, Nav, Header, Footer, and Aside); create a layout container in HTML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Write code that interacts with UI controls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Programmatically add and modify HTML elements; implement media controls; implement HTML5 canvas and SVG graphics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Apply styling to HTML elements programmatically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Change the location of an element; apply a transform; show and hide elements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Implement HTML5 APIs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Implement storage APIs, AppCache API, and Geolocation API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Establish the scope of objects and variables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Define the lifetime of variables; keep objects out of the global namespace; use the “this” keyword to reference an object that fired an event; scope variables locally and globally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Create and implement objects and methods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Implement native objects; create custom objects and custom properties for native objects using prototypes and functions; inherit from an object; implement native methods and create custom methods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Preparation resources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The developer’s guide to HTML5 canvas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http://msdn.microsoft.com/hh534406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How to zoom and pan with SVG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http://msdn.microsoft.com/library/gg589508(v=vs.85).aspx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program flow (25%)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Implement program flow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Iterate across collections and array items; manage program decisions by using switch statements, if/then, and operators; evaluate expressions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and handle an event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Handle common events exposed by DOM (OnBlur, OnFocus, OnClick); declare and handle bubbled events; handle an event by using an anonymous function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Implement exception handling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Set and respond to error codes; throw an exception; request for null checks; implement try-catch-finally blocks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Implement a callback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Receive messages from the HTML5 WebSocket API; use jQuery to make an AJAX call; wire up an event; implement a callback by using anonymous functions; handle the “this” pointer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Create a web worker process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Start and stop a web worker; pass data to a web worker; configure timeouts and intervals on the web worker; register an event listener for the web worker; limitations of a web worker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Preparation resources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Controlling program flow (JavaScript)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http://msdn.microsoft.com/library/ie/kw1tezhk(v=vs.94).aspx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Coding basic apps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http://msdn.microsoft.com/library/windows/apps/hh780660.aspx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try...catch...finally statement (JavaScript)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http://msdn.microsoft.com/library/ie/4yahc5d8(v=vs.94).aspx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and secure data (26%)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Validate user input by using HTML5 elements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Choose the appropriate controls based on requirements; implement HTML input types and content attributes (for example, required) to collect user input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Validate user input by using JavaScript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Evaluate a regular expression to validate the input format; validate that you are getting the right kind of data type by using built-in functions; prevent code injection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Consume data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Consume JSON and XML data; retrieve data by using web services; load data or get data from other sources by using XMLHTTPRequest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Serialize, deserialize, and transmit data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Binary data; text data (JSON, XML); implement the jQuery serialize method; Form.Submit; parse data; send data by using XMLHTTPRequest; sanitize input by using URI/form encoding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Preparation resources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pattern attribute | pattern property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http://msdn.microsoft.com/library/ie/hh772941(v=vs.85).aspx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Sandbox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http://msdn.microsoft.com/library/ie/hh673561(v=vs.85).aspx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XMLHttpRequest object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http://msdn.microsoft.com/library/ie/ms535874(v=vs.85).aspx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CSS3 in applications (25%)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Style HTML text properties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Apply styles to text appearance (color, bold, italics); apply styles to text font (WOFF and @font-face, size); apply styles to text alignment, spacing, and indentation; apply styles to text hyphenation; apply styles for a text drop shadow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Style HTML box properties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Apply styles to alter appearance attributes (size, border and rounding border corners, outline, padding, margin); apply styles to alter graphic effects (transparency, opacity, background image, gradients, shadow, clipping); apply styles to establish and change an element’s position (static, relative, absolute, fixed)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Create a flexible content layout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Implement a layout using a flexible box model; implement a layout using multi-column; implement a layout using position floating and exclusions; implement a layout using grid alignment; implement a layout using regions, grouping, and nesting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Create an animated and adaptive UI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Animate objects by applying CSS transitions; apply 3-D and 2-D transformations; adjust UI based on media queries (device adaptations for output formats, displays, and representations); hide or disable controls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Find elements by using CSS selectors and jQuery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Choose the correct selector to reference an element; define element, style, and attribute selectors; find elements by using pseudo-elements and pseudo-classes (for example, :before, :first-line, :first-letter, :target, :lang, :checked, :first-child)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Structure a CSS file by using CSS selectors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Reference elements correctly; implement inheritance; override inheritance by using !important; style an element based on pseudo-elements and pseudo-classes (for example, :before, :first-line, :first-letter, :target, :lang, :checked, :first-child)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Preparation resources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Text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http://msdn.microsoft.com/library/ie/hh673564(v=vs.85).aspx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How to add drop shadows with CSS3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http://msdn.microsoft.com/library/ie/gg589484(v=vs.85).aspx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CSS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http://msdn.microsoft.com/library/ie/hh673536(v=vs.85).aspx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https://www.microsoft.com/en-us/learning/exam-70-480.aspx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://msdn.microsoft.com/library/windows/apps/hh780660.aspx" Id="docRId3" Type="http://schemas.openxmlformats.org/officeDocument/2006/relationships/hyperlink" /><Relationship TargetMode="External" Target="http://msdn.microsoft.com/library/ie/ms535874(v=vs.85).aspx" Id="docRId7" Type="http://schemas.openxmlformats.org/officeDocument/2006/relationships/hyperlink" /><Relationship TargetMode="External" Target="http://msdn.microsoft.com/library/ie/hh673536(v=vs.85).aspx" Id="docRId10" Type="http://schemas.openxmlformats.org/officeDocument/2006/relationships/hyperlink" /><Relationship TargetMode="External" Target="http://msdn.microsoft.com/library/ie/kw1tezhk(v=vs.94).aspx" Id="docRId2" Type="http://schemas.openxmlformats.org/officeDocument/2006/relationships/hyperlink" /><Relationship TargetMode="External" Target="http://msdn.microsoft.com/library/ie/hh673561(v=vs.85).aspx" Id="docRId6" Type="http://schemas.openxmlformats.org/officeDocument/2006/relationships/hyperlink" /><Relationship TargetMode="External" Target="http://msdn.microsoft.com/library/gg589508(v=vs.85).aspx" Id="docRId1" Type="http://schemas.openxmlformats.org/officeDocument/2006/relationships/hyperlink" /><Relationship TargetMode="External" Target="https://www.microsoft.com/en-us/learning/exam-70-480.aspx" Id="docRId11" Type="http://schemas.openxmlformats.org/officeDocument/2006/relationships/hyperlink" /><Relationship TargetMode="External" Target="http://msdn.microsoft.com/library/ie/hh772941(v=vs.85).aspx" Id="docRId5" Type="http://schemas.openxmlformats.org/officeDocument/2006/relationships/hyperlink" /><Relationship TargetMode="External" Target="http://msdn.microsoft.com/library/ie/gg589484(v=vs.85).aspx" Id="docRId9" Type="http://schemas.openxmlformats.org/officeDocument/2006/relationships/hyperlink" /><Relationship TargetMode="External" Target="http://msdn.microsoft.com/hh534406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://msdn.microsoft.com/library/ie/4yahc5d8(v=vs.94).aspx" Id="docRId4" Type="http://schemas.openxmlformats.org/officeDocument/2006/relationships/hyperlink" /><Relationship TargetMode="External" Target="http://msdn.microsoft.com/library/ie/hh673564(v=vs.85).aspx" Id="docRId8" Type="http://schemas.openxmlformats.org/officeDocument/2006/relationships/hyperlink" /></Relationships>
</file>