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[GITHUB: Fra local til Github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Adding an existing project to GitHub using the command line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https://help.github.com/articles/adding-an-existing-project-to-github-using-the-command-line/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elp.github.com/articles/adding-an-existing-project-to-github-using-the-command-line/" TargetMode="External"/></Relationships>
</file>