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Sprint Review and Retrospective: SNHU Travel Project</w:t>
      </w:r>
    </w:p>
    <w:p>
      <w:pPr>
        <w:spacing w:line="480" w:lineRule="auto"/>
        <w:jc w:val="center"/>
      </w:pPr>
      <w:r>
        <w:rPr>
          <w:rFonts w:ascii="Times New Roman" w:cs="Times New Roman" w:eastAsia="Times New Roman" w:hAnsi="Times New Roman"/>
          <w:sz w:val="24"/>
          <w:szCs w:val="24"/>
        </w:rPr>
        <w:t xml:space="preserve">Thomas H. Fronteddu</w:t>
      </w:r>
    </w:p>
    <w:p>
      <w:pPr>
        <w:spacing w:line="480" w:lineRule="auto"/>
        <w:jc w:val="center"/>
      </w:pPr>
      <w:r>
        <w:rPr>
          <w:rFonts w:ascii="Times New Roman" w:cs="Times New Roman" w:eastAsia="Times New Roman" w:hAnsi="Times New Roman"/>
          <w:sz w:val="24"/>
          <w:szCs w:val="24"/>
        </w:rPr>
        <w:t xml:space="preserve">CS-250: Software Development Lifecycle</w:t>
      </w:r>
    </w:p>
    <w:p>
      <w:pPr>
        <w:spacing w:line="480" w:lineRule="auto"/>
        <w:jc w:val="center"/>
      </w:pPr>
      <w:r>
        <w:rPr>
          <w:rFonts w:ascii="Times New Roman" w:cs="Times New Roman" w:eastAsia="Times New Roman" w:hAnsi="Times New Roman"/>
          <w:sz w:val="24"/>
          <w:szCs w:val="24"/>
        </w:rPr>
        <w:t xml:space="preserve">Southern New Hampshire University</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Introduction</w:t>
      </w:r>
    </w:p>
    <w:p>
      <w:pPr>
        <w:spacing w:line="480" w:lineRule="auto"/>
      </w:pPr>
      <w:r>
        <w:rPr>
          <w:rFonts w:ascii="Times New Roman" w:cs="Times New Roman" w:eastAsia="Times New Roman" w:hAnsi="Times New Roman"/>
          <w:sz w:val="24"/>
          <w:szCs w:val="24"/>
        </w:rPr>
        <w:t xml:space="preserve">As ChadaTech pilots a transition from a traditional waterfall development model to an Agile Scrum approach, my team was tasked with building a new feature for SNHU Travel using Scrum-Agile practices. Throughout this course, I had the opportunity to take on a different role within the Scrum Team each week, including Scrum Master, Product Owner, Developer, and Tester. This Sprint Review and Retrospective reflects on my experiences across those roles, the artifacts our team produced, and the lessons learned that can help guide ChadaTech's broader transition to Agile.</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Applying Roles</w:t>
      </w:r>
    </w:p>
    <w:p>
      <w:pPr>
        <w:spacing w:line="480" w:lineRule="auto"/>
      </w:pPr>
      <w:r>
        <w:rPr>
          <w:rFonts w:ascii="Times New Roman" w:cs="Times New Roman" w:eastAsia="Times New Roman" w:hAnsi="Times New Roman"/>
          <w:sz w:val="24"/>
          <w:szCs w:val="24"/>
        </w:rPr>
        <w:t xml:space="preserve">Each role on the Scrum-Agile Team contributed something distinct and necessary to the success of the SNHU Travel project. As Scrum Master, my responsibility was to facilitate communication, remove obstacles, and ensure the team remained focused on delivering value each sprint, rather than directing the work the way a traditional project manager would. As Product Owner, I was responsible for maintaining and prioritizing the Product Backlog, ensuring that user stories reflected the needs of stakeholders, and communicating changes in direction — such as the project's pivot toward detox and wellness travel — to the rest of the team. As Developer, my focus shifted to implementing the functional requirements described in the user stories, such as updating the SlideShow control with new images and descriptions to reflect the wellness travel theme. As Tester, I was responsible for validating that the developer's work met the acceptance criteria defined in the user stories and for writing test cases that could catch issues before a feature was considered complete. Experiencing all four roles firsthand showed me how dependent each role is on the others, since the Developer cannot work effectively without clear user stories, and the Tester cannot validate functionality without clear acceptance criteria.</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Completing User Stories</w:t>
      </w:r>
    </w:p>
    <w:p>
      <w:pPr>
        <w:spacing w:line="480" w:lineRule="auto"/>
      </w:pPr>
      <w:r>
        <w:rPr>
          <w:rFonts w:ascii="Times New Roman" w:cs="Times New Roman" w:eastAsia="Times New Roman" w:hAnsi="Times New Roman"/>
          <w:sz w:val="24"/>
          <w:szCs w:val="24"/>
        </w:rPr>
        <w:t xml:space="preserve">The Scrum-Agile approach to the SDLC helped user stories come to completion by breaking large, ambiguous goals into small, actionable, and testable pieces of work, rather than the fixed requirements typical of a waterfall model. When the Product Owner announced the pivot to wellness and detox travel for the SNHU Travel application, this change was translated into updated user stories with specific acceptance criteria rather than requiring a full project restart. As Developer, I took a single user story — updating the SlideShow control's images and text descriptions — and implemented it within a single sprint, then had it verified against acceptance criteria by the Tester role. This iterative completion of small, well-defined units of work allowed the team to adapt to the changing direction of the project without losing momentum.</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Handling Interruptions</w:t>
      </w:r>
    </w:p>
    <w:p>
      <w:pPr>
        <w:spacing w:line="480" w:lineRule="auto"/>
      </w:pPr>
      <w:r>
        <w:rPr>
          <w:rFonts w:ascii="Times New Roman" w:cs="Times New Roman" w:eastAsia="Times New Roman" w:hAnsi="Times New Roman"/>
          <w:sz w:val="24"/>
          <w:szCs w:val="24"/>
        </w:rPr>
        <w:t xml:space="preserve">A Scrum-Agile approach supported project completion even when the project was interrupted and changed direction. The clearest example of this was the Product Owner's mid-project announcement that the SNHU Travel application would shift its focus from general travel to detox and wellness travel. In a waterfall model, a change of this magnitude midway through development would likely require renegotiating the entire project timeline and reworking completed deliverables from scratch. Under the Scrum-Agile model, however, this interruption was absorbed by re-prioritizing the Product Backlog rather than restarting the project. As Developer, I only needed to update the specific user stories affected by the new direction — the SlideShow content — rather than redoing unrelated completed work. This experience demonstrated one of the core strengths of Agile: short sprint cycles and a flexible backlog allow a team to pivot quickly without large amounts of wasted effort.</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Communication</w:t>
      </w:r>
    </w:p>
    <w:p>
      <w:pPr>
        <w:spacing w:line="480" w:lineRule="auto"/>
      </w:pPr>
      <w:r>
        <w:rPr>
          <w:rFonts w:ascii="Times New Roman" w:cs="Times New Roman" w:eastAsia="Times New Roman" w:hAnsi="Times New Roman"/>
          <w:sz w:val="24"/>
          <w:szCs w:val="24"/>
        </w:rPr>
        <w:t xml:space="preserve">Effective communication was essential to the success of the SNHU Travel project, and our team relied on several different communication practices depending on the situation. As Developer, I drafted a direct email to the Product Owner and Tester specifying exactly what I needed to move forward with the wellness travel updates — namely, an updated and re-prioritized backlog with clear acceptance criteria, and revised test cases aligned to the new content. This written communication was effective because it created a clear, documented request that both recipients could act on without ambiguity, and it identified exactly who needed to respond and what information was expected from each of them. In the Vision Quest Software group discussion activity, our team also relied on asynchronous written communication, where each team member posted their chosen role and recommended Agile practices. This encouraged collaboration and transparency because everyone could see and build on each other's reasoning before the team reached a final agreement on which Agile practices to adopt. Both forms of communication — direct requests to specific individuals and open team-wide discussion — proved effective because they matched the urgency and audience of the message being communicated.</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Organizational Tools</w:t>
      </w:r>
    </w:p>
    <w:p>
      <w:pPr>
        <w:spacing w:line="480" w:lineRule="auto"/>
      </w:pPr>
      <w:r>
        <w:rPr>
          <w:rFonts w:ascii="Times New Roman" w:cs="Times New Roman" w:eastAsia="Times New Roman" w:hAnsi="Times New Roman"/>
          <w:sz w:val="24"/>
          <w:szCs w:val="24"/>
        </w:rPr>
        <w:t xml:space="preserve">Several organizational tools and Scrum-Agile principles helped our team succeed throughout the SNHU Travel project. Sprint Planning ensured the team only committed to realistic work within a given sprint, while daily stand-up meetings kept all team members aligned on progress and blockers (Schwaber &amp; Sutherland, 2020). The Product Backlog functioned as the central organizational tool, providing a single, continuously updated source of truth for what work needed to be done and in what order. Project management tools such as JIRA, which use visual Scrum boards and burndown charts, would further enhance this organization by making backlog status visible to the entire team in real time (Atlassian, 2023). These tools and events worked together to support transparency, a core pillar of Scrum, ensuring no team member worked from outdated information.</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b/>
          <w:bCs/>
          <w:sz w:val="24"/>
          <w:szCs w:val="24"/>
        </w:rPr>
        <w:t xml:space="preserve">Evaluating Agile Process</w:t>
      </w:r>
    </w:p>
    <w:p>
      <w:pPr>
        <w:spacing w:line="480" w:lineRule="auto"/>
      </w:pPr>
      <w:r>
        <w:rPr>
          <w:rFonts w:ascii="Times New Roman" w:cs="Times New Roman" w:eastAsia="Times New Roman" w:hAnsi="Times New Roman"/>
          <w:sz w:val="24"/>
          <w:szCs w:val="24"/>
        </w:rPr>
        <w:t xml:space="preserve">The Scrum-Agile approach presented during the SNHU Travel project had clear strengths but was not without drawbacks. One major benefit was its flexibility in handling the mid-project pivot to wellness and detox travel; because work was organized into short, re-prioritizable sprints, the team was able to adapt without abandoning prior progress. Another benefit was the clarity provided by well-defined user stories and acceptance criteria, which gave each role a concrete and shared understanding of what "done" looked like for a given feature. However, the approach also had drawbacks. Because work was distributed across distinct roles — Scrum Master, Product Owner, Developer, and Tester — the success of any given sprint depended heavily on timely communication between roles; delays in receiving updated user stories or test cases from the Product Owner or Tester could stall development. This is a known risk of Agile teams, where insufficient role engagement can slow the entire team's velocity (Cohn, 2010).</w:t>
      </w:r>
    </w:p>
    <w:p>
      <w:pPr>
        <w:spacing w:line="480" w:lineRule="auto"/>
      </w:pPr>
      <w:r>
        <w:rPr>
          <w:rFonts w:ascii="Times New Roman" w:cs="Times New Roman" w:eastAsia="Times New Roman" w:hAnsi="Times New Roman"/>
          <w:sz w:val="24"/>
          <w:szCs w:val="24"/>
        </w:rPr>
        <w:t xml:space="preserve">Overall, a Scrum-Agile approach was the best fit for the SNHU Travel project. The project's requirements were not static — the pivot to wellness travel midway through development is strong evidence of this — and Agile's iterative, adaptive structure handled that change far more gracefully than a waterfall model would have. A waterfall approach assumes requirements are well understood and unlikely to change before development begins, which was clearly not the case here. For a project like SNHU Travel, where stakeholder needs and market direction can shift, the Scrum-Agile framework's short feedback loops and flexible backlog provide a significant advantage over a more rigid, sequential development process.</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Atlassian. (2023). </w:t>
      </w:r>
      <w:r>
        <w:rPr>
          <w:rFonts w:ascii="Times New Roman" w:cs="Times New Roman" w:eastAsia="Times New Roman" w:hAnsi="Times New Roman"/>
          <w:i/>
          <w:iCs/>
          <w:sz w:val="24"/>
          <w:szCs w:val="24"/>
        </w:rPr>
        <w:t xml:space="preserve">What is Jira used for?</w:t>
      </w:r>
      <w:r>
        <w:rPr>
          <w:rFonts w:ascii="Times New Roman" w:cs="Times New Roman" w:eastAsia="Times New Roman" w:hAnsi="Times New Roman"/>
          <w:sz w:val="24"/>
          <w:szCs w:val="24"/>
        </w:rPr>
        <w:t xml:space="preserve"> Atlassian. https://www.atlassian.com/software/jira/guides/getting-started/what-is-jira</w:t>
      </w:r>
    </w:p>
    <w:p>
      <w:pPr>
        <w:spacing w:line="480" w:lineRule="auto"/>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Cohn, M. (2010). </w:t>
      </w:r>
      <w:r>
        <w:rPr>
          <w:rFonts w:ascii="Times New Roman" w:cs="Times New Roman" w:eastAsia="Times New Roman" w:hAnsi="Times New Roman"/>
          <w:i/>
          <w:iCs/>
          <w:sz w:val="24"/>
          <w:szCs w:val="24"/>
        </w:rPr>
        <w:t xml:space="preserve">Succeeding with Agile: Software development using Scrum</w:t>
      </w:r>
      <w:r>
        <w:rPr>
          <w:rFonts w:ascii="Times New Roman" w:cs="Times New Roman" w:eastAsia="Times New Roman" w:hAnsi="Times New Roman"/>
          <w:sz w:val="24"/>
          <w:szCs w:val="24"/>
        </w:rPr>
        <w:t xml:space="preserve">. Addison-Wesley.</w:t>
      </w:r>
    </w:p>
    <w:p>
      <w:pPr>
        <w:spacing w:line="480" w:lineRule="auto"/>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Schwaber, K., &amp; Sutherland, J. (2020). </w:t>
      </w:r>
      <w:r>
        <w:rPr>
          <w:rFonts w:ascii="Times New Roman" w:cs="Times New Roman" w:eastAsia="Times New Roman" w:hAnsi="Times New Roman"/>
          <w:i/>
          <w:iCs/>
          <w:sz w:val="24"/>
          <w:szCs w:val="24"/>
        </w:rPr>
        <w:t xml:space="preserve">The Scrum guide: The definitive guide to Scrum: The rules of the game</w:t>
      </w:r>
      <w:r>
        <w:rPr>
          <w:rFonts w:ascii="Times New Roman" w:cs="Times New Roman" w:eastAsia="Times New Roman" w:hAnsi="Times New Roman"/>
          <w:sz w:val="24"/>
          <w:szCs w:val="24"/>
        </w:rPr>
        <w:t xml:space="preserve">. Scrum.org. https://scrumguides.org/docs/scrumguide/v2020/2020-Scrum-Guide-US.pdf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2026-06-21T21:13:09.920Z</dcterms:created>
  <dcterms:modified xsi:type="dcterms:W3CDTF">2026-06-21T21:13:09.920Z</dcterms:modified>
</cp:coreProperties>
</file>

<file path=docProps/custom.xml><?xml version="1.0" encoding="utf-8"?>
<Properties xmlns="http://schemas.openxmlformats.org/officeDocument/2006/custom-properties" xmlns:vt="http://schemas.openxmlformats.org/officeDocument/2006/docPropsVTypes"/>
</file>