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725C9" w14:textId="77777777" w:rsidR="0003309E" w:rsidRDefault="0003309E" w:rsidP="0003309E"/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03309E" w14:paraId="416C77F4" w14:textId="77777777" w:rsidTr="000A1331">
        <w:tc>
          <w:tcPr>
            <w:tcW w:w="2528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</w:tcPr>
          <w:p w14:paraId="6C70E0C9" w14:textId="1D09CD30" w:rsidR="000D4C55" w:rsidRPr="00CD02AA" w:rsidRDefault="000D4C55" w:rsidP="00CD02AA">
            <w:pPr>
              <w:jc w:val="both"/>
              <w:rPr>
                <w:rFonts w:ascii="Verdana" w:hAnsi="Verdana" w:cs="Arial"/>
                <w:iCs/>
                <w:sz w:val="20"/>
                <w:szCs w:val="20"/>
                <w:lang w:eastAsia="es-CL"/>
              </w:rPr>
            </w:pPr>
            <w:r w:rsidRPr="000D4C55">
              <w:rPr>
                <w:rFonts w:ascii="Verdana" w:hAnsi="Verdana" w:cs="Arial"/>
                <w:iCs/>
                <w:sz w:val="20"/>
                <w:szCs w:val="20"/>
                <w:lang w:eastAsia="es-CL"/>
              </w:rPr>
              <w:t>Se realizan mejoras a la interfaz y se agregan nuevas opciones</w:t>
            </w:r>
            <w:r w:rsidR="00CD02AA">
              <w:rPr>
                <w:rFonts w:ascii="Verdana" w:hAnsi="Verdana" w:cs="Arial"/>
                <w:iCs/>
                <w:sz w:val="20"/>
                <w:szCs w:val="20"/>
                <w:lang w:eastAsia="es-CL"/>
              </w:rPr>
              <w:t xml:space="preserve"> como el menú home, se mejora la vista en la pantalla de los ejercicios y se complementa la pantalla de las recetas con un calendario semanal.</w:t>
            </w:r>
          </w:p>
        </w:tc>
      </w:tr>
      <w:tr w:rsidR="0003309E" w14:paraId="054DAFFB" w14:textId="77777777" w:rsidTr="000A1331">
        <w:trPr>
          <w:trHeight w:val="1247"/>
        </w:trPr>
        <w:tc>
          <w:tcPr>
            <w:tcW w:w="2528" w:type="dxa"/>
            <w:vAlign w:val="center"/>
          </w:tcPr>
          <w:p w14:paraId="7942AC12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Objetivos</w:t>
            </w:r>
          </w:p>
        </w:tc>
        <w:tc>
          <w:tcPr>
            <w:tcW w:w="7111" w:type="dxa"/>
            <w:vAlign w:val="center"/>
          </w:tcPr>
          <w:p w14:paraId="0DD025FA" w14:textId="0385274E" w:rsidR="0003309E" w:rsidRPr="00A370C8" w:rsidRDefault="00BF462E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 w:rsidRPr="00F736F8">
              <w:rPr>
                <w:rFonts w:ascii="Verdana" w:eastAsia="Verdana" w:hAnsi="Verdana" w:cs="Verdana"/>
                <w:sz w:val="20"/>
                <w:szCs w:val="20"/>
              </w:rPr>
              <w:t>Desarrollar una aplicación web integral que ayude a los usuarios a mejorar su salud y bienestar mediante la generación de rutinas de ejercicio personalizadas y la provisión de recetas adaptadas a sus necesidades nutricionales, utilizando tecnologías avanzadas como Django y la API de Google Generative AI.</w:t>
            </w:r>
          </w:p>
        </w:tc>
      </w:tr>
      <w:tr w:rsidR="0003309E" w14:paraId="2FEF1C0D" w14:textId="77777777" w:rsidTr="000A1331">
        <w:trPr>
          <w:trHeight w:val="939"/>
        </w:trPr>
        <w:tc>
          <w:tcPr>
            <w:tcW w:w="2528" w:type="dxa"/>
            <w:vAlign w:val="center"/>
          </w:tcPr>
          <w:p w14:paraId="1064E0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7111" w:type="dxa"/>
            <w:vAlign w:val="center"/>
          </w:tcPr>
          <w:p w14:paraId="0908C15F" w14:textId="30B0A3B5" w:rsidR="0003309E" w:rsidRPr="00711C16" w:rsidRDefault="00BF462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SCRUM.</w:t>
            </w:r>
          </w:p>
        </w:tc>
      </w:tr>
      <w:tr w:rsidR="0003309E" w14:paraId="74E704B1" w14:textId="77777777" w:rsidTr="000A1331">
        <w:trPr>
          <w:trHeight w:val="2377"/>
        </w:trPr>
        <w:tc>
          <w:tcPr>
            <w:tcW w:w="2528" w:type="dxa"/>
            <w:vAlign w:val="center"/>
          </w:tcPr>
          <w:p w14:paraId="0313DD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Evidencias de avance</w:t>
            </w:r>
          </w:p>
        </w:tc>
        <w:tc>
          <w:tcPr>
            <w:tcW w:w="7111" w:type="dxa"/>
            <w:vAlign w:val="center"/>
          </w:tcPr>
          <w:p w14:paraId="1AA0A620" w14:textId="2BC213BC" w:rsidR="00CD02AA" w:rsidRPr="000D4C55" w:rsidRDefault="00CD02AA" w:rsidP="00CD02AA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Verdana" w:hAnsi="Verdana" w:cs="Arial"/>
                <w:iCs/>
                <w:sz w:val="20"/>
                <w:szCs w:val="20"/>
                <w:lang w:eastAsia="es-CL"/>
              </w:rPr>
            </w:pPr>
            <w:r>
              <w:rPr>
                <w:rFonts w:ascii="Verdana" w:hAnsi="Verdana" w:cs="Arial"/>
                <w:iCs/>
                <w:sz w:val="20"/>
                <w:szCs w:val="20"/>
                <w:lang w:eastAsia="es-CL"/>
              </w:rPr>
              <w:t>Menú</w:t>
            </w:r>
            <w:r w:rsidRPr="000D4C55">
              <w:rPr>
                <w:rFonts w:ascii="Verdana" w:hAnsi="Verdana" w:cs="Arial"/>
                <w:iCs/>
                <w:sz w:val="20"/>
                <w:szCs w:val="20"/>
                <w:lang w:eastAsia="es-CL"/>
              </w:rPr>
              <w:t xml:space="preserve"> Home</w:t>
            </w:r>
            <w:r>
              <w:rPr>
                <w:rFonts w:ascii="Verdana" w:hAnsi="Verdana" w:cs="Arial"/>
                <w:iCs/>
                <w:sz w:val="20"/>
                <w:szCs w:val="20"/>
                <w:lang w:eastAsia="es-CL"/>
              </w:rPr>
              <w:t>:</w:t>
            </w:r>
            <w:r w:rsidRPr="000D4C55">
              <w:rPr>
                <w:rFonts w:ascii="Verdana" w:hAnsi="Verdana" w:cs="Arial"/>
                <w:iCs/>
                <w:sz w:val="20"/>
                <w:szCs w:val="20"/>
                <w:lang w:eastAsia="es-CL"/>
              </w:rPr>
              <w:t xml:space="preserve"> que muestra un resumen de los ejercicios y receta del día.</w:t>
            </w:r>
          </w:p>
          <w:p w14:paraId="1979D80F" w14:textId="48D2D193" w:rsidR="00CD02AA" w:rsidRDefault="00CD02AA" w:rsidP="00CD02AA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Verdana" w:hAnsi="Verdana" w:cs="Arial"/>
                <w:iCs/>
                <w:sz w:val="20"/>
                <w:szCs w:val="20"/>
                <w:lang w:eastAsia="es-CL"/>
              </w:rPr>
            </w:pPr>
            <w:r>
              <w:rPr>
                <w:rFonts w:ascii="Verdana" w:hAnsi="Verdana" w:cs="Arial"/>
                <w:iCs/>
                <w:sz w:val="20"/>
                <w:szCs w:val="20"/>
                <w:lang w:eastAsia="es-CL"/>
              </w:rPr>
              <w:t>M</w:t>
            </w:r>
            <w:r w:rsidRPr="000D4C55">
              <w:rPr>
                <w:rFonts w:ascii="Verdana" w:hAnsi="Verdana" w:cs="Arial"/>
                <w:iCs/>
                <w:sz w:val="20"/>
                <w:szCs w:val="20"/>
                <w:lang w:eastAsia="es-CL"/>
              </w:rPr>
              <w:t>ejora interfaz de los ejercicios</w:t>
            </w:r>
            <w:r>
              <w:rPr>
                <w:rFonts w:ascii="Verdana" w:hAnsi="Verdana" w:cs="Arial"/>
                <w:iCs/>
                <w:sz w:val="20"/>
                <w:szCs w:val="20"/>
                <w:lang w:eastAsia="es-CL"/>
              </w:rPr>
              <w:t>:</w:t>
            </w:r>
            <w:r w:rsidRPr="000D4C55">
              <w:rPr>
                <w:rFonts w:ascii="Verdana" w:hAnsi="Verdana" w:cs="Arial"/>
                <w:iCs/>
                <w:sz w:val="20"/>
                <w:szCs w:val="20"/>
                <w:lang w:eastAsia="es-CL"/>
              </w:rPr>
              <w:t xml:space="preserve"> </w:t>
            </w:r>
            <w:r>
              <w:rPr>
                <w:rFonts w:ascii="Verdana" w:hAnsi="Verdana" w:cs="Arial"/>
                <w:iCs/>
                <w:sz w:val="20"/>
                <w:szCs w:val="20"/>
                <w:lang w:eastAsia="es-CL"/>
              </w:rPr>
              <w:t xml:space="preserve">se cambia a vista </w:t>
            </w:r>
            <w:r w:rsidRPr="000D4C55">
              <w:rPr>
                <w:rFonts w:ascii="Verdana" w:hAnsi="Verdana" w:cs="Arial"/>
                <w:iCs/>
                <w:sz w:val="20"/>
                <w:szCs w:val="20"/>
                <w:lang w:eastAsia="es-CL"/>
              </w:rPr>
              <w:t>en carrusel.</w:t>
            </w:r>
          </w:p>
          <w:p w14:paraId="51E5B895" w14:textId="256008C2" w:rsidR="0003309E" w:rsidRPr="00CD02AA" w:rsidRDefault="00CD02AA" w:rsidP="00CD02AA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Verdana" w:hAnsi="Verdana" w:cs="Arial"/>
                <w:iCs/>
                <w:sz w:val="20"/>
                <w:szCs w:val="20"/>
                <w:lang w:eastAsia="es-CL"/>
              </w:rPr>
            </w:pPr>
            <w:r>
              <w:rPr>
                <w:rFonts w:ascii="Verdana" w:hAnsi="Verdana" w:cs="Arial"/>
                <w:iCs/>
                <w:sz w:val="20"/>
                <w:szCs w:val="20"/>
                <w:lang w:eastAsia="es-CL"/>
              </w:rPr>
              <w:t>C</w:t>
            </w:r>
            <w:r w:rsidRPr="00CD02AA">
              <w:rPr>
                <w:rFonts w:ascii="Verdana" w:hAnsi="Verdana" w:cs="Arial"/>
                <w:iCs/>
                <w:sz w:val="20"/>
                <w:szCs w:val="20"/>
                <w:lang w:eastAsia="es-CL"/>
              </w:rPr>
              <w:t>alendario semanal en las recetas</w:t>
            </w:r>
            <w:r>
              <w:rPr>
                <w:rFonts w:ascii="Verdana" w:hAnsi="Verdana" w:cs="Arial"/>
                <w:iCs/>
                <w:sz w:val="20"/>
                <w:szCs w:val="20"/>
                <w:lang w:eastAsia="es-CL"/>
              </w:rPr>
              <w:t>:</w:t>
            </w:r>
            <w:r w:rsidRPr="00CD02AA">
              <w:rPr>
                <w:rFonts w:ascii="Verdana" w:hAnsi="Verdana" w:cs="Arial"/>
                <w:iCs/>
                <w:sz w:val="20"/>
                <w:szCs w:val="20"/>
                <w:lang w:eastAsia="es-CL"/>
              </w:rPr>
              <w:t xml:space="preserve"> para ver todas las recetas de la semana</w:t>
            </w:r>
            <w:r>
              <w:rPr>
                <w:rFonts w:ascii="Verdana" w:hAnsi="Verdana" w:cs="Arial"/>
                <w:iCs/>
                <w:sz w:val="20"/>
                <w:szCs w:val="20"/>
                <w:lang w:eastAsia="es-CL"/>
              </w:rPr>
              <w:t>.</w:t>
            </w:r>
          </w:p>
        </w:tc>
      </w:tr>
    </w:tbl>
    <w:tbl>
      <w:tblPr>
        <w:tblStyle w:val="Tablaconcuadrcula"/>
        <w:tblpPr w:leftFromText="141" w:rightFromText="141" w:vertAnchor="text" w:horzAnchor="margin" w:tblpX="-719" w:tblpY="-116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586C9C" w14:paraId="31DD54DD" w14:textId="77777777" w:rsidTr="000A1331">
        <w:trPr>
          <w:trHeight w:val="440"/>
        </w:trPr>
        <w:tc>
          <w:tcPr>
            <w:tcW w:w="9640" w:type="dxa"/>
            <w:vAlign w:val="center"/>
          </w:tcPr>
          <w:p w14:paraId="26CA16E7" w14:textId="77777777" w:rsidR="00586C9C" w:rsidRPr="00BF2EA6" w:rsidRDefault="00586C9C" w:rsidP="000A1331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586C9C" w14:paraId="07A4A632" w14:textId="77777777" w:rsidTr="000A1331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130D7DED" w14:textId="5701F8AA" w:rsidR="00586C9C" w:rsidRPr="00DA1615" w:rsidRDefault="00586C9C" w:rsidP="00D714E2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 w:rsidR="00BE1024"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14:paraId="5DABEEF6" w14:textId="59A60B1E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W w:w="9660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500"/>
        <w:gridCol w:w="1260"/>
        <w:gridCol w:w="1380"/>
        <w:gridCol w:w="1380"/>
        <w:gridCol w:w="1185"/>
        <w:gridCol w:w="1575"/>
        <w:gridCol w:w="1380"/>
      </w:tblGrid>
      <w:tr w:rsidR="00BF462E" w14:paraId="4B0DE523" w14:textId="77777777" w:rsidTr="00DC794A">
        <w:trPr>
          <w:jc w:val="center"/>
        </w:trPr>
        <w:tc>
          <w:tcPr>
            <w:tcW w:w="9660" w:type="dxa"/>
            <w:gridSpan w:val="7"/>
          </w:tcPr>
          <w:p w14:paraId="776078F9" w14:textId="54BE125C" w:rsidR="00BF462E" w:rsidRDefault="00BF462E" w:rsidP="00DC794A">
            <w:pPr>
              <w:jc w:val="center"/>
              <w:rPr>
                <w:color w:val="1F3864"/>
              </w:rPr>
            </w:pPr>
            <w:r>
              <w:rPr>
                <w:b/>
                <w:color w:val="1F3864"/>
              </w:rPr>
              <w:t>Plan de Trabajo</w:t>
            </w:r>
          </w:p>
        </w:tc>
      </w:tr>
      <w:tr w:rsidR="00BF462E" w14:paraId="15DF3D50" w14:textId="77777777" w:rsidTr="00DC794A">
        <w:trPr>
          <w:jc w:val="center"/>
        </w:trPr>
        <w:tc>
          <w:tcPr>
            <w:tcW w:w="1500" w:type="dxa"/>
            <w:vAlign w:val="center"/>
          </w:tcPr>
          <w:p w14:paraId="6F1C5324" w14:textId="77777777" w:rsidR="00BF462E" w:rsidRDefault="00BF462E" w:rsidP="00DC794A">
            <w:pPr>
              <w:jc w:val="center"/>
              <w:rPr>
                <w:color w:val="1F3864"/>
                <w:sz w:val="20"/>
                <w:szCs w:val="20"/>
              </w:rPr>
            </w:pPr>
            <w:r>
              <w:rPr>
                <w:color w:val="1F3864"/>
                <w:sz w:val="20"/>
                <w:szCs w:val="20"/>
              </w:rPr>
              <w:t>Competencia o unidades de competencias</w:t>
            </w:r>
          </w:p>
        </w:tc>
        <w:tc>
          <w:tcPr>
            <w:tcW w:w="1260" w:type="dxa"/>
            <w:vAlign w:val="center"/>
          </w:tcPr>
          <w:p w14:paraId="2CAE8DB5" w14:textId="77777777" w:rsidR="00BF462E" w:rsidRDefault="00BF462E" w:rsidP="00DC794A">
            <w:pPr>
              <w:jc w:val="center"/>
              <w:rPr>
                <w:color w:val="1F3864"/>
                <w:sz w:val="20"/>
                <w:szCs w:val="20"/>
              </w:rPr>
            </w:pPr>
            <w:r>
              <w:rPr>
                <w:color w:val="1F3864"/>
                <w:sz w:val="20"/>
                <w:szCs w:val="20"/>
              </w:rPr>
              <w:t>Nombre de  Actividades/Tareas</w:t>
            </w:r>
          </w:p>
        </w:tc>
        <w:tc>
          <w:tcPr>
            <w:tcW w:w="1380" w:type="dxa"/>
            <w:vAlign w:val="center"/>
          </w:tcPr>
          <w:p w14:paraId="3F7F1585" w14:textId="77777777" w:rsidR="00BF462E" w:rsidRDefault="00BF462E" w:rsidP="00DC794A">
            <w:pPr>
              <w:jc w:val="center"/>
              <w:rPr>
                <w:color w:val="1F3864"/>
                <w:sz w:val="20"/>
                <w:szCs w:val="20"/>
              </w:rPr>
            </w:pPr>
            <w:r>
              <w:rPr>
                <w:color w:val="1F3864"/>
                <w:sz w:val="20"/>
                <w:szCs w:val="20"/>
              </w:rPr>
              <w:t>Descripción Actividades/Tareas</w:t>
            </w:r>
          </w:p>
        </w:tc>
        <w:tc>
          <w:tcPr>
            <w:tcW w:w="1380" w:type="dxa"/>
            <w:vAlign w:val="center"/>
          </w:tcPr>
          <w:p w14:paraId="09697513" w14:textId="77777777" w:rsidR="00BF462E" w:rsidRDefault="00BF462E" w:rsidP="00DC794A">
            <w:pPr>
              <w:jc w:val="center"/>
              <w:rPr>
                <w:color w:val="1F3864"/>
                <w:sz w:val="20"/>
                <w:szCs w:val="20"/>
              </w:rPr>
            </w:pPr>
            <w:r>
              <w:rPr>
                <w:color w:val="1F3864"/>
                <w:sz w:val="20"/>
                <w:szCs w:val="20"/>
              </w:rPr>
              <w:t>Recursos</w:t>
            </w:r>
          </w:p>
        </w:tc>
        <w:tc>
          <w:tcPr>
            <w:tcW w:w="1185" w:type="dxa"/>
            <w:tcBorders>
              <w:right w:val="single" w:sz="4" w:space="0" w:color="999999"/>
            </w:tcBorders>
            <w:vAlign w:val="center"/>
          </w:tcPr>
          <w:p w14:paraId="2DBD00A4" w14:textId="77777777" w:rsidR="00BF462E" w:rsidRDefault="00BF462E" w:rsidP="00DC794A">
            <w:pPr>
              <w:jc w:val="center"/>
              <w:rPr>
                <w:color w:val="1F3864"/>
                <w:sz w:val="20"/>
                <w:szCs w:val="20"/>
              </w:rPr>
            </w:pPr>
            <w:r>
              <w:rPr>
                <w:color w:val="1F3864"/>
                <w:sz w:val="20"/>
                <w:szCs w:val="20"/>
              </w:rPr>
              <w:t>Duración de la actividad</w:t>
            </w:r>
          </w:p>
          <w:p w14:paraId="46CE69E5" w14:textId="77777777" w:rsidR="00BF462E" w:rsidRDefault="00BF462E" w:rsidP="00DC794A">
            <w:pPr>
              <w:jc w:val="center"/>
              <w:rPr>
                <w:color w:val="1F3864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vAlign w:val="center"/>
          </w:tcPr>
          <w:p w14:paraId="77C1599E" w14:textId="77777777" w:rsidR="00BF462E" w:rsidRDefault="00BF462E" w:rsidP="00DC794A">
            <w:pPr>
              <w:jc w:val="center"/>
              <w:rPr>
                <w:color w:val="1F3864"/>
                <w:sz w:val="20"/>
                <w:szCs w:val="20"/>
              </w:rPr>
            </w:pPr>
            <w:r>
              <w:rPr>
                <w:color w:val="1F3864"/>
                <w:sz w:val="20"/>
                <w:szCs w:val="20"/>
              </w:rPr>
              <w:t>Responsable</w:t>
            </w:r>
          </w:p>
        </w:tc>
        <w:tc>
          <w:tcPr>
            <w:tcW w:w="1380" w:type="dxa"/>
            <w:tcBorders>
              <w:left w:val="single" w:sz="4" w:space="0" w:color="999999"/>
            </w:tcBorders>
            <w:vAlign w:val="center"/>
          </w:tcPr>
          <w:p w14:paraId="4F980406" w14:textId="77777777" w:rsidR="00BF462E" w:rsidRDefault="00BF462E" w:rsidP="00DC794A">
            <w:pPr>
              <w:jc w:val="center"/>
              <w:rPr>
                <w:color w:val="1F3864"/>
                <w:sz w:val="20"/>
                <w:szCs w:val="20"/>
              </w:rPr>
            </w:pPr>
            <w:r>
              <w:rPr>
                <w:color w:val="1F3864"/>
                <w:sz w:val="20"/>
                <w:szCs w:val="20"/>
              </w:rPr>
              <w:t>Observaciones</w:t>
            </w:r>
          </w:p>
        </w:tc>
      </w:tr>
      <w:tr w:rsidR="00BF462E" w14:paraId="25045E7A" w14:textId="77777777" w:rsidTr="00DC794A">
        <w:trPr>
          <w:jc w:val="center"/>
        </w:trPr>
        <w:tc>
          <w:tcPr>
            <w:tcW w:w="1500" w:type="dxa"/>
          </w:tcPr>
          <w:p w14:paraId="303FE574" w14:textId="77777777" w:rsidR="00BF462E" w:rsidRDefault="00BF462E" w:rsidP="00DC794A">
            <w:pPr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C2: Gestionar proyectos informáticos</w:t>
            </w:r>
          </w:p>
        </w:tc>
        <w:tc>
          <w:tcPr>
            <w:tcW w:w="1260" w:type="dxa"/>
          </w:tcPr>
          <w:p w14:paraId="1E52603F" w14:textId="77777777" w:rsidR="00BF462E" w:rsidRDefault="00BF462E" w:rsidP="00DC794A">
            <w:pPr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Planificación del Proyecto</w:t>
            </w:r>
          </w:p>
        </w:tc>
        <w:tc>
          <w:tcPr>
            <w:tcW w:w="1380" w:type="dxa"/>
          </w:tcPr>
          <w:p w14:paraId="594300D7" w14:textId="77777777" w:rsidR="00BF462E" w:rsidRDefault="00BF462E" w:rsidP="00DC794A">
            <w:pPr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 w:rsidRPr="00C77DEA">
              <w:rPr>
                <w:rFonts w:ascii="Verdana" w:eastAsia="Verdana" w:hAnsi="Verdana" w:cs="Verdana"/>
                <w:sz w:val="18"/>
                <w:szCs w:val="18"/>
              </w:rPr>
              <w:t>Definir el alcance, los entregables, el cronograma y asignar tareas utilizando Jira.</w:t>
            </w:r>
            <w:r w:rsidRPr="00C77DEA">
              <w:rPr>
                <w:rFonts w:ascii="Verdana" w:eastAsia="Verdana" w:hAnsi="Verdana" w:cs="Verdana"/>
                <w:sz w:val="18"/>
                <w:szCs w:val="18"/>
              </w:rPr>
              <w:tab/>
            </w:r>
          </w:p>
        </w:tc>
        <w:tc>
          <w:tcPr>
            <w:tcW w:w="1380" w:type="dxa"/>
          </w:tcPr>
          <w:p w14:paraId="7A841B88" w14:textId="77777777" w:rsidR="00BF462E" w:rsidRDefault="00BF462E" w:rsidP="00DC794A">
            <w:pPr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Jira, equipo de desarrollo</w:t>
            </w:r>
          </w:p>
        </w:tc>
        <w:tc>
          <w:tcPr>
            <w:tcW w:w="1185" w:type="dxa"/>
            <w:tcBorders>
              <w:right w:val="single" w:sz="4" w:space="0" w:color="999999"/>
            </w:tcBorders>
          </w:tcPr>
          <w:p w14:paraId="39213208" w14:textId="77777777" w:rsidR="00BF462E" w:rsidRDefault="00BF462E" w:rsidP="00DC794A">
            <w:pPr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2 semana</w:t>
            </w:r>
          </w:p>
          <w:p w14:paraId="49894009" w14:textId="77777777" w:rsidR="00BF462E" w:rsidRDefault="00BF462E" w:rsidP="00DC794A">
            <w:pPr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1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16A7F06" w14:textId="77777777" w:rsidR="00BF462E" w:rsidRDefault="00BF462E" w:rsidP="00DC794A">
            <w:pPr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Project Manager (PM)</w:t>
            </w:r>
          </w:p>
        </w:tc>
        <w:tc>
          <w:tcPr>
            <w:tcW w:w="1380" w:type="dxa"/>
            <w:tcBorders>
              <w:left w:val="single" w:sz="4" w:space="0" w:color="999999"/>
            </w:tcBorders>
          </w:tcPr>
          <w:p w14:paraId="5D97D648" w14:textId="77777777" w:rsidR="00BF462E" w:rsidRDefault="00BF462E" w:rsidP="00DC794A">
            <w:pPr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proofErr w:type="gramStart"/>
            <w:r w:rsidRPr="00C77DEA">
              <w:rPr>
                <w:rFonts w:ascii="Verdana" w:eastAsia="Verdana" w:hAnsi="Verdana" w:cs="Verdana"/>
                <w:sz w:val="18"/>
                <w:szCs w:val="18"/>
              </w:rPr>
              <w:t>Asegurar</w:t>
            </w:r>
            <w:proofErr w:type="gramEnd"/>
            <w:r w:rsidRPr="00C77DEA">
              <w:rPr>
                <w:rFonts w:ascii="Verdana" w:eastAsia="Verdana" w:hAnsi="Verdana" w:cs="Verdana"/>
                <w:sz w:val="18"/>
                <w:szCs w:val="18"/>
              </w:rPr>
              <w:t xml:space="preserve"> que todas las tareas estén claramente definidas y asignadas para evitar retrasos.</w:t>
            </w:r>
          </w:p>
        </w:tc>
      </w:tr>
      <w:tr w:rsidR="00BF462E" w14:paraId="68B534AA" w14:textId="77777777" w:rsidTr="00DC794A">
        <w:trPr>
          <w:jc w:val="center"/>
        </w:trPr>
        <w:tc>
          <w:tcPr>
            <w:tcW w:w="1500" w:type="dxa"/>
          </w:tcPr>
          <w:p w14:paraId="33A92B63" w14:textId="77777777" w:rsidR="00BF462E" w:rsidRDefault="00BF462E" w:rsidP="00DC794A">
            <w:pPr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C4: Desarrollar una solución de software</w:t>
            </w:r>
          </w:p>
        </w:tc>
        <w:tc>
          <w:tcPr>
            <w:tcW w:w="1260" w:type="dxa"/>
          </w:tcPr>
          <w:p w14:paraId="7BF25039" w14:textId="77777777" w:rsidR="00BF462E" w:rsidRDefault="00BF462E" w:rsidP="00DC794A">
            <w:pPr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Desarrollo del Backend</w:t>
            </w:r>
          </w:p>
        </w:tc>
        <w:tc>
          <w:tcPr>
            <w:tcW w:w="1380" w:type="dxa"/>
          </w:tcPr>
          <w:p w14:paraId="19FCA40E" w14:textId="77777777" w:rsidR="00BF462E" w:rsidRDefault="00BF462E" w:rsidP="00DC794A">
            <w:pPr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 w:rsidRPr="00C77DEA">
              <w:rPr>
                <w:rFonts w:ascii="Verdana" w:eastAsia="Verdana" w:hAnsi="Verdana" w:cs="Verdana"/>
                <w:sz w:val="18"/>
                <w:szCs w:val="18"/>
              </w:rPr>
              <w:t>Implementar la lógica del sistema, base de datos y API para la generación de rutinas de ejercicio y recetas personalizadas.</w:t>
            </w:r>
            <w:r w:rsidRPr="00C77DEA">
              <w:rPr>
                <w:rFonts w:ascii="Verdana" w:eastAsia="Verdana" w:hAnsi="Verdana" w:cs="Verdana"/>
                <w:sz w:val="18"/>
                <w:szCs w:val="18"/>
              </w:rPr>
              <w:tab/>
            </w:r>
          </w:p>
        </w:tc>
        <w:tc>
          <w:tcPr>
            <w:tcW w:w="1380" w:type="dxa"/>
          </w:tcPr>
          <w:p w14:paraId="0C2E5E9E" w14:textId="77777777" w:rsidR="00BF462E" w:rsidRPr="00C77DEA" w:rsidRDefault="00BF462E" w:rsidP="00DC794A">
            <w:pPr>
              <w:jc w:val="both"/>
              <w:rPr>
                <w:rFonts w:ascii="Verdana" w:eastAsia="Verdana" w:hAnsi="Verdana" w:cs="Verdana"/>
                <w:sz w:val="18"/>
                <w:szCs w:val="18"/>
                <w:lang w:val="en-US"/>
              </w:rPr>
            </w:pPr>
            <w:r w:rsidRPr="00C77DEA">
              <w:rPr>
                <w:rFonts w:ascii="Verdana" w:eastAsia="Verdana" w:hAnsi="Verdana" w:cs="Verdana"/>
                <w:sz w:val="18"/>
                <w:szCs w:val="18"/>
                <w:lang w:val="en-US"/>
              </w:rPr>
              <w:t>Django, MySQL, Google Generative AI</w:t>
            </w:r>
            <w:r w:rsidRPr="00C77DEA">
              <w:rPr>
                <w:rFonts w:ascii="Verdana" w:eastAsia="Verdana" w:hAnsi="Verdana" w:cs="Verdana"/>
                <w:sz w:val="18"/>
                <w:szCs w:val="18"/>
                <w:lang w:val="en-US"/>
              </w:rPr>
              <w:tab/>
            </w:r>
          </w:p>
        </w:tc>
        <w:tc>
          <w:tcPr>
            <w:tcW w:w="1185" w:type="dxa"/>
            <w:tcBorders>
              <w:right w:val="single" w:sz="4" w:space="0" w:color="999999"/>
            </w:tcBorders>
          </w:tcPr>
          <w:p w14:paraId="69F08958" w14:textId="77777777" w:rsidR="00BF462E" w:rsidRDefault="00BF462E" w:rsidP="00DC794A">
            <w:pPr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4</w:t>
            </w:r>
            <w:r w:rsidRPr="00C77DEA">
              <w:rPr>
                <w:rFonts w:ascii="Verdana" w:eastAsia="Verdana" w:hAnsi="Verdana" w:cs="Verdana"/>
                <w:sz w:val="18"/>
                <w:szCs w:val="18"/>
              </w:rPr>
              <w:t xml:space="preserve"> semanas</w:t>
            </w:r>
            <w:r w:rsidRPr="00C77DEA">
              <w:rPr>
                <w:rFonts w:ascii="Verdana" w:eastAsia="Verdana" w:hAnsi="Verdana" w:cs="Verdana"/>
                <w:sz w:val="18"/>
                <w:szCs w:val="18"/>
              </w:rPr>
              <w:tab/>
            </w:r>
          </w:p>
        </w:tc>
        <w:tc>
          <w:tcPr>
            <w:tcW w:w="1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4BD1ECC7" w14:textId="77777777" w:rsidR="00BF462E" w:rsidRDefault="00BF462E" w:rsidP="00DC794A">
            <w:pPr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Desarrollador Backend</w:t>
            </w:r>
          </w:p>
        </w:tc>
        <w:tc>
          <w:tcPr>
            <w:tcW w:w="1380" w:type="dxa"/>
            <w:tcBorders>
              <w:left w:val="single" w:sz="4" w:space="0" w:color="999999"/>
            </w:tcBorders>
          </w:tcPr>
          <w:p w14:paraId="4F757924" w14:textId="77777777" w:rsidR="00BF462E" w:rsidRDefault="00BF462E" w:rsidP="00DC794A">
            <w:pPr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 w:rsidRPr="00C77DEA">
              <w:rPr>
                <w:rFonts w:ascii="Verdana" w:eastAsia="Verdana" w:hAnsi="Verdana" w:cs="Verdana"/>
                <w:sz w:val="18"/>
                <w:szCs w:val="18"/>
              </w:rPr>
              <w:t>Integrar la API de Google Generative AI puede presentar desafíos técnicos, se planifica soporte adicional.</w:t>
            </w:r>
          </w:p>
        </w:tc>
      </w:tr>
      <w:tr w:rsidR="00BF462E" w14:paraId="2E645BEF" w14:textId="77777777" w:rsidTr="00DC794A">
        <w:trPr>
          <w:jc w:val="center"/>
        </w:trPr>
        <w:tc>
          <w:tcPr>
            <w:tcW w:w="1500" w:type="dxa"/>
          </w:tcPr>
          <w:p w14:paraId="0AB24EC1" w14:textId="77777777" w:rsidR="00BF462E" w:rsidRDefault="00BF462E" w:rsidP="00DC794A">
            <w:pPr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C3: Construir modelos de datos</w:t>
            </w:r>
          </w:p>
        </w:tc>
        <w:tc>
          <w:tcPr>
            <w:tcW w:w="1260" w:type="dxa"/>
          </w:tcPr>
          <w:p w14:paraId="7583F24A" w14:textId="77777777" w:rsidR="00BF462E" w:rsidRDefault="00BF462E" w:rsidP="00DC794A">
            <w:pPr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 w:rsidRPr="00C77DEA">
              <w:rPr>
                <w:rFonts w:ascii="Verdana" w:eastAsia="Verdana" w:hAnsi="Verdana" w:cs="Verdana"/>
                <w:sz w:val="18"/>
                <w:szCs w:val="18"/>
              </w:rPr>
              <w:t>Integración de Google Generative AI</w:t>
            </w:r>
            <w:r w:rsidRPr="00C77DEA">
              <w:rPr>
                <w:rFonts w:ascii="Verdana" w:eastAsia="Verdana" w:hAnsi="Verdana" w:cs="Verdana"/>
                <w:sz w:val="18"/>
                <w:szCs w:val="18"/>
              </w:rPr>
              <w:tab/>
            </w:r>
          </w:p>
        </w:tc>
        <w:tc>
          <w:tcPr>
            <w:tcW w:w="1380" w:type="dxa"/>
          </w:tcPr>
          <w:p w14:paraId="61F2F937" w14:textId="77777777" w:rsidR="00BF462E" w:rsidRDefault="00BF462E" w:rsidP="00DC794A">
            <w:pPr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 w:rsidRPr="00C77DEA">
              <w:rPr>
                <w:rFonts w:ascii="Verdana" w:eastAsia="Verdana" w:hAnsi="Verdana" w:cs="Verdana"/>
                <w:sz w:val="18"/>
                <w:szCs w:val="18"/>
              </w:rPr>
              <w:t>Integrar y configurar la API de Google Generative AI para la generación de rutinas de ejercicio y recetas personalizadas.</w:t>
            </w:r>
            <w:r w:rsidRPr="00C77DEA">
              <w:rPr>
                <w:rFonts w:ascii="Verdana" w:eastAsia="Verdana" w:hAnsi="Verdana" w:cs="Verdana"/>
                <w:sz w:val="18"/>
                <w:szCs w:val="18"/>
              </w:rPr>
              <w:tab/>
            </w:r>
          </w:p>
        </w:tc>
        <w:tc>
          <w:tcPr>
            <w:tcW w:w="1380" w:type="dxa"/>
          </w:tcPr>
          <w:p w14:paraId="414FA865" w14:textId="77777777" w:rsidR="00BF462E" w:rsidRPr="00F24677" w:rsidRDefault="00BF462E" w:rsidP="00DC794A">
            <w:pPr>
              <w:jc w:val="both"/>
              <w:rPr>
                <w:rFonts w:ascii="Verdana" w:eastAsia="Verdana" w:hAnsi="Verdana" w:cs="Verdana"/>
                <w:sz w:val="18"/>
                <w:szCs w:val="18"/>
                <w:lang w:val="en-US"/>
              </w:rPr>
            </w:pPr>
            <w:r w:rsidRPr="00C77DEA">
              <w:rPr>
                <w:rFonts w:ascii="Verdana" w:eastAsia="Verdana" w:hAnsi="Verdana" w:cs="Verdana"/>
                <w:sz w:val="18"/>
                <w:szCs w:val="18"/>
                <w:lang w:val="en-US"/>
              </w:rPr>
              <w:t>Google Generative AI, Django</w:t>
            </w:r>
            <w:r w:rsidRPr="00C77DEA">
              <w:rPr>
                <w:rFonts w:ascii="Verdana" w:eastAsia="Verdana" w:hAnsi="Verdana" w:cs="Verdana"/>
                <w:sz w:val="18"/>
                <w:szCs w:val="18"/>
                <w:lang w:val="en-US"/>
              </w:rPr>
              <w:tab/>
            </w:r>
          </w:p>
        </w:tc>
        <w:tc>
          <w:tcPr>
            <w:tcW w:w="1185" w:type="dxa"/>
            <w:tcBorders>
              <w:right w:val="single" w:sz="4" w:space="0" w:color="999999"/>
            </w:tcBorders>
          </w:tcPr>
          <w:p w14:paraId="27FBF65F" w14:textId="77777777" w:rsidR="00BF462E" w:rsidRDefault="00BF462E" w:rsidP="00DC794A">
            <w:pPr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4 semanas</w:t>
            </w:r>
          </w:p>
        </w:tc>
        <w:tc>
          <w:tcPr>
            <w:tcW w:w="1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08275F86" w14:textId="77777777" w:rsidR="00BF462E" w:rsidRDefault="00BF462E" w:rsidP="00DC794A">
            <w:pPr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 w:rsidRPr="00C77DEA">
              <w:rPr>
                <w:rFonts w:ascii="Verdana" w:eastAsia="Verdana" w:hAnsi="Verdana" w:cs="Verdana"/>
                <w:sz w:val="18"/>
                <w:szCs w:val="18"/>
              </w:rPr>
              <w:t>Especialista en IA</w:t>
            </w:r>
            <w:r w:rsidRPr="00C77DEA">
              <w:rPr>
                <w:rFonts w:ascii="Verdana" w:eastAsia="Verdana" w:hAnsi="Verdana" w:cs="Verdana"/>
                <w:sz w:val="18"/>
                <w:szCs w:val="18"/>
              </w:rPr>
              <w:tab/>
            </w:r>
          </w:p>
        </w:tc>
        <w:tc>
          <w:tcPr>
            <w:tcW w:w="1380" w:type="dxa"/>
            <w:tcBorders>
              <w:left w:val="single" w:sz="4" w:space="0" w:color="999999"/>
            </w:tcBorders>
          </w:tcPr>
          <w:p w14:paraId="69885651" w14:textId="77777777" w:rsidR="00BF462E" w:rsidRDefault="00BF462E" w:rsidP="00DC794A">
            <w:pPr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 w:rsidRPr="00C77DEA">
              <w:rPr>
                <w:rFonts w:ascii="Verdana" w:eastAsia="Verdana" w:hAnsi="Verdana" w:cs="Verdana"/>
                <w:sz w:val="18"/>
                <w:szCs w:val="18"/>
              </w:rPr>
              <w:t>Configuración y pruebas de la API para garantizar que genere contenido personalizado de manera efectiva.</w:t>
            </w:r>
          </w:p>
        </w:tc>
      </w:tr>
      <w:tr w:rsidR="00BF462E" w14:paraId="01F0CA0C" w14:textId="77777777" w:rsidTr="00DC794A">
        <w:trPr>
          <w:jc w:val="center"/>
        </w:trPr>
        <w:tc>
          <w:tcPr>
            <w:tcW w:w="1500" w:type="dxa"/>
          </w:tcPr>
          <w:p w14:paraId="5B27B8FD" w14:textId="77777777" w:rsidR="00BF462E" w:rsidRDefault="00BF462E" w:rsidP="00DC794A">
            <w:pPr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C4: Desarrollar una solución de software</w:t>
            </w:r>
          </w:p>
        </w:tc>
        <w:tc>
          <w:tcPr>
            <w:tcW w:w="1260" w:type="dxa"/>
          </w:tcPr>
          <w:p w14:paraId="1DF0A199" w14:textId="77777777" w:rsidR="00BF462E" w:rsidRDefault="00BF462E" w:rsidP="00DC794A">
            <w:pPr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 w:rsidRPr="00C77DEA">
              <w:rPr>
                <w:rFonts w:ascii="Verdana" w:eastAsia="Verdana" w:hAnsi="Verdana" w:cs="Verdana"/>
                <w:sz w:val="18"/>
                <w:szCs w:val="18"/>
              </w:rPr>
              <w:t>Desarrollo del Frontend</w:t>
            </w:r>
          </w:p>
        </w:tc>
        <w:tc>
          <w:tcPr>
            <w:tcW w:w="1380" w:type="dxa"/>
          </w:tcPr>
          <w:p w14:paraId="33741C56" w14:textId="77777777" w:rsidR="00BF462E" w:rsidRDefault="00BF462E" w:rsidP="00DC794A">
            <w:pPr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 w:rsidRPr="00C77DEA">
              <w:rPr>
                <w:rFonts w:ascii="Verdana" w:eastAsia="Verdana" w:hAnsi="Verdana" w:cs="Verdana"/>
                <w:sz w:val="18"/>
                <w:szCs w:val="18"/>
              </w:rPr>
              <w:t xml:space="preserve">Implementar la interfaz de usuario para la visualización de rutinas de ejercicio y </w:t>
            </w:r>
            <w:r w:rsidRPr="00C77DEA">
              <w:rPr>
                <w:rFonts w:ascii="Verdana" w:eastAsia="Verdana" w:hAnsi="Verdana" w:cs="Verdana"/>
                <w:sz w:val="18"/>
                <w:szCs w:val="18"/>
              </w:rPr>
              <w:lastRenderedPageBreak/>
              <w:t>recetas personalizadas.</w:t>
            </w:r>
            <w:r w:rsidRPr="00C77DEA">
              <w:rPr>
                <w:rFonts w:ascii="Verdana" w:eastAsia="Verdana" w:hAnsi="Verdana" w:cs="Verdana"/>
                <w:sz w:val="18"/>
                <w:szCs w:val="18"/>
              </w:rPr>
              <w:tab/>
            </w:r>
          </w:p>
        </w:tc>
        <w:tc>
          <w:tcPr>
            <w:tcW w:w="1380" w:type="dxa"/>
          </w:tcPr>
          <w:p w14:paraId="086FDA19" w14:textId="77777777" w:rsidR="00BF462E" w:rsidRDefault="00BF462E" w:rsidP="00DC794A">
            <w:pPr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 w:rsidRPr="00C77DEA">
              <w:rPr>
                <w:rFonts w:ascii="Verdana" w:eastAsia="Verdana" w:hAnsi="Verdana" w:cs="Verdana"/>
                <w:sz w:val="18"/>
                <w:szCs w:val="18"/>
              </w:rPr>
              <w:lastRenderedPageBreak/>
              <w:t>HTML, CSS, JavaScript, Django Templates</w:t>
            </w:r>
            <w:r w:rsidRPr="00C77DEA">
              <w:rPr>
                <w:rFonts w:ascii="Verdana" w:eastAsia="Verdana" w:hAnsi="Verdana" w:cs="Verdana"/>
                <w:sz w:val="18"/>
                <w:szCs w:val="18"/>
              </w:rPr>
              <w:tab/>
            </w:r>
          </w:p>
        </w:tc>
        <w:tc>
          <w:tcPr>
            <w:tcW w:w="1185" w:type="dxa"/>
            <w:tcBorders>
              <w:right w:val="single" w:sz="4" w:space="0" w:color="999999"/>
            </w:tcBorders>
          </w:tcPr>
          <w:p w14:paraId="460EB62A" w14:textId="77777777" w:rsidR="00BF462E" w:rsidRDefault="00BF462E" w:rsidP="00DC794A">
            <w:pPr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4</w:t>
            </w:r>
            <w:r w:rsidRPr="00C77DEA">
              <w:rPr>
                <w:rFonts w:ascii="Verdana" w:eastAsia="Verdana" w:hAnsi="Verdana" w:cs="Verdana"/>
                <w:sz w:val="18"/>
                <w:szCs w:val="18"/>
              </w:rPr>
              <w:t xml:space="preserve"> semanas</w:t>
            </w:r>
            <w:r w:rsidRPr="00C77DEA">
              <w:rPr>
                <w:rFonts w:ascii="Verdana" w:eastAsia="Verdana" w:hAnsi="Verdana" w:cs="Verdana"/>
                <w:sz w:val="18"/>
                <w:szCs w:val="18"/>
              </w:rPr>
              <w:tab/>
            </w:r>
          </w:p>
        </w:tc>
        <w:tc>
          <w:tcPr>
            <w:tcW w:w="1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D6F553B" w14:textId="77777777" w:rsidR="00BF462E" w:rsidRDefault="00BF462E" w:rsidP="00DC794A">
            <w:pPr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Desarrollador Frontend</w:t>
            </w:r>
          </w:p>
        </w:tc>
        <w:tc>
          <w:tcPr>
            <w:tcW w:w="1380" w:type="dxa"/>
            <w:tcBorders>
              <w:left w:val="single" w:sz="4" w:space="0" w:color="999999"/>
            </w:tcBorders>
          </w:tcPr>
          <w:p w14:paraId="73258874" w14:textId="77777777" w:rsidR="00BF462E" w:rsidRDefault="00BF462E" w:rsidP="00DC794A">
            <w:pPr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 w:rsidRPr="00C77DEA">
              <w:rPr>
                <w:rFonts w:ascii="Verdana" w:eastAsia="Verdana" w:hAnsi="Verdana" w:cs="Verdana"/>
                <w:sz w:val="18"/>
                <w:szCs w:val="18"/>
              </w:rPr>
              <w:t xml:space="preserve">Las pruebas de integración deben ser exhaustivas para asegurar </w:t>
            </w:r>
            <w:r w:rsidRPr="00C77DEA">
              <w:rPr>
                <w:rFonts w:ascii="Verdana" w:eastAsia="Verdana" w:hAnsi="Verdana" w:cs="Verdana"/>
                <w:sz w:val="18"/>
                <w:szCs w:val="18"/>
              </w:rPr>
              <w:lastRenderedPageBreak/>
              <w:t>que la interfaz es intuitiva y funcional.</w:t>
            </w:r>
          </w:p>
        </w:tc>
      </w:tr>
      <w:tr w:rsidR="00BF462E" w14:paraId="0E0AA348" w14:textId="77777777" w:rsidTr="00DC794A">
        <w:trPr>
          <w:jc w:val="center"/>
        </w:trPr>
        <w:tc>
          <w:tcPr>
            <w:tcW w:w="1500" w:type="dxa"/>
          </w:tcPr>
          <w:p w14:paraId="0D83E43C" w14:textId="77777777" w:rsidR="00BF462E" w:rsidRDefault="00BF462E" w:rsidP="00DC794A">
            <w:pPr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lastRenderedPageBreak/>
              <w:t>C2: Gestionar proyectos informáticos</w:t>
            </w:r>
          </w:p>
        </w:tc>
        <w:tc>
          <w:tcPr>
            <w:tcW w:w="1260" w:type="dxa"/>
          </w:tcPr>
          <w:p w14:paraId="17D79C48" w14:textId="77777777" w:rsidR="00BF462E" w:rsidRDefault="00BF462E" w:rsidP="00DC794A">
            <w:pPr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Pruebas de Integración y Validación</w:t>
            </w:r>
          </w:p>
        </w:tc>
        <w:tc>
          <w:tcPr>
            <w:tcW w:w="1380" w:type="dxa"/>
          </w:tcPr>
          <w:p w14:paraId="45932F67" w14:textId="77777777" w:rsidR="00BF462E" w:rsidRDefault="00BF462E" w:rsidP="00DC794A">
            <w:pPr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 w:rsidRPr="00C77DEA">
              <w:rPr>
                <w:rFonts w:ascii="Verdana" w:eastAsia="Verdana" w:hAnsi="Verdana" w:cs="Verdana"/>
                <w:sz w:val="18"/>
                <w:szCs w:val="18"/>
              </w:rPr>
              <w:t>Realizar pruebas de integración del sistema completo y validar su funcionamiento con usuarios reales.</w:t>
            </w:r>
            <w:r w:rsidRPr="00C77DEA">
              <w:rPr>
                <w:rFonts w:ascii="Verdana" w:eastAsia="Verdana" w:hAnsi="Verdana" w:cs="Verdana"/>
                <w:sz w:val="18"/>
                <w:szCs w:val="18"/>
              </w:rPr>
              <w:tab/>
            </w:r>
          </w:p>
        </w:tc>
        <w:tc>
          <w:tcPr>
            <w:tcW w:w="1380" w:type="dxa"/>
          </w:tcPr>
          <w:p w14:paraId="3A8E5391" w14:textId="77777777" w:rsidR="00BF462E" w:rsidRDefault="00BF462E" w:rsidP="00DC794A">
            <w:pPr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Entorno de pruebas, usuarios voluntarios</w:t>
            </w:r>
          </w:p>
        </w:tc>
        <w:tc>
          <w:tcPr>
            <w:tcW w:w="1185" w:type="dxa"/>
            <w:tcBorders>
              <w:right w:val="single" w:sz="4" w:space="0" w:color="999999"/>
            </w:tcBorders>
          </w:tcPr>
          <w:p w14:paraId="0128B0A8" w14:textId="77777777" w:rsidR="00BF462E" w:rsidRDefault="00BF462E" w:rsidP="00DC794A">
            <w:pPr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 w:rsidRPr="00C77DEA">
              <w:rPr>
                <w:rFonts w:ascii="Verdana" w:eastAsia="Verdana" w:hAnsi="Verdana" w:cs="Verdana"/>
                <w:sz w:val="18"/>
                <w:szCs w:val="18"/>
              </w:rPr>
              <w:t>2 semanas</w:t>
            </w:r>
            <w:r w:rsidRPr="00C77DEA">
              <w:rPr>
                <w:rFonts w:ascii="Verdana" w:eastAsia="Verdana" w:hAnsi="Verdana" w:cs="Verdana"/>
                <w:sz w:val="18"/>
                <w:szCs w:val="18"/>
              </w:rPr>
              <w:tab/>
            </w:r>
          </w:p>
        </w:tc>
        <w:tc>
          <w:tcPr>
            <w:tcW w:w="1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110DBB61" w14:textId="77777777" w:rsidR="00BF462E" w:rsidRDefault="00BF462E" w:rsidP="00DC794A">
            <w:pPr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PM, Todos</w:t>
            </w:r>
          </w:p>
        </w:tc>
        <w:tc>
          <w:tcPr>
            <w:tcW w:w="1380" w:type="dxa"/>
            <w:tcBorders>
              <w:left w:val="single" w:sz="4" w:space="0" w:color="999999"/>
            </w:tcBorders>
          </w:tcPr>
          <w:p w14:paraId="56DA415E" w14:textId="77777777" w:rsidR="00BF462E" w:rsidRDefault="00BF462E" w:rsidP="00DC794A">
            <w:pPr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 w:rsidRPr="00C77DEA">
              <w:rPr>
                <w:rFonts w:ascii="Verdana" w:eastAsia="Verdana" w:hAnsi="Verdana" w:cs="Verdana"/>
                <w:sz w:val="18"/>
                <w:szCs w:val="18"/>
              </w:rPr>
              <w:t>La retroalimentación de los usuarios durante la validación es crítica para hacer ajustes finales.</w:t>
            </w:r>
          </w:p>
        </w:tc>
      </w:tr>
      <w:tr w:rsidR="00BF462E" w14:paraId="0614CADB" w14:textId="77777777" w:rsidTr="00DC794A">
        <w:trPr>
          <w:jc w:val="center"/>
        </w:trPr>
        <w:tc>
          <w:tcPr>
            <w:tcW w:w="1500" w:type="dxa"/>
          </w:tcPr>
          <w:p w14:paraId="4926C125" w14:textId="77777777" w:rsidR="00BF462E" w:rsidRDefault="00BF462E" w:rsidP="00DC794A">
            <w:pPr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C4: Desarrollar una solución de software</w:t>
            </w:r>
          </w:p>
        </w:tc>
        <w:tc>
          <w:tcPr>
            <w:tcW w:w="1260" w:type="dxa"/>
          </w:tcPr>
          <w:p w14:paraId="6ECC86EC" w14:textId="77777777" w:rsidR="00BF462E" w:rsidRDefault="00BF462E" w:rsidP="00DC794A">
            <w:pPr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Documentación y Manuales</w:t>
            </w:r>
          </w:p>
        </w:tc>
        <w:tc>
          <w:tcPr>
            <w:tcW w:w="1380" w:type="dxa"/>
          </w:tcPr>
          <w:p w14:paraId="37610DD0" w14:textId="77777777" w:rsidR="00BF462E" w:rsidRDefault="00BF462E" w:rsidP="00DC794A">
            <w:pPr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 w:rsidRPr="00C77DEA">
              <w:rPr>
                <w:rFonts w:ascii="Verdana" w:eastAsia="Verdana" w:hAnsi="Verdana" w:cs="Verdana"/>
                <w:sz w:val="18"/>
                <w:szCs w:val="18"/>
              </w:rPr>
              <w:t>Redactar la documentación técnica y manuales de usuario para los usuarios finales y administradores del sistema.</w:t>
            </w:r>
            <w:r w:rsidRPr="00C77DEA">
              <w:rPr>
                <w:rFonts w:ascii="Verdana" w:eastAsia="Verdana" w:hAnsi="Verdana" w:cs="Verdana"/>
                <w:sz w:val="18"/>
                <w:szCs w:val="18"/>
              </w:rPr>
              <w:tab/>
            </w:r>
          </w:p>
        </w:tc>
        <w:tc>
          <w:tcPr>
            <w:tcW w:w="1380" w:type="dxa"/>
          </w:tcPr>
          <w:p w14:paraId="215BA4A1" w14:textId="77777777" w:rsidR="00BF462E" w:rsidRDefault="00BF462E" w:rsidP="00DC794A">
            <w:pPr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Documentos, herramientas de redacción</w:t>
            </w:r>
          </w:p>
        </w:tc>
        <w:tc>
          <w:tcPr>
            <w:tcW w:w="1185" w:type="dxa"/>
            <w:tcBorders>
              <w:right w:val="single" w:sz="4" w:space="0" w:color="999999"/>
            </w:tcBorders>
          </w:tcPr>
          <w:p w14:paraId="53C77394" w14:textId="77777777" w:rsidR="00BF462E" w:rsidRDefault="00BF462E" w:rsidP="00DC794A">
            <w:pPr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2 semana</w:t>
            </w:r>
          </w:p>
        </w:tc>
        <w:tc>
          <w:tcPr>
            <w:tcW w:w="1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25A9CC5C" w14:textId="77777777" w:rsidR="00BF462E" w:rsidRDefault="00BF462E" w:rsidP="00DC794A">
            <w:pPr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PM, Desarrolladores</w:t>
            </w:r>
          </w:p>
        </w:tc>
        <w:tc>
          <w:tcPr>
            <w:tcW w:w="1380" w:type="dxa"/>
            <w:tcBorders>
              <w:left w:val="single" w:sz="4" w:space="0" w:color="999999"/>
            </w:tcBorders>
          </w:tcPr>
          <w:p w14:paraId="7E11A5DB" w14:textId="77777777" w:rsidR="00BF462E" w:rsidRDefault="00BF462E" w:rsidP="00DC794A">
            <w:pPr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 w:rsidRPr="00C77DEA">
              <w:rPr>
                <w:rFonts w:ascii="Verdana" w:eastAsia="Verdana" w:hAnsi="Verdana" w:cs="Verdana"/>
                <w:sz w:val="18"/>
                <w:szCs w:val="18"/>
              </w:rPr>
              <w:t>La documentación debe ser clara y accesible, considerar revisiones múltiples para asegurar calidad.</w:t>
            </w:r>
          </w:p>
        </w:tc>
      </w:tr>
    </w:tbl>
    <w:p w14:paraId="66FF4E8D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32B1DC9" w14:textId="77777777" w:rsidR="00BF462E" w:rsidRDefault="00BF462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753DD60" w14:textId="77777777" w:rsidR="00BF462E" w:rsidRDefault="00BF462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27D4C5CB" w14:textId="77777777" w:rsidR="00EB589B" w:rsidRDefault="0003309E" w:rsidP="00C5122E">
            <w:pPr>
              <w:jc w:val="both"/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/>
                <w:color w:val="1F3864" w:themeColor="accent1" w:themeShade="80"/>
              </w:rPr>
              <w:t>Factores que han f</w:t>
            </w:r>
            <w:r w:rsidRPr="00CD38BD">
              <w:rPr>
                <w:rFonts w:ascii="Calibri" w:hAnsi="Calibri"/>
                <w:color w:val="1F3864" w:themeColor="accent1" w:themeShade="80"/>
              </w:rPr>
              <w:t>acilita</w:t>
            </w:r>
            <w:r>
              <w:rPr>
                <w:rFonts w:ascii="Calibri" w:hAnsi="Calibri"/>
                <w:color w:val="1F3864" w:themeColor="accent1" w:themeShade="80"/>
              </w:rPr>
              <w:t>do y/o</w:t>
            </w:r>
            <w:r w:rsidRPr="00CD38BD">
              <w:rPr>
                <w:rFonts w:ascii="Calibri" w:hAnsi="Calibri"/>
                <w:color w:val="1F3864" w:themeColor="accent1" w:themeShade="80"/>
              </w:rPr>
              <w:t xml:space="preserve"> </w:t>
            </w:r>
            <w:r>
              <w:rPr>
                <w:rFonts w:ascii="Calibri" w:hAnsi="Calibri"/>
                <w:color w:val="1F3864" w:themeColor="accent1" w:themeShade="80"/>
              </w:rPr>
              <w:t>dificultado el desarrollo de mi plan de trabajo</w:t>
            </w:r>
            <w:r w:rsidRPr="00CD38BD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</w:p>
          <w:p w14:paraId="53735E5B" w14:textId="0AC6DE8F" w:rsidR="00B372A8" w:rsidRPr="00B372A8" w:rsidRDefault="00B372A8" w:rsidP="00B372A8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B372A8">
              <w:rPr>
                <w:rFonts w:ascii="Verdana" w:hAnsi="Verdana"/>
                <w:sz w:val="20"/>
                <w:szCs w:val="20"/>
              </w:rPr>
              <w:t>Muchas de las tareas fueron realizadas antes del tiempo previsto, por ende, no hubo dificultades en el desarrollo del proyecto. El tiempo que sobraba en las tareas asignadas se destinaba a revisar el proyecto y corregir cosas menores.</w:t>
            </w:r>
          </w:p>
          <w:p w14:paraId="06F208CE" w14:textId="77777777" w:rsidR="0003309E" w:rsidRPr="00CD38BD" w:rsidRDefault="0003309E" w:rsidP="00C5122E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0E486F0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BD7144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5313032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03309E" w:rsidRPr="00711C16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3A152722" w14:textId="77777777" w:rsidR="00EB589B" w:rsidRDefault="0003309E" w:rsidP="00C5122E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lastRenderedPageBreak/>
              <w:t xml:space="preserve">Actividades ajustadas o eliminadas: </w:t>
            </w:r>
          </w:p>
          <w:p w14:paraId="0E567A33" w14:textId="13B0FC8D" w:rsidR="0003309E" w:rsidRPr="00B372A8" w:rsidRDefault="00CC5452" w:rsidP="00CC5452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Verdana" w:hAnsi="Verdana" w:cs="Arial"/>
                <w:iCs/>
                <w:sz w:val="20"/>
                <w:szCs w:val="20"/>
                <w:lang w:eastAsia="es-CL"/>
              </w:rPr>
            </w:pPr>
            <w:r w:rsidRPr="00B372A8">
              <w:rPr>
                <w:rFonts w:ascii="Verdana" w:hAnsi="Verdana" w:cs="Arial"/>
                <w:iCs/>
                <w:sz w:val="20"/>
                <w:szCs w:val="20"/>
                <w:lang w:eastAsia="es-CL"/>
              </w:rPr>
              <w:t xml:space="preserve">Se ajusto la interfaz de ejercicios, en donde se </w:t>
            </w:r>
            <w:r w:rsidR="00CB31B7" w:rsidRPr="00B372A8">
              <w:rPr>
                <w:rFonts w:ascii="Verdana" w:hAnsi="Verdana" w:cs="Arial"/>
                <w:iCs/>
                <w:sz w:val="20"/>
                <w:szCs w:val="20"/>
                <w:lang w:eastAsia="es-CL"/>
              </w:rPr>
              <w:t>cambió</w:t>
            </w:r>
            <w:r w:rsidRPr="00B372A8">
              <w:rPr>
                <w:rFonts w:ascii="Verdana" w:hAnsi="Verdana" w:cs="Arial"/>
                <w:iCs/>
                <w:sz w:val="20"/>
                <w:szCs w:val="20"/>
                <w:lang w:eastAsia="es-CL"/>
              </w:rPr>
              <w:t xml:space="preserve"> la disposición con un carrusel para deslizar de forma horizontal y no vertical, esto mejora la experiencia del usuario al visualizar la información</w:t>
            </w:r>
          </w:p>
          <w:p w14:paraId="6E9610AC" w14:textId="0315927E" w:rsidR="00FD5149" w:rsidRPr="00B372A8" w:rsidRDefault="00CB31B7" w:rsidP="00CC5452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Verdana" w:hAnsi="Verdana" w:cs="Arial"/>
                <w:iCs/>
                <w:sz w:val="20"/>
                <w:szCs w:val="20"/>
                <w:lang w:eastAsia="es-CL"/>
              </w:rPr>
            </w:pPr>
            <w:r w:rsidRPr="00B372A8">
              <w:rPr>
                <w:rFonts w:ascii="Verdana" w:hAnsi="Verdana" w:cs="Arial"/>
                <w:iCs/>
                <w:sz w:val="20"/>
                <w:szCs w:val="20"/>
                <w:lang w:eastAsia="es-CL"/>
              </w:rPr>
              <w:t>Se agrega la pantalla de Home, que muestra un resumen de los ejercicios realizados y cuales están pendientes y la comida actual.</w:t>
            </w:r>
          </w:p>
          <w:p w14:paraId="6B1C9ACB" w14:textId="395153B7" w:rsidR="00CB31B7" w:rsidRPr="00B372A8" w:rsidRDefault="00CB31B7" w:rsidP="00CC5452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Verdana" w:hAnsi="Verdana" w:cs="Arial"/>
                <w:iCs/>
                <w:sz w:val="20"/>
                <w:szCs w:val="20"/>
                <w:lang w:eastAsia="es-CL"/>
              </w:rPr>
            </w:pPr>
            <w:r w:rsidRPr="00B372A8">
              <w:rPr>
                <w:rFonts w:ascii="Verdana" w:hAnsi="Verdana" w:cs="Arial"/>
                <w:iCs/>
                <w:sz w:val="20"/>
                <w:szCs w:val="20"/>
                <w:lang w:eastAsia="es-CL"/>
              </w:rPr>
              <w:t>En las recetas, se agrega un calendario semanal, para poder revisar las recetas y menús de toda la semana.</w:t>
            </w:r>
          </w:p>
          <w:p w14:paraId="5BE5DB5C" w14:textId="45C2C340" w:rsidR="00CB31B7" w:rsidRPr="00B372A8" w:rsidRDefault="00CB31B7" w:rsidP="00CC5452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Verdana" w:hAnsi="Verdana" w:cs="Arial"/>
                <w:iCs/>
                <w:sz w:val="20"/>
                <w:szCs w:val="20"/>
                <w:lang w:eastAsia="es-CL"/>
              </w:rPr>
            </w:pPr>
            <w:r w:rsidRPr="00B372A8">
              <w:rPr>
                <w:rFonts w:ascii="Verdana" w:hAnsi="Verdana" w:cs="Arial"/>
                <w:iCs/>
                <w:sz w:val="20"/>
                <w:szCs w:val="20"/>
                <w:lang w:eastAsia="es-CL"/>
              </w:rPr>
              <w:t xml:space="preserve">Se agrega la opción de alergias, para una mejor </w:t>
            </w:r>
          </w:p>
          <w:p w14:paraId="269AA2D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C00000"/>
                <w:sz w:val="20"/>
                <w:szCs w:val="20"/>
                <w:lang w:eastAsia="es-CL"/>
              </w:rPr>
            </w:pPr>
          </w:p>
          <w:p w14:paraId="1564C67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61E0F28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384227" w14:textId="6D330EE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CFAFD9" w14:textId="77777777" w:rsidR="00FD5149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3B4EBD17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Pr="00CD38BD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:rsidRPr="00711C16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6C366F1C" w14:textId="77777777" w:rsidR="00EB589B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</w:p>
          <w:p w14:paraId="2E3126E5" w14:textId="4F66D873" w:rsidR="00CB31B7" w:rsidRPr="00B372A8" w:rsidRDefault="00CB31B7" w:rsidP="00585A13">
            <w:pPr>
              <w:jc w:val="both"/>
              <w:rPr>
                <w:rFonts w:ascii="Verdana" w:hAnsi="Verdana" w:cs="Arial"/>
                <w:iCs/>
                <w:sz w:val="20"/>
                <w:szCs w:val="20"/>
                <w:lang w:eastAsia="es-CL"/>
              </w:rPr>
            </w:pPr>
            <w:r w:rsidRPr="00B372A8">
              <w:rPr>
                <w:rFonts w:ascii="Verdana" w:hAnsi="Verdana" w:cs="Arial"/>
                <w:iCs/>
                <w:sz w:val="20"/>
                <w:szCs w:val="20"/>
                <w:lang w:eastAsia="es-CL"/>
              </w:rPr>
              <w:t>Hasta ahora no existe ninguna tarea retrasada y/o no iniciada, todas se han cumplido.</w:t>
            </w:r>
          </w:p>
          <w:p w14:paraId="6B5D082F" w14:textId="6B0FF094" w:rsidR="00FD5149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D8D4132" w14:textId="77777777" w:rsidR="00FD5149" w:rsidRPr="00CD38BD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75C897A7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B6EEA1D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9182B88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F4AE7D0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47ABBD27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F6600D" w14:textId="77777777" w:rsidR="00784EE4" w:rsidRDefault="00784EE4" w:rsidP="0003309E">
      <w:pPr>
        <w:spacing w:after="0" w:line="240" w:lineRule="auto"/>
      </w:pPr>
      <w:r>
        <w:separator/>
      </w:r>
    </w:p>
  </w:endnote>
  <w:endnote w:type="continuationSeparator" w:id="0">
    <w:p w14:paraId="1505BC92" w14:textId="77777777" w:rsidR="00784EE4" w:rsidRDefault="00784EE4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090FBA" w14:textId="77777777" w:rsidR="00784EE4" w:rsidRDefault="00784EE4" w:rsidP="0003309E">
      <w:pPr>
        <w:spacing w:after="0" w:line="240" w:lineRule="auto"/>
      </w:pPr>
      <w:r>
        <w:separator/>
      </w:r>
    </w:p>
  </w:footnote>
  <w:footnote w:type="continuationSeparator" w:id="0">
    <w:p w14:paraId="2D59A0A3" w14:textId="77777777" w:rsidR="00784EE4" w:rsidRDefault="00784EE4" w:rsidP="000330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570647FF"/>
    <w:multiLevelType w:val="hybridMultilevel"/>
    <w:tmpl w:val="992CDD60"/>
    <w:lvl w:ilvl="0" w:tplc="CA00E0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7825476">
    <w:abstractNumId w:val="0"/>
  </w:num>
  <w:num w:numId="2" w16cid:durableId="9747923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07B48"/>
    <w:rsid w:val="000127E7"/>
    <w:rsid w:val="00012FB2"/>
    <w:rsid w:val="00025477"/>
    <w:rsid w:val="0003309E"/>
    <w:rsid w:val="00065341"/>
    <w:rsid w:val="000A1331"/>
    <w:rsid w:val="000D4C55"/>
    <w:rsid w:val="00145B36"/>
    <w:rsid w:val="00147283"/>
    <w:rsid w:val="003608EA"/>
    <w:rsid w:val="00470CE4"/>
    <w:rsid w:val="00482C2D"/>
    <w:rsid w:val="004B75F6"/>
    <w:rsid w:val="00521026"/>
    <w:rsid w:val="00545F23"/>
    <w:rsid w:val="00563B43"/>
    <w:rsid w:val="00586C9C"/>
    <w:rsid w:val="005A0A7C"/>
    <w:rsid w:val="005B4D4A"/>
    <w:rsid w:val="00603474"/>
    <w:rsid w:val="00675035"/>
    <w:rsid w:val="00675A73"/>
    <w:rsid w:val="006858A7"/>
    <w:rsid w:val="00695E7C"/>
    <w:rsid w:val="006B242E"/>
    <w:rsid w:val="00784EE4"/>
    <w:rsid w:val="00806DE0"/>
    <w:rsid w:val="0081536B"/>
    <w:rsid w:val="008479F5"/>
    <w:rsid w:val="0085275A"/>
    <w:rsid w:val="008F621F"/>
    <w:rsid w:val="009378F7"/>
    <w:rsid w:val="009552E5"/>
    <w:rsid w:val="00976ABB"/>
    <w:rsid w:val="009E52DF"/>
    <w:rsid w:val="00B07C5E"/>
    <w:rsid w:val="00B31361"/>
    <w:rsid w:val="00B372A8"/>
    <w:rsid w:val="00B4258F"/>
    <w:rsid w:val="00B8164D"/>
    <w:rsid w:val="00BE1024"/>
    <w:rsid w:val="00BF462E"/>
    <w:rsid w:val="00C20F3D"/>
    <w:rsid w:val="00C44557"/>
    <w:rsid w:val="00C5122E"/>
    <w:rsid w:val="00C756E5"/>
    <w:rsid w:val="00CB31B7"/>
    <w:rsid w:val="00CC5452"/>
    <w:rsid w:val="00CD02AA"/>
    <w:rsid w:val="00CE0AA8"/>
    <w:rsid w:val="00D67975"/>
    <w:rsid w:val="00D714E2"/>
    <w:rsid w:val="00DF3386"/>
    <w:rsid w:val="00E10510"/>
    <w:rsid w:val="00E168F8"/>
    <w:rsid w:val="00E50368"/>
    <w:rsid w:val="00EA0C09"/>
    <w:rsid w:val="00EB589B"/>
    <w:rsid w:val="00F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2AA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0D4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4</Pages>
  <Words>723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Luis Acevedo</cp:lastModifiedBy>
  <cp:revision>8</cp:revision>
  <dcterms:created xsi:type="dcterms:W3CDTF">2022-08-24T18:14:00Z</dcterms:created>
  <dcterms:modified xsi:type="dcterms:W3CDTF">2024-11-23T11:36:00Z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