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第一次面谈问题清单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主要业务背单词的具体流程(简洁高效体现在？)，本产品相较于其他竞品有没有什么优势或差异化的地方？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优点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简洁高效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主页面只有背单词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主页也不放广告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百词斩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图文</w:t>
      </w:r>
      <w:r>
        <w:rPr>
          <w:rFonts w:hint="default"/>
          <w:lang w:eastAsia="zh-Hans"/>
        </w:rPr>
        <w:t>？（</w:t>
      </w:r>
      <w:r>
        <w:rPr>
          <w:rFonts w:hint="eastAsia"/>
          <w:lang w:val="en-US" w:eastAsia="zh-Hans"/>
        </w:rPr>
        <w:t>背单词时候Yes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打开APP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主页有背单词按钮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第一页进入背单词这个按钮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唯一</w:t>
      </w:r>
      <w:r>
        <w:rPr>
          <w:rFonts w:hint="default"/>
          <w:lang w:eastAsia="zh-Hans"/>
        </w:rPr>
        <w:t>？），</w:t>
      </w:r>
      <w:r>
        <w:rPr>
          <w:rFonts w:hint="eastAsia"/>
          <w:lang w:val="en-US" w:eastAsia="zh-Hans"/>
        </w:rPr>
        <w:t>不会防止商品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词汇量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图文之类的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背单词过程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先学习单词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然后类似百词斩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图文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复习方式看中文选英文之类可以选的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首页只有背单词板块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其他都在其他页面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打开软件加载过程中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不会放广告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卖课程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视频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自己平台提供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不会放广告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广告只放在商城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周边商品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实体单词书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包之类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和用户社区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跟QQ空间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微博广告类似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动态夹着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左上角有广告标志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用户社区中也有视频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用户发的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官方宣传视频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免费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可能有广告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类似哔哩哔哩up恰饭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开屏页面背单词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课程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用户社区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背单词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一个圈UI</w:t>
      </w:r>
      <w:r>
        <w:rPr>
          <w:rFonts w:hint="default"/>
          <w:lang w:eastAsia="zh-Hans"/>
        </w:rPr>
        <w:t>）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我的个人资料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商城是并列一级页面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开屏页面背单词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和扇贝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百词斩差异</w:t>
      </w:r>
      <w:r>
        <w:rPr>
          <w:rFonts w:hint="default"/>
          <w:lang w:eastAsia="zh-Hans"/>
        </w:rPr>
        <w:t>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背单词业务差不多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专业课程团队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主要区别是用户社区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可以有视频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动态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帖子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类似百度贴吧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用户社区用户可以发布悬赏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虚拟货币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按照现实比例换算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可提现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任务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如找资源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流程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发布者发布悬赏任务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平台保管佣金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提交者提交且发布者获取资源后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发布者确认后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平台转交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平台进行仲裁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如发布者恶意不确认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客服人工审核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监管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其他人不可获取资源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完结后不可见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直接移除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产品前景(市场潜力)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背单词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eastAsia"/>
          <w:lang w:val="en-US" w:eastAsia="zh-Hans"/>
        </w:rPr>
        <w:t>其次</w:t>
      </w:r>
      <w:r>
        <w:rPr>
          <w:rFonts w:hint="default"/>
          <w:lang w:eastAsia="zh-Hans"/>
        </w:rPr>
        <w:t>：（</w:t>
      </w:r>
      <w:r>
        <w:rPr>
          <w:rFonts w:hint="eastAsia"/>
          <w:lang w:val="en-US" w:eastAsia="zh-Hans"/>
        </w:rPr>
        <w:t>不成熟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学习者多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英文交流社区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广告投放位置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广告只放在商城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周边商品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实体单词书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包之类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和用户社区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跟QQ空间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微博广告类似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动态夹着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左上角有广告标志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用户社区中也有视频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用户发的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官方宣传视频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免费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可能有广告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类似哔哩哔哩up恰饭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如何鼓励用户的内容创作，如何规范社区氛围(审核？举报？)</w:t>
      </w:r>
    </w:p>
    <w:p>
      <w:pPr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类似b站up主鼓励计划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播放量多少多少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部分名师之类是已经放进商城课程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这部分是社区激励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社区比单词业务更重要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丰富社区资源多样性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提高用户粘性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优质回答者可以开辟专栏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如备考资料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知识付费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会员才能看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类似知乎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如何规范社区氛围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帖子发布之前机器自动审核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类似知乎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建议修改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其他用户可以举报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人工审核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软件具体的目标(月活MAU 注册用户量 平台资源积累要达到什么指标 营业额)。软件上线后可能遭遇哪些风险？</w:t>
      </w:r>
    </w:p>
    <w:p>
      <w:pPr>
        <w:numPr>
          <w:numId w:val="0"/>
        </w:numPr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没有指标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可以参考竞品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可能遭遇哪些风险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没有用户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课程开发成本高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产品主要给用户提供了哪些功能和服务？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背单词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和其他背单词类似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周边商城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实体单词书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包之类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自营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第三方物流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人工客服售后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课程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专业课程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付费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按照你开始选择推荐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有部分免费的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会员享受更多免费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用户社区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发帖区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悬赏区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语音区</w:t>
      </w:r>
      <w:r>
        <w:rPr>
          <w:rFonts w:hint="default"/>
          <w:lang w:eastAsia="zh-Hans"/>
        </w:rPr>
        <w:t>）：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语音聊天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小房间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可以练口语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随机匹配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年龄相近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英语水平差不多</w:t>
      </w:r>
      <w:r>
        <w:rPr>
          <w:rFonts w:hint="default"/>
          <w:lang w:eastAsia="zh-Hans"/>
        </w:rPr>
        <w:t>）（</w:t>
      </w:r>
      <w:r>
        <w:rPr>
          <w:rFonts w:hint="eastAsia"/>
          <w:lang w:val="en-US" w:eastAsia="zh-Hans"/>
        </w:rPr>
        <w:t>社区内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用户社区用户可以发布悬赏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虚拟货币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按照现实比例换算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可提现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任务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如找资源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发布帖子交流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在线课程类别(口语阅读听力专题？)，怎么推荐给用户(课程收入是否是主要收入来源)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课程类别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无用户的</w:t>
      </w:r>
      <w:r>
        <w:rPr>
          <w:rFonts w:hint="default"/>
          <w:lang w:eastAsia="zh-Hans"/>
        </w:rPr>
        <w:t>）：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中高考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四六级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TOEFL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雅思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GRE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内部分成小方向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如TOEFL分听力阅读口语作文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具体可以放在课程名字中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如何推荐给用户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注册后会让用户选择计划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四六级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TOEFL之类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然后在商城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用户社区推广相关课程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有课程排名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eastAsia"/>
          <w:lang w:val="en-US" w:eastAsia="zh-Hans"/>
        </w:rPr>
        <w:t>商城在底下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有需求自然会看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会员可以享受什么额外的服务？提到的定制化具体指什么，要怎么实现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额外的服务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放在个人界面</w:t>
      </w:r>
      <w:r>
        <w:rPr>
          <w:rFonts w:hint="default"/>
          <w:lang w:eastAsia="zh-Hans"/>
        </w:rPr>
        <w:t>）：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购买大量课程可以优惠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少量不划算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会员有更多免费课程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会员专栏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部分帖子是会员限定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定制化服务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如一个公司白领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他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个月以后要和外企合作伙伴交流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口语薄弱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迫切需要提高口语水平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可以通过会员服务定制专门提升口语为主的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v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在线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线下服务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在悬赏平台中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通过其他用户的力量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不是平台本身提供的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B523E"/>
    <w:multiLevelType w:val="singleLevel"/>
    <w:tmpl w:val="5FDB523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DB637B"/>
    <w:multiLevelType w:val="singleLevel"/>
    <w:tmpl w:val="5FDB637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D9AF9"/>
    <w:rsid w:val="3FDE28A8"/>
    <w:rsid w:val="63ED9AF9"/>
    <w:rsid w:val="7BBF54DF"/>
    <w:rsid w:val="7BDBC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Office_3.0.1.4848_F1E327BC-269C-435d-A152-05C5408002CA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2020-12-17T20:36:00Z</dcterms:created>
  <dc:creator>chengdonghuang</dc:creator>
  <cp:lastModifiedBy>chengdonghuang</cp:lastModifiedBy>
  <dcterms:modified xsi:type="dcterms:W3CDTF">2020-12-17T22:04:21Z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2052-3.0.1.4848</vt:lpwstr>
  </property>
</Properties>
</file>