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F598" w14:textId="02FE89C7" w:rsidR="00627992" w:rsidRDefault="00627992" w:rsidP="00627992">
      <w:pPr>
        <w:jc w:val="center"/>
        <w:rPr>
          <w:b/>
          <w:bCs/>
          <w:sz w:val="32"/>
          <w:szCs w:val="32"/>
          <w:lang w:val="nl-NL"/>
        </w:rPr>
      </w:pPr>
      <w:r>
        <w:rPr>
          <w:b/>
          <w:bCs/>
          <w:sz w:val="32"/>
          <w:szCs w:val="32"/>
          <w:lang w:val="nl-NL"/>
        </w:rPr>
        <w:t>Stereo-visie</w:t>
      </w:r>
    </w:p>
    <w:p w14:paraId="6792B04B" w14:textId="77777777" w:rsidR="00627992" w:rsidRDefault="00627992" w:rsidP="00627992">
      <w:pPr>
        <w:rPr>
          <w:lang w:val="nl-NL"/>
        </w:rPr>
      </w:pPr>
    </w:p>
    <w:p w14:paraId="0182128E" w14:textId="77777777" w:rsidR="00627992" w:rsidRDefault="00627992" w:rsidP="00627992">
      <w:pPr>
        <w:rPr>
          <w:lang w:val="nl-NL"/>
        </w:rPr>
      </w:pPr>
    </w:p>
    <w:p w14:paraId="760E74E0" w14:textId="77777777" w:rsidR="00627992" w:rsidRDefault="00627992" w:rsidP="00627992">
      <w:pPr>
        <w:rPr>
          <w:lang w:val="nl-NL"/>
        </w:rPr>
      </w:pPr>
    </w:p>
    <w:p w14:paraId="23A6A46C" w14:textId="77777777" w:rsidR="00627992" w:rsidRDefault="00627992" w:rsidP="00627992">
      <w:pPr>
        <w:rPr>
          <w:lang w:val="nl-NL"/>
        </w:rPr>
      </w:pPr>
    </w:p>
    <w:p w14:paraId="4AFE8997" w14:textId="77777777" w:rsidR="00627992" w:rsidRDefault="00627992" w:rsidP="00627992">
      <w:pPr>
        <w:rPr>
          <w:lang w:val="nl-NL"/>
        </w:rPr>
      </w:pPr>
    </w:p>
    <w:p w14:paraId="21F15533" w14:textId="77777777" w:rsidR="00627992" w:rsidRDefault="00627992" w:rsidP="00627992">
      <w:pPr>
        <w:rPr>
          <w:lang w:val="nl-NL"/>
        </w:rPr>
      </w:pPr>
    </w:p>
    <w:p w14:paraId="425E5C38" w14:textId="77777777" w:rsidR="00627992" w:rsidRDefault="00627992" w:rsidP="00627992">
      <w:pPr>
        <w:rPr>
          <w:lang w:val="nl-NL"/>
        </w:rPr>
      </w:pPr>
    </w:p>
    <w:p w14:paraId="3904B041" w14:textId="77777777" w:rsidR="00627992" w:rsidRDefault="00627992" w:rsidP="00627992">
      <w:pPr>
        <w:rPr>
          <w:lang w:val="nl-NL"/>
        </w:rPr>
      </w:pPr>
    </w:p>
    <w:p w14:paraId="03EA7446" w14:textId="77777777" w:rsidR="00627992" w:rsidRDefault="00627992" w:rsidP="00627992">
      <w:pPr>
        <w:rPr>
          <w:lang w:val="nl-NL"/>
        </w:rPr>
      </w:pPr>
    </w:p>
    <w:p w14:paraId="547B5FEB" w14:textId="77777777" w:rsidR="00627992" w:rsidRDefault="00627992" w:rsidP="00627992">
      <w:pPr>
        <w:rPr>
          <w:lang w:val="nl-NL"/>
        </w:rPr>
      </w:pPr>
    </w:p>
    <w:p w14:paraId="1C1BA6F2" w14:textId="77777777" w:rsidR="00627992" w:rsidRDefault="00627992" w:rsidP="00627992">
      <w:pPr>
        <w:rPr>
          <w:lang w:val="nl-NL"/>
        </w:rPr>
      </w:pPr>
    </w:p>
    <w:p w14:paraId="6BE04CF5" w14:textId="77777777" w:rsidR="00627992" w:rsidRDefault="00627992" w:rsidP="00627992">
      <w:pPr>
        <w:rPr>
          <w:lang w:val="nl-NL"/>
        </w:rPr>
      </w:pPr>
    </w:p>
    <w:p w14:paraId="16F531F1" w14:textId="77777777" w:rsidR="00627992" w:rsidRDefault="00627992" w:rsidP="00627992">
      <w:pPr>
        <w:rPr>
          <w:lang w:val="nl-NL"/>
        </w:rPr>
      </w:pPr>
    </w:p>
    <w:p w14:paraId="5789A36C" w14:textId="77777777" w:rsidR="00627992" w:rsidRDefault="00627992" w:rsidP="00627992">
      <w:pPr>
        <w:rPr>
          <w:lang w:val="nl-NL"/>
        </w:rPr>
      </w:pPr>
    </w:p>
    <w:p w14:paraId="564F3AE7" w14:textId="77777777" w:rsidR="00627992" w:rsidRDefault="00627992" w:rsidP="00627992">
      <w:pPr>
        <w:rPr>
          <w:lang w:val="nl-NL"/>
        </w:rPr>
      </w:pPr>
    </w:p>
    <w:p w14:paraId="38939380" w14:textId="77777777" w:rsidR="00627992" w:rsidRDefault="00627992" w:rsidP="00627992">
      <w:pPr>
        <w:rPr>
          <w:lang w:val="nl-NL"/>
        </w:rPr>
      </w:pPr>
    </w:p>
    <w:p w14:paraId="108E5857" w14:textId="77777777" w:rsidR="00627992" w:rsidRDefault="00627992" w:rsidP="00627992">
      <w:pPr>
        <w:rPr>
          <w:lang w:val="nl-NL"/>
        </w:rPr>
      </w:pPr>
    </w:p>
    <w:p w14:paraId="3FDFB5FB" w14:textId="77777777" w:rsidR="00627992" w:rsidRDefault="00627992" w:rsidP="00627992">
      <w:pPr>
        <w:rPr>
          <w:lang w:val="nl-NL"/>
        </w:rPr>
      </w:pPr>
    </w:p>
    <w:p w14:paraId="045536C1" w14:textId="77777777" w:rsidR="00627992" w:rsidRDefault="00627992" w:rsidP="00627992">
      <w:pPr>
        <w:rPr>
          <w:lang w:val="nl-NL"/>
        </w:rPr>
      </w:pPr>
    </w:p>
    <w:p w14:paraId="5422320D" w14:textId="77777777" w:rsidR="00627992" w:rsidRDefault="00627992" w:rsidP="00627992">
      <w:pPr>
        <w:rPr>
          <w:lang w:val="nl-NL"/>
        </w:rPr>
      </w:pPr>
    </w:p>
    <w:p w14:paraId="3EE6EF72" w14:textId="77777777" w:rsidR="00627992" w:rsidRDefault="00627992" w:rsidP="00627992">
      <w:pPr>
        <w:rPr>
          <w:lang w:val="nl-NL"/>
        </w:rPr>
      </w:pPr>
    </w:p>
    <w:p w14:paraId="3C7CB045" w14:textId="77777777" w:rsidR="00627992" w:rsidRPr="00E04DEF" w:rsidRDefault="00627992" w:rsidP="00627992">
      <w:pPr>
        <w:rPr>
          <w:lang w:val="nl-NL"/>
        </w:rPr>
      </w:pPr>
      <w:r w:rsidRPr="00E04DEF">
        <w:rPr>
          <w:lang w:val="nl-NL"/>
        </w:rPr>
        <w:t>Dennis Zejnilovic</w:t>
      </w:r>
      <w:r w:rsidRPr="00E04DEF">
        <w:rPr>
          <w:lang w:val="nl-NL"/>
        </w:rPr>
        <w:tab/>
        <w:t>1098617</w:t>
      </w:r>
    </w:p>
    <w:p w14:paraId="16832854" w14:textId="77777777" w:rsidR="00627992" w:rsidRPr="00E04DEF" w:rsidRDefault="00627992" w:rsidP="00627992">
      <w:pPr>
        <w:rPr>
          <w:lang w:val="nl-NL"/>
        </w:rPr>
      </w:pPr>
      <w:r w:rsidRPr="00E04DEF">
        <w:rPr>
          <w:lang w:val="nl-NL"/>
        </w:rPr>
        <w:t>Tom Heijmans</w:t>
      </w:r>
      <w:r w:rsidRPr="00E04DEF">
        <w:rPr>
          <w:lang w:val="nl-NL"/>
        </w:rPr>
        <w:tab/>
        <w:t>1079471</w:t>
      </w:r>
    </w:p>
    <w:p w14:paraId="40AEC926" w14:textId="77777777" w:rsidR="00627992" w:rsidRPr="00704775" w:rsidRDefault="00627992" w:rsidP="00627992">
      <w:pPr>
        <w:rPr>
          <w:lang w:val="nl-NL"/>
        </w:rPr>
      </w:pPr>
      <w:r w:rsidRPr="00E04DEF">
        <w:rPr>
          <w:lang w:val="nl-NL"/>
        </w:rPr>
        <w:t xml:space="preserve">Ali </w:t>
      </w:r>
      <w:proofErr w:type="spellStart"/>
      <w:r w:rsidRPr="00E04DEF">
        <w:rPr>
          <w:lang w:val="nl-NL"/>
        </w:rPr>
        <w:t>Haimed</w:t>
      </w:r>
      <w:proofErr w:type="spellEnd"/>
      <w:r w:rsidRPr="00E04DEF">
        <w:rPr>
          <w:lang w:val="nl-NL"/>
        </w:rPr>
        <w:tab/>
      </w:r>
      <w:r w:rsidRPr="00E04DEF">
        <w:rPr>
          <w:lang w:val="nl-NL"/>
        </w:rPr>
        <w:tab/>
      </w:r>
      <w:r w:rsidRPr="00704775">
        <w:rPr>
          <w:lang w:val="nl-NL"/>
        </w:rPr>
        <w:t>1103776</w:t>
      </w:r>
    </w:p>
    <w:p w14:paraId="0C679E36" w14:textId="77777777" w:rsidR="00627992" w:rsidRDefault="00627992" w:rsidP="00627992">
      <w:pPr>
        <w:rPr>
          <w:lang w:val="nl-NL"/>
        </w:rPr>
      </w:pPr>
      <w:r w:rsidRPr="00704775">
        <w:rPr>
          <w:lang w:val="nl-NL"/>
        </w:rPr>
        <w:t>Fabio Wolthui</w:t>
      </w:r>
      <w:r>
        <w:rPr>
          <w:lang w:val="nl-NL"/>
        </w:rPr>
        <w:t>s</w:t>
      </w:r>
      <w:r>
        <w:rPr>
          <w:lang w:val="nl-NL"/>
        </w:rPr>
        <w:tab/>
      </w:r>
      <w:r w:rsidRPr="00704775">
        <w:rPr>
          <w:lang w:val="nl-NL"/>
        </w:rPr>
        <w:t>1093379</w:t>
      </w:r>
    </w:p>
    <w:p w14:paraId="7B6B9024" w14:textId="3BEF228B" w:rsidR="00627992" w:rsidRDefault="00627992" w:rsidP="00627992"/>
    <w:p w14:paraId="121061DB" w14:textId="77777777" w:rsidR="00B35937" w:rsidRPr="00B35937" w:rsidRDefault="00B35937" w:rsidP="00B35937"/>
    <w:p w14:paraId="6230608B" w14:textId="77777777" w:rsidR="00B35937" w:rsidRDefault="00B35937" w:rsidP="00B35937"/>
    <w:p w14:paraId="66F3B4AB" w14:textId="08CB3186" w:rsidR="00B35937" w:rsidRDefault="00D36C8A" w:rsidP="00B35937">
      <w:pPr>
        <w:rPr>
          <w:lang w:val="nl-NL"/>
        </w:rPr>
      </w:pPr>
      <w:r w:rsidRPr="00D36C8A">
        <w:rPr>
          <w:lang w:val="nl-NL"/>
        </w:rPr>
        <w:t xml:space="preserve">In dit project is een van </w:t>
      </w:r>
      <w:r>
        <w:rPr>
          <w:lang w:val="nl-NL"/>
        </w:rPr>
        <w:t>de doelen om de afstand te bepalen tussen het gedetecteerde object en de camera. In dit verslag worden gedacht aan deze eisen:</w:t>
      </w:r>
    </w:p>
    <w:p w14:paraId="4C6D9C32" w14:textId="0F5816D4" w:rsidR="00D36C8A" w:rsidRDefault="00D36C8A" w:rsidP="00D36C8A">
      <w:pPr>
        <w:pStyle w:val="ListParagraph"/>
        <w:numPr>
          <w:ilvl w:val="0"/>
          <w:numId w:val="1"/>
        </w:numPr>
        <w:rPr>
          <w:lang w:val="nl-NL"/>
        </w:rPr>
      </w:pPr>
      <w:r>
        <w:rPr>
          <w:lang w:val="nl-NL"/>
        </w:rPr>
        <w:t>De afstand van het gedetecteerde object naar de camera heeft een nauwkeurigheid van &lt; 5cm</w:t>
      </w:r>
    </w:p>
    <w:p w14:paraId="13928508" w14:textId="13303759" w:rsidR="00D36C8A" w:rsidRDefault="00D36C8A" w:rsidP="00D36C8A">
      <w:pPr>
        <w:pStyle w:val="ListParagraph"/>
        <w:numPr>
          <w:ilvl w:val="0"/>
          <w:numId w:val="1"/>
        </w:numPr>
        <w:rPr>
          <w:lang w:val="nl-NL"/>
        </w:rPr>
      </w:pPr>
      <w:r>
        <w:rPr>
          <w:lang w:val="nl-NL"/>
        </w:rPr>
        <w:t>De afstand wordt bepaald door het gebruik te maken van een camera, of eventueel meerdere</w:t>
      </w:r>
    </w:p>
    <w:p w14:paraId="440E1E49" w14:textId="082B0A08" w:rsidR="00D36C8A" w:rsidRDefault="00D36C8A" w:rsidP="00D36C8A">
      <w:pPr>
        <w:pStyle w:val="ListParagraph"/>
        <w:numPr>
          <w:ilvl w:val="0"/>
          <w:numId w:val="1"/>
        </w:numPr>
        <w:rPr>
          <w:lang w:val="nl-NL"/>
        </w:rPr>
      </w:pPr>
      <w:r>
        <w:rPr>
          <w:lang w:val="nl-NL"/>
        </w:rPr>
        <w:t>De afstand kan correct bepaald worden van meerdere gedetecteerde objecten tegelijkertijd</w:t>
      </w:r>
    </w:p>
    <w:p w14:paraId="2F8BB6A0" w14:textId="4A21DA0C" w:rsidR="00D36C8A" w:rsidRDefault="00D36C8A" w:rsidP="00D36C8A">
      <w:pPr>
        <w:rPr>
          <w:lang w:val="nl-NL"/>
        </w:rPr>
      </w:pPr>
      <w:r>
        <w:rPr>
          <w:lang w:val="nl-NL"/>
        </w:rPr>
        <w:t>Met de deze opgestelde eisen wordt er in dit verslag de afstandsbepalingsmethode stereovisie-geometrie behandelt en hoe dit toegepast wordt rondom het project van het detecteren van objecten door middel van Optische waarneming.</w:t>
      </w:r>
    </w:p>
    <w:p w14:paraId="22C23522" w14:textId="77777777" w:rsidR="00D36C8A" w:rsidRDefault="00D36C8A" w:rsidP="00D36C8A">
      <w:pPr>
        <w:rPr>
          <w:lang w:val="nl-NL"/>
        </w:rPr>
      </w:pPr>
    </w:p>
    <w:p w14:paraId="4E672FE6" w14:textId="77777777" w:rsidR="00D36C8A" w:rsidRDefault="00D36C8A" w:rsidP="00D36C8A">
      <w:pPr>
        <w:rPr>
          <w:lang w:val="nl-NL"/>
        </w:rPr>
      </w:pPr>
    </w:p>
    <w:p w14:paraId="4F906249" w14:textId="77777777" w:rsidR="00D36C8A" w:rsidRDefault="00D36C8A" w:rsidP="00D36C8A">
      <w:pPr>
        <w:rPr>
          <w:lang w:val="nl-NL"/>
        </w:rPr>
      </w:pPr>
    </w:p>
    <w:p w14:paraId="406367A2" w14:textId="03136DC8" w:rsidR="00D36C8A" w:rsidRDefault="00733928" w:rsidP="00B35937">
      <w:pPr>
        <w:rPr>
          <w:b/>
          <w:bCs/>
          <w:sz w:val="32"/>
          <w:szCs w:val="32"/>
          <w:lang w:val="nl-NL"/>
        </w:rPr>
      </w:pPr>
      <w:r>
        <w:rPr>
          <w:b/>
          <w:bCs/>
          <w:sz w:val="32"/>
          <w:szCs w:val="32"/>
          <w:lang w:val="nl-NL"/>
        </w:rPr>
        <w:t>Principe Stereovisie</w:t>
      </w:r>
    </w:p>
    <w:p w14:paraId="6F4BB894" w14:textId="358D1438" w:rsidR="00B0585B" w:rsidRDefault="002D262B" w:rsidP="00B35937">
      <w:pPr>
        <w:rPr>
          <w:lang w:val="nl-NL"/>
        </w:rPr>
      </w:pPr>
      <w:r>
        <w:rPr>
          <w:lang w:val="nl-NL"/>
        </w:rPr>
        <w:t xml:space="preserve">Stereovisie is een techniek in computervisie die 2 of meer camera’s die op verschillende vaste punten </w:t>
      </w:r>
      <w:r w:rsidR="00EA1BC6">
        <w:rPr>
          <w:lang w:val="nl-NL"/>
        </w:rPr>
        <w:t>geplaatst zijn om de diepte in te schatten (oftewel de afstand) om</w:t>
      </w:r>
      <w:r>
        <w:rPr>
          <w:lang w:val="nl-NL"/>
        </w:rPr>
        <w:t xml:space="preserve"> menselijk binoculair zicht te stimuleren. Het maakt de perceptie van diepte mogelijk door overeenkomstige pixels in de beelden te identificeren die van elke camera zijn gemaakt. </w:t>
      </w:r>
      <w:r w:rsidR="00616039">
        <w:rPr>
          <w:lang w:val="nl-NL"/>
        </w:rPr>
        <w:t xml:space="preserve">We pakken het 2D (x, y) beeld van de camera’s en zet dit om naar een 3D (x, y, </w:t>
      </w:r>
      <w:proofErr w:type="spellStart"/>
      <w:r w:rsidR="00616039">
        <w:rPr>
          <w:lang w:val="nl-NL"/>
        </w:rPr>
        <w:t>z</w:t>
      </w:r>
      <w:proofErr w:type="spellEnd"/>
      <w:r w:rsidR="00616039">
        <w:rPr>
          <w:lang w:val="nl-NL"/>
        </w:rPr>
        <w:t xml:space="preserve">) beeld. </w:t>
      </w:r>
      <w:r>
        <w:rPr>
          <w:lang w:val="nl-NL"/>
        </w:rPr>
        <w:t>Het idee is om de ongelijkheid tussen de 2 beelden in te schatten om de diepte te berekenen.</w:t>
      </w:r>
      <w:r w:rsidR="005432B6">
        <w:rPr>
          <w:lang w:val="nl-NL"/>
        </w:rPr>
        <w:t xml:space="preserve"> </w:t>
      </w:r>
    </w:p>
    <w:p w14:paraId="0B2C2DDA" w14:textId="77777777" w:rsidR="00733928" w:rsidRDefault="00733928" w:rsidP="00B35937">
      <w:pPr>
        <w:rPr>
          <w:lang w:val="nl-NL"/>
        </w:rPr>
      </w:pPr>
    </w:p>
    <w:p w14:paraId="09E4595A" w14:textId="77777777" w:rsidR="00733928" w:rsidRDefault="00733928" w:rsidP="00733928">
      <w:pPr>
        <w:rPr>
          <w:lang w:val="nl-NL"/>
        </w:rPr>
      </w:pPr>
      <w:r>
        <w:lastRenderedPageBreak/>
        <w:fldChar w:fldCharType="begin"/>
      </w:r>
      <w:r>
        <w:instrText xml:space="preserve"> INCLUDEPICTURE "/Users/denniszejnilovic/Library/Group Containers/UBF8T346G9.ms/WebArchiveCopyPasteTempFiles/com.microsoft.Word/Stereo-Vision.webp" \* MERGEFORMATINET </w:instrText>
      </w:r>
      <w:r>
        <w:fldChar w:fldCharType="separate"/>
      </w:r>
      <w:r>
        <w:rPr>
          <w:noProof/>
        </w:rPr>
        <w:drawing>
          <wp:inline distT="0" distB="0" distL="0" distR="0" wp14:anchorId="1676A904" wp14:editId="613EAE8E">
            <wp:extent cx="5069941" cy="2534971"/>
            <wp:effectExtent l="0" t="0" r="0" b="5080"/>
            <wp:docPr id="230168836" name="Picture 3" descr="Stereo-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Stereo-Vis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8202" cy="2549101"/>
                    </a:xfrm>
                    <a:prstGeom prst="rect">
                      <a:avLst/>
                    </a:prstGeom>
                    <a:noFill/>
                    <a:ln>
                      <a:noFill/>
                    </a:ln>
                  </pic:spPr>
                </pic:pic>
              </a:graphicData>
            </a:graphic>
          </wp:inline>
        </w:drawing>
      </w:r>
      <w:r>
        <w:fldChar w:fldCharType="end"/>
      </w:r>
    </w:p>
    <w:p w14:paraId="18447CDB" w14:textId="77777777" w:rsidR="00733928" w:rsidRPr="00590A6E" w:rsidRDefault="00733928" w:rsidP="00733928">
      <w:pPr>
        <w:rPr>
          <w:i/>
          <w:iCs/>
          <w:color w:val="7F7F7F" w:themeColor="text1" w:themeTint="80"/>
          <w:lang w:val="nl-NL"/>
        </w:rPr>
      </w:pPr>
      <w:r w:rsidRPr="00590A6E">
        <w:rPr>
          <w:i/>
          <w:iCs/>
          <w:color w:val="7F7F7F" w:themeColor="text1" w:themeTint="80"/>
          <w:lang w:val="nl-NL"/>
        </w:rPr>
        <w:t>Figuur 1</w:t>
      </w:r>
      <w:r>
        <w:rPr>
          <w:i/>
          <w:iCs/>
          <w:color w:val="7F7F7F" w:themeColor="text1" w:themeTint="80"/>
          <w:lang w:val="nl-NL"/>
        </w:rPr>
        <w:t xml:space="preserve"> (geeksforgeeks.org Stereo </w:t>
      </w:r>
      <w:proofErr w:type="spellStart"/>
      <w:r>
        <w:rPr>
          <w:i/>
          <w:iCs/>
          <w:color w:val="7F7F7F" w:themeColor="text1" w:themeTint="80"/>
          <w:lang w:val="nl-NL"/>
        </w:rPr>
        <w:t>vision</w:t>
      </w:r>
      <w:proofErr w:type="spellEnd"/>
      <w:r>
        <w:rPr>
          <w:i/>
          <w:iCs/>
          <w:color w:val="7F7F7F" w:themeColor="text1" w:themeTint="80"/>
          <w:lang w:val="nl-NL"/>
        </w:rPr>
        <w:t xml:space="preserve"> en </w:t>
      </w:r>
      <w:proofErr w:type="spellStart"/>
      <w:r>
        <w:rPr>
          <w:i/>
          <w:iCs/>
          <w:color w:val="7F7F7F" w:themeColor="text1" w:themeTint="80"/>
          <w:lang w:val="nl-NL"/>
        </w:rPr>
        <w:t>depth</w:t>
      </w:r>
      <w:proofErr w:type="spellEnd"/>
      <w:r>
        <w:rPr>
          <w:i/>
          <w:iCs/>
          <w:color w:val="7F7F7F" w:themeColor="text1" w:themeTint="80"/>
          <w:lang w:val="nl-NL"/>
        </w:rPr>
        <w:t xml:space="preserve"> </w:t>
      </w:r>
      <w:proofErr w:type="spellStart"/>
      <w:r>
        <w:rPr>
          <w:i/>
          <w:iCs/>
          <w:color w:val="7F7F7F" w:themeColor="text1" w:themeTint="80"/>
          <w:lang w:val="nl-NL"/>
        </w:rPr>
        <w:t>estimation</w:t>
      </w:r>
      <w:proofErr w:type="spellEnd"/>
      <w:r>
        <w:rPr>
          <w:i/>
          <w:iCs/>
          <w:color w:val="7F7F7F" w:themeColor="text1" w:themeTint="80"/>
          <w:lang w:val="nl-NL"/>
        </w:rPr>
        <w:t>)</w:t>
      </w:r>
    </w:p>
    <w:p w14:paraId="2A7B8A4F" w14:textId="77777777" w:rsidR="00733928" w:rsidRDefault="00733928" w:rsidP="00B35937">
      <w:pPr>
        <w:rPr>
          <w:lang w:val="nl-NL"/>
        </w:rPr>
      </w:pPr>
    </w:p>
    <w:p w14:paraId="440AD305" w14:textId="7E25D936" w:rsidR="00D36C8A" w:rsidRDefault="005432B6" w:rsidP="00B35937">
      <w:pPr>
        <w:rPr>
          <w:lang w:val="nl-NL"/>
        </w:rPr>
      </w:pPr>
      <w:r>
        <w:rPr>
          <w:lang w:val="nl-NL"/>
        </w:rPr>
        <w:t xml:space="preserve">De afstand tussen de camera’s wordt de </w:t>
      </w:r>
      <w:r w:rsidRPr="005432B6">
        <w:rPr>
          <w:b/>
          <w:bCs/>
          <w:lang w:val="nl-NL"/>
        </w:rPr>
        <w:t>baseline</w:t>
      </w:r>
      <w:r>
        <w:rPr>
          <w:lang w:val="nl-NL"/>
        </w:rPr>
        <w:t xml:space="preserve"> genoemd. Hoe groter de baseline, hoe groter het verschil in waarnemingen van de beelden en hoe groter de gevoeligheid voor diepteverschil.</w:t>
      </w:r>
      <w:r w:rsidR="00B0585B">
        <w:rPr>
          <w:lang w:val="nl-NL"/>
        </w:rPr>
        <w:t xml:space="preserve"> Om ervoor te zorgen dat de camera’s niet constant gekalibreerd hoeven te worden, is het </w:t>
      </w:r>
      <w:proofErr w:type="spellStart"/>
      <w:r w:rsidR="00B0585B">
        <w:rPr>
          <w:lang w:val="nl-NL"/>
        </w:rPr>
        <w:t>het</w:t>
      </w:r>
      <w:proofErr w:type="spellEnd"/>
      <w:r w:rsidR="00B0585B">
        <w:rPr>
          <w:lang w:val="nl-NL"/>
        </w:rPr>
        <w:t xml:space="preserve"> beste om de camera’s op een vaste positie te zetten zodat de kalibratie alleen maar 1 keer hoeft te gebeuren.</w:t>
      </w:r>
      <w:r w:rsidR="00483B2B">
        <w:rPr>
          <w:lang w:val="nl-NL"/>
        </w:rPr>
        <w:t xml:space="preserve"> De keuze in baseline ligt aan verte waarin je de afstand wilt kunnen bepalen. Hoe </w:t>
      </w:r>
    </w:p>
    <w:p w14:paraId="4C61444D" w14:textId="2F83D2A5" w:rsidR="00B0585B" w:rsidRDefault="00B0585B" w:rsidP="00B35937">
      <w:pPr>
        <w:rPr>
          <w:lang w:val="nl-NL"/>
        </w:rPr>
      </w:pPr>
      <w:r>
        <w:rPr>
          <w:lang w:val="nl-NL"/>
        </w:rPr>
        <w:t>Het verschil in horizontale posities (</w:t>
      </w:r>
      <w:r w:rsidR="00616039">
        <w:rPr>
          <w:lang w:val="nl-NL"/>
        </w:rPr>
        <w:t>x-coördinaten</w:t>
      </w:r>
      <w:r>
        <w:rPr>
          <w:lang w:val="nl-NL"/>
        </w:rPr>
        <w:t>)</w:t>
      </w:r>
      <w:r w:rsidR="00616039">
        <w:rPr>
          <w:lang w:val="nl-NL"/>
        </w:rPr>
        <w:t xml:space="preserve"> tussen gelijkwaardige pixels</w:t>
      </w:r>
      <w:r w:rsidR="00483B2B">
        <w:rPr>
          <w:lang w:val="nl-NL"/>
        </w:rPr>
        <w:t xml:space="preserve"> van het object waarvan de afstand wordt bepaald</w:t>
      </w:r>
      <w:r w:rsidR="00616039">
        <w:rPr>
          <w:lang w:val="nl-NL"/>
        </w:rPr>
        <w:t xml:space="preserve"> wordt de </w:t>
      </w:r>
      <w:proofErr w:type="spellStart"/>
      <w:r w:rsidR="00616039" w:rsidRPr="00616039">
        <w:rPr>
          <w:b/>
          <w:bCs/>
          <w:lang w:val="nl-NL"/>
        </w:rPr>
        <w:t>disparity</w:t>
      </w:r>
      <w:proofErr w:type="spellEnd"/>
      <w:r w:rsidR="00616039">
        <w:rPr>
          <w:lang w:val="nl-NL"/>
        </w:rPr>
        <w:t xml:space="preserve"> genoemd.</w:t>
      </w:r>
      <w:r w:rsidR="00483B2B">
        <w:rPr>
          <w:lang w:val="nl-NL"/>
        </w:rPr>
        <w:t xml:space="preserve"> Oftewel de horizontale afstand tussen het object in het linker beeld van de camera en het rechter beeld.</w:t>
      </w:r>
    </w:p>
    <w:p w14:paraId="7BDF3D0F" w14:textId="0D4170EE" w:rsidR="00D422B2" w:rsidRDefault="00D422B2" w:rsidP="00B35937">
      <w:pPr>
        <w:rPr>
          <w:lang w:val="nl-NL"/>
        </w:rPr>
      </w:pPr>
      <w:r>
        <w:rPr>
          <w:lang w:val="nl-NL"/>
        </w:rPr>
        <w:t xml:space="preserve">Daarnaast </w:t>
      </w:r>
      <w:r w:rsidR="006A3A43">
        <w:rPr>
          <w:lang w:val="nl-NL"/>
        </w:rPr>
        <w:t>wordt</w:t>
      </w:r>
      <w:r>
        <w:rPr>
          <w:lang w:val="nl-NL"/>
        </w:rPr>
        <w:t xml:space="preserve"> er ook gekeken naar de </w:t>
      </w:r>
      <w:proofErr w:type="spellStart"/>
      <w:r>
        <w:rPr>
          <w:lang w:val="nl-NL"/>
        </w:rPr>
        <w:t>focal</w:t>
      </w:r>
      <w:proofErr w:type="spellEnd"/>
      <w:r>
        <w:rPr>
          <w:lang w:val="nl-NL"/>
        </w:rPr>
        <w:t xml:space="preserve"> </w:t>
      </w:r>
      <w:proofErr w:type="spellStart"/>
      <w:r>
        <w:rPr>
          <w:lang w:val="nl-NL"/>
        </w:rPr>
        <w:t>length</w:t>
      </w:r>
      <w:proofErr w:type="spellEnd"/>
      <w:r>
        <w:rPr>
          <w:lang w:val="nl-NL"/>
        </w:rPr>
        <w:t xml:space="preserve"> van de camera’s, dit is eigenlijk hoe ver </w:t>
      </w:r>
      <w:r w:rsidR="006A3A43">
        <w:rPr>
          <w:lang w:val="nl-NL"/>
        </w:rPr>
        <w:t>ingezoomd</w:t>
      </w:r>
      <w:r>
        <w:rPr>
          <w:lang w:val="nl-NL"/>
        </w:rPr>
        <w:t xml:space="preserve"> de camera is.</w:t>
      </w:r>
      <w:r w:rsidR="006A3A43">
        <w:rPr>
          <w:lang w:val="nl-NL"/>
        </w:rPr>
        <w:t xml:space="preserve"> Een kleinere </w:t>
      </w:r>
      <w:proofErr w:type="spellStart"/>
      <w:r w:rsidR="006A3A43">
        <w:rPr>
          <w:lang w:val="nl-NL"/>
        </w:rPr>
        <w:t>focal</w:t>
      </w:r>
      <w:proofErr w:type="spellEnd"/>
      <w:r w:rsidR="006A3A43">
        <w:rPr>
          <w:lang w:val="nl-NL"/>
        </w:rPr>
        <w:t xml:space="preserve"> </w:t>
      </w:r>
      <w:proofErr w:type="spellStart"/>
      <w:r w:rsidR="006A3A43">
        <w:rPr>
          <w:lang w:val="nl-NL"/>
        </w:rPr>
        <w:t>length</w:t>
      </w:r>
      <w:proofErr w:type="spellEnd"/>
      <w:r w:rsidR="006A3A43">
        <w:rPr>
          <w:lang w:val="nl-NL"/>
        </w:rPr>
        <w:t xml:space="preserve"> is een breder beeld en een grotere is een smal beeld en dus meer ingezoomd. Als er wordt ingezoomd verschuift het object over meerdere pixels en wordt de </w:t>
      </w:r>
      <w:proofErr w:type="spellStart"/>
      <w:r w:rsidR="006A3A43">
        <w:rPr>
          <w:lang w:val="nl-NL"/>
        </w:rPr>
        <w:t>disparity</w:t>
      </w:r>
      <w:proofErr w:type="spellEnd"/>
      <w:r w:rsidR="006A3A43">
        <w:rPr>
          <w:lang w:val="nl-NL"/>
        </w:rPr>
        <w:t xml:space="preserve"> groter.</w:t>
      </w:r>
    </w:p>
    <w:p w14:paraId="7F8679A3" w14:textId="77777777" w:rsidR="00B32EA9" w:rsidRDefault="00B32EA9" w:rsidP="00B35937">
      <w:pPr>
        <w:rPr>
          <w:lang w:val="nl-NL"/>
        </w:rPr>
      </w:pPr>
    </w:p>
    <w:p w14:paraId="36F55BCA" w14:textId="1EA93F9A" w:rsidR="00B32EA9" w:rsidRDefault="00B32EA9" w:rsidP="00B35937">
      <w:pPr>
        <w:rPr>
          <w:lang w:val="nl-NL"/>
        </w:rPr>
      </w:pPr>
      <w:r>
        <w:lastRenderedPageBreak/>
        <w:fldChar w:fldCharType="begin"/>
      </w:r>
      <w:r>
        <w:instrText xml:space="preserve"> INCLUDEPICTURE "/Users/denniszejnilovic/Library/Group Containers/UBF8T346G9.ms/WebArchiveCopyPasteTempFiles/com.microsoft.Word/40438-121_fig5.jpg" \* MERGEFORMATINET </w:instrText>
      </w:r>
      <w:r>
        <w:fldChar w:fldCharType="separate"/>
      </w:r>
      <w:r>
        <w:rPr>
          <w:noProof/>
        </w:rPr>
        <w:drawing>
          <wp:inline distT="0" distB="0" distL="0" distR="0" wp14:anchorId="3AFAAF10" wp14:editId="5DF9AD6B">
            <wp:extent cx="5943600" cy="3517265"/>
            <wp:effectExtent l="0" t="0" r="0" b="635"/>
            <wp:docPr id="629653397" name="Picture 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53397" name="Picture 5" descr="A graph of a lin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17265"/>
                    </a:xfrm>
                    <a:prstGeom prst="rect">
                      <a:avLst/>
                    </a:prstGeom>
                    <a:noFill/>
                    <a:ln>
                      <a:noFill/>
                    </a:ln>
                  </pic:spPr>
                </pic:pic>
              </a:graphicData>
            </a:graphic>
          </wp:inline>
        </w:drawing>
      </w:r>
      <w:r>
        <w:fldChar w:fldCharType="end"/>
      </w:r>
    </w:p>
    <w:p w14:paraId="3565997C" w14:textId="582BAA1A" w:rsidR="00733928" w:rsidRPr="00B32EA9" w:rsidRDefault="00B32EA9" w:rsidP="00B35937">
      <w:pPr>
        <w:rPr>
          <w:i/>
          <w:iCs/>
          <w:color w:val="7F7F7F" w:themeColor="text1" w:themeTint="80"/>
          <w:lang w:val="nl-NL"/>
        </w:rPr>
      </w:pPr>
      <w:r w:rsidRPr="00B32EA9">
        <w:rPr>
          <w:i/>
          <w:iCs/>
          <w:color w:val="7F7F7F" w:themeColor="text1" w:themeTint="80"/>
          <w:lang w:val="nl-NL"/>
        </w:rPr>
        <w:t xml:space="preserve">Figuur </w:t>
      </w:r>
      <w:r>
        <w:rPr>
          <w:i/>
          <w:iCs/>
          <w:color w:val="7F7F7F" w:themeColor="text1" w:themeTint="80"/>
          <w:lang w:val="nl-NL"/>
        </w:rPr>
        <w:t xml:space="preserve">2: Verhouding </w:t>
      </w:r>
      <w:proofErr w:type="spellStart"/>
      <w:r>
        <w:rPr>
          <w:i/>
          <w:iCs/>
          <w:color w:val="7F7F7F" w:themeColor="text1" w:themeTint="80"/>
          <w:lang w:val="nl-NL"/>
        </w:rPr>
        <w:t>disparity</w:t>
      </w:r>
      <w:proofErr w:type="spellEnd"/>
      <w:r>
        <w:rPr>
          <w:i/>
          <w:iCs/>
          <w:color w:val="7F7F7F" w:themeColor="text1" w:themeTint="80"/>
          <w:lang w:val="nl-NL"/>
        </w:rPr>
        <w:t xml:space="preserve"> met de afstand (techbriefs.com A guide </w:t>
      </w:r>
      <w:proofErr w:type="spellStart"/>
      <w:r>
        <w:rPr>
          <w:i/>
          <w:iCs/>
          <w:color w:val="7F7F7F" w:themeColor="text1" w:themeTint="80"/>
          <w:lang w:val="nl-NL"/>
        </w:rPr>
        <w:t>to</w:t>
      </w:r>
      <w:proofErr w:type="spellEnd"/>
      <w:r>
        <w:rPr>
          <w:i/>
          <w:iCs/>
          <w:color w:val="7F7F7F" w:themeColor="text1" w:themeTint="80"/>
          <w:lang w:val="nl-NL"/>
        </w:rPr>
        <w:t xml:space="preserve"> </w:t>
      </w:r>
      <w:proofErr w:type="spellStart"/>
      <w:r>
        <w:rPr>
          <w:i/>
          <w:iCs/>
          <w:color w:val="7F7F7F" w:themeColor="text1" w:themeTint="80"/>
          <w:lang w:val="nl-NL"/>
        </w:rPr>
        <w:t>stereovision</w:t>
      </w:r>
      <w:proofErr w:type="spellEnd"/>
      <w:r>
        <w:rPr>
          <w:i/>
          <w:iCs/>
          <w:color w:val="7F7F7F" w:themeColor="text1" w:themeTint="80"/>
          <w:lang w:val="nl-NL"/>
        </w:rPr>
        <w:t xml:space="preserve"> </w:t>
      </w:r>
      <w:proofErr w:type="spellStart"/>
      <w:r>
        <w:rPr>
          <w:i/>
          <w:iCs/>
          <w:color w:val="7F7F7F" w:themeColor="text1" w:themeTint="80"/>
          <w:lang w:val="nl-NL"/>
        </w:rPr>
        <w:t>and</w:t>
      </w:r>
      <w:proofErr w:type="spellEnd"/>
      <w:r>
        <w:rPr>
          <w:i/>
          <w:iCs/>
          <w:color w:val="7F7F7F" w:themeColor="text1" w:themeTint="80"/>
          <w:lang w:val="nl-NL"/>
        </w:rPr>
        <w:t xml:space="preserve"> 3D imaging)</w:t>
      </w:r>
    </w:p>
    <w:p w14:paraId="4D90ABDB" w14:textId="33D960DC" w:rsidR="00590A6E" w:rsidRDefault="00590A6E" w:rsidP="00B35937">
      <w:pPr>
        <w:rPr>
          <w:lang w:val="nl-NL"/>
        </w:rPr>
      </w:pPr>
      <w:r>
        <w:rPr>
          <w:lang w:val="nl-NL"/>
        </w:rPr>
        <w:t xml:space="preserve">Hiermee wordt de volgende formule </w:t>
      </w:r>
      <w:proofErr w:type="spellStart"/>
      <w:r w:rsidR="00733928">
        <w:rPr>
          <w:lang w:val="nl-NL"/>
        </w:rPr>
        <w:t>formuleerd</w:t>
      </w:r>
      <w:proofErr w:type="spellEnd"/>
      <w:r>
        <w:rPr>
          <w:lang w:val="nl-NL"/>
        </w:rPr>
        <w:t>:</w:t>
      </w:r>
    </w:p>
    <w:p w14:paraId="45A03F16" w14:textId="43FD5CB5" w:rsidR="00590A6E" w:rsidRPr="00733928" w:rsidRDefault="00590A6E" w:rsidP="00B35937">
      <w:pPr>
        <w:rPr>
          <w:rFonts w:eastAsiaTheme="minorEastAsia"/>
          <w:lang w:val="nl-NL"/>
        </w:rPr>
      </w:pPr>
      <m:oMathPara>
        <m:oMathParaPr>
          <m:jc m:val="left"/>
        </m:oMathParaPr>
        <m:oMath>
          <m:r>
            <w:rPr>
              <w:rFonts w:ascii="Cambria Math" w:hAnsi="Cambria Math"/>
              <w:lang w:val="nl-NL"/>
            </w:rPr>
            <m:t xml:space="preserve">Z= </m:t>
          </m:r>
          <m:f>
            <m:fPr>
              <m:ctrlPr>
                <w:rPr>
                  <w:rFonts w:ascii="Cambria Math" w:hAnsi="Cambria Math"/>
                  <w:i/>
                  <w:lang w:val="nl-NL"/>
                </w:rPr>
              </m:ctrlPr>
            </m:fPr>
            <m:num>
              <m:r>
                <w:rPr>
                  <w:rFonts w:ascii="Cambria Math" w:hAnsi="Cambria Math"/>
                  <w:lang w:val="nl-NL"/>
                </w:rPr>
                <m:t>B×</m:t>
              </m:r>
              <m:r>
                <w:rPr>
                  <w:rFonts w:ascii="Cambria Math" w:hAnsi="Cambria Math"/>
                  <w:lang w:val="nl-NL"/>
                </w:rPr>
                <m:t>f</m:t>
              </m:r>
            </m:num>
            <m:den>
              <m:r>
                <w:rPr>
                  <w:rFonts w:ascii="Cambria Math" w:hAnsi="Cambria Math"/>
                  <w:lang w:val="nl-NL"/>
                </w:rPr>
                <m:t>d</m:t>
              </m:r>
            </m:den>
          </m:f>
        </m:oMath>
      </m:oMathPara>
    </w:p>
    <w:p w14:paraId="7231490C" w14:textId="5600FDE8" w:rsidR="00733928" w:rsidRPr="00733928" w:rsidRDefault="00733928" w:rsidP="00B35937">
      <w:pPr>
        <w:rPr>
          <w:rFonts w:eastAsiaTheme="minorEastAsia"/>
          <w:lang w:val="nl-NL"/>
        </w:rPr>
      </w:pPr>
      <m:oMathPara>
        <m:oMathParaPr>
          <m:jc m:val="left"/>
        </m:oMathParaPr>
        <m:oMath>
          <m:r>
            <w:rPr>
              <w:rFonts w:ascii="Cambria Math" w:eastAsiaTheme="minorEastAsia" w:hAnsi="Cambria Math"/>
              <w:lang w:val="nl-NL"/>
            </w:rPr>
            <m:t>d=</m:t>
          </m:r>
          <m:sSub>
            <m:sSubPr>
              <m:ctrlPr>
                <w:rPr>
                  <w:rFonts w:ascii="Cambria Math" w:eastAsiaTheme="minorEastAsia" w:hAnsi="Cambria Math"/>
                  <w:i/>
                  <w:lang w:val="nl-NL"/>
                </w:rPr>
              </m:ctrlPr>
            </m:sSubPr>
            <m:e>
              <m:r>
                <w:rPr>
                  <w:rFonts w:ascii="Cambria Math" w:eastAsiaTheme="minorEastAsia" w:hAnsi="Cambria Math"/>
                  <w:lang w:val="nl-NL"/>
                </w:rPr>
                <m:t>x</m:t>
              </m:r>
            </m:e>
            <m:sub>
              <m:r>
                <w:rPr>
                  <w:rFonts w:ascii="Cambria Math" w:eastAsiaTheme="minorEastAsia" w:hAnsi="Cambria Math"/>
                  <w:lang w:val="nl-NL"/>
                </w:rPr>
                <m:t>links</m:t>
              </m:r>
            </m:sub>
          </m:sSub>
          <m:r>
            <w:rPr>
              <w:rFonts w:ascii="Cambria Math" w:eastAsiaTheme="minorEastAsia" w:hAnsi="Cambria Math"/>
              <w:lang w:val="nl-NL"/>
            </w:rPr>
            <m:t>-</m:t>
          </m:r>
          <m:sSub>
            <m:sSubPr>
              <m:ctrlPr>
                <w:rPr>
                  <w:rFonts w:ascii="Cambria Math" w:eastAsiaTheme="minorEastAsia" w:hAnsi="Cambria Math"/>
                  <w:i/>
                  <w:lang w:val="nl-NL"/>
                </w:rPr>
              </m:ctrlPr>
            </m:sSubPr>
            <m:e>
              <m:r>
                <w:rPr>
                  <w:rFonts w:ascii="Cambria Math" w:eastAsiaTheme="minorEastAsia" w:hAnsi="Cambria Math"/>
                  <w:lang w:val="nl-NL"/>
                </w:rPr>
                <m:t>x</m:t>
              </m:r>
            </m:e>
            <m:sub>
              <m:r>
                <w:rPr>
                  <w:rFonts w:ascii="Cambria Math" w:eastAsiaTheme="minorEastAsia" w:hAnsi="Cambria Math"/>
                  <w:lang w:val="nl-NL"/>
                </w:rPr>
                <m:t>rechts</m:t>
              </m:r>
            </m:sub>
          </m:sSub>
        </m:oMath>
      </m:oMathPara>
    </w:p>
    <w:p w14:paraId="3DAAF3E2" w14:textId="165C9289" w:rsidR="00590A6E" w:rsidRDefault="00590A6E" w:rsidP="00B35937">
      <w:pPr>
        <w:rPr>
          <w:rFonts w:eastAsiaTheme="minorEastAsia"/>
          <w:lang w:val="nl-NL"/>
        </w:rPr>
      </w:pPr>
      <w:r>
        <w:rPr>
          <w:rFonts w:eastAsiaTheme="minorEastAsia"/>
          <w:lang w:val="nl-NL"/>
        </w:rPr>
        <w:t>Waar:</w:t>
      </w:r>
    </w:p>
    <w:p w14:paraId="3B8E1A99" w14:textId="4A8C5A8C" w:rsidR="00590A6E" w:rsidRPr="00590A6E" w:rsidRDefault="00733928" w:rsidP="00590A6E">
      <w:pPr>
        <w:pStyle w:val="ListParagraph"/>
        <w:numPr>
          <w:ilvl w:val="0"/>
          <w:numId w:val="1"/>
        </w:numPr>
        <w:rPr>
          <w:lang w:val="nl-NL"/>
        </w:rPr>
      </w:pPr>
      <m:oMath>
        <m:r>
          <w:rPr>
            <w:rFonts w:ascii="Cambria Math" w:hAnsi="Cambria Math"/>
            <w:lang w:val="nl-NL"/>
          </w:rPr>
          <m:t>Z</m:t>
        </m:r>
      </m:oMath>
      <w:r>
        <w:rPr>
          <w:lang w:val="nl-NL"/>
        </w:rPr>
        <w:t xml:space="preserve"> </w:t>
      </w:r>
      <w:r w:rsidR="00590A6E">
        <w:rPr>
          <w:lang w:val="nl-NL"/>
        </w:rPr>
        <w:t>= Diepte/afstand</w:t>
      </w:r>
    </w:p>
    <w:p w14:paraId="506AA6B0" w14:textId="75AFD5B2" w:rsidR="00590A6E" w:rsidRPr="00733928" w:rsidRDefault="00733928" w:rsidP="00590A6E">
      <w:pPr>
        <w:pStyle w:val="ListParagraph"/>
        <w:numPr>
          <w:ilvl w:val="0"/>
          <w:numId w:val="1"/>
        </w:numPr>
        <w:rPr>
          <w:lang w:val="nl-NL"/>
        </w:rPr>
      </w:pPr>
      <m:oMath>
        <m:r>
          <w:rPr>
            <w:rFonts w:ascii="Cambria Math" w:hAnsi="Cambria Math"/>
            <w:lang w:val="nl-NL"/>
          </w:rPr>
          <m:t>B</m:t>
        </m:r>
      </m:oMath>
      <w:r>
        <w:rPr>
          <w:lang w:val="nl-NL"/>
        </w:rPr>
        <w:t xml:space="preserve"> </w:t>
      </w:r>
      <w:r w:rsidR="00590A6E">
        <w:rPr>
          <w:lang w:val="nl-NL"/>
        </w:rPr>
        <w:t xml:space="preserve">= baseline in </w:t>
      </w:r>
      <w:proofErr w:type="spellStart"/>
      <w:r>
        <w:rPr>
          <w:lang w:val="nl-NL"/>
        </w:rPr>
        <w:t>centimers</w:t>
      </w:r>
      <w:proofErr w:type="spellEnd"/>
    </w:p>
    <w:p w14:paraId="45003FF1" w14:textId="2D75E4FC" w:rsidR="00733928" w:rsidRPr="00733928" w:rsidRDefault="00733928" w:rsidP="00590A6E">
      <w:pPr>
        <w:pStyle w:val="ListParagraph"/>
        <w:numPr>
          <w:ilvl w:val="0"/>
          <w:numId w:val="1"/>
        </w:numPr>
      </w:pPr>
      <m:oMath>
        <m:r>
          <w:rPr>
            <w:rFonts w:ascii="Cambria Math" w:hAnsi="Cambria Math"/>
            <w:lang w:val="nl-NL"/>
          </w:rPr>
          <m:t>f</m:t>
        </m:r>
      </m:oMath>
      <w:r w:rsidRPr="00733928">
        <w:t xml:space="preserve"> = focal length (</w:t>
      </w:r>
      <w:proofErr w:type="spellStart"/>
      <w:r w:rsidRPr="00733928">
        <w:t>brandpuntafstand</w:t>
      </w:r>
      <w:proofErr w:type="spellEnd"/>
      <w:r w:rsidRPr="00733928">
        <w:t>) in p</w:t>
      </w:r>
      <w:r>
        <w:t>ixels</w:t>
      </w:r>
    </w:p>
    <w:p w14:paraId="794D3F00" w14:textId="6D432D40" w:rsidR="00733928" w:rsidRPr="00733928" w:rsidRDefault="00733928" w:rsidP="00590A6E">
      <w:pPr>
        <w:pStyle w:val="ListParagraph"/>
        <w:numPr>
          <w:ilvl w:val="0"/>
          <w:numId w:val="1"/>
        </w:numPr>
      </w:pPr>
      <m:oMath>
        <m:r>
          <w:rPr>
            <w:rFonts w:ascii="Cambria Math" w:hAnsi="Cambria Math"/>
            <w:lang w:val="nl-NL"/>
          </w:rPr>
          <m:t>d</m:t>
        </m:r>
      </m:oMath>
      <w:r>
        <w:t xml:space="preserve"> = disparity in pixels</w:t>
      </w:r>
    </w:p>
    <w:p w14:paraId="18B5083D" w14:textId="77777777" w:rsidR="00733928" w:rsidRDefault="00733928" w:rsidP="00590A6E">
      <w:pPr>
        <w:rPr>
          <w:b/>
          <w:bCs/>
          <w:sz w:val="32"/>
          <w:szCs w:val="32"/>
          <w:lang w:val="nl-NL"/>
        </w:rPr>
      </w:pPr>
    </w:p>
    <w:p w14:paraId="3573FD1A" w14:textId="77777777" w:rsidR="00733928" w:rsidRDefault="00733928" w:rsidP="00590A6E">
      <w:pPr>
        <w:rPr>
          <w:b/>
          <w:bCs/>
          <w:sz w:val="32"/>
          <w:szCs w:val="32"/>
          <w:lang w:val="nl-NL"/>
        </w:rPr>
      </w:pPr>
    </w:p>
    <w:p w14:paraId="4978C928" w14:textId="77777777" w:rsidR="00733928" w:rsidRDefault="00733928" w:rsidP="00590A6E">
      <w:pPr>
        <w:rPr>
          <w:b/>
          <w:bCs/>
          <w:sz w:val="32"/>
          <w:szCs w:val="32"/>
          <w:lang w:val="nl-NL"/>
        </w:rPr>
      </w:pPr>
    </w:p>
    <w:p w14:paraId="7072AC7D" w14:textId="77777777" w:rsidR="00B7265B" w:rsidRDefault="00B7265B" w:rsidP="00590A6E">
      <w:pPr>
        <w:rPr>
          <w:b/>
          <w:bCs/>
          <w:sz w:val="32"/>
          <w:szCs w:val="32"/>
          <w:lang w:val="nl-NL"/>
        </w:rPr>
      </w:pPr>
    </w:p>
    <w:p w14:paraId="1DCA7558" w14:textId="600D11D9" w:rsidR="00590A6E" w:rsidRPr="00590A6E" w:rsidRDefault="00590A6E" w:rsidP="00590A6E">
      <w:pPr>
        <w:rPr>
          <w:b/>
          <w:bCs/>
          <w:sz w:val="32"/>
          <w:szCs w:val="32"/>
          <w:lang w:val="nl-NL"/>
        </w:rPr>
      </w:pPr>
      <w:r w:rsidRPr="00590A6E">
        <w:rPr>
          <w:b/>
          <w:bCs/>
          <w:sz w:val="32"/>
          <w:szCs w:val="32"/>
          <w:lang w:val="nl-NL"/>
        </w:rPr>
        <w:lastRenderedPageBreak/>
        <w:t>Kalibratie</w:t>
      </w:r>
    </w:p>
    <w:p w14:paraId="7493A3CE" w14:textId="77777777" w:rsidR="00590A6E" w:rsidRDefault="00590A6E" w:rsidP="00590A6E">
      <w:pPr>
        <w:rPr>
          <w:lang w:val="nl-NL"/>
        </w:rPr>
      </w:pPr>
    </w:p>
    <w:p w14:paraId="65293CEB" w14:textId="68FE8250" w:rsidR="00590A6E" w:rsidRPr="00590A6E" w:rsidRDefault="00590A6E" w:rsidP="00590A6E">
      <w:pPr>
        <w:rPr>
          <w:lang w:val="nl-NL"/>
        </w:rPr>
      </w:pPr>
      <w:r w:rsidRPr="00590A6E">
        <w:rPr>
          <w:lang w:val="nl-NL"/>
        </w:rPr>
        <w:t xml:space="preserve">Een camera projecteert driedimensionale punten uit de echte wereld op een tweedimensionaal beeldvlak. Deze projectie is echter afhankelijk van zowel de interne eigenschappen van de camera als van de positie en oriëntatie van de camera in de ruimte. Het proces waarbij deze eigenschappen worden geschat, wordt aangeduid als </w:t>
      </w:r>
      <w:r w:rsidRPr="00590A6E">
        <w:rPr>
          <w:b/>
          <w:bCs/>
          <w:lang w:val="nl-NL"/>
        </w:rPr>
        <w:t>camerakalibratie</w:t>
      </w:r>
      <w:r w:rsidRPr="00590A6E">
        <w:rPr>
          <w:lang w:val="nl-NL"/>
        </w:rPr>
        <w:t>.</w:t>
      </w:r>
    </w:p>
    <w:p w14:paraId="7A12F58F" w14:textId="77777777" w:rsidR="00590A6E" w:rsidRPr="00590A6E" w:rsidRDefault="00590A6E" w:rsidP="00590A6E">
      <w:pPr>
        <w:rPr>
          <w:lang w:val="nl-NL"/>
        </w:rPr>
      </w:pPr>
    </w:p>
    <w:p w14:paraId="17FCD1F8" w14:textId="311CE6E4" w:rsidR="00590A6E" w:rsidRPr="00590A6E" w:rsidRDefault="00590A6E" w:rsidP="00590A6E">
      <w:pPr>
        <w:rPr>
          <w:lang w:val="nl-NL"/>
        </w:rPr>
      </w:pPr>
      <w:r w:rsidRPr="00590A6E">
        <w:rPr>
          <w:lang w:val="nl-NL"/>
        </w:rPr>
        <w:t xml:space="preserve">In het kader van stereovisie wordt onderscheid gemaakt tussen </w:t>
      </w:r>
      <w:r w:rsidRPr="00590A6E">
        <w:rPr>
          <w:b/>
          <w:bCs/>
          <w:lang w:val="nl-NL"/>
        </w:rPr>
        <w:t>intrinsieke</w:t>
      </w:r>
      <w:r w:rsidRPr="00590A6E">
        <w:rPr>
          <w:lang w:val="nl-NL"/>
        </w:rPr>
        <w:t xml:space="preserve"> en </w:t>
      </w:r>
      <w:r w:rsidRPr="00590A6E">
        <w:rPr>
          <w:b/>
          <w:bCs/>
          <w:lang w:val="nl-NL"/>
        </w:rPr>
        <w:t>extrinsieke</w:t>
      </w:r>
      <w:r w:rsidRPr="00590A6E">
        <w:rPr>
          <w:lang w:val="nl-NL"/>
        </w:rPr>
        <w:t xml:space="preserve"> parameters. Intrinsieke parameters beschrijven de interne beeldvorming van de camera, terwijl extrinsieke parameters de ruimtelijke relatie tussen camera’s onderling vastleggen. Een correcte kalibratie is cruciaal voor een betrouwbare diepte- en afstandsbepaling.</w:t>
      </w:r>
      <w:r>
        <w:rPr>
          <w:lang w:val="nl-NL"/>
        </w:rPr>
        <w:t xml:space="preserve"> </w:t>
      </w:r>
      <w:r w:rsidRPr="00590A6E">
        <w:rPr>
          <w:lang w:val="nl-NL"/>
        </w:rPr>
        <w:t>Intrinsieke parameters beschrijven hoe een camera driedimensionale punten projecteert op het beeldvlak. Deze parameters zijn onafhankelijk van de positie en oriëntatie van de camera in de wereld.</w:t>
      </w:r>
    </w:p>
    <w:p w14:paraId="40624FEB" w14:textId="3CD287BA" w:rsidR="00590A6E" w:rsidRDefault="00590A6E" w:rsidP="00590A6E">
      <w:pPr>
        <w:rPr>
          <w:lang w:val="nl-NL"/>
        </w:rPr>
      </w:pPr>
      <w:r w:rsidRPr="00590A6E">
        <w:rPr>
          <w:lang w:val="nl-NL"/>
        </w:rPr>
        <w:t xml:space="preserve">Het </w:t>
      </w:r>
      <w:proofErr w:type="spellStart"/>
      <w:r w:rsidRPr="00590A6E">
        <w:rPr>
          <w:b/>
          <w:bCs/>
          <w:lang w:val="nl-NL"/>
        </w:rPr>
        <w:t>principal</w:t>
      </w:r>
      <w:proofErr w:type="spellEnd"/>
      <w:r w:rsidRPr="00590A6E">
        <w:rPr>
          <w:b/>
          <w:bCs/>
          <w:lang w:val="nl-NL"/>
        </w:rPr>
        <w:t xml:space="preserve"> point</w:t>
      </w:r>
      <w:r w:rsidRPr="00590A6E">
        <w:rPr>
          <w:lang w:val="nl-NL"/>
        </w:rPr>
        <w:t xml:space="preserve"> is het punt in het beeldvlak waar de optische as van de camera het beeldvlak snijdt. In een ideaal cameramodel valt dit punt samen met het geometrische midden van het beeld. In de praktijk wijkt dit punt vaak af als gevolg van lens- en sensorplaatsing. Onnauwkeurige schatting van het </w:t>
      </w:r>
      <w:proofErr w:type="spellStart"/>
      <w:r w:rsidRPr="00590A6E">
        <w:rPr>
          <w:lang w:val="nl-NL"/>
        </w:rPr>
        <w:t>principal</w:t>
      </w:r>
      <w:proofErr w:type="spellEnd"/>
      <w:r w:rsidRPr="00590A6E">
        <w:rPr>
          <w:lang w:val="nl-NL"/>
        </w:rPr>
        <w:t xml:space="preserve"> point leidt tot systematische projectiefouten.</w:t>
      </w:r>
    </w:p>
    <w:p w14:paraId="6DDE9019" w14:textId="77777777" w:rsidR="00590A6E" w:rsidRPr="00590A6E" w:rsidRDefault="00590A6E" w:rsidP="00590A6E">
      <w:pPr>
        <w:rPr>
          <w:lang w:val="nl-NL"/>
        </w:rPr>
      </w:pPr>
    </w:p>
    <w:p w14:paraId="16A0C064" w14:textId="377C0B11" w:rsidR="00590A6E" w:rsidRDefault="00590A6E" w:rsidP="00590A6E">
      <w:pPr>
        <w:rPr>
          <w:lang w:val="nl-NL"/>
        </w:rPr>
      </w:pPr>
      <w:r w:rsidRPr="00590A6E">
        <w:rPr>
          <w:lang w:val="nl-NL"/>
        </w:rPr>
        <w:t xml:space="preserve">Reële cameralenzen vertonen afwijkingen ten opzichte van het ideale </w:t>
      </w:r>
      <w:proofErr w:type="spellStart"/>
      <w:r w:rsidRPr="00590A6E">
        <w:rPr>
          <w:lang w:val="nl-NL"/>
        </w:rPr>
        <w:t>pinhole</w:t>
      </w:r>
      <w:proofErr w:type="spellEnd"/>
      <w:r w:rsidRPr="00590A6E">
        <w:rPr>
          <w:lang w:val="nl-NL"/>
        </w:rPr>
        <w:t>-model. Deze afwijkingen worden samengevat onder de term lensvervorming en bestaan voornamelijk uit radiale en tangentiële vervorming. Radiale vervorming veroorzaakt kromming van rechte lijnen, terwijl tangentiële vervorming ontstaat door een niet-perfecte uitlijning van lens en sensor. Correctie van deze vervormingen is noodzakelijk om geometrisch consistente projecties te verkrijgen.</w:t>
      </w:r>
      <w:r w:rsidR="00E16E56">
        <w:rPr>
          <w:lang w:val="nl-NL"/>
        </w:rPr>
        <w:t xml:space="preserve"> Hierbij wordt een driedimensionaal punt in de wereld:</w:t>
      </w:r>
    </w:p>
    <w:p w14:paraId="10B4EE7E" w14:textId="31A709FA" w:rsidR="00E16E56" w:rsidRPr="00E16E56" w:rsidRDefault="00E16E56" w:rsidP="00590A6E">
      <w:pPr>
        <w:rPr>
          <w:rFonts w:eastAsiaTheme="minorEastAsia"/>
          <w:lang w:val="nl-NL"/>
        </w:rPr>
      </w:pPr>
      <m:oMathPara>
        <m:oMathParaPr>
          <m:jc m:val="left"/>
        </m:oMathParaPr>
        <m:oMath>
          <m:r>
            <w:rPr>
              <w:rFonts w:ascii="Cambria Math" w:hAnsi="Cambria Math"/>
              <w:lang w:val="nl-NL"/>
            </w:rPr>
            <m:t>X=</m:t>
          </m:r>
          <m:sSup>
            <m:sSupPr>
              <m:ctrlPr>
                <w:rPr>
                  <w:rFonts w:ascii="Cambria Math" w:hAnsi="Cambria Math"/>
                  <w:i/>
                  <w:lang w:val="nl-NL"/>
                </w:rPr>
              </m:ctrlPr>
            </m:sSupPr>
            <m:e>
              <m:r>
                <w:rPr>
                  <w:rFonts w:ascii="Cambria Math" w:hAnsi="Cambria Math"/>
                  <w:lang w:val="nl-NL"/>
                </w:rPr>
                <m:t>(X,Y,Z)</m:t>
              </m:r>
            </m:e>
            <m:sup>
              <m:r>
                <w:rPr>
                  <w:rFonts w:ascii="Cambria Math" w:hAnsi="Cambria Math"/>
                  <w:lang w:val="nl-NL"/>
                </w:rPr>
                <m:t>T</m:t>
              </m:r>
            </m:sup>
          </m:sSup>
        </m:oMath>
      </m:oMathPara>
    </w:p>
    <w:p w14:paraId="03A8399C" w14:textId="05668B5A" w:rsidR="00E16E56" w:rsidRDefault="00E16E56" w:rsidP="00590A6E">
      <w:pPr>
        <w:rPr>
          <w:rFonts w:eastAsiaTheme="minorEastAsia"/>
          <w:lang w:val="nl-NL"/>
        </w:rPr>
      </w:pPr>
      <w:r>
        <w:rPr>
          <w:rFonts w:eastAsiaTheme="minorEastAsia"/>
          <w:lang w:val="nl-NL"/>
        </w:rPr>
        <w:t>Geprojecteerd op een tweedimensionaal punt:</w:t>
      </w:r>
    </w:p>
    <w:p w14:paraId="007C7E45" w14:textId="518EE5ED" w:rsidR="00E16E56" w:rsidRPr="00E16E56" w:rsidRDefault="00E16E56" w:rsidP="00590A6E">
      <w:pPr>
        <w:rPr>
          <w:rFonts w:eastAsiaTheme="minorEastAsia"/>
          <w:lang w:val="nl-NL"/>
        </w:rPr>
      </w:pPr>
      <m:oMathPara>
        <m:oMathParaPr>
          <m:jc m:val="left"/>
        </m:oMathParaPr>
        <m:oMath>
          <m:r>
            <w:rPr>
              <w:rFonts w:ascii="Cambria Math" w:hAnsi="Cambria Math"/>
              <w:lang w:val="nl-NL"/>
            </w:rPr>
            <m:t>x=</m:t>
          </m:r>
          <m:sSup>
            <m:sSupPr>
              <m:ctrlPr>
                <w:rPr>
                  <w:rFonts w:ascii="Cambria Math" w:hAnsi="Cambria Math"/>
                  <w:i/>
                  <w:lang w:val="nl-NL"/>
                </w:rPr>
              </m:ctrlPr>
            </m:sSupPr>
            <m:e>
              <m:r>
                <w:rPr>
                  <w:rFonts w:ascii="Cambria Math" w:hAnsi="Cambria Math"/>
                  <w:lang w:val="nl-NL"/>
                </w:rPr>
                <m:t>(x,y)</m:t>
              </m:r>
            </m:e>
            <m:sup>
              <m:r>
                <w:rPr>
                  <w:rFonts w:ascii="Cambria Math" w:hAnsi="Cambria Math"/>
                  <w:lang w:val="nl-NL"/>
                </w:rPr>
                <m:t>T</m:t>
              </m:r>
            </m:sup>
          </m:sSup>
        </m:oMath>
      </m:oMathPara>
    </w:p>
    <w:p w14:paraId="3F7C3E08" w14:textId="1E80D674" w:rsidR="00E16E56" w:rsidRDefault="00E16E56" w:rsidP="00590A6E">
      <w:pPr>
        <w:rPr>
          <w:rFonts w:eastAsiaTheme="minorEastAsia"/>
          <w:lang w:val="nl-NL"/>
        </w:rPr>
      </w:pPr>
      <w:r>
        <w:rPr>
          <w:rFonts w:eastAsiaTheme="minorEastAsia"/>
          <w:lang w:val="nl-NL"/>
        </w:rPr>
        <w:t xml:space="preserve">Dit wordt omgezet naar homogene </w:t>
      </w:r>
      <w:proofErr w:type="spellStart"/>
      <w:r>
        <w:rPr>
          <w:rFonts w:eastAsiaTheme="minorEastAsia"/>
          <w:lang w:val="nl-NL"/>
        </w:rPr>
        <w:t>coordinaten</w:t>
      </w:r>
      <w:proofErr w:type="spellEnd"/>
      <w:r>
        <w:rPr>
          <w:rFonts w:eastAsiaTheme="minorEastAsia"/>
          <w:lang w:val="nl-NL"/>
        </w:rPr>
        <w:t>:</w:t>
      </w:r>
    </w:p>
    <w:p w14:paraId="289DD754" w14:textId="77777777" w:rsidR="00E16E56" w:rsidRDefault="00E16E56" w:rsidP="00590A6E">
      <w:pPr>
        <w:rPr>
          <w:rFonts w:eastAsiaTheme="minorEastAsia"/>
          <w:lang w:val="nl-NL"/>
        </w:rPr>
      </w:pPr>
    </w:p>
    <w:p w14:paraId="0D2584CE" w14:textId="7233C2D5" w:rsidR="00E16E56" w:rsidRPr="00E16E56" w:rsidRDefault="00E16E56" w:rsidP="00590A6E">
      <w:pPr>
        <w:rPr>
          <w:rFonts w:eastAsiaTheme="minorEastAsia"/>
          <w:lang w:val="nl-NL"/>
        </w:rPr>
      </w:pPr>
      <m:oMathPara>
        <m:oMathParaPr>
          <m:jc m:val="left"/>
        </m:oMathParaPr>
        <m:oMath>
          <m:r>
            <w:rPr>
              <w:rFonts w:ascii="Cambria Math" w:hAnsi="Cambria Math"/>
              <w:lang w:val="nl-NL"/>
            </w:rPr>
            <w:lastRenderedPageBreak/>
            <m:t xml:space="preserve">s </m:t>
          </m:r>
          <m:d>
            <m:dPr>
              <m:begChr m:val="["/>
              <m:endChr m:val="]"/>
              <m:ctrlPr>
                <w:rPr>
                  <w:rFonts w:ascii="Cambria Math" w:hAnsi="Cambria Math"/>
                  <w:i/>
                  <w:lang w:val="nl-NL"/>
                </w:rPr>
              </m:ctrlPr>
            </m:dPr>
            <m:e>
              <m:m>
                <m:mPr>
                  <m:mcs>
                    <m:mc>
                      <m:mcPr>
                        <m:count m:val="1"/>
                        <m:mcJc m:val="center"/>
                      </m:mcPr>
                    </m:mc>
                  </m:mcs>
                  <m:ctrlPr>
                    <w:rPr>
                      <w:rFonts w:ascii="Cambria Math" w:hAnsi="Cambria Math"/>
                      <w:i/>
                      <w:lang w:val="nl-NL"/>
                    </w:rPr>
                  </m:ctrlPr>
                </m:mPr>
                <m:mr>
                  <m:e>
                    <m:r>
                      <w:rPr>
                        <w:rFonts w:ascii="Cambria Math" w:hAnsi="Cambria Math"/>
                        <w:lang w:val="nl-NL"/>
                      </w:rPr>
                      <m:t>x</m:t>
                    </m:r>
                  </m:e>
                </m:mr>
                <m:mr>
                  <m:e>
                    <m:r>
                      <w:rPr>
                        <w:rFonts w:ascii="Cambria Math" w:hAnsi="Cambria Math"/>
                        <w:lang w:val="nl-NL"/>
                      </w:rPr>
                      <m:t>y</m:t>
                    </m:r>
                  </m:e>
                </m:mr>
                <m:mr>
                  <m:e>
                    <m:r>
                      <w:rPr>
                        <w:rFonts w:ascii="Cambria Math" w:hAnsi="Cambria Math"/>
                        <w:lang w:val="nl-NL"/>
                      </w:rPr>
                      <m:t>1</m:t>
                    </m:r>
                  </m:e>
                </m:mr>
              </m:m>
            </m:e>
          </m:d>
          <m:r>
            <w:rPr>
              <w:rFonts w:ascii="Cambria Math" w:hAnsi="Cambria Math"/>
              <w:lang w:val="nl-NL"/>
            </w:rPr>
            <m:t xml:space="preserve">=K </m:t>
          </m:r>
          <m:d>
            <m:dPr>
              <m:begChr m:val="["/>
              <m:endChr m:val="]"/>
              <m:ctrlPr>
                <w:rPr>
                  <w:rFonts w:ascii="Cambria Math" w:hAnsi="Cambria Math"/>
                  <w:i/>
                  <w:lang w:val="nl-NL"/>
                </w:rPr>
              </m:ctrlPr>
            </m:dPr>
            <m:e>
              <m:r>
                <w:rPr>
                  <w:rFonts w:ascii="Cambria Math" w:hAnsi="Cambria Math"/>
                  <w:lang w:val="nl-NL"/>
                </w:rPr>
                <m:t>R t</m:t>
              </m:r>
            </m:e>
          </m:d>
          <m:r>
            <w:rPr>
              <w:rFonts w:ascii="Cambria Math" w:hAnsi="Cambria Math"/>
              <w:lang w:val="nl-NL"/>
            </w:rPr>
            <m:t xml:space="preserve"> </m:t>
          </m:r>
          <m:d>
            <m:dPr>
              <m:begChr m:val="["/>
              <m:endChr m:val="]"/>
              <m:ctrlPr>
                <w:rPr>
                  <w:rFonts w:ascii="Cambria Math" w:hAnsi="Cambria Math"/>
                  <w:i/>
                  <w:lang w:val="nl-NL"/>
                </w:rPr>
              </m:ctrlPr>
            </m:dPr>
            <m:e>
              <m:m>
                <m:mPr>
                  <m:mcs>
                    <m:mc>
                      <m:mcPr>
                        <m:count m:val="1"/>
                        <m:mcJc m:val="center"/>
                      </m:mcPr>
                    </m:mc>
                  </m:mcs>
                  <m:ctrlPr>
                    <w:rPr>
                      <w:rFonts w:ascii="Cambria Math" w:hAnsi="Cambria Math"/>
                      <w:i/>
                      <w:lang w:val="nl-NL"/>
                    </w:rPr>
                  </m:ctrlPr>
                </m:mPr>
                <m:mr>
                  <m:e>
                    <m:m>
                      <m:mPr>
                        <m:mcs>
                          <m:mc>
                            <m:mcPr>
                              <m:count m:val="1"/>
                              <m:mcJc m:val="center"/>
                            </m:mcPr>
                          </m:mc>
                        </m:mcs>
                        <m:ctrlPr>
                          <w:rPr>
                            <w:rFonts w:ascii="Cambria Math" w:hAnsi="Cambria Math"/>
                            <w:i/>
                            <w:lang w:val="nl-NL"/>
                          </w:rPr>
                        </m:ctrlPr>
                      </m:mPr>
                      <m:mr>
                        <m:e>
                          <m:r>
                            <w:rPr>
                              <w:rFonts w:ascii="Cambria Math" w:hAnsi="Cambria Math"/>
                              <w:lang w:val="nl-NL"/>
                            </w:rPr>
                            <m:t>x</m:t>
                          </m:r>
                        </m:e>
                      </m:mr>
                      <m:mr>
                        <m:e>
                          <m:r>
                            <w:rPr>
                              <w:rFonts w:ascii="Cambria Math" w:hAnsi="Cambria Math"/>
                              <w:lang w:val="nl-NL"/>
                            </w:rPr>
                            <m:t>y</m:t>
                          </m:r>
                        </m:e>
                      </m:mr>
                      <m:mr>
                        <m:e>
                          <m:r>
                            <w:rPr>
                              <w:rFonts w:ascii="Cambria Math" w:hAnsi="Cambria Math"/>
                              <w:lang w:val="nl-NL"/>
                            </w:rPr>
                            <m:t>z</m:t>
                          </m:r>
                        </m:e>
                      </m:mr>
                    </m:m>
                  </m:e>
                </m:mr>
                <m:mr>
                  <m:e>
                    <m:r>
                      <w:rPr>
                        <w:rFonts w:ascii="Cambria Math" w:hAnsi="Cambria Math"/>
                        <w:lang w:val="nl-NL"/>
                      </w:rPr>
                      <m:t>1</m:t>
                    </m:r>
                  </m:e>
                </m:mr>
              </m:m>
            </m:e>
          </m:d>
        </m:oMath>
      </m:oMathPara>
    </w:p>
    <w:p w14:paraId="4153F7FC" w14:textId="207D3FE3" w:rsidR="00E16E56" w:rsidRDefault="00E16E56" w:rsidP="00590A6E">
      <w:pPr>
        <w:rPr>
          <w:rFonts w:eastAsiaTheme="minorEastAsia"/>
          <w:lang w:val="nl-NL"/>
        </w:rPr>
      </w:pPr>
      <w:r>
        <w:rPr>
          <w:rFonts w:eastAsiaTheme="minorEastAsia"/>
          <w:lang w:val="nl-NL"/>
        </w:rPr>
        <w:t>Waar:</w:t>
      </w:r>
    </w:p>
    <w:p w14:paraId="68B3789D" w14:textId="429A4751" w:rsidR="00E16E56" w:rsidRPr="00E16E56" w:rsidRDefault="00E16E56" w:rsidP="00E16E56">
      <w:pPr>
        <w:pStyle w:val="ListParagraph"/>
        <w:numPr>
          <w:ilvl w:val="0"/>
          <w:numId w:val="1"/>
        </w:numPr>
        <w:rPr>
          <w:lang w:val="nl-NL"/>
        </w:rPr>
      </w:pPr>
      <w:r>
        <w:rPr>
          <w:lang w:val="nl-NL"/>
        </w:rPr>
        <w:t>K = intrinsieke matrix</w:t>
      </w:r>
    </w:p>
    <w:p w14:paraId="533FEAA2" w14:textId="5B6E5B73" w:rsidR="00E16E56" w:rsidRPr="00E16E56" w:rsidRDefault="00E16E56" w:rsidP="00E16E56">
      <w:pPr>
        <w:pStyle w:val="ListParagraph"/>
        <w:numPr>
          <w:ilvl w:val="0"/>
          <w:numId w:val="1"/>
        </w:numPr>
        <w:rPr>
          <w:lang w:val="nl-NL"/>
        </w:rPr>
      </w:pPr>
      <w:r>
        <w:rPr>
          <w:lang w:val="nl-NL"/>
        </w:rPr>
        <w:t>R = rotatiematrix</w:t>
      </w:r>
    </w:p>
    <w:p w14:paraId="182C2339" w14:textId="122FAEC0" w:rsidR="00E16E56" w:rsidRPr="00E16E56" w:rsidRDefault="00E16E56" w:rsidP="00E16E56">
      <w:pPr>
        <w:pStyle w:val="ListParagraph"/>
        <w:numPr>
          <w:ilvl w:val="0"/>
          <w:numId w:val="1"/>
        </w:numPr>
        <w:rPr>
          <w:lang w:val="nl-NL"/>
        </w:rPr>
      </w:pPr>
      <w:r>
        <w:rPr>
          <w:lang w:val="nl-NL"/>
        </w:rPr>
        <w:t>T = translatiematrix</w:t>
      </w:r>
    </w:p>
    <w:p w14:paraId="6CAEE500" w14:textId="77140B22" w:rsidR="00E16E56" w:rsidRPr="00E16E56" w:rsidRDefault="00E16E56" w:rsidP="00E16E56">
      <w:pPr>
        <w:pStyle w:val="ListParagraph"/>
        <w:numPr>
          <w:ilvl w:val="0"/>
          <w:numId w:val="1"/>
        </w:numPr>
        <w:rPr>
          <w:lang w:val="nl-NL"/>
        </w:rPr>
      </w:pPr>
      <w:r>
        <w:rPr>
          <w:lang w:val="nl-NL"/>
        </w:rPr>
        <w:t>S = schaalfactor</w:t>
      </w:r>
    </w:p>
    <w:p w14:paraId="300183E3" w14:textId="7B312EA2" w:rsidR="00590A6E" w:rsidRPr="00590A6E" w:rsidRDefault="00590A6E" w:rsidP="00590A6E">
      <w:pPr>
        <w:rPr>
          <w:lang w:val="nl-NL"/>
        </w:rPr>
      </w:pPr>
    </w:p>
    <w:p w14:paraId="78E94650" w14:textId="77777777" w:rsidR="00590A6E" w:rsidRPr="00590A6E" w:rsidRDefault="00590A6E" w:rsidP="00590A6E">
      <w:pPr>
        <w:rPr>
          <w:lang w:val="nl-NL"/>
        </w:rPr>
      </w:pPr>
    </w:p>
    <w:p w14:paraId="283B50F7" w14:textId="2D10F46E" w:rsidR="00590A6E" w:rsidRPr="00590A6E" w:rsidRDefault="00590A6E" w:rsidP="00590A6E">
      <w:pPr>
        <w:rPr>
          <w:lang w:val="nl-NL"/>
        </w:rPr>
      </w:pPr>
      <w:r w:rsidRPr="00590A6E">
        <w:rPr>
          <w:lang w:val="nl-NL"/>
        </w:rPr>
        <w:t xml:space="preserve">Extrinsieke parameters beschrijven de positie en oriëntatie van de camera ten opzichte van een extern referentiestelsel. Deze parameters bestaan uit een </w:t>
      </w:r>
      <w:r w:rsidRPr="00590A6E">
        <w:rPr>
          <w:lang w:val="nl-NL"/>
        </w:rPr>
        <w:t>rotatiematrix en</w:t>
      </w:r>
      <w:r w:rsidRPr="00590A6E">
        <w:rPr>
          <w:lang w:val="nl-NL"/>
        </w:rPr>
        <w:t xml:space="preserve"> een translatievector</w:t>
      </w:r>
      <w:r>
        <w:rPr>
          <w:lang w:val="nl-NL"/>
        </w:rPr>
        <w:t xml:space="preserve">, </w:t>
      </w:r>
      <w:r w:rsidRPr="00590A6E">
        <w:rPr>
          <w:lang w:val="nl-NL"/>
        </w:rPr>
        <w:t>die samen de ruimtelijke relatie tussen de camera en het referentiekader vastleggen.</w:t>
      </w:r>
    </w:p>
    <w:p w14:paraId="069DEEC6" w14:textId="77777777" w:rsidR="00590A6E" w:rsidRPr="00590A6E" w:rsidRDefault="00590A6E" w:rsidP="00590A6E">
      <w:pPr>
        <w:rPr>
          <w:lang w:val="nl-NL"/>
        </w:rPr>
      </w:pPr>
    </w:p>
    <w:p w14:paraId="73DDC9A4" w14:textId="3F1B8961" w:rsidR="00590A6E" w:rsidRPr="00590A6E" w:rsidRDefault="00590A6E" w:rsidP="00590A6E">
      <w:pPr>
        <w:rPr>
          <w:lang w:val="nl-NL"/>
        </w:rPr>
      </w:pPr>
      <w:r w:rsidRPr="00590A6E">
        <w:rPr>
          <w:lang w:val="nl-NL"/>
        </w:rPr>
        <w:t>Bij een stereosysteem beschrijven de extrinsieke parameters de relatieve pose van de rechtercamera ten opzichte van de linker</w:t>
      </w:r>
      <w:r>
        <w:rPr>
          <w:lang w:val="nl-NL"/>
        </w:rPr>
        <w:t xml:space="preserve"> </w:t>
      </w:r>
      <w:r w:rsidRPr="00590A6E">
        <w:rPr>
          <w:lang w:val="nl-NL"/>
        </w:rPr>
        <w:t xml:space="preserve">camera. De translatiecomponent omvat hierbij de </w:t>
      </w:r>
      <w:r w:rsidRPr="00590A6E">
        <w:rPr>
          <w:b/>
          <w:bCs/>
          <w:lang w:val="nl-NL"/>
        </w:rPr>
        <w:t>baseline</w:t>
      </w:r>
      <w:r w:rsidRPr="00590A6E">
        <w:rPr>
          <w:lang w:val="nl-NL"/>
        </w:rPr>
        <w:t>. Zelfs kleine afwijkingen in de geschatte extrinsieke parameters kunnen leiden tot aanzienlijke fouten in de gereconstrueerde diepte.</w:t>
      </w:r>
    </w:p>
    <w:p w14:paraId="1BB82E2E" w14:textId="77777777" w:rsidR="00590A6E" w:rsidRPr="00590A6E" w:rsidRDefault="00590A6E" w:rsidP="00590A6E">
      <w:pPr>
        <w:rPr>
          <w:lang w:val="nl-NL"/>
        </w:rPr>
      </w:pPr>
    </w:p>
    <w:p w14:paraId="03D05E86" w14:textId="1FEC2BE4" w:rsidR="00590A6E" w:rsidRDefault="00590A6E" w:rsidP="00590A6E">
      <w:pPr>
        <w:rPr>
          <w:lang w:val="nl-NL"/>
        </w:rPr>
      </w:pPr>
      <w:r w:rsidRPr="00590A6E">
        <w:rPr>
          <w:lang w:val="nl-NL"/>
        </w:rPr>
        <w:t>Camerakalibratie vereist een referentieobject met bekende geometrie. In dit project wordt gebruikgemaakt van een schaakbordpatroon, bestaande uit regelmatig verdeelde hoekpunten met bekende onderlinge afstanden. Het patroon wordt in meerdere posities en oriëntaties ten opzichte van de camera’s waargenomen.</w:t>
      </w:r>
      <w:r>
        <w:rPr>
          <w:lang w:val="nl-NL"/>
        </w:rPr>
        <w:t xml:space="preserve"> </w:t>
      </w:r>
    </w:p>
    <w:p w14:paraId="30F5D750" w14:textId="77777777" w:rsidR="00590A6E" w:rsidRDefault="00590A6E" w:rsidP="00590A6E">
      <w:pPr>
        <w:rPr>
          <w:lang w:val="nl-NL"/>
        </w:rPr>
      </w:pPr>
    </w:p>
    <w:p w14:paraId="7DAB71B9" w14:textId="1132BE39" w:rsidR="00590A6E" w:rsidRPr="00590A6E" w:rsidRDefault="00590A6E" w:rsidP="00590A6E">
      <w:pPr>
        <w:rPr>
          <w:lang w:val="nl-NL"/>
        </w:rPr>
      </w:pPr>
      <w:r>
        <w:rPr>
          <w:noProof/>
          <w:lang w:val="nl-NL"/>
        </w:rPr>
        <w:lastRenderedPageBreak/>
        <w:drawing>
          <wp:inline distT="0" distB="0" distL="0" distR="0" wp14:anchorId="62B84827" wp14:editId="4F505593">
            <wp:extent cx="4363770" cy="3272828"/>
            <wp:effectExtent l="0" t="0" r="5080" b="3810"/>
            <wp:docPr id="7979153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15389" name="Picture 7979153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7817" cy="3298363"/>
                    </a:xfrm>
                    <a:prstGeom prst="rect">
                      <a:avLst/>
                    </a:prstGeom>
                  </pic:spPr>
                </pic:pic>
              </a:graphicData>
            </a:graphic>
          </wp:inline>
        </w:drawing>
      </w:r>
    </w:p>
    <w:p w14:paraId="26E08ED1" w14:textId="635DD766" w:rsidR="00590A6E" w:rsidRPr="00590A6E" w:rsidRDefault="00590A6E" w:rsidP="00590A6E">
      <w:pPr>
        <w:rPr>
          <w:i/>
          <w:iCs/>
          <w:color w:val="7F7F7F" w:themeColor="text1" w:themeTint="80"/>
          <w:lang w:val="nl-NL"/>
        </w:rPr>
      </w:pPr>
      <w:r w:rsidRPr="00590A6E">
        <w:rPr>
          <w:i/>
          <w:iCs/>
          <w:color w:val="7F7F7F" w:themeColor="text1" w:themeTint="80"/>
          <w:lang w:val="nl-NL"/>
        </w:rPr>
        <w:t xml:space="preserve">Figuur </w:t>
      </w:r>
      <w:r w:rsidR="00B7265B">
        <w:rPr>
          <w:i/>
          <w:iCs/>
          <w:color w:val="7F7F7F" w:themeColor="text1" w:themeTint="80"/>
          <w:lang w:val="nl-NL"/>
        </w:rPr>
        <w:t>3: Kalibratie schaakboordpatroon</w:t>
      </w:r>
    </w:p>
    <w:p w14:paraId="53BE634E" w14:textId="77777777" w:rsidR="00590A6E" w:rsidRDefault="00590A6E" w:rsidP="00590A6E">
      <w:pPr>
        <w:rPr>
          <w:lang w:val="nl-NL"/>
        </w:rPr>
      </w:pPr>
    </w:p>
    <w:p w14:paraId="1C366386" w14:textId="1946FF57" w:rsidR="00590A6E" w:rsidRPr="00590A6E" w:rsidRDefault="00590A6E" w:rsidP="00590A6E">
      <w:pPr>
        <w:rPr>
          <w:lang w:val="nl-NL"/>
        </w:rPr>
      </w:pPr>
      <w:r w:rsidRPr="00590A6E">
        <w:rPr>
          <w:lang w:val="nl-NL"/>
        </w:rPr>
        <w:t xml:space="preserve">Door de bekende 3D-coördinaten van de schaakbordpunten te koppelen aan hun 2D-projecties in het beeld, kan een optimalisatieprobleem worden geformuleerd. Hierbij worden de intrinsieke parameters geschat zodanig dat de </w:t>
      </w:r>
      <w:proofErr w:type="spellStart"/>
      <w:r w:rsidRPr="00590A6E">
        <w:rPr>
          <w:lang w:val="nl-NL"/>
        </w:rPr>
        <w:t>reprojection</w:t>
      </w:r>
      <w:proofErr w:type="spellEnd"/>
      <w:r w:rsidRPr="00590A6E">
        <w:rPr>
          <w:lang w:val="nl-NL"/>
        </w:rPr>
        <w:t xml:space="preserve"> error, gedefinieerd als het verschil tussen gemeten en geprojecteerde beeldpunten, wordt geminimaliseerd</w:t>
      </w:r>
      <w:r>
        <w:rPr>
          <w:lang w:val="nl-NL"/>
        </w:rPr>
        <w:t xml:space="preserve">. </w:t>
      </w:r>
      <w:r w:rsidRPr="00590A6E">
        <w:rPr>
          <w:lang w:val="nl-NL"/>
        </w:rPr>
        <w:t xml:space="preserve">Na afzonderlijke kalibratie van beide camera’s wordt een stereo-kalibratie uitgevoerd. Tijdens deze stap worden de extrinsieke parameters tussen de twee camera’s geschat, waarbij de intrinsieke parameters vast worden gehouden. Dit resulteert in een consistente beschrijving van het stereosysteem, inclusief rotatie, translatie en </w:t>
      </w:r>
      <w:proofErr w:type="spellStart"/>
      <w:r w:rsidRPr="00590A6E">
        <w:rPr>
          <w:lang w:val="nl-NL"/>
        </w:rPr>
        <w:t>epipolaire</w:t>
      </w:r>
      <w:proofErr w:type="spellEnd"/>
      <w:r w:rsidRPr="00590A6E">
        <w:rPr>
          <w:lang w:val="nl-NL"/>
        </w:rPr>
        <w:t xml:space="preserve"> geometrie.</w:t>
      </w:r>
    </w:p>
    <w:p w14:paraId="2B37A588" w14:textId="77777777" w:rsidR="00590A6E" w:rsidRPr="00590A6E" w:rsidRDefault="00590A6E" w:rsidP="00590A6E">
      <w:pPr>
        <w:rPr>
          <w:lang w:val="nl-NL"/>
        </w:rPr>
      </w:pPr>
    </w:p>
    <w:p w14:paraId="79302CDA" w14:textId="71C34AF1" w:rsidR="00590A6E" w:rsidRDefault="00590A6E" w:rsidP="00590A6E">
      <w:pPr>
        <w:rPr>
          <w:lang w:val="nl-NL"/>
        </w:rPr>
      </w:pPr>
      <w:r w:rsidRPr="00590A6E">
        <w:rPr>
          <w:lang w:val="nl-NL"/>
        </w:rPr>
        <w:t xml:space="preserve">Ondanks een correcte kalibratie zijn de beelden van beide camera’s doorgaans niet zodanig uitgelijnd dat corresponderende punten op dezelfde beeldrij liggen. Beeldrectificatie transformeert beide beelden naar een nieuw coördinatenstelsel waarin de </w:t>
      </w:r>
      <w:proofErr w:type="spellStart"/>
      <w:r w:rsidRPr="00590A6E">
        <w:rPr>
          <w:lang w:val="nl-NL"/>
        </w:rPr>
        <w:t>epipolaire</w:t>
      </w:r>
      <w:proofErr w:type="spellEnd"/>
      <w:r w:rsidRPr="00590A6E">
        <w:rPr>
          <w:lang w:val="nl-NL"/>
        </w:rPr>
        <w:t xml:space="preserve"> lijnen horizontaal en parallel lopen.</w:t>
      </w:r>
      <w:r>
        <w:rPr>
          <w:lang w:val="nl-NL"/>
        </w:rPr>
        <w:t xml:space="preserve"> </w:t>
      </w:r>
      <w:r w:rsidRPr="00590A6E">
        <w:rPr>
          <w:lang w:val="nl-NL"/>
        </w:rPr>
        <w:t xml:space="preserve">Deze stap vereenvoudigt het corresponderen van punten tot een eendimensionaal zoekprobleem en vormt een essentiële voorwaarde voor een robuuste </w:t>
      </w:r>
      <w:proofErr w:type="spellStart"/>
      <w:r w:rsidRPr="00590A6E">
        <w:rPr>
          <w:lang w:val="nl-NL"/>
        </w:rPr>
        <w:t>disparityberekening</w:t>
      </w:r>
      <w:proofErr w:type="spellEnd"/>
      <w:r w:rsidRPr="00590A6E">
        <w:rPr>
          <w:lang w:val="nl-NL"/>
        </w:rPr>
        <w:t>.</w:t>
      </w:r>
    </w:p>
    <w:p w14:paraId="10870BC4" w14:textId="77777777" w:rsidR="00733928" w:rsidRDefault="00733928" w:rsidP="00590A6E">
      <w:pPr>
        <w:rPr>
          <w:lang w:val="nl-NL"/>
        </w:rPr>
      </w:pPr>
    </w:p>
    <w:p w14:paraId="1B2247CC" w14:textId="77777777" w:rsidR="00733928" w:rsidRDefault="00733928" w:rsidP="00590A6E">
      <w:pPr>
        <w:rPr>
          <w:lang w:val="nl-NL"/>
        </w:rPr>
      </w:pPr>
    </w:p>
    <w:p w14:paraId="7EEEF3D0" w14:textId="77777777" w:rsidR="00733928" w:rsidRDefault="00733928" w:rsidP="00590A6E">
      <w:pPr>
        <w:rPr>
          <w:lang w:val="nl-NL"/>
        </w:rPr>
      </w:pPr>
    </w:p>
    <w:p w14:paraId="65937DDE" w14:textId="77777777" w:rsidR="00733928" w:rsidRDefault="00733928" w:rsidP="00590A6E">
      <w:pPr>
        <w:rPr>
          <w:lang w:val="nl-NL"/>
        </w:rPr>
      </w:pPr>
    </w:p>
    <w:p w14:paraId="74DF5E63" w14:textId="77777777" w:rsidR="00B32EA9" w:rsidRDefault="00B32EA9" w:rsidP="00590A6E">
      <w:pPr>
        <w:rPr>
          <w:lang w:val="nl-NL"/>
        </w:rPr>
      </w:pPr>
    </w:p>
    <w:p w14:paraId="6402AC0F" w14:textId="5F9D2D29" w:rsidR="00B32EA9" w:rsidRPr="00B32EA9" w:rsidRDefault="00B32EA9" w:rsidP="00590A6E">
      <w:pPr>
        <w:rPr>
          <w:b/>
          <w:bCs/>
          <w:sz w:val="36"/>
          <w:szCs w:val="36"/>
        </w:rPr>
      </w:pPr>
      <w:proofErr w:type="spellStart"/>
      <w:r w:rsidRPr="00B32EA9">
        <w:rPr>
          <w:b/>
          <w:bCs/>
          <w:sz w:val="36"/>
          <w:szCs w:val="36"/>
        </w:rPr>
        <w:t>Bronvermelding</w:t>
      </w:r>
      <w:proofErr w:type="spellEnd"/>
    </w:p>
    <w:p w14:paraId="045F57A6" w14:textId="45D32D33" w:rsidR="00B32EA9" w:rsidRDefault="00B32EA9" w:rsidP="00B32EA9">
      <w:pPr>
        <w:pStyle w:val="NormalWeb"/>
        <w:spacing w:before="0" w:beforeAutospacing="0" w:after="0" w:afterAutospacing="0" w:line="480" w:lineRule="atLeast"/>
        <w:ind w:left="720" w:hanging="720"/>
        <w:rPr>
          <w:rStyle w:val="url"/>
          <w:rFonts w:asciiTheme="minorHAnsi" w:eastAsiaTheme="majorEastAsia" w:hAnsiTheme="minorHAnsi"/>
          <w:color w:val="000000"/>
        </w:rPr>
      </w:pPr>
      <w:proofErr w:type="spellStart"/>
      <w:r w:rsidRPr="00B32EA9">
        <w:rPr>
          <w:rFonts w:asciiTheme="minorHAnsi" w:hAnsiTheme="minorHAnsi"/>
          <w:color w:val="000000"/>
        </w:rPr>
        <w:t>GeeksforGeeks</w:t>
      </w:r>
      <w:proofErr w:type="spellEnd"/>
      <w:r w:rsidRPr="00B32EA9">
        <w:rPr>
          <w:rFonts w:asciiTheme="minorHAnsi" w:hAnsiTheme="minorHAnsi"/>
          <w:color w:val="000000"/>
        </w:rPr>
        <w:t xml:space="preserve">. (2025, 30 </w:t>
      </w:r>
      <w:proofErr w:type="spellStart"/>
      <w:r w:rsidRPr="00B32EA9">
        <w:rPr>
          <w:rFonts w:asciiTheme="minorHAnsi" w:hAnsiTheme="minorHAnsi"/>
          <w:color w:val="000000"/>
        </w:rPr>
        <w:t>juli</w:t>
      </w:r>
      <w:proofErr w:type="spellEnd"/>
      <w:r w:rsidRPr="00B32EA9">
        <w:rPr>
          <w:rFonts w:asciiTheme="minorHAnsi" w:hAnsiTheme="minorHAnsi"/>
          <w:color w:val="000000"/>
        </w:rPr>
        <w:t>).</w:t>
      </w:r>
      <w:r w:rsidRPr="00B32EA9">
        <w:rPr>
          <w:rStyle w:val="apple-converted-space"/>
          <w:rFonts w:asciiTheme="minorHAnsi" w:eastAsiaTheme="majorEastAsia" w:hAnsiTheme="minorHAnsi"/>
          <w:color w:val="000000"/>
        </w:rPr>
        <w:t> </w:t>
      </w:r>
      <w:r w:rsidRPr="00B32EA9">
        <w:rPr>
          <w:rFonts w:asciiTheme="minorHAnsi" w:hAnsiTheme="minorHAnsi"/>
          <w:i/>
          <w:iCs/>
          <w:color w:val="000000"/>
        </w:rPr>
        <w:t>Stereo Vision and Depth Estimation</w:t>
      </w:r>
      <w:r w:rsidRPr="00B32EA9">
        <w:rPr>
          <w:rFonts w:asciiTheme="minorHAnsi" w:hAnsiTheme="minorHAnsi"/>
          <w:color w:val="000000"/>
        </w:rPr>
        <w:t>. GeeksforGeeks.</w:t>
      </w:r>
      <w:r w:rsidRPr="00B32EA9">
        <w:rPr>
          <w:rStyle w:val="apple-converted-space"/>
          <w:rFonts w:asciiTheme="minorHAnsi" w:eastAsiaTheme="majorEastAsia" w:hAnsiTheme="minorHAnsi"/>
          <w:color w:val="000000"/>
        </w:rPr>
        <w:t> </w:t>
      </w:r>
      <w:hyperlink r:id="rId9" w:history="1">
        <w:r w:rsidRPr="00BC1AB6">
          <w:rPr>
            <w:rStyle w:val="Hyperlink"/>
            <w:rFonts w:asciiTheme="minorHAnsi" w:eastAsiaTheme="majorEastAsia" w:hAnsiTheme="minorHAnsi"/>
          </w:rPr>
          <w:t>https://www.geeksforgeeks.org/computer-vision/stereo-vision-and-depth-estimation/</w:t>
        </w:r>
      </w:hyperlink>
    </w:p>
    <w:p w14:paraId="21F195E9" w14:textId="77777777" w:rsidR="00B32EA9" w:rsidRPr="00590A6E" w:rsidRDefault="00B32EA9" w:rsidP="00590A6E"/>
    <w:p w14:paraId="540D47C6" w14:textId="49673C55" w:rsidR="00B32EA9" w:rsidRPr="00B32EA9" w:rsidRDefault="00B32EA9" w:rsidP="00B32EA9">
      <w:pPr>
        <w:pStyle w:val="NormalWeb"/>
        <w:spacing w:before="0" w:beforeAutospacing="0" w:after="0" w:afterAutospacing="0" w:line="480" w:lineRule="atLeast"/>
        <w:ind w:left="720" w:hanging="720"/>
        <w:rPr>
          <w:rFonts w:asciiTheme="minorHAnsi" w:hAnsiTheme="minorHAnsi"/>
          <w:color w:val="000000"/>
        </w:rPr>
      </w:pPr>
      <w:r w:rsidRPr="00B32EA9">
        <w:rPr>
          <w:rFonts w:asciiTheme="minorHAnsi" w:hAnsiTheme="minorHAnsi"/>
          <w:color w:val="000000"/>
        </w:rPr>
        <w:t xml:space="preserve">SAE Media Group. (2018, 5 </w:t>
      </w:r>
      <w:proofErr w:type="spellStart"/>
      <w:r w:rsidRPr="00B32EA9">
        <w:rPr>
          <w:rFonts w:asciiTheme="minorHAnsi" w:hAnsiTheme="minorHAnsi"/>
          <w:color w:val="000000"/>
        </w:rPr>
        <w:t>november</w:t>
      </w:r>
      <w:proofErr w:type="spellEnd"/>
      <w:r w:rsidRPr="00B32EA9">
        <w:rPr>
          <w:rFonts w:asciiTheme="minorHAnsi" w:hAnsiTheme="minorHAnsi"/>
          <w:color w:val="000000"/>
        </w:rPr>
        <w:t>).</w:t>
      </w:r>
      <w:r w:rsidRPr="00B32EA9">
        <w:rPr>
          <w:rStyle w:val="apple-converted-space"/>
          <w:rFonts w:asciiTheme="minorHAnsi" w:eastAsiaTheme="majorEastAsia" w:hAnsiTheme="minorHAnsi"/>
          <w:color w:val="000000"/>
        </w:rPr>
        <w:t> </w:t>
      </w:r>
      <w:r w:rsidRPr="00B32EA9">
        <w:rPr>
          <w:rFonts w:asciiTheme="minorHAnsi" w:hAnsiTheme="minorHAnsi"/>
          <w:i/>
          <w:iCs/>
          <w:color w:val="000000"/>
        </w:rPr>
        <w:t>A Guide to Stereovision and 3D Imaging</w:t>
      </w:r>
      <w:r w:rsidRPr="00B32EA9">
        <w:rPr>
          <w:rFonts w:asciiTheme="minorHAnsi" w:hAnsiTheme="minorHAnsi"/>
          <w:color w:val="000000"/>
        </w:rPr>
        <w:t>. Tech Briefs.</w:t>
      </w:r>
      <w:r w:rsidRPr="00B32EA9">
        <w:rPr>
          <w:rStyle w:val="apple-converted-space"/>
          <w:rFonts w:asciiTheme="minorHAnsi" w:eastAsiaTheme="majorEastAsia" w:hAnsiTheme="minorHAnsi"/>
          <w:color w:val="000000"/>
        </w:rPr>
        <w:t> </w:t>
      </w:r>
      <w:hyperlink r:id="rId10" w:history="1">
        <w:r w:rsidRPr="00B32EA9">
          <w:rPr>
            <w:rStyle w:val="Hyperlink"/>
            <w:rFonts w:asciiTheme="minorHAnsi" w:eastAsiaTheme="majorEastAsia" w:hAnsiTheme="minorHAnsi"/>
          </w:rPr>
          <w:t>https://www.techbriefs.com/component/content/article/14925-a-guide-to-stereovision-and-3d-imaging</w:t>
        </w:r>
        <w:r w:rsidRPr="00B32EA9">
          <w:rPr>
            <w:rStyle w:val="Hyperlink"/>
            <w:rFonts w:asciiTheme="minorHAnsi" w:eastAsiaTheme="majorEastAsia" w:hAnsiTheme="minorHAnsi"/>
          </w:rPr>
          <w:t>/</w:t>
        </w:r>
      </w:hyperlink>
    </w:p>
    <w:p w14:paraId="362CA503" w14:textId="77777777" w:rsidR="006A3A43" w:rsidRDefault="006A3A43" w:rsidP="00B35937"/>
    <w:p w14:paraId="79F56A83" w14:textId="6C1EFB0C" w:rsidR="00B32EA9" w:rsidRPr="00B32EA9" w:rsidRDefault="00B32EA9" w:rsidP="00B32EA9">
      <w:pPr>
        <w:pStyle w:val="NormalWeb"/>
        <w:spacing w:before="0" w:beforeAutospacing="0" w:after="0" w:afterAutospacing="0" w:line="480" w:lineRule="atLeast"/>
        <w:ind w:left="720" w:hanging="720"/>
        <w:rPr>
          <w:rFonts w:asciiTheme="minorHAnsi" w:hAnsiTheme="minorHAnsi"/>
          <w:color w:val="000000"/>
        </w:rPr>
      </w:pPr>
      <w:r w:rsidRPr="00B32EA9">
        <w:rPr>
          <w:rFonts w:asciiTheme="minorHAnsi" w:hAnsiTheme="minorHAnsi"/>
          <w:color w:val="000000"/>
        </w:rPr>
        <w:t>Lambert, J. (</w:t>
      </w:r>
      <w:proofErr w:type="spellStart"/>
      <w:r w:rsidRPr="00B32EA9">
        <w:rPr>
          <w:rFonts w:asciiTheme="minorHAnsi" w:hAnsiTheme="minorHAnsi"/>
          <w:color w:val="000000"/>
        </w:rPr>
        <w:t>z.d</w:t>
      </w:r>
      <w:proofErr w:type="spellEnd"/>
      <w:r w:rsidRPr="00B32EA9">
        <w:rPr>
          <w:rFonts w:asciiTheme="minorHAnsi" w:hAnsiTheme="minorHAnsi"/>
          <w:color w:val="000000"/>
        </w:rPr>
        <w:t>.).</w:t>
      </w:r>
      <w:r w:rsidRPr="00B32EA9">
        <w:rPr>
          <w:rStyle w:val="apple-converted-space"/>
          <w:rFonts w:asciiTheme="minorHAnsi" w:eastAsiaTheme="majorEastAsia" w:hAnsiTheme="minorHAnsi"/>
          <w:color w:val="000000"/>
        </w:rPr>
        <w:t> </w:t>
      </w:r>
      <w:r w:rsidRPr="00B32EA9">
        <w:rPr>
          <w:rFonts w:asciiTheme="minorHAnsi" w:hAnsiTheme="minorHAnsi"/>
          <w:i/>
          <w:iCs/>
          <w:color w:val="000000"/>
        </w:rPr>
        <w:t>Stereo and Disparity | John Lambert</w:t>
      </w:r>
      <w:r w:rsidRPr="00B32EA9">
        <w:rPr>
          <w:rFonts w:asciiTheme="minorHAnsi" w:hAnsiTheme="minorHAnsi"/>
          <w:color w:val="000000"/>
        </w:rPr>
        <w:t>.</w:t>
      </w:r>
      <w:r w:rsidRPr="00B32EA9">
        <w:rPr>
          <w:rStyle w:val="apple-converted-space"/>
          <w:rFonts w:asciiTheme="minorHAnsi" w:eastAsiaTheme="majorEastAsia" w:hAnsiTheme="minorHAnsi"/>
          <w:color w:val="000000"/>
        </w:rPr>
        <w:t> </w:t>
      </w:r>
      <w:hyperlink r:id="rId11" w:history="1">
        <w:r w:rsidRPr="00B32EA9">
          <w:rPr>
            <w:rStyle w:val="Hyperlink"/>
            <w:rFonts w:asciiTheme="minorHAnsi" w:eastAsiaTheme="majorEastAsia" w:hAnsiTheme="minorHAnsi"/>
          </w:rPr>
          <w:t>https://johnwlambert.github.io/stereo</w:t>
        </w:r>
        <w:r w:rsidRPr="00B32EA9">
          <w:rPr>
            <w:rStyle w:val="Hyperlink"/>
            <w:rFonts w:asciiTheme="minorHAnsi" w:eastAsiaTheme="majorEastAsia" w:hAnsiTheme="minorHAnsi"/>
          </w:rPr>
          <w:t>/</w:t>
        </w:r>
      </w:hyperlink>
    </w:p>
    <w:p w14:paraId="14C15485" w14:textId="77777777" w:rsidR="00B32EA9" w:rsidRPr="00B32EA9" w:rsidRDefault="00B32EA9" w:rsidP="00B35937"/>
    <w:p w14:paraId="1CBD2772" w14:textId="77777777" w:rsidR="00616039" w:rsidRPr="00B32EA9" w:rsidRDefault="00616039" w:rsidP="00B35937"/>
    <w:p w14:paraId="32D962A7" w14:textId="6C1F01EC" w:rsidR="00616039" w:rsidRPr="00B32EA9" w:rsidRDefault="00616039" w:rsidP="00B35937"/>
    <w:sectPr w:rsidR="00616039" w:rsidRPr="00B32E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D5814"/>
    <w:multiLevelType w:val="hybridMultilevel"/>
    <w:tmpl w:val="C14E3F8A"/>
    <w:lvl w:ilvl="0" w:tplc="9524062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986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92"/>
    <w:rsid w:val="00190863"/>
    <w:rsid w:val="0028103C"/>
    <w:rsid w:val="00282F5C"/>
    <w:rsid w:val="002D262B"/>
    <w:rsid w:val="00483B2B"/>
    <w:rsid w:val="00494A9E"/>
    <w:rsid w:val="004B712F"/>
    <w:rsid w:val="005432B6"/>
    <w:rsid w:val="00590A6E"/>
    <w:rsid w:val="005D3242"/>
    <w:rsid w:val="00616039"/>
    <w:rsid w:val="00627992"/>
    <w:rsid w:val="00665FD4"/>
    <w:rsid w:val="006A3A43"/>
    <w:rsid w:val="00733928"/>
    <w:rsid w:val="00B0585B"/>
    <w:rsid w:val="00B32EA9"/>
    <w:rsid w:val="00B35937"/>
    <w:rsid w:val="00B7265B"/>
    <w:rsid w:val="00C22925"/>
    <w:rsid w:val="00D36C8A"/>
    <w:rsid w:val="00D422B2"/>
    <w:rsid w:val="00E16E56"/>
    <w:rsid w:val="00EA1BC6"/>
    <w:rsid w:val="00EE6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BEA33"/>
  <w15:chartTrackingRefBased/>
  <w15:docId w15:val="{5E6904DF-4F75-3C4C-99D0-E5314F27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992"/>
  </w:style>
  <w:style w:type="paragraph" w:styleId="Heading1">
    <w:name w:val="heading 1"/>
    <w:basedOn w:val="Normal"/>
    <w:next w:val="Normal"/>
    <w:link w:val="Heading1Char"/>
    <w:uiPriority w:val="9"/>
    <w:qFormat/>
    <w:rsid w:val="006279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9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9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9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9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9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9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9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9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9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992"/>
    <w:rPr>
      <w:rFonts w:eastAsiaTheme="majorEastAsia" w:cstheme="majorBidi"/>
      <w:color w:val="272727" w:themeColor="text1" w:themeTint="D8"/>
    </w:rPr>
  </w:style>
  <w:style w:type="paragraph" w:styleId="Title">
    <w:name w:val="Title"/>
    <w:basedOn w:val="Normal"/>
    <w:next w:val="Normal"/>
    <w:link w:val="TitleChar"/>
    <w:uiPriority w:val="10"/>
    <w:qFormat/>
    <w:rsid w:val="0062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992"/>
    <w:pPr>
      <w:spacing w:before="160"/>
      <w:jc w:val="center"/>
    </w:pPr>
    <w:rPr>
      <w:i/>
      <w:iCs/>
      <w:color w:val="404040" w:themeColor="text1" w:themeTint="BF"/>
    </w:rPr>
  </w:style>
  <w:style w:type="character" w:customStyle="1" w:styleId="QuoteChar">
    <w:name w:val="Quote Char"/>
    <w:basedOn w:val="DefaultParagraphFont"/>
    <w:link w:val="Quote"/>
    <w:uiPriority w:val="29"/>
    <w:rsid w:val="00627992"/>
    <w:rPr>
      <w:i/>
      <w:iCs/>
      <w:color w:val="404040" w:themeColor="text1" w:themeTint="BF"/>
    </w:rPr>
  </w:style>
  <w:style w:type="paragraph" w:styleId="ListParagraph">
    <w:name w:val="List Paragraph"/>
    <w:basedOn w:val="Normal"/>
    <w:uiPriority w:val="34"/>
    <w:qFormat/>
    <w:rsid w:val="00627992"/>
    <w:pPr>
      <w:ind w:left="720"/>
      <w:contextualSpacing/>
    </w:pPr>
  </w:style>
  <w:style w:type="character" w:styleId="IntenseEmphasis">
    <w:name w:val="Intense Emphasis"/>
    <w:basedOn w:val="DefaultParagraphFont"/>
    <w:uiPriority w:val="21"/>
    <w:qFormat/>
    <w:rsid w:val="00627992"/>
    <w:rPr>
      <w:i/>
      <w:iCs/>
      <w:color w:val="0F4761" w:themeColor="accent1" w:themeShade="BF"/>
    </w:rPr>
  </w:style>
  <w:style w:type="paragraph" w:styleId="IntenseQuote">
    <w:name w:val="Intense Quote"/>
    <w:basedOn w:val="Normal"/>
    <w:next w:val="Normal"/>
    <w:link w:val="IntenseQuoteChar"/>
    <w:uiPriority w:val="30"/>
    <w:qFormat/>
    <w:rsid w:val="006279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992"/>
    <w:rPr>
      <w:i/>
      <w:iCs/>
      <w:color w:val="0F4761" w:themeColor="accent1" w:themeShade="BF"/>
    </w:rPr>
  </w:style>
  <w:style w:type="character" w:styleId="IntenseReference">
    <w:name w:val="Intense Reference"/>
    <w:basedOn w:val="DefaultParagraphFont"/>
    <w:uiPriority w:val="32"/>
    <w:qFormat/>
    <w:rsid w:val="00627992"/>
    <w:rPr>
      <w:b/>
      <w:bCs/>
      <w:smallCaps/>
      <w:color w:val="0F4761" w:themeColor="accent1" w:themeShade="BF"/>
      <w:spacing w:val="5"/>
    </w:rPr>
  </w:style>
  <w:style w:type="character" w:styleId="PlaceholderText">
    <w:name w:val="Placeholder Text"/>
    <w:basedOn w:val="DefaultParagraphFont"/>
    <w:uiPriority w:val="99"/>
    <w:semiHidden/>
    <w:rsid w:val="00590A6E"/>
    <w:rPr>
      <w:color w:val="666666"/>
    </w:rPr>
  </w:style>
  <w:style w:type="paragraph" w:styleId="NormalWeb">
    <w:name w:val="Normal (Web)"/>
    <w:basedOn w:val="Normal"/>
    <w:uiPriority w:val="99"/>
    <w:semiHidden/>
    <w:unhideWhenUsed/>
    <w:rsid w:val="00B32E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32EA9"/>
  </w:style>
  <w:style w:type="character" w:customStyle="1" w:styleId="url">
    <w:name w:val="url"/>
    <w:basedOn w:val="DefaultParagraphFont"/>
    <w:rsid w:val="00B32EA9"/>
  </w:style>
  <w:style w:type="character" w:styleId="Hyperlink">
    <w:name w:val="Hyperlink"/>
    <w:basedOn w:val="DefaultParagraphFont"/>
    <w:uiPriority w:val="99"/>
    <w:unhideWhenUsed/>
    <w:rsid w:val="00B32EA9"/>
    <w:rPr>
      <w:color w:val="467886" w:themeColor="hyperlink"/>
      <w:u w:val="single"/>
    </w:rPr>
  </w:style>
  <w:style w:type="character" w:styleId="UnresolvedMention">
    <w:name w:val="Unresolved Mention"/>
    <w:basedOn w:val="DefaultParagraphFont"/>
    <w:uiPriority w:val="99"/>
    <w:semiHidden/>
    <w:unhideWhenUsed/>
    <w:rsid w:val="00B32E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johnwlambert.github.io/stereo/" TargetMode="External"/><Relationship Id="rId5" Type="http://schemas.openxmlformats.org/officeDocument/2006/relationships/webSettings" Target="webSettings.xml"/><Relationship Id="rId10" Type="http://schemas.openxmlformats.org/officeDocument/2006/relationships/hyperlink" Target="https://www.techbriefs.com/component/content/article/14925-a-guide-to-stereovision-and-3d-imaging/" TargetMode="External"/><Relationship Id="rId4" Type="http://schemas.openxmlformats.org/officeDocument/2006/relationships/settings" Target="settings.xml"/><Relationship Id="rId9" Type="http://schemas.openxmlformats.org/officeDocument/2006/relationships/hyperlink" Target="https://www.geeksforgeeks.org/computer-vision/stereo-vision-and-depth-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F33E7-24FE-4442-BE9C-B5C1EE128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Pages>
  <Words>1193</Words>
  <Characters>6805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Zejnilovic (1098617)</dc:creator>
  <cp:keywords/>
  <dc:description/>
  <cp:lastModifiedBy>Dennis Zejnilovic (1098617)</cp:lastModifiedBy>
  <cp:revision>6</cp:revision>
  <dcterms:created xsi:type="dcterms:W3CDTF">2025-12-09T11:49:00Z</dcterms:created>
  <dcterms:modified xsi:type="dcterms:W3CDTF">2025-12-16T12:29:00Z</dcterms:modified>
</cp:coreProperties>
</file>