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E6C6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</w:rPr>
      </w:pPr>
      <w:r w:rsidRPr="00B35899">
        <w:rPr>
          <w:rFonts w:cs="Helvetica Neue"/>
          <w:color w:val="000000" w:themeColor="text1"/>
          <w:kern w:val="0"/>
        </w:rPr>
        <w:t xml:space="preserve">50% </w:t>
      </w:r>
      <w:proofErr w:type="spellStart"/>
      <w:r w:rsidRPr="00B35899">
        <w:rPr>
          <w:rFonts w:cs="Helvetica Neue"/>
          <w:color w:val="000000" w:themeColor="text1"/>
          <w:kern w:val="0"/>
        </w:rPr>
        <w:t>presentatie</w:t>
      </w:r>
      <w:proofErr w:type="spellEnd"/>
      <w:r w:rsidRPr="00B35899">
        <w:rPr>
          <w:rFonts w:cs="Helvetica Neue"/>
          <w:color w:val="000000" w:themeColor="text1"/>
          <w:kern w:val="0"/>
        </w:rPr>
        <w:t>:</w:t>
      </w:r>
      <w:r w:rsidRPr="00B35899">
        <w:rPr>
          <w:rFonts w:ascii="MS Gothic" w:eastAsia="MS Gothic" w:hAnsi="MS Gothic" w:cs="MS Gothic" w:hint="eastAsia"/>
          <w:color w:val="000000" w:themeColor="text1"/>
          <w:kern w:val="0"/>
        </w:rPr>
        <w:t>  </w:t>
      </w:r>
      <w:r w:rsidRPr="00B35899">
        <w:rPr>
          <w:rFonts w:cs="Helvetica Neue"/>
          <w:color w:val="000000" w:themeColor="text1"/>
          <w:kern w:val="0"/>
        </w:rPr>
        <w:t xml:space="preserve">—potentially shippable product </w:t>
      </w:r>
      <w:proofErr w:type="spellStart"/>
      <w:r w:rsidRPr="00B35899">
        <w:rPr>
          <w:rFonts w:cs="Helvetica Neue"/>
          <w:color w:val="000000" w:themeColor="text1"/>
          <w:kern w:val="0"/>
        </w:rPr>
        <w:t>centraal</w:t>
      </w:r>
      <w:proofErr w:type="spellEnd"/>
      <w:r w:rsidRPr="00B35899">
        <w:rPr>
          <w:rFonts w:cs="Helvetica Neue"/>
          <w:color w:val="000000" w:themeColor="text1"/>
          <w:kern w:val="0"/>
        </w:rPr>
        <w:t xml:space="preserve"> </w:t>
      </w:r>
      <w:proofErr w:type="spellStart"/>
      <w:r w:rsidRPr="00B35899">
        <w:rPr>
          <w:rFonts w:cs="Helvetica Neue"/>
          <w:color w:val="000000" w:themeColor="text1"/>
          <w:kern w:val="0"/>
        </w:rPr>
        <w:t>houden</w:t>
      </w:r>
      <w:proofErr w:type="spellEnd"/>
    </w:p>
    <w:p w14:paraId="250208FB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—neem de doelgroep mee in de context: wat is het probleem en waarmee zijn wij aan de slag gegaan en wat is onze technische oplossing hiervoor</w:t>
      </w:r>
    </w:p>
    <w:p w14:paraId="5A1F50DC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—leerdoelen bekijken:</w:t>
      </w:r>
    </w:p>
    <w:p w14:paraId="7E6DF34A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ab/>
        <w:t>— zijn we op 50%</w:t>
      </w:r>
    </w:p>
    <w:p w14:paraId="5B1B6940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ab/>
        <w:t>— wat gaan we de volgende weken doen</w:t>
      </w:r>
    </w:p>
    <w:p w14:paraId="45A19065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</w:p>
    <w:p w14:paraId="622D4BDB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</w:p>
    <w:p w14:paraId="7EC3F03D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</w:p>
    <w:p w14:paraId="3DE452A4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1. [Analyseren] Je kunt je in de context verdiepen en een voor het hele</w:t>
      </w:r>
    </w:p>
    <w:p w14:paraId="7B43286E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project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relevante probleemomschrijving formuleren.</w:t>
      </w:r>
    </w:p>
    <w:p w14:paraId="5A72EF68" w14:textId="77777777" w:rsidR="00B35899" w:rsidRPr="00B35899" w:rsidRDefault="00B35899" w:rsidP="00B35899">
      <w:pPr>
        <w:shd w:val="clear" w:color="auto" w:fill="92D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Probleemomschrijving document is compleet</w:t>
      </w:r>
    </w:p>
    <w:p w14:paraId="065754C2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2. [Analyseren] Je kunt het beschreven probleem omzetten in</w:t>
      </w:r>
    </w:p>
    <w:p w14:paraId="5F5B4023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spellStart"/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requirements</w:t>
      </w:r>
      <w:proofErr w:type="spellEnd"/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>.</w:t>
      </w:r>
    </w:p>
    <w:p w14:paraId="0C2DF90D" w14:textId="5D16866A" w:rsidR="00B35899" w:rsidRPr="00B35899" w:rsidRDefault="00B35899" w:rsidP="00B35899">
      <w:pPr>
        <w:shd w:val="clear" w:color="auto" w:fill="92D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spellStart"/>
      <w:r>
        <w:rPr>
          <w:rFonts w:cs="Helvetica Neue"/>
          <w:color w:val="000000" w:themeColor="text1"/>
          <w:kern w:val="0"/>
          <w:lang w:val="nl-NL"/>
        </w:rPr>
        <w:t>Requirementsanalyse</w:t>
      </w:r>
      <w:proofErr w:type="spellEnd"/>
      <w:r>
        <w:rPr>
          <w:rFonts w:cs="Helvetica Neue"/>
          <w:color w:val="000000" w:themeColor="text1"/>
          <w:kern w:val="0"/>
          <w:lang w:val="nl-NL"/>
        </w:rPr>
        <w:t xml:space="preserve"> compleet</w:t>
      </w:r>
    </w:p>
    <w:p w14:paraId="4AB85841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 xml:space="preserve">3. [Analyseren] Je kunt als onderdeel van de </w:t>
      </w:r>
      <w:proofErr w:type="spellStart"/>
      <w:r w:rsidRPr="00B35899">
        <w:rPr>
          <w:rFonts w:cs="Helvetica Neue"/>
          <w:color w:val="000000" w:themeColor="text1"/>
          <w:kern w:val="0"/>
          <w:lang w:val="nl-NL"/>
        </w:rPr>
        <w:t>requirements</w:t>
      </w:r>
      <w:proofErr w:type="spellEnd"/>
      <w:r w:rsidRPr="00B35899">
        <w:rPr>
          <w:rFonts w:cs="Helvetica Neue"/>
          <w:color w:val="000000" w:themeColor="text1"/>
          <w:kern w:val="0"/>
          <w:lang w:val="nl-NL"/>
        </w:rPr>
        <w:t>, relevante</w:t>
      </w:r>
    </w:p>
    <w:p w14:paraId="1D1E91C7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kwaliteitseisen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opstellen.</w:t>
      </w:r>
    </w:p>
    <w:p w14:paraId="6C6B4ED8" w14:textId="272C9325" w:rsidR="00B35899" w:rsidRPr="00B35899" w:rsidRDefault="00B35899" w:rsidP="00B35899">
      <w:pPr>
        <w:shd w:val="clear" w:color="auto" w:fill="92D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spellStart"/>
      <w:r>
        <w:rPr>
          <w:rFonts w:cs="Helvetica Neue"/>
          <w:color w:val="000000" w:themeColor="text1"/>
          <w:kern w:val="0"/>
          <w:lang w:val="nl-NL"/>
        </w:rPr>
        <w:t>Requirementsanalyse</w:t>
      </w:r>
      <w:proofErr w:type="spellEnd"/>
      <w:r>
        <w:rPr>
          <w:rFonts w:cs="Helvetica Neue"/>
          <w:color w:val="000000" w:themeColor="text1"/>
          <w:kern w:val="0"/>
          <w:lang w:val="nl-NL"/>
        </w:rPr>
        <w:t xml:space="preserve"> bevat de kwaliteitseisen</w:t>
      </w:r>
    </w:p>
    <w:p w14:paraId="38CB42CE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4. [Analyseren] Je kunt met de projectgroep voor het project</w:t>
      </w:r>
    </w:p>
    <w:p w14:paraId="68CEA58F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relevant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literatuuronderzoek, experimenteel onderzoek en</w:t>
      </w:r>
    </w:p>
    <w:p w14:paraId="5AB25F26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gebruikersonderzoek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doen.</w:t>
      </w:r>
    </w:p>
    <w:p w14:paraId="01005237" w14:textId="091CC36F" w:rsidR="00B35899" w:rsidRPr="00B35899" w:rsidRDefault="00B35899" w:rsidP="00B35899">
      <w:pPr>
        <w:shd w:val="clear" w:color="auto" w:fill="EE000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Onderzoekingen zijn nog niet gedaan</w:t>
      </w:r>
    </w:p>
    <w:p w14:paraId="07F92CD8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5. [Analyseren] Je kunt een analyse maken van de algemene en project</w:t>
      </w:r>
    </w:p>
    <w:p w14:paraId="7D3A0D7E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specifieke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risico's.</w:t>
      </w:r>
    </w:p>
    <w:p w14:paraId="7AB585A0" w14:textId="56FACE53" w:rsidR="00B35899" w:rsidRPr="00B35899" w:rsidRDefault="00B35899" w:rsidP="00B35899">
      <w:pPr>
        <w:shd w:val="clear" w:color="auto" w:fill="EE000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Risicoanalyse/beveiligingsrapport is nog niet gedaan</w:t>
      </w:r>
    </w:p>
    <w:p w14:paraId="37248F5D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6. [Adviseren] Je geeft een advies welke van de alternatieve oplossingen</w:t>
      </w:r>
    </w:p>
    <w:p w14:paraId="109CAE8A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het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meest geschikt is.</w:t>
      </w:r>
    </w:p>
    <w:p w14:paraId="5E75FFB3" w14:textId="52CDB088" w:rsidR="00B35899" w:rsidRPr="00B35899" w:rsidRDefault="00B35899" w:rsidP="00B35899">
      <w:pPr>
        <w:shd w:val="clear" w:color="auto" w:fill="7030A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Niet zeker</w:t>
      </w:r>
    </w:p>
    <w:p w14:paraId="65E0B01C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7. [Ontwerpen] Je kunt een architectuurontwerp van de (huidige en)</w:t>
      </w:r>
    </w:p>
    <w:p w14:paraId="77D1030D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gewenste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situatie opstellen van het eigen project.</w:t>
      </w:r>
    </w:p>
    <w:p w14:paraId="4CA4759E" w14:textId="1FCBDF83" w:rsidR="00B35899" w:rsidRPr="00B35899" w:rsidRDefault="00B35899" w:rsidP="00B35899">
      <w:pPr>
        <w:shd w:val="clear" w:color="auto" w:fill="92D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spellStart"/>
      <w:r>
        <w:rPr>
          <w:rFonts w:cs="Helvetica Neue"/>
          <w:color w:val="000000" w:themeColor="text1"/>
          <w:kern w:val="0"/>
          <w:lang w:val="nl-NL"/>
        </w:rPr>
        <w:t>Arcitectuursontwerp</w:t>
      </w:r>
      <w:proofErr w:type="spellEnd"/>
      <w:r>
        <w:rPr>
          <w:rFonts w:cs="Helvetica Neue"/>
          <w:color w:val="000000" w:themeColor="text1"/>
          <w:kern w:val="0"/>
          <w:lang w:val="nl-NL"/>
        </w:rPr>
        <w:t xml:space="preserve"> is compleet</w:t>
      </w:r>
    </w:p>
    <w:p w14:paraId="286F049B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8. [Ontwerpen] Je kunt bepalen welke ontwerpen voor functionaliteit,</w:t>
      </w:r>
    </w:p>
    <w:p w14:paraId="461083F4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interactie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>, structuur en architectuur relevant zijn voor de eigen opdracht</w:t>
      </w:r>
    </w:p>
    <w:p w14:paraId="02A2F2B9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en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deze ontwerpen opstellen.</w:t>
      </w:r>
    </w:p>
    <w:p w14:paraId="02123C53" w14:textId="55AEF212" w:rsidR="00B35899" w:rsidRPr="00B35899" w:rsidRDefault="0038268B" w:rsidP="0038268B">
      <w:pPr>
        <w:shd w:val="clear" w:color="auto" w:fill="E97132" w:themeFill="accent2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Half af</w:t>
      </w:r>
    </w:p>
    <w:p w14:paraId="404656D5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9. [Ontwerpen] Je kunt de werking en structuur van de code beschrijven</w:t>
      </w:r>
    </w:p>
    <w:p w14:paraId="657E08FD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middels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een software-diagram.</w:t>
      </w:r>
    </w:p>
    <w:p w14:paraId="22B34137" w14:textId="23319FF7" w:rsidR="00B35899" w:rsidRPr="00B35899" w:rsidRDefault="00B35899" w:rsidP="00B35899">
      <w:pPr>
        <w:shd w:val="clear" w:color="auto" w:fill="E97132" w:themeFill="accent2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Software diagram is deels compleet</w:t>
      </w:r>
    </w:p>
    <w:p w14:paraId="2F2BBA10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10. [Realiseren] Je kunt met een geschikt testplan en -rapport aantonen dat</w:t>
      </w:r>
    </w:p>
    <w:p w14:paraId="3B8DBDB9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het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gerealiseerde product voldoet aan de eisen volgens de zelf</w:t>
      </w:r>
    </w:p>
    <w:p w14:paraId="47B427BE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</w:rPr>
      </w:pPr>
      <w:proofErr w:type="spellStart"/>
      <w:r w:rsidRPr="00B35899">
        <w:rPr>
          <w:rFonts w:cs="Helvetica Neue"/>
          <w:color w:val="000000" w:themeColor="text1"/>
          <w:kern w:val="0"/>
        </w:rPr>
        <w:t>opgestelde</w:t>
      </w:r>
      <w:proofErr w:type="spellEnd"/>
      <w:r w:rsidRPr="00B35899">
        <w:rPr>
          <w:rFonts w:cs="Helvetica Neue"/>
          <w:color w:val="000000" w:themeColor="text1"/>
          <w:kern w:val="0"/>
        </w:rPr>
        <w:t xml:space="preserve"> requirements, </w:t>
      </w:r>
      <w:proofErr w:type="spellStart"/>
      <w:r w:rsidRPr="00B35899">
        <w:rPr>
          <w:rFonts w:cs="Helvetica Neue"/>
          <w:color w:val="000000" w:themeColor="text1"/>
          <w:kern w:val="0"/>
        </w:rPr>
        <w:t>inclusief</w:t>
      </w:r>
      <w:proofErr w:type="spellEnd"/>
      <w:r w:rsidRPr="00B35899">
        <w:rPr>
          <w:rFonts w:cs="Helvetica Neue"/>
          <w:color w:val="000000" w:themeColor="text1"/>
          <w:kern w:val="0"/>
        </w:rPr>
        <w:t xml:space="preserve"> de security </w:t>
      </w:r>
      <w:proofErr w:type="spellStart"/>
      <w:r w:rsidRPr="00B35899">
        <w:rPr>
          <w:rFonts w:cs="Helvetica Neue"/>
          <w:color w:val="000000" w:themeColor="text1"/>
          <w:kern w:val="0"/>
        </w:rPr>
        <w:t>en</w:t>
      </w:r>
      <w:proofErr w:type="spellEnd"/>
      <w:r w:rsidRPr="00B35899">
        <w:rPr>
          <w:rFonts w:cs="Helvetica Neue"/>
          <w:color w:val="000000" w:themeColor="text1"/>
          <w:kern w:val="0"/>
        </w:rPr>
        <w:t xml:space="preserve"> privacy issues.</w:t>
      </w:r>
    </w:p>
    <w:p w14:paraId="43310EB8" w14:textId="6D566EF5" w:rsidR="00B35899" w:rsidRPr="00B35899" w:rsidRDefault="00B35899" w:rsidP="00B35899">
      <w:pPr>
        <w:shd w:val="clear" w:color="auto" w:fill="C0000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</w:rPr>
      </w:pPr>
      <w:r>
        <w:rPr>
          <w:rFonts w:cs="Helvetica Neue"/>
          <w:color w:val="000000" w:themeColor="text1"/>
          <w:kern w:val="0"/>
        </w:rPr>
        <w:t xml:space="preserve">Begin </w:t>
      </w:r>
      <w:proofErr w:type="spellStart"/>
      <w:r>
        <w:rPr>
          <w:rFonts w:cs="Helvetica Neue"/>
          <w:color w:val="000000" w:themeColor="text1"/>
          <w:kern w:val="0"/>
        </w:rPr>
        <w:t>testrapport</w:t>
      </w:r>
      <w:proofErr w:type="spellEnd"/>
    </w:p>
    <w:p w14:paraId="65656D14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 xml:space="preserve">11. [Realiseren] Je kunt programmacode schrijven die voldoet </w:t>
      </w: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aan gegeven</w:t>
      </w:r>
      <w:proofErr w:type="gramEnd"/>
    </w:p>
    <w:p w14:paraId="7F1675EC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kwaliteitseisen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en rekening houdt met onverwachte situaties</w:t>
      </w:r>
    </w:p>
    <w:p w14:paraId="1BB6E0E3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lastRenderedPageBreak/>
        <w:t>(</w:t>
      </w:r>
      <w:proofErr w:type="spellStart"/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exceptions</w:t>
      </w:r>
      <w:proofErr w:type="spellEnd"/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>).</w:t>
      </w:r>
    </w:p>
    <w:p w14:paraId="0D891ADE" w14:textId="1741B2D6" w:rsidR="00B35899" w:rsidRPr="00B35899" w:rsidRDefault="005C7600" w:rsidP="005C7600">
      <w:pPr>
        <w:shd w:val="clear" w:color="auto" w:fill="C0000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Is er niet</w:t>
      </w:r>
    </w:p>
    <w:p w14:paraId="51DE2B92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12. [Realiseren] Je kunt ontwerpen omzetten in een werkend prototype.</w:t>
      </w:r>
    </w:p>
    <w:p w14:paraId="1F693B40" w14:textId="06EDF874" w:rsidR="00B35899" w:rsidRPr="00B35899" w:rsidRDefault="00B35899" w:rsidP="00B35899">
      <w:pPr>
        <w:shd w:val="clear" w:color="auto" w:fill="7030A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Niet zeker</w:t>
      </w:r>
    </w:p>
    <w:p w14:paraId="533A6857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13. [Manage &amp; Control] Je doet aan versiebeheer van alle relevante</w:t>
      </w:r>
    </w:p>
    <w:p w14:paraId="02C1A574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documenten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door middel van een changelog</w:t>
      </w:r>
    </w:p>
    <w:p w14:paraId="21774801" w14:textId="130B70BF" w:rsidR="00B35899" w:rsidRPr="00B35899" w:rsidRDefault="00B35899" w:rsidP="00B35899">
      <w:pPr>
        <w:shd w:val="clear" w:color="auto" w:fill="00B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Changelog is aanwezig bij elk document</w:t>
      </w:r>
    </w:p>
    <w:p w14:paraId="59F5106E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14. [Manage &amp; Control] Je kunt je project waar nodig tussentijds aanpassen</w:t>
      </w:r>
    </w:p>
    <w:p w14:paraId="29843C22" w14:textId="77777777" w:rsid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aan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gegeven budget en tijd.</w:t>
      </w:r>
    </w:p>
    <w:p w14:paraId="719A096B" w14:textId="50F729C1" w:rsidR="00B35899" w:rsidRPr="00B35899" w:rsidRDefault="00B35899" w:rsidP="00B35899">
      <w:pPr>
        <w:shd w:val="clear" w:color="auto" w:fill="00B050"/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 xml:space="preserve">Scope van het project is </w:t>
      </w:r>
      <w:proofErr w:type="gramStart"/>
      <w:r>
        <w:rPr>
          <w:rFonts w:cs="Helvetica Neue"/>
          <w:color w:val="000000" w:themeColor="text1"/>
          <w:kern w:val="0"/>
          <w:lang w:val="nl-NL"/>
        </w:rPr>
        <w:t>verandert</w:t>
      </w:r>
      <w:proofErr w:type="gramEnd"/>
      <w:r>
        <w:rPr>
          <w:rFonts w:cs="Helvetica Neue"/>
          <w:color w:val="000000" w:themeColor="text1"/>
          <w:kern w:val="0"/>
          <w:lang w:val="nl-NL"/>
        </w:rPr>
        <w:t xml:space="preserve"> en aanpassingen zijn genomen</w:t>
      </w:r>
    </w:p>
    <w:p w14:paraId="5103AB9C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r w:rsidRPr="00B35899">
        <w:rPr>
          <w:rFonts w:cs="Helvetica Neue"/>
          <w:color w:val="000000" w:themeColor="text1"/>
          <w:kern w:val="0"/>
          <w:lang w:val="nl-NL"/>
        </w:rPr>
        <w:t>15. [Professional skills] Je kunt het contact organiseren en onderhouden</w:t>
      </w:r>
    </w:p>
    <w:p w14:paraId="14DB4F8C" w14:textId="77777777" w:rsidR="00B35899" w:rsidRPr="00B35899" w:rsidRDefault="00B35899" w:rsidP="00B35899">
      <w:pPr>
        <w:autoSpaceDE w:val="0"/>
        <w:autoSpaceDN w:val="0"/>
        <w:adjustRightInd w:val="0"/>
        <w:spacing w:after="0" w:line="240" w:lineRule="auto"/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tussen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je projectgroep en de stakeholders en die op passende wijze</w:t>
      </w:r>
    </w:p>
    <w:p w14:paraId="2EFE7659" w14:textId="77777777" w:rsidR="00B35899" w:rsidRDefault="00B35899" w:rsidP="00B35899">
      <w:pPr>
        <w:rPr>
          <w:rFonts w:cs="Helvetica Neue"/>
          <w:color w:val="000000" w:themeColor="text1"/>
          <w:kern w:val="0"/>
          <w:lang w:val="nl-NL"/>
        </w:rPr>
      </w:pPr>
      <w:proofErr w:type="gramStart"/>
      <w:r w:rsidRPr="00B35899">
        <w:rPr>
          <w:rFonts w:cs="Helvetica Neue"/>
          <w:color w:val="000000" w:themeColor="text1"/>
          <w:kern w:val="0"/>
          <w:lang w:val="nl-NL"/>
        </w:rPr>
        <w:t>voor</w:t>
      </w:r>
      <w:proofErr w:type="gramEnd"/>
      <w:r w:rsidRPr="00B35899">
        <w:rPr>
          <w:rFonts w:cs="Helvetica Neue"/>
          <w:color w:val="000000" w:themeColor="text1"/>
          <w:kern w:val="0"/>
          <w:lang w:val="nl-NL"/>
        </w:rPr>
        <w:t xml:space="preserve"> de opdracht relevante informatie voorzien</w:t>
      </w:r>
    </w:p>
    <w:p w14:paraId="22D17445" w14:textId="58663BBA" w:rsidR="00833194" w:rsidRDefault="00B35899" w:rsidP="00B35899">
      <w:pPr>
        <w:shd w:val="clear" w:color="auto" w:fill="00B050"/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>Vaste momenten met de opdrachtgever voor contact, contact is compleet, snel en duidelijk</w:t>
      </w:r>
    </w:p>
    <w:p w14:paraId="26D070AD" w14:textId="77777777" w:rsidR="00833194" w:rsidRPr="00833194" w:rsidRDefault="00833194" w:rsidP="00833194">
      <w:pPr>
        <w:rPr>
          <w:rFonts w:cs="Helvetica Neue"/>
          <w:lang w:val="nl-NL"/>
        </w:rPr>
      </w:pPr>
    </w:p>
    <w:p w14:paraId="2486404B" w14:textId="77777777" w:rsidR="00833194" w:rsidRDefault="00833194" w:rsidP="00833194">
      <w:pPr>
        <w:rPr>
          <w:rFonts w:cs="Helvetica Neue"/>
          <w:color w:val="000000" w:themeColor="text1"/>
          <w:kern w:val="0"/>
          <w:lang w:val="nl-NL"/>
        </w:rPr>
      </w:pPr>
    </w:p>
    <w:p w14:paraId="0FFFA2E2" w14:textId="77777777" w:rsidR="00833194" w:rsidRDefault="00833194" w:rsidP="00833194">
      <w:pPr>
        <w:rPr>
          <w:rFonts w:cs="Helvetica Neue"/>
          <w:color w:val="000000" w:themeColor="text1"/>
          <w:kern w:val="0"/>
          <w:lang w:val="nl-NL"/>
        </w:rPr>
      </w:pPr>
    </w:p>
    <w:p w14:paraId="6B3DC165" w14:textId="133A5D51" w:rsidR="00833194" w:rsidRDefault="00833194" w:rsidP="00833194">
      <w:pPr>
        <w:rPr>
          <w:rFonts w:cs="Helvetica Neue"/>
          <w:color w:val="000000" w:themeColor="text1"/>
          <w:kern w:val="0"/>
          <w:lang w:val="nl-NL"/>
        </w:rPr>
      </w:pPr>
      <w:r>
        <w:rPr>
          <w:rFonts w:cs="Helvetica Neue"/>
          <w:color w:val="000000" w:themeColor="text1"/>
          <w:kern w:val="0"/>
          <w:lang w:val="nl-NL"/>
        </w:rPr>
        <w:t xml:space="preserve">Bedrijf: </w:t>
      </w:r>
    </w:p>
    <w:p w14:paraId="5D76D3C1" w14:textId="4B445B34" w:rsidR="00780C28" w:rsidRDefault="00833194" w:rsidP="0058538F">
      <w:pPr>
        <w:rPr>
          <w:rFonts w:cs="Helvetica Neue"/>
          <w:color w:val="000000" w:themeColor="text1"/>
          <w:kern w:val="0"/>
          <w:lang w:val="nl-NL"/>
        </w:rPr>
      </w:pPr>
      <w:proofErr w:type="spellStart"/>
      <w:r>
        <w:rPr>
          <w:rFonts w:cs="Helvetica Neue"/>
          <w:color w:val="000000" w:themeColor="text1"/>
          <w:kern w:val="0"/>
          <w:lang w:val="nl-NL"/>
        </w:rPr>
        <w:t>Tidalis</w:t>
      </w:r>
      <w:proofErr w:type="spellEnd"/>
      <w:r>
        <w:rPr>
          <w:rFonts w:cs="Helvetica Neue"/>
          <w:color w:val="000000" w:themeColor="text1"/>
          <w:kern w:val="0"/>
          <w:lang w:val="nl-NL"/>
        </w:rPr>
        <w:t xml:space="preserve"> is een softwarebedrijf </w:t>
      </w:r>
      <w:r w:rsidR="0058538F">
        <w:rPr>
          <w:rFonts w:cs="Helvetica Neue"/>
          <w:color w:val="000000" w:themeColor="text1"/>
          <w:kern w:val="0"/>
          <w:lang w:val="nl-NL"/>
        </w:rPr>
        <w:t xml:space="preserve">die ervoor zorgen dat gebruikers in scheepvaart-gerelateerde omgevingen </w:t>
      </w:r>
      <w:proofErr w:type="spellStart"/>
      <w:r w:rsidR="0058538F">
        <w:rPr>
          <w:rFonts w:cs="Helvetica Neue"/>
          <w:color w:val="000000" w:themeColor="text1"/>
          <w:kern w:val="0"/>
          <w:lang w:val="nl-NL"/>
        </w:rPr>
        <w:t>situational</w:t>
      </w:r>
      <w:proofErr w:type="spellEnd"/>
      <w:r w:rsidR="0058538F">
        <w:rPr>
          <w:rFonts w:cs="Helvetica Neue"/>
          <w:color w:val="000000" w:themeColor="text1"/>
          <w:kern w:val="0"/>
          <w:lang w:val="nl-NL"/>
        </w:rPr>
        <w:t xml:space="preserve"> awareness hebben. </w:t>
      </w:r>
      <w:proofErr w:type="spellStart"/>
      <w:r w:rsidR="0058538F">
        <w:rPr>
          <w:rFonts w:cs="Helvetica Neue"/>
          <w:color w:val="000000" w:themeColor="text1"/>
          <w:kern w:val="0"/>
          <w:lang w:val="nl-NL"/>
        </w:rPr>
        <w:t>Situational</w:t>
      </w:r>
      <w:proofErr w:type="spellEnd"/>
      <w:r w:rsidR="0058538F">
        <w:rPr>
          <w:rFonts w:cs="Helvetica Neue"/>
          <w:color w:val="000000" w:themeColor="text1"/>
          <w:kern w:val="0"/>
          <w:lang w:val="nl-NL"/>
        </w:rPr>
        <w:t xml:space="preserve"> awareness betekent dat gebruikers een beeld kunnen zien van scheepvaartverkeer in een gekozen gebied. Havens kunnen met dit beeld verkeer veilig, </w:t>
      </w:r>
      <w:proofErr w:type="spellStart"/>
      <w:r w:rsidR="0058538F">
        <w:rPr>
          <w:rFonts w:cs="Helvetica Neue"/>
          <w:color w:val="000000" w:themeColor="text1"/>
          <w:kern w:val="0"/>
          <w:lang w:val="nl-NL"/>
        </w:rPr>
        <w:t>efficient</w:t>
      </w:r>
      <w:proofErr w:type="spellEnd"/>
      <w:r w:rsidR="0058538F">
        <w:rPr>
          <w:rFonts w:cs="Helvetica Neue"/>
          <w:color w:val="000000" w:themeColor="text1"/>
          <w:kern w:val="0"/>
          <w:lang w:val="nl-NL"/>
        </w:rPr>
        <w:t xml:space="preserve"> een duurzaam afhandelen. Kustwachten kunnen bijvoorbeeld Search </w:t>
      </w:r>
      <w:proofErr w:type="spellStart"/>
      <w:r w:rsidR="0058538F">
        <w:rPr>
          <w:rFonts w:cs="Helvetica Neue"/>
          <w:color w:val="000000" w:themeColor="text1"/>
          <w:kern w:val="0"/>
          <w:lang w:val="nl-NL"/>
        </w:rPr>
        <w:t>and</w:t>
      </w:r>
      <w:proofErr w:type="spellEnd"/>
      <w:r w:rsidR="0058538F">
        <w:rPr>
          <w:rFonts w:cs="Helvetica Neue"/>
          <w:color w:val="000000" w:themeColor="text1"/>
          <w:kern w:val="0"/>
          <w:lang w:val="nl-NL"/>
        </w:rPr>
        <w:t xml:space="preserve"> </w:t>
      </w:r>
      <w:proofErr w:type="spellStart"/>
      <w:r w:rsidR="0058538F">
        <w:rPr>
          <w:rFonts w:cs="Helvetica Neue"/>
          <w:color w:val="000000" w:themeColor="text1"/>
          <w:kern w:val="0"/>
          <w:lang w:val="nl-NL"/>
        </w:rPr>
        <w:t>Rescue</w:t>
      </w:r>
      <w:proofErr w:type="spellEnd"/>
      <w:r w:rsidR="0058538F">
        <w:rPr>
          <w:rFonts w:cs="Helvetica Neue"/>
          <w:color w:val="000000" w:themeColor="text1"/>
          <w:kern w:val="0"/>
          <w:lang w:val="nl-NL"/>
        </w:rPr>
        <w:t xml:space="preserve"> missies uitvoeren met behulp van deze informatie. </w:t>
      </w:r>
      <w:r w:rsidR="00780C28">
        <w:rPr>
          <w:rFonts w:cs="Helvetica Neue"/>
          <w:color w:val="000000" w:themeColor="text1"/>
          <w:kern w:val="0"/>
          <w:lang w:val="nl-NL"/>
        </w:rPr>
        <w:t xml:space="preserve">Daarnaast kunnen kustwachten en overheden hun natte landsgrenzen beter bewaken en overzien met de oplossingen van </w:t>
      </w:r>
      <w:proofErr w:type="spellStart"/>
      <w:r w:rsidR="00780C28">
        <w:rPr>
          <w:rFonts w:cs="Helvetica Neue"/>
          <w:color w:val="000000" w:themeColor="text1"/>
          <w:kern w:val="0"/>
          <w:lang w:val="nl-NL"/>
        </w:rPr>
        <w:t>Tidalis</w:t>
      </w:r>
      <w:proofErr w:type="spellEnd"/>
      <w:r w:rsidR="00780C28">
        <w:rPr>
          <w:rFonts w:cs="Helvetica Neue"/>
          <w:color w:val="000000" w:themeColor="text1"/>
          <w:kern w:val="0"/>
          <w:lang w:val="nl-NL"/>
        </w:rPr>
        <w:t xml:space="preserve">, dus als surveillance. </w:t>
      </w:r>
      <w:proofErr w:type="spellStart"/>
      <w:r w:rsidR="00780C28">
        <w:rPr>
          <w:rFonts w:cs="Helvetica Neue"/>
          <w:color w:val="000000" w:themeColor="text1"/>
          <w:kern w:val="0"/>
          <w:lang w:val="nl-NL"/>
        </w:rPr>
        <w:t>Tidalis</w:t>
      </w:r>
      <w:proofErr w:type="spellEnd"/>
      <w:r w:rsidR="00780C28">
        <w:rPr>
          <w:rFonts w:cs="Helvetica Neue"/>
          <w:color w:val="000000" w:themeColor="text1"/>
          <w:kern w:val="0"/>
          <w:lang w:val="nl-NL"/>
        </w:rPr>
        <w:t xml:space="preserve"> gebruiken in hun oplossingen diverse sensoren zoals radar, Automatic </w:t>
      </w:r>
      <w:proofErr w:type="spellStart"/>
      <w:r w:rsidR="00780C28">
        <w:rPr>
          <w:rFonts w:cs="Helvetica Neue"/>
          <w:color w:val="000000" w:themeColor="text1"/>
          <w:kern w:val="0"/>
          <w:lang w:val="nl-NL"/>
        </w:rPr>
        <w:t>Identification</w:t>
      </w:r>
      <w:proofErr w:type="spellEnd"/>
      <w:r w:rsidR="00780C28">
        <w:rPr>
          <w:rFonts w:cs="Helvetica Neue"/>
          <w:color w:val="000000" w:themeColor="text1"/>
          <w:kern w:val="0"/>
          <w:lang w:val="nl-NL"/>
        </w:rPr>
        <w:t xml:space="preserve"> System(AIS)*, radio </w:t>
      </w:r>
      <w:proofErr w:type="spellStart"/>
      <w:r w:rsidR="00780C28">
        <w:rPr>
          <w:rFonts w:cs="Helvetica Neue"/>
          <w:color w:val="000000" w:themeColor="text1"/>
          <w:kern w:val="0"/>
          <w:lang w:val="nl-NL"/>
        </w:rPr>
        <w:t>direction</w:t>
      </w:r>
      <w:proofErr w:type="spellEnd"/>
      <w:r w:rsidR="00780C28">
        <w:rPr>
          <w:rFonts w:cs="Helvetica Neue"/>
          <w:color w:val="000000" w:themeColor="text1"/>
          <w:kern w:val="0"/>
          <w:lang w:val="nl-NL"/>
        </w:rPr>
        <w:t xml:space="preserve"> </w:t>
      </w:r>
      <w:proofErr w:type="spellStart"/>
      <w:r w:rsidR="00780C28">
        <w:rPr>
          <w:rFonts w:cs="Helvetica Neue"/>
          <w:color w:val="000000" w:themeColor="text1"/>
          <w:kern w:val="0"/>
          <w:lang w:val="nl-NL"/>
        </w:rPr>
        <w:t>finders</w:t>
      </w:r>
      <w:proofErr w:type="spellEnd"/>
      <w:r w:rsidR="00780C28">
        <w:rPr>
          <w:rFonts w:cs="Helvetica Neue"/>
          <w:color w:val="000000" w:themeColor="text1"/>
          <w:kern w:val="0"/>
          <w:lang w:val="nl-NL"/>
        </w:rPr>
        <w:t xml:space="preserve"> en hydrometer sensoren</w:t>
      </w:r>
    </w:p>
    <w:p w14:paraId="39C20F5E" w14:textId="77777777" w:rsidR="00780C28" w:rsidRDefault="00780C28" w:rsidP="0058538F">
      <w:pPr>
        <w:rPr>
          <w:rFonts w:cs="Helvetica Neue"/>
          <w:color w:val="000000" w:themeColor="text1"/>
          <w:kern w:val="0"/>
          <w:lang w:val="nl-NL"/>
        </w:rPr>
      </w:pPr>
    </w:p>
    <w:p w14:paraId="01127A63" w14:textId="77777777" w:rsidR="00780C28" w:rsidRDefault="00780C28" w:rsidP="00780C28">
      <w:pPr>
        <w:rPr>
          <w:rFonts w:cs="Helvetica Neue"/>
          <w:color w:val="000000" w:themeColor="text1"/>
          <w:kern w:val="0"/>
          <w:lang w:val="nl-NL"/>
        </w:rPr>
      </w:pPr>
    </w:p>
    <w:p w14:paraId="0D7DFEEA" w14:textId="77777777" w:rsidR="00780C28" w:rsidRDefault="00780C28" w:rsidP="00780C28">
      <w:pPr>
        <w:rPr>
          <w:rFonts w:cs="Helvetica Neue"/>
          <w:color w:val="000000" w:themeColor="text1"/>
          <w:kern w:val="0"/>
          <w:lang w:val="nl-NL"/>
        </w:rPr>
      </w:pPr>
    </w:p>
    <w:p w14:paraId="32DE5362" w14:textId="77777777" w:rsidR="00780C28" w:rsidRDefault="00780C28" w:rsidP="00780C28">
      <w:pPr>
        <w:rPr>
          <w:rFonts w:cs="Helvetica Neue"/>
          <w:color w:val="000000" w:themeColor="text1"/>
          <w:kern w:val="0"/>
          <w:lang w:val="nl-NL"/>
        </w:rPr>
      </w:pPr>
    </w:p>
    <w:p w14:paraId="070F017B" w14:textId="77777777" w:rsidR="00780C28" w:rsidRDefault="00780C28" w:rsidP="00780C28">
      <w:pPr>
        <w:rPr>
          <w:rFonts w:cs="Helvetica Neue"/>
          <w:color w:val="000000" w:themeColor="text1"/>
          <w:kern w:val="0"/>
          <w:lang w:val="nl-NL"/>
        </w:rPr>
      </w:pPr>
    </w:p>
    <w:p w14:paraId="74BED95D" w14:textId="77777777" w:rsidR="00780C28" w:rsidRDefault="00780C28" w:rsidP="00780C28">
      <w:pPr>
        <w:rPr>
          <w:rFonts w:cs="Helvetica Neue"/>
          <w:color w:val="000000" w:themeColor="text1"/>
          <w:kern w:val="0"/>
          <w:lang w:val="nl-NL"/>
        </w:rPr>
      </w:pPr>
    </w:p>
    <w:p w14:paraId="09EB7ADC" w14:textId="77777777" w:rsidR="00833194" w:rsidRPr="00833194" w:rsidRDefault="00833194" w:rsidP="00833194">
      <w:pPr>
        <w:rPr>
          <w:rFonts w:cs="Helvetica Neue"/>
          <w:lang w:val="nl-NL"/>
        </w:rPr>
      </w:pPr>
    </w:p>
    <w:sectPr w:rsidR="00833194" w:rsidRPr="00833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22D27"/>
    <w:multiLevelType w:val="multilevel"/>
    <w:tmpl w:val="EA6E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703B1F"/>
    <w:multiLevelType w:val="multilevel"/>
    <w:tmpl w:val="8752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807902">
    <w:abstractNumId w:val="1"/>
  </w:num>
  <w:num w:numId="2" w16cid:durableId="1348016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899"/>
    <w:rsid w:val="00107E92"/>
    <w:rsid w:val="00190863"/>
    <w:rsid w:val="0038268B"/>
    <w:rsid w:val="0045777A"/>
    <w:rsid w:val="004B712F"/>
    <w:rsid w:val="00565919"/>
    <w:rsid w:val="0058538F"/>
    <w:rsid w:val="005C7600"/>
    <w:rsid w:val="00780C28"/>
    <w:rsid w:val="00833194"/>
    <w:rsid w:val="00B35899"/>
    <w:rsid w:val="00C22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D4AAD5"/>
  <w15:chartTrackingRefBased/>
  <w15:docId w15:val="{5E649316-6B1D-2946-86B8-708CFB562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8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8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8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8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8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8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8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8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8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8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899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58538F"/>
  </w:style>
  <w:style w:type="character" w:styleId="Emphasis">
    <w:name w:val="Emphasis"/>
    <w:basedOn w:val="DefaultParagraphFont"/>
    <w:uiPriority w:val="20"/>
    <w:qFormat/>
    <w:rsid w:val="005853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Dennis Zejnilovic (1098617)</cp:lastModifiedBy>
  <cp:revision>4</cp:revision>
  <dcterms:created xsi:type="dcterms:W3CDTF">2025-11-12T19:25:00Z</dcterms:created>
  <dcterms:modified xsi:type="dcterms:W3CDTF">2025-11-13T09:33:00Z</dcterms:modified>
</cp:coreProperties>
</file>