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01nsa7y3f1w" w:id="0"/>
      <w:bookmarkEnd w:id="0"/>
      <w:r w:rsidDel="00000000" w:rsidR="00000000" w:rsidRPr="00000000">
        <w:rPr>
          <w:rtl w:val="0"/>
        </w:rPr>
        <w:t xml:space="preserve">61A Problem Solving Strategies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1h88dibunu8" w:id="1"/>
      <w:bookmarkEnd w:id="1"/>
      <w:r w:rsidDel="00000000" w:rsidR="00000000" w:rsidRPr="00000000">
        <w:rPr>
          <w:rtl w:val="0"/>
        </w:rPr>
        <w:t xml:space="preserve">General Tips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three golden rules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eval operator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eval operand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apply operator to operand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draw! things!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is very important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especially for things like linked lists/scheme lists, trees, etc.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help with abstraction (esp for things like tree recursion)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 think about input + output/behavior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“type” (i.e. a tree? a number?)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represent? (i.e. n = depth of a tree you want to prune)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“type”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represent/mean in the context of the problem?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the specified </w:t>
      </w:r>
      <w:r w:rsidDel="00000000" w:rsidR="00000000" w:rsidRPr="00000000">
        <w:rPr>
          <w:i w:val="1"/>
          <w:u w:val="single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 of the function, </w:t>
        <w:br w:type="textWrapping"/>
        <w:t xml:space="preserve">and how that relates to the output of the function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for all recursive questions </w:t>
      </w:r>
      <w:r w:rsidDel="00000000" w:rsidR="00000000" w:rsidRPr="00000000">
        <w:rPr>
          <w:b w:val="1"/>
          <w:rtl w:val="0"/>
        </w:rPr>
        <w:t xml:space="preserve">abstract away</w:t>
      </w:r>
      <w:r w:rsidDel="00000000" w:rsidR="00000000" w:rsidRPr="00000000">
        <w:rPr>
          <w:rtl w:val="0"/>
        </w:rPr>
        <w:t xml:space="preserve"> what’s happening within the recursive call;</w:t>
        <w:br w:type="textWrapping"/>
        <w:t xml:space="preserve">focus on the </w:t>
      </w:r>
      <w:r w:rsidDel="00000000" w:rsidR="00000000" w:rsidRPr="00000000">
        <w:rPr>
          <w:b w:val="1"/>
          <w:rtl w:val="0"/>
        </w:rPr>
        <w:t xml:space="preserve">output/behavior</w:t>
      </w:r>
      <w:r w:rsidDel="00000000" w:rsidR="00000000" w:rsidRPr="00000000">
        <w:rPr>
          <w:rtl w:val="0"/>
        </w:rPr>
        <w:t xml:space="preserve"> of the recursive call you make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here’s a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guide</w:t>
        </w:r>
      </w:hyperlink>
      <w:r w:rsidDel="00000000" w:rsidR="00000000" w:rsidRPr="00000000">
        <w:rPr>
          <w:rtl w:val="0"/>
        </w:rPr>
        <w:t xml:space="preserve"> i wrote on tree recursion/recursion on trees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it looks rly long, but a lot of it is somewhat colloquial language (ie. how i would say it irl during discussion) so hopefully it’s not too dense to read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j63rieh2gjo" w:id="2"/>
      <w:bookmarkEnd w:id="2"/>
      <w:r w:rsidDel="00000000" w:rsidR="00000000" w:rsidRPr="00000000">
        <w:rPr>
          <w:rtl w:val="0"/>
        </w:rPr>
        <w:t xml:space="preserve">Tree Recursion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emphasized earlier, </w:t>
      </w:r>
      <w:r w:rsidDel="00000000" w:rsidR="00000000" w:rsidRPr="00000000">
        <w:rPr>
          <w:i w:val="1"/>
          <w:u w:val="single"/>
          <w:rtl w:val="0"/>
        </w:rPr>
        <w:t xml:space="preserve">drawing things out</w:t>
      </w:r>
      <w:r w:rsidDel="00000000" w:rsidR="00000000" w:rsidRPr="00000000">
        <w:rPr>
          <w:rtl w:val="0"/>
        </w:rPr>
        <w:t xml:space="preserve"> can help you visualize the problem/solution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 count_steps from discussion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drew a “decision tree” to illustrate what my problem is attempting to solve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my options if i took just one step? if i took two steps?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i use </w:t>
      </w:r>
      <w:r w:rsidDel="00000000" w:rsidR="00000000" w:rsidRPr="00000000">
        <w:rPr>
          <w:b w:val="1"/>
          <w:rtl w:val="0"/>
        </w:rPr>
        <w:t xml:space="preserve">abstraction/recursion</w:t>
      </w:r>
      <w:r w:rsidDel="00000000" w:rsidR="00000000" w:rsidRPr="00000000">
        <w:rPr>
          <w:rtl w:val="0"/>
        </w:rPr>
        <w:t xml:space="preserve"> to help me figure out these options?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20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remember tree recursion → </w:t>
      </w:r>
      <w:r w:rsidDel="00000000" w:rsidR="00000000" w:rsidRPr="00000000">
        <w:rPr>
          <w:b w:val="1"/>
          <w:rtl w:val="0"/>
        </w:rPr>
        <w:t xml:space="preserve">multiple recursive calls</w:t>
      </w:r>
      <w:r w:rsidDel="00000000" w:rsidR="00000000" w:rsidRPr="00000000">
        <w:rPr>
          <w:rtl w:val="0"/>
        </w:rPr>
        <w:t xml:space="preserve">; covers different cases/scenarios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</w:t>
      </w:r>
      <w:r w:rsidDel="00000000" w:rsidR="00000000" w:rsidRPr="00000000">
        <w:rPr>
          <w:i w:val="1"/>
          <w:u w:val="single"/>
          <w:rtl w:val="0"/>
        </w:rPr>
        <w:t xml:space="preserve">semantics</w:t>
      </w:r>
      <w:r w:rsidDel="00000000" w:rsidR="00000000" w:rsidRPr="00000000">
        <w:rPr>
          <w:rtl w:val="0"/>
        </w:rPr>
        <w:t xml:space="preserve">/behavior of the function, and think about what it </w:t>
      </w:r>
      <w:r w:rsidDel="00000000" w:rsidR="00000000" w:rsidRPr="00000000">
        <w:rPr>
          <w:b w:val="1"/>
          <w:rtl w:val="0"/>
        </w:rPr>
        <w:t xml:space="preserve">should</w:t>
      </w:r>
      <w:r w:rsidDel="00000000" w:rsidR="00000000" w:rsidRPr="00000000">
        <w:rPr>
          <w:rtl w:val="0"/>
        </w:rPr>
        <w:t xml:space="preserve"> give you if you passed in various different combinations/forms of parameters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w5f1lzmuhzln" w:id="3"/>
      <w:bookmarkEnd w:id="3"/>
      <w:r w:rsidDel="00000000" w:rsidR="00000000" w:rsidRPr="00000000">
        <w:rPr>
          <w:rtl w:val="0"/>
        </w:rPr>
        <w:t xml:space="preserve">Recursion on Trees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again, </w:t>
      </w:r>
      <w:r w:rsidDel="00000000" w:rsidR="00000000" w:rsidRPr="00000000">
        <w:rPr>
          <w:i w:val="1"/>
          <w:u w:val="single"/>
          <w:rtl w:val="0"/>
        </w:rPr>
        <w:t xml:space="preserve">draw and visualize</w:t>
      </w:r>
      <w:r w:rsidDel="00000000" w:rsidR="00000000" w:rsidRPr="00000000">
        <w:rPr>
          <w:rtl w:val="0"/>
        </w:rPr>
        <w:t xml:space="preserve"> your tree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draw out a small example, or the doctest provided!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generally</w:t>
      </w:r>
      <w:r w:rsidDel="00000000" w:rsidR="00000000" w:rsidRPr="00000000">
        <w:rPr>
          <w:rtl w:val="0"/>
        </w:rPr>
        <w:t xml:space="preserve"> you can expect to perform some recursive calls on branches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why? branches are subtrees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sense, because if your function takes in a tree….how do you make a recursive call on a smaller part of the tree? well the branch is a smaller part of a tree that fits the input type!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solving recursion on trees, don’t focus on the small details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generally, don’t think in minute detail about what’s happening in each branch/path/node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what i do during discussion: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“circle”/“section” off an entire branch as a subtree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called your function on that subtree, according to its definition, what value/output should come out of that function call?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did that for all your subtrees, what values would you get for all of them?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these values useful/relevant for the problem at hand?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ie. max(labels) // given max of all subtrees, how can u get max of entire tree?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ooybenjlbfpz" w:id="4"/>
      <w:bookmarkEnd w:id="4"/>
      <w:r w:rsidDel="00000000" w:rsidR="00000000" w:rsidRPr="00000000">
        <w:rPr>
          <w:rtl w:val="0"/>
        </w:rPr>
        <w:t xml:space="preserve">Tail Recursion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helper functions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approach it by thinking of iterative solution first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 initialization in iterative solution </w:t>
        <w:br w:type="textWrapping"/>
        <w:t xml:space="preserve">→ values you pass into helper function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updated/changing variables during iteration (ie. what’s changed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loop)</w:t>
        <w:br w:type="textWrapping"/>
        <w:t xml:space="preserve">→ the parameters you need for your helper function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terminating case of your iteration (i.e. what makes your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loop stop)</w:t>
        <w:br w:type="textWrapping"/>
        <w:t xml:space="preserve">→ base case for your helper function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happens after iteration terminates (ie. returning some value, like result)</w:t>
        <w:br w:type="textWrapping"/>
        <w:t xml:space="preserve">→ return value for the recursive helper’s base case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</w:t>
      </w:r>
      <w:r w:rsidDel="00000000" w:rsidR="00000000" w:rsidRPr="00000000">
        <w:rPr>
          <w:i w:val="1"/>
          <w:u w:val="single"/>
          <w:rtl w:val="0"/>
        </w:rPr>
        <w:t xml:space="preserve">during</w:t>
      </w:r>
      <w:r w:rsidDel="00000000" w:rsidR="00000000" w:rsidRPr="00000000">
        <w:rPr>
          <w:rtl w:val="0"/>
        </w:rPr>
        <w:t xml:space="preserve"> iteration (ie. in the actual body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loop)</w:t>
        <w:br w:type="textWrapping"/>
        <w:t xml:space="preserve">→ one step of iteration = one recursive call</w:t>
        <w:br w:type="textWrapping"/>
        <w:t xml:space="preserve">→ pass your newly updated/computed values into recursive call to helper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approach by writing a non-tail-recursive solution first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the body into a helper function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whatever operation that made it not tail-recursive into helper parameter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b45f06"/>
          <w:rtl w:val="0"/>
        </w:rPr>
        <w:t xml:space="preserve">* 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(fact (- n 1)) → (fact-tail (- n 1) (</w:t>
      </w:r>
      <w:r w:rsidDel="00000000" w:rsidR="00000000" w:rsidRPr="00000000">
        <w:rPr>
          <w:rFonts w:ascii="Roboto Mono" w:cs="Roboto Mono" w:eastAsia="Roboto Mono" w:hAnsi="Roboto Mono"/>
          <w:b w:val="1"/>
          <w:color w:val="b45f06"/>
          <w:rtl w:val="0"/>
        </w:rPr>
        <w:t xml:space="preserve">* 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result))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h6bxh8wz4r79" w:id="5"/>
      <w:bookmarkEnd w:id="5"/>
      <w:r w:rsidDel="00000000" w:rsidR="00000000" w:rsidRPr="00000000">
        <w:rPr>
          <w:rtl w:val="0"/>
        </w:rPr>
        <w:t xml:space="preserve">Macros (new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backwards: what is the scheme expression/behavior that you want your macro to accomplish? (ie. execute a function twice)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scheme expression you could write to accomplish this goal?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scm&gt; (begin (print ‘hi) (print ‘hi))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that expression above is just a </w:t>
      </w:r>
      <w:r w:rsidDel="00000000" w:rsidR="00000000" w:rsidRPr="00000000">
        <w:rPr>
          <w:b w:val="1"/>
          <w:rtl w:val="0"/>
        </w:rPr>
        <w:t xml:space="preserve">scheme list </w:t>
      </w:r>
      <w:r w:rsidDel="00000000" w:rsidR="00000000" w:rsidRPr="00000000">
        <w:rPr>
          <w:rtl w:val="0"/>
        </w:rPr>
        <w:t xml:space="preserve">with 3 elements:</w:t>
        <w:br w:type="textWrapping"/>
        <w:t xml:space="preserve">the symbol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  <w:r w:rsidDel="00000000" w:rsidR="00000000" w:rsidRPr="00000000">
        <w:rPr>
          <w:rtl w:val="0"/>
        </w:rPr>
        <w:t xml:space="preserve">, another list with 2 elements, and another list with 2 elements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construct that scheme expr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ie. how to do create that scheme list with the aforementioned 3 elements?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could use stuff like list, cons, quote, quasiquote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quasiquote is usually the easiest/simplest to use, because you can pretty much just </w:t>
      </w:r>
      <w:r w:rsidDel="00000000" w:rsidR="00000000" w:rsidRPr="00000000">
        <w:rPr>
          <w:b w:val="1"/>
          <w:rtl w:val="0"/>
        </w:rPr>
        <w:t xml:space="preserve">write the expression you wanted</w:t>
      </w:r>
      <w:r w:rsidDel="00000000" w:rsidR="00000000" w:rsidRPr="00000000">
        <w:rPr>
          <w:rtl w:val="0"/>
        </w:rPr>
        <w:t xml:space="preserve">, and quasiquote the entire thing: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`(begin (print ‘hi) (print ‘hi))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20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remember in a function when you’re defining this macro the (print ‘hi) will probably be a variable/parameter that will be passed in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(twice f),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 </w:t>
      </w:r>
      <w:r w:rsidDel="00000000" w:rsidR="00000000" w:rsidRPr="00000000">
        <w:rPr>
          <w:rtl w:val="0"/>
        </w:rPr>
        <w:t xml:space="preserve">can be something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(print ‘hi)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therefore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`(begin ,f ,f)</w:t>
      </w:r>
      <w:r w:rsidDel="00000000" w:rsidR="00000000" w:rsidRPr="00000000">
        <w:rPr>
          <w:rtl w:val="0"/>
        </w:rPr>
        <w:t xml:space="preserve"> to make it more general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unquote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,f </w:t>
      </w:r>
      <w:r w:rsidDel="00000000" w:rsidR="00000000" w:rsidRPr="00000000">
        <w:rPr>
          <w:rtl w:val="0"/>
        </w:rPr>
        <w:t xml:space="preserve">tells Scheme that</w:t>
      </w:r>
      <w:r w:rsidDel="00000000" w:rsidR="00000000" w:rsidRPr="00000000">
        <w:rPr>
          <w:rtl w:val="0"/>
        </w:rPr>
        <w:t xml:space="preserve"> i want to evaluate what </w:t>
      </w:r>
      <w:r w:rsidDel="00000000" w:rsidR="00000000" w:rsidRPr="00000000">
        <w:rPr>
          <w:b w:val="1"/>
          <w:i w:val="1"/>
          <w:u w:val="single"/>
          <w:rtl w:val="0"/>
        </w:rPr>
        <w:t xml:space="preserve">f</w:t>
      </w:r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what </w:t>
      </w:r>
      <w:r w:rsidDel="00000000" w:rsidR="00000000" w:rsidRPr="00000000">
        <w:rPr>
          <w:i w:val="1"/>
          <w:u w:val="single"/>
          <w:rtl w:val="0"/>
        </w:rPr>
        <w:t xml:space="preserve">is</w:t>
      </w:r>
      <w:r w:rsidDel="00000000" w:rsidR="00000000" w:rsidRPr="00000000">
        <w:rPr>
          <w:rtl w:val="0"/>
        </w:rPr>
        <w:t xml:space="preserve"> f? what would f evaluate to?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 is bound to the </w:t>
      </w:r>
      <w:r w:rsidDel="00000000" w:rsidR="00000000" w:rsidRPr="00000000">
        <w:rPr>
          <w:b w:val="1"/>
          <w:rtl w:val="0"/>
        </w:rPr>
        <w:t xml:space="preserve">unevaluated operand</w:t>
      </w:r>
      <w:r w:rsidDel="00000000" w:rsidR="00000000" w:rsidRPr="00000000">
        <w:rPr>
          <w:rtl w:val="0"/>
        </w:rPr>
        <w:t xml:space="preserve"> that was originally passed in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case, it’s the </w:t>
      </w:r>
      <w:r w:rsidDel="00000000" w:rsidR="00000000" w:rsidRPr="00000000">
        <w:rPr>
          <w:i w:val="1"/>
          <w:u w:val="single"/>
          <w:rtl w:val="0"/>
        </w:rPr>
        <w:t xml:space="preserve">scheme list</w:t>
      </w:r>
      <w:r w:rsidDel="00000000" w:rsidR="00000000" w:rsidRPr="00000000">
        <w:rPr>
          <w:rtl w:val="0"/>
        </w:rPr>
        <w:t xml:space="preserve"> with 2 elements: (print ‘hi)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therefore f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the scheme list (print ‘hi)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evaluating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`(begin ,f ,f) </w:t>
        <w:br w:type="textWrapping"/>
      </w:r>
      <w:r w:rsidDel="00000000" w:rsidR="00000000" w:rsidRPr="00000000">
        <w:rPr>
          <w:rtl w:val="0"/>
        </w:rPr>
        <w:t xml:space="preserve">gives 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(begin (print ‘hi) (print ‘hi))</w:t>
        <w:br w:type="textWrapping"/>
      </w:r>
      <w:r w:rsidDel="00000000" w:rsidR="00000000" w:rsidRPr="00000000">
        <w:rPr>
          <w:rtl w:val="0"/>
        </w:rPr>
        <w:t xml:space="preserve">which is exactly what we wanted!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_Hi__NVuN7UaBYAa0wwHXtvMO1DUqMl2JC0TZ9IcZk/edit?usp=sharing" TargetMode="External"/><Relationship Id="rId7" Type="http://schemas.openxmlformats.org/officeDocument/2006/relationships/hyperlink" Target="https://docs.google.com/presentation/d/1aVlyL9tTZxn9Wz-WrQQvsQ95esD6Pb72jEQsTFfFiTA/edit#slide=id.g59d74ce586_0_9" TargetMode="External"/><Relationship Id="rId8" Type="http://schemas.openxmlformats.org/officeDocument/2006/relationships/hyperlink" Target="https://docs.google.com/presentation/d/19GhUvcpZT1lVeO-D740SV5tgPYa-qgSYHKPI_yMLJL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