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49131"/>
            <wp:docPr id="1" name="Picture 1" descr="Cover for the UGTS Library Edition shelf update through version 4.2, showing general, spatial, display, solver, learning and gap branc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f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4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HOW THIS AUDIT WORKS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 trustworthy shelf records version, date, parent, evidence and gaps separately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CURRENT RESULT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The highest general substrate version found in the current ChatGPT library is UGTS-KC 4.2, the General Operator and Order Addendum. A later-created 4.2 Go Solver is an application branch. The latest spatial-device patch found is 4.1.1 Atlas Spatial Seed SLAM Fusion.</w:t>
            </w:r>
          </w:p>
        </w:tc>
      </w:tr>
    </w:tbl>
    <w:p>
      <w:pPr>
        <w:pStyle w:val="Heading1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Five audit questions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What version name and release type does the file itself claim?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When did this artifact appear in the current library?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What parent or earlier package does it actually build on?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What was implemented, tested, deferred or explicitly not claimed?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Is the actual source artifact present, or only referenced by another report?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DATE IS NOT PARENTHOOD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2"/>
              </w:rPr>
              <w:t>A file created later may be a patch to an older branch. A higher version may be a general addendum while another branch continues with a lower patch number. The shelf therefore prints both chronology and lineage.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Audit basis: current ChatGPT library metadata plus the release definitions and evidence boundaries inside the surfaced UGTS files. “Latest” means latest found in this audit, not a claim about files outside the current library.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UPDATED CHRONOLOGICAL LEDGER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Directly surfaced files, referenced packages and branch releases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512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DATE / LIBRARY TIME</w:t>
            </w:r>
          </w:p>
        </w:tc>
        <w:tc>
          <w:tcPr>
            <w:tcW w:type="dxa" w:w="936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944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512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816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ROLE / LIMIT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15 Aug 2026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1.1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GPU Native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Canonical support -&gt; compatibility -&gt; guard -&gt; event -&gt; transition -&gt; lineage.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16 Aug 2026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2.0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Pattern, Kinematics &amp; Dynamics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Foundation of patterns, fields, topology, motion and bounded dynamics.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16 Aug 2026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3.0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Two Hands Runtime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Scenes, assets, bimanual interaction, proposal/commit, replay and export.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17 Aug 2026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3.6.0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Literal Referential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Definitions, dependencies, hashes, hinges and explicit operation order.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17 Aug 2026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3.6.1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Unresolved artifact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referenced missing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Keep an empty shelf card; title, content and counts remain unknown.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17 Aug 2026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3.6.2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SCLP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Finite geometry, intervals, log-polar calculus, topology and 64-bit keys.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18 Aug 2026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3.6.3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SARA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Public-only certificate and authorization/secret-egress profile.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23 Aug 2026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3.9.0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KC Elizabeth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Vector-game project, fixed-step runtime and offline HTML5.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date not audited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3.9.1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Native/mobile reference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indirect reference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Preserved by 4.0; direct release report not in this audit set.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date not audited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3.9.2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Grove package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indirect reference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Named baseline for later Atlas/native work; not directly audited here.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14:13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3.9.3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IQ Field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Distance-field, procedural signal and bounded ray-query branch.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14:45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3.9.3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KC Atlas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Spatial evidence ledger, uncertainty, routes, repeat-scan change.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13:32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4.0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Spatial Evidence Ledger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Spatial substrate; phone implementation intentionally deferred.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16:47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3.9.4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Bayer Direct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Tiny direct field-to-pixel display profile; phone gates pending.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17:55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4.1.0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Spatial Seed Native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POCO source handoff with KSEED; device build deferred.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21:18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4.2.0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General Operator &amp; Order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PDF/DOCX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Highest general substrate version found; 15 phases, M630-M885.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28 Aug 21:35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4.1.1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Atlas SLAM Fusion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direct file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Later spatial patch; source/host validated, phone run pending.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29 Aug 05:52</w:t>
            </w:r>
          </w:p>
        </w:tc>
        <w:tc>
          <w:tcPr>
            <w:tcW w:type="dxa" w:w="9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DB-2.0</w:t>
            </w:r>
          </w:p>
        </w:tc>
        <w:tc>
          <w:tcPr>
            <w:tcW w:type="dxa" w:w="19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Every Child Directs the World</w:t>
            </w:r>
          </w:p>
        </w:tc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education branch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Child-operable accessibility and multisensory learning standard.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29 Aug 05:56</w:t>
            </w:r>
          </w:p>
        </w:tc>
        <w:tc>
          <w:tcPr>
            <w:tcW w:type="dxa" w:w="9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4.2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Go Solver</w:t>
            </w:r>
          </w:p>
        </w:tc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application branch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5"/>
              </w:rPr>
              <w:t>Exact finite fixtures plus bounded seeded search for larger boards.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DO NOT SORT BY NUMBER ALONE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file chronology places 4.0 before 3.9.4, 4.2 before the later-created 4.1.1 patch, and the 4.2 Go application after both. This is not an error: the project contains branches.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THE CURRENT FAMILY TREE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One general line, several application and device branches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4219715"/>
            <wp:docPr id="2" name="Picture 2" descr="Branch map from the shared UGTS foundation to formal profiles, the game runtime, IQ and Bayer display, Atlas spatial releases, the general 4.2 operator layer and the 4.2 Go solv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197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READ THE ARROWS, NOT JUST THE LABELS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solid arrow means a stated build relationship in the audited source. A dashed line means shared discipline, indirect package continuity or a source gap that must not be silently converted into a full inheritance claim.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LATEST GENERAL RELEASE FOUND: UGTS-KC 4.2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General Operator and Order Addendum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CHILD ROUTE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The newest general rule-book makes every important kind of order visible. It asks: What does this operator mean? Which types may it use? Which part happens first? Is it exact, approximate or effectful? Can it propose a change, and who is allowed to commit it?</w:t>
            </w:r>
          </w:p>
        </w:tc>
      </w:tr>
    </w:tbl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What the source reports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A content-addressed OperatorSpec with syntax, arity, domain, codomain, units, shape, exactness, laws, effects, capabilities, dependencies, invariants, provenance and version.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Three precedence profiles and a canonical fifteen-phase schedule.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A 256-entry delta catalog, M630-M885, across sixteen domains.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194 executable reference operators and 62 specified contracts rather than false implementation claims.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441/441 passing tests, schema and dependency checks, deterministic demo/replay, wheel/source builds and clean-install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HONEST LIMIT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release does not claim that a finite catalog contains all mathematics, nor a complete theorem prover, universal convergence, universal exactness or physical-device performance. Its completeness claim is structural: every shipped operator and result-affecting order has an explicit record.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Source: UGTS-KC 4.2 - General Operator and Order Addendum, release decision, validation and final definition.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D3A019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LATEST 4.2 APPLICATION FOUND: GO SOLVER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Exact finite fixtures and proof-oriented runtime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CHILD ROUTE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A move is not accepted because a point merely looks empty. The solver checks the board, the acting player, capture, suicide and repetition rules. Only a completed exact search may make a solve certificate.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6"/>
              </w:rPr>
              <w:t>WHAT IS EXACT HERE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The release provides executable solve certificates and deterministic exhaustive reruns for 1x1 and 2x2 fixtures under declared rules and komi.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C86657"/>
                <w:sz w:val="26"/>
              </w:rPr>
              <w:t>WHAT IS NOT SOLVED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Larger-board seeded search is explicitly heuristic. The report does not claim 19x19 exact solution or playing strength comparable with established Go engines.</w:t>
            </w:r>
          </w:p>
        </w:tc>
      </w:tr>
    </w:tbl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Evidence reported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52/52 tests pass; the M390-M449 catalog is contiguous.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2x2 certificate records root hash, certificate hash, transposition digest, node counts and deterministic rerun status.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browser board is self-contained and the SGF path is a bounded interchange subset.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An interrupted or incomplete search is not allowed to emit an exact result.</w:t>
      </w:r>
    </w:p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Source: UGTS-KC 4.2 Go Solver, move-guard mapping, exact certificates, validation and explicit non-claims.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THE SPATIAL BRANCH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KC Atlas -&gt; 4.0 Spatial Evidence -&gt; 4.1 Native -&gt; 4.1.1 SLAM Fusion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3.9.3 KC ATLAS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Adds a spatial ledger with observations, stable nodes and edges, interval uncertainty, route queries, repeat-scan change, deterministic replay and an offline evidence bundle. The new capture app was postponed.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4.0 SPATIAL EVIDENCE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Freezes a general capture/observation/verifier/ledger contract. Reports 380 tests and M450-M509. A phone-native implementation is explicitly deferred.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4.1 SPATIAL SEED NATIVE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Supplies a POCO-targeted source handoff with Camera2/IMU interfaces, proposal gates and KSEED seed-plus-evidence storage. No new APK or physical run is claimed.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3"/>
              </w:rPr>
              <w:t>4.1.1 ATLAS SLAM FUSION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Merges Camera2/IMU, FAST/BRIEF, guarded triangulation, bounded semi-dense fusion, an ordered verifier, stable IDs and KSEED integrity. Host/source validation passes; phone build and measurement remain pending.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NON-NEGOTIABLE SOURCE 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complete 4.1.0 source tree was unavailable to the 4.1.1 release. The report therefore labels its work a documented-contract reimplementation against the available repaired 3.9.4.1 source, not a byte-identical merge.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Sources: KC Atlas 3.9.3, UGTS-KC 4.0 Spatial Evidence Ledger, UGTS-KC 4.1 Spatial Seed Native and UGTS-KC 4.1.1 Atlas Spatial Seed SLAM Fusion.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THE DISPLAY AND FIELD BRANCH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3.9.3 IQ Field and 3.9.4 Bayer Direct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6"/>
              </w:rPr>
              <w:t>3.9.3 IQ FIELD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A separate 3.9.3 profile for formal distance fields, procedural signals and bounded ray queries. It continues the field/presentation line and reaches M609 in its own merged catalog statement.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6"/>
              </w:rPr>
              <w:t>3.9.4 BAYER DIRECT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A tiny NativeActivity presentation profile: integer field programs, an exact 8x8 Bayer matrix and RGB565 palettes. It removes scene, mesh, texture, shader and ray machinery from the APK hot path.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DISPLAY IS STILL DOWNSTREAM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“No rasterization” in Bayer Direct means no triangle/mesh graphics rasterizer and no ray-based image solver in the profile. A finite pixel surface and Android compositor still exist, and they never become substrate authority.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EVIDENCE 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Bayer release reports an ultra-small test-signed APK and host evidence, but does not claim target-phone installation, sustained frame pacing, thermal behavior, battery use or production signing.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Sources: UGTS-KC 3.9.3 K-Kij-T Grove IQ Field Edition and UGTS-KC 3.9.4 Bayer Direct Native Edition.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THE EDUCATION AND ACCESS BRANCH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Definition Breaker DB-2.0 now informs the library method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EVERY CHILD DIRECTS THE WORLD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DB-2.0 is the newest education/accessibility artifact surfaced in this audit. It presents a child-operable standard with multisensory routes, digital and physical-play scaffolds, printable systems and explicit control over stop, wait, repair, switching routes, breaks and return.</w:t>
            </w:r>
          </w:p>
        </w:tc>
      </w:tr>
    </w:tbl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Library consequences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Each concept page must support more than one way to perceive and answer.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No-response, changed-mind and accidental-activation repair are part of access, not mistakes to punish.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Touch requires consent; hand-under-hand guidance is preferred over forced hand-over-hand control.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Cooperative roles must not rank children by speech, reading speed or fine-motor performance.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A physical learning concept is not a toy-safety, clinical or regulatory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SEPARATE VERSIONING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Definition Breaker uses its own DB version line. It informs library access design but does not renumber the formal UGTS substrate.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Source: Definition Breaker DB-2.0 - Every Child Directs the World, 29 Aug 2026.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C8665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GAPS AND INDIRECT REFERENCES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new audit adds detail without pretending every package is present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448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232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KNOWN STATUS</w:t>
            </w:r>
          </w:p>
        </w:tc>
        <w:tc>
          <w:tcPr>
            <w:tcW w:type="dxa" w:w="5112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TRUSTWORTHY TREATMENT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 Core / Baseline 1.0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Referenced by later reports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Original source still not present in the audited shelf.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 3.6.1</w:t>
            </w:r>
          </w:p>
        </w:tc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Referenced intermediate</w:t>
            </w:r>
          </w:p>
        </w:tc>
        <w:tc>
          <w:tcPr>
            <w:tcW w:type="dxa" w:w="51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Title, contents, mechanism and test counts remain unavailable.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3.9.1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Referenced native/mobile baseline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Preserved and hashed by 4.0, but no standalone direct report was surfaced.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3.9.2 Grove</w:t>
            </w:r>
          </w:p>
        </w:tc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Named ZIP baseline</w:t>
            </w:r>
          </w:p>
        </w:tc>
        <w:tc>
          <w:tcPr>
            <w:tcW w:type="dxa" w:w="51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Later reports give a filename/hash and use it as a parent; the direct package was not audited here.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3.9.4.1 repaired source</w:t>
            </w:r>
          </w:p>
        </w:tc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Available to 4.1.1 release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Referenced in the merge report; no standalone library report was surfaced by this audit.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Chess solver branch</w:t>
            </w:r>
          </w:p>
        </w:tc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Not surfaced in current search</w:t>
            </w:r>
          </w:p>
        </w:tc>
        <w:tc>
          <w:tcPr>
            <w:tcW w:type="dxa" w:w="51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No entry is invented. The shelf can be updated if a file appears.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LIBRARY RULE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reference proves that another artifact was named, not what all of its contents were. We may record the filename, hash, role and stated relationship without teaching unavailable internals as fact.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UPDATED COLLECTION PLAN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Consecutive volumes now incorporate the larger post-3.9 shelf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224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3096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5472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PRIMARY CONTENT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1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The Six Big Questions</w:t>
            </w:r>
          </w:p>
        </w:tc>
        <w:tc>
          <w:tcPr>
            <w:tcW w:type="dxa" w:w="54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support, compatibility, guard, verified event, transition and lineage</w:t>
            </w:r>
          </w:p>
        </w:tc>
      </w:tr>
      <w:tr>
        <w:trPr>
          <w:cantSplit/>
        </w:trPr>
        <w:tc>
          <w:tcPr>
            <w:tcW w:type="dxa" w:w="122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2</w:t>
            </w:r>
          </w:p>
        </w:tc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Shapes, Paths, Fields and Motion</w:t>
            </w:r>
          </w:p>
        </w:tc>
        <w:tc>
          <w:tcPr>
            <w:tcW w:type="dxa" w:w="54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patterns, fields, exactness, frames, winding, uncertainty and finite packing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3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Identity, Rules, Memory and Replay</w:t>
            </w:r>
          </w:p>
        </w:tc>
        <w:tc>
          <w:tcPr>
            <w:tcW w:type="dxa" w:w="54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assets/nodes/lineage, definitions, proposal/commit, replay, spatial evidence and 4.2 order</w:t>
            </w:r>
          </w:p>
        </w:tc>
      </w:tr>
      <w:tr>
        <w:trPr>
          <w:cantSplit/>
        </w:trPr>
        <w:tc>
          <w:tcPr>
            <w:tcW w:type="dxa" w:w="122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4</w:t>
            </w:r>
          </w:p>
        </w:tc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Making Playable Worlds</w:t>
            </w:r>
          </w:p>
        </w:tc>
        <w:tc>
          <w:tcPr>
            <w:tcW w:type="dxa" w:w="54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Two Hands, Elizabeth, input, collision, animation, audio and offline builds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5</w:t>
            </w:r>
          </w:p>
        </w:tc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Maps, Evidence and Change</w:t>
            </w:r>
          </w:p>
        </w:tc>
        <w:tc>
          <w:tcPr>
            <w:tcW w:type="dxa" w:w="54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Atlas, 4.0, 4.1 and 4.1.1 with strong observation/authority boundaries</w:t>
            </w:r>
          </w:p>
        </w:tc>
      </w:tr>
      <w:tr>
        <w:trPr>
          <w:cantSplit/>
        </w:trPr>
        <w:tc>
          <w:tcPr>
            <w:tcW w:type="dxa" w:w="122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VOLUME 6</w:t>
            </w:r>
          </w:p>
        </w:tc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Operators, Solvers and Proof Claims</w:t>
            </w:r>
          </w:p>
        </w:tc>
        <w:tc>
          <w:tcPr>
            <w:tcW w:type="dxa" w:w="54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4.2 general order, exact certificates, heuristic search and application-specific truth boundaries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THIS INSTALLMENT DELIVERS VOLUMES 1-3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2"/>
              </w:rPr>
              <w:t>They form the conceptual foundation before later application-specific and device-specific books. Each preserves the latest shelf audit without forcing every branch into one narrative.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SOURCE AND EVIDENCE REGISTER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Primary files added to the shelf after Volume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096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440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888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1440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3.9.3 IQ Field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field/procedural/bounded ray-query branch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3.9.3 KC Atlas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spatial ledger, uncertainty, routes and change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3.9.4 Bayer Direct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tiny bounded native display profile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4.0 Spatial Evidence Ledger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spatial observation/authority contract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4.1 Spatial Seed Native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POCO source handoff and KSEED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4.1.1 Atlas SLAM Fusion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merged camera/SLAM/verifier/KSEED source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4.2 General Operator &amp; Order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28 Aug 2026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general operator records and explicit order calculus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PDF/DOCX</w:t>
            </w:r>
          </w:p>
        </w:tc>
      </w:tr>
      <w:tr>
        <w:trPr>
          <w:cantSplit/>
        </w:trPr>
        <w:tc>
          <w:tcPr>
            <w:tcW w:type="dxa" w:w="309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Definition Breaker DB-2.0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29 Aug 2026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child agency and multisensory accessibility</w:t>
            </w:r>
          </w:p>
        </w:tc>
        <w:tc>
          <w:tcPr>
            <w:tcW w:type="dxa" w:w="144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UGTS-KC 4.2 Go Solver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29 Aug 2026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finite exact solve certificates and bounded search</w:t>
            </w:r>
          </w:p>
        </w:tc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7"/>
              </w:rPr>
              <w:t>direct file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PRIVACY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Technical source reports may contain requester-supplied identifiers. They are unnecessary for child-facing learning and are omitted from these library volumes.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SHELF UPDATE 0.2 COMPLETE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One consecutive library volume, not the end of the project</w:t>
            </w:r>
          </w:p>
        </w:tc>
      </w:tr>
    </w:tbl>
    <w:p>
      <w:pPr>
        <w:spacing w:after="0"/>
      </w:pPr>
    </w:p>
    <w:p>
      <w:pPr>
        <w:pStyle w:val="Heading1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What this volume establishes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The current shelf is extended beyond 3.9.0 through the surfaced 4.2 general and application branches.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Chronology is separated from version and parent relationship.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The spatial, field/display, solver and education branches remain distinct.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Indirect artifacts and source gaps are recorded without invented contents.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The consecutive educational sequence is updated through Volume 6.</w:t>
      </w:r>
    </w:p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Next volume in the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VOLUMES 1-3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The next three files teach the six-question backbone, the geometry/motion language and the identity/replay discipline that every later application will reuse.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EDITION CONTROL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UGTS Library Edition, Shelf Update 0.2, edition 0.2. This educational layer explains source releases and does not modify their formal version numbers.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4B5C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6" w:space="1" w:color="1E8585"/>
      </w:pBdr>
    </w:pPr>
    <w:r>
      <w:rPr>
        <w:rFonts w:ascii="Noto Sans" w:hAnsi="Noto Sans" w:eastAsia="Noto Sans"/>
        <w:b/>
        <w:color w:val="1E8585"/>
        <w:sz w:val="17"/>
      </w:rPr>
      <w:t>UGTS Library Edition  |  Shelf Update 0.2  |  Through 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/>
      <w:color w:val="17242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2304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E858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6A5A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" w:hAnsi="Noto Sans"/>
      <w:b/>
      <w:color w:val="1230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rPr>
      <w:rFonts w:ascii="Noto Sans" w:hAnsi="Noto Sans"/>
      <w:color w:val="4B5C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UGTS Library Edition Shelf Update Through 4.2</dc:title>
  <dc:subject>Current library audit, branch chronology and updated volume plan</dc:subject>
  <dc:creator>UGTS Library Project</dc:creator>
  <cp:keywords>UGTS, chronology, library audit, 4.2, 4.1.1, KC Atlas, Go solver</cp:keywords>
  <dc:description>Child-facing educational edition. Unnecessary personal identifiers omitted.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