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495B9" w14:textId="77777777" w:rsidR="003A266C" w:rsidRDefault="003A266C" w:rsidP="003A266C">
      <w:pPr>
        <w:spacing w:line="276" w:lineRule="auto"/>
        <w:jc w:val="center"/>
        <w:rPr>
          <w:b/>
          <w:bCs/>
          <w:sz w:val="32"/>
          <w:szCs w:val="32"/>
        </w:rPr>
      </w:pPr>
    </w:p>
    <w:p w14:paraId="12A08B10" w14:textId="18580071" w:rsidR="003A266C" w:rsidRDefault="007C3EA0" w:rsidP="003A266C">
      <w:pPr>
        <w:spacing w:line="276" w:lineRule="auto"/>
        <w:jc w:val="center"/>
        <w:rPr>
          <w:b/>
          <w:bCs/>
          <w:sz w:val="32"/>
          <w:szCs w:val="32"/>
        </w:rPr>
      </w:pPr>
      <w:r>
        <w:rPr>
          <w:noProof/>
        </w:rPr>
        <w:drawing>
          <wp:anchor distT="0" distB="0" distL="114300" distR="114300" simplePos="0" relativeHeight="251657216" behindDoc="0" locked="0" layoutInCell="1" allowOverlap="1" wp14:anchorId="5E58B069" wp14:editId="16B3AAE9">
            <wp:simplePos x="0" y="0"/>
            <wp:positionH relativeFrom="column">
              <wp:posOffset>1778000</wp:posOffset>
            </wp:positionH>
            <wp:positionV relativeFrom="paragraph">
              <wp:posOffset>153035</wp:posOffset>
            </wp:positionV>
            <wp:extent cx="2162175" cy="12287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1228725"/>
                    </a:xfrm>
                    <a:prstGeom prst="rect">
                      <a:avLst/>
                    </a:prstGeom>
                    <a:noFill/>
                  </pic:spPr>
                </pic:pic>
              </a:graphicData>
            </a:graphic>
            <wp14:sizeRelH relativeFrom="page">
              <wp14:pctWidth>0</wp14:pctWidth>
            </wp14:sizeRelH>
            <wp14:sizeRelV relativeFrom="page">
              <wp14:pctHeight>0</wp14:pctHeight>
            </wp14:sizeRelV>
          </wp:anchor>
        </w:drawing>
      </w:r>
    </w:p>
    <w:p w14:paraId="3403A8C6" w14:textId="3FDA2C5F" w:rsidR="003A266C" w:rsidRDefault="003A266C" w:rsidP="003A266C">
      <w:pPr>
        <w:spacing w:line="276" w:lineRule="auto"/>
        <w:jc w:val="center"/>
        <w:rPr>
          <w:b/>
          <w:bCs/>
          <w:sz w:val="32"/>
          <w:szCs w:val="32"/>
        </w:rPr>
      </w:pPr>
    </w:p>
    <w:p w14:paraId="0B6E841B" w14:textId="033EB951" w:rsidR="003A266C" w:rsidRDefault="003A266C" w:rsidP="003A266C">
      <w:pPr>
        <w:spacing w:line="276" w:lineRule="auto"/>
        <w:jc w:val="center"/>
        <w:rPr>
          <w:b/>
          <w:bCs/>
          <w:sz w:val="32"/>
          <w:szCs w:val="32"/>
        </w:rPr>
      </w:pPr>
    </w:p>
    <w:p w14:paraId="29CEC0EC" w14:textId="77777777" w:rsidR="003A266C" w:rsidRDefault="003A266C" w:rsidP="003A266C">
      <w:pPr>
        <w:spacing w:line="276" w:lineRule="auto"/>
        <w:jc w:val="center"/>
        <w:rPr>
          <w:b/>
          <w:bCs/>
          <w:sz w:val="32"/>
          <w:szCs w:val="32"/>
        </w:rPr>
      </w:pPr>
    </w:p>
    <w:p w14:paraId="5A027E4A" w14:textId="77777777" w:rsidR="003A266C" w:rsidRDefault="003A266C" w:rsidP="007C3EA0">
      <w:pPr>
        <w:spacing w:line="276" w:lineRule="auto"/>
        <w:rPr>
          <w:b/>
          <w:bCs/>
          <w:sz w:val="32"/>
          <w:szCs w:val="32"/>
        </w:rPr>
      </w:pPr>
    </w:p>
    <w:p w14:paraId="2CB3C901" w14:textId="77777777" w:rsidR="003A266C" w:rsidRDefault="003A266C" w:rsidP="003A266C">
      <w:pPr>
        <w:spacing w:line="276" w:lineRule="auto"/>
        <w:jc w:val="center"/>
        <w:rPr>
          <w:b/>
          <w:bCs/>
          <w:sz w:val="40"/>
          <w:szCs w:val="40"/>
        </w:rPr>
      </w:pPr>
      <w:r>
        <w:rPr>
          <w:b/>
          <w:bCs/>
          <w:sz w:val="40"/>
          <w:szCs w:val="40"/>
        </w:rPr>
        <w:t>Tom McClelland – 100339002</w:t>
      </w:r>
    </w:p>
    <w:p w14:paraId="08330954" w14:textId="4E75FB20" w:rsidR="003A266C" w:rsidRDefault="003A266C" w:rsidP="003A266C">
      <w:pPr>
        <w:spacing w:line="276" w:lineRule="auto"/>
        <w:jc w:val="center"/>
        <w:rPr>
          <w:b/>
          <w:bCs/>
          <w:sz w:val="40"/>
          <w:szCs w:val="40"/>
        </w:rPr>
      </w:pPr>
      <w:r>
        <w:rPr>
          <w:b/>
          <w:bCs/>
          <w:sz w:val="40"/>
          <w:szCs w:val="40"/>
        </w:rPr>
        <w:t xml:space="preserve">Data Mining: </w:t>
      </w:r>
      <w:r w:rsidR="00B41207">
        <w:rPr>
          <w:b/>
          <w:bCs/>
          <w:sz w:val="40"/>
          <w:szCs w:val="40"/>
        </w:rPr>
        <w:t>KDD Report</w:t>
      </w:r>
    </w:p>
    <w:p w14:paraId="07A7C6B1" w14:textId="22374B5D" w:rsidR="003A266C" w:rsidRDefault="0002262E" w:rsidP="003A266C">
      <w:pPr>
        <w:spacing w:line="276" w:lineRule="auto"/>
        <w:jc w:val="center"/>
        <w:rPr>
          <w:b/>
          <w:bCs/>
          <w:sz w:val="52"/>
          <w:szCs w:val="52"/>
        </w:rPr>
      </w:pPr>
      <w:r>
        <w:rPr>
          <w:b/>
          <w:bCs/>
          <w:sz w:val="52"/>
          <w:szCs w:val="52"/>
        </w:rPr>
        <w:t>Knowledge Discovery from Data</w:t>
      </w:r>
    </w:p>
    <w:p w14:paraId="6621BF72" w14:textId="4E35D663" w:rsidR="003A266C" w:rsidRDefault="00416FA0" w:rsidP="00356815">
      <w:pPr>
        <w:spacing w:line="276" w:lineRule="auto"/>
        <w:jc w:val="center"/>
        <w:rPr>
          <w:b/>
          <w:bCs/>
          <w:sz w:val="52"/>
          <w:szCs w:val="52"/>
        </w:rPr>
      </w:pPr>
      <w:r>
        <w:rPr>
          <w:b/>
          <w:bCs/>
          <w:sz w:val="52"/>
          <w:szCs w:val="52"/>
        </w:rPr>
        <w:t>Lending Club Loan Dataset</w:t>
      </w:r>
    </w:p>
    <w:p w14:paraId="026E73CD" w14:textId="77777777" w:rsidR="007C3EA0" w:rsidRPr="00356815" w:rsidRDefault="007C3EA0" w:rsidP="00356815">
      <w:pPr>
        <w:spacing w:line="276" w:lineRule="auto"/>
        <w:jc w:val="center"/>
        <w:rPr>
          <w:b/>
          <w:bCs/>
          <w:sz w:val="52"/>
          <w:szCs w:val="52"/>
        </w:rPr>
      </w:pPr>
    </w:p>
    <w:p w14:paraId="1BCD6BAC" w14:textId="0F2D6328" w:rsidR="000E40B4" w:rsidRPr="007C3EA0" w:rsidRDefault="000E40B4" w:rsidP="007C3EA0">
      <w:pPr>
        <w:pStyle w:val="ListParagraph"/>
        <w:numPr>
          <w:ilvl w:val="0"/>
          <w:numId w:val="12"/>
        </w:numPr>
        <w:spacing w:line="276" w:lineRule="auto"/>
        <w:rPr>
          <w:b/>
          <w:bCs/>
          <w:sz w:val="32"/>
          <w:szCs w:val="32"/>
        </w:rPr>
      </w:pPr>
      <w:r w:rsidRPr="007C3EA0">
        <w:rPr>
          <w:b/>
          <w:bCs/>
          <w:sz w:val="32"/>
          <w:szCs w:val="32"/>
        </w:rPr>
        <w:t>Abstract</w:t>
      </w:r>
    </w:p>
    <w:p w14:paraId="5B41B598" w14:textId="00B28D5C" w:rsidR="000E40B4" w:rsidRPr="007C3EA0" w:rsidRDefault="000E40B4" w:rsidP="007C3EA0">
      <w:pPr>
        <w:pStyle w:val="ListParagraph"/>
        <w:numPr>
          <w:ilvl w:val="0"/>
          <w:numId w:val="12"/>
        </w:numPr>
        <w:spacing w:line="276" w:lineRule="auto"/>
        <w:rPr>
          <w:b/>
          <w:bCs/>
          <w:sz w:val="32"/>
          <w:szCs w:val="32"/>
        </w:rPr>
      </w:pPr>
      <w:r w:rsidRPr="007C3EA0">
        <w:rPr>
          <w:b/>
          <w:bCs/>
          <w:sz w:val="32"/>
          <w:szCs w:val="32"/>
        </w:rPr>
        <w:t>Introduction</w:t>
      </w:r>
    </w:p>
    <w:p w14:paraId="5CE5B63C" w14:textId="22BE49F6" w:rsidR="000E40B4" w:rsidRPr="007C3EA0" w:rsidRDefault="00C7007F" w:rsidP="007C3EA0">
      <w:pPr>
        <w:pStyle w:val="ListParagraph"/>
        <w:numPr>
          <w:ilvl w:val="0"/>
          <w:numId w:val="12"/>
        </w:numPr>
        <w:spacing w:line="276" w:lineRule="auto"/>
        <w:rPr>
          <w:b/>
          <w:bCs/>
          <w:sz w:val="32"/>
          <w:szCs w:val="32"/>
        </w:rPr>
      </w:pPr>
      <w:r w:rsidRPr="007C3EA0">
        <w:rPr>
          <w:b/>
          <w:bCs/>
          <w:sz w:val="32"/>
          <w:szCs w:val="32"/>
        </w:rPr>
        <w:t>Supervised Learning</w:t>
      </w:r>
    </w:p>
    <w:p w14:paraId="14C06FC7" w14:textId="77777777" w:rsidR="00356815" w:rsidRPr="007C3EA0" w:rsidRDefault="00356815" w:rsidP="007C3EA0">
      <w:pPr>
        <w:pStyle w:val="ListParagraph"/>
        <w:numPr>
          <w:ilvl w:val="1"/>
          <w:numId w:val="12"/>
        </w:numPr>
        <w:spacing w:line="276" w:lineRule="auto"/>
        <w:rPr>
          <w:b/>
          <w:bCs/>
          <w:sz w:val="28"/>
          <w:szCs w:val="28"/>
        </w:rPr>
      </w:pPr>
      <w:r w:rsidRPr="007C3EA0">
        <w:rPr>
          <w:b/>
          <w:bCs/>
          <w:sz w:val="28"/>
          <w:szCs w:val="28"/>
        </w:rPr>
        <w:t>Problem Specification</w:t>
      </w:r>
    </w:p>
    <w:p w14:paraId="358CE342" w14:textId="77777777" w:rsidR="00356815" w:rsidRPr="007C3EA0" w:rsidRDefault="00356815" w:rsidP="007C3EA0">
      <w:pPr>
        <w:pStyle w:val="ListParagraph"/>
        <w:numPr>
          <w:ilvl w:val="1"/>
          <w:numId w:val="12"/>
        </w:numPr>
        <w:spacing w:line="276" w:lineRule="auto"/>
        <w:rPr>
          <w:b/>
          <w:bCs/>
          <w:sz w:val="28"/>
          <w:szCs w:val="28"/>
        </w:rPr>
      </w:pPr>
      <w:r w:rsidRPr="007C3EA0">
        <w:rPr>
          <w:b/>
          <w:bCs/>
          <w:sz w:val="28"/>
          <w:szCs w:val="28"/>
        </w:rPr>
        <w:t>Resourcing</w:t>
      </w:r>
    </w:p>
    <w:p w14:paraId="78F73D21" w14:textId="77777777" w:rsidR="00356815" w:rsidRPr="007C3EA0" w:rsidRDefault="00356815" w:rsidP="007C3EA0">
      <w:pPr>
        <w:pStyle w:val="ListParagraph"/>
        <w:numPr>
          <w:ilvl w:val="1"/>
          <w:numId w:val="12"/>
        </w:numPr>
        <w:spacing w:line="276" w:lineRule="auto"/>
        <w:rPr>
          <w:b/>
          <w:bCs/>
          <w:sz w:val="28"/>
          <w:szCs w:val="28"/>
        </w:rPr>
      </w:pPr>
      <w:r w:rsidRPr="007C3EA0">
        <w:rPr>
          <w:b/>
          <w:bCs/>
          <w:sz w:val="28"/>
          <w:szCs w:val="28"/>
        </w:rPr>
        <w:t>Data Cleaning</w:t>
      </w:r>
    </w:p>
    <w:p w14:paraId="3FF1193E" w14:textId="77777777" w:rsidR="00356815" w:rsidRPr="007C3EA0" w:rsidRDefault="00356815" w:rsidP="007C3EA0">
      <w:pPr>
        <w:pStyle w:val="ListParagraph"/>
        <w:numPr>
          <w:ilvl w:val="1"/>
          <w:numId w:val="12"/>
        </w:numPr>
        <w:spacing w:line="276" w:lineRule="auto"/>
        <w:rPr>
          <w:b/>
          <w:bCs/>
          <w:sz w:val="28"/>
          <w:szCs w:val="28"/>
        </w:rPr>
      </w:pPr>
      <w:r w:rsidRPr="007C3EA0">
        <w:rPr>
          <w:b/>
          <w:bCs/>
          <w:sz w:val="28"/>
          <w:szCs w:val="28"/>
        </w:rPr>
        <w:t>Pre-Processing</w:t>
      </w:r>
    </w:p>
    <w:p w14:paraId="1F623BEA" w14:textId="77777777" w:rsidR="00356815" w:rsidRPr="007C3EA0" w:rsidRDefault="00356815" w:rsidP="007C3EA0">
      <w:pPr>
        <w:pStyle w:val="ListParagraph"/>
        <w:numPr>
          <w:ilvl w:val="1"/>
          <w:numId w:val="12"/>
        </w:numPr>
        <w:spacing w:line="276" w:lineRule="auto"/>
        <w:rPr>
          <w:b/>
          <w:bCs/>
          <w:sz w:val="28"/>
          <w:szCs w:val="28"/>
        </w:rPr>
      </w:pPr>
      <w:r w:rsidRPr="007C3EA0">
        <w:rPr>
          <w:b/>
          <w:bCs/>
          <w:sz w:val="28"/>
          <w:szCs w:val="28"/>
        </w:rPr>
        <w:t>Supervised Data Mining</w:t>
      </w:r>
    </w:p>
    <w:p w14:paraId="7928292C" w14:textId="50C22C58" w:rsidR="00356815" w:rsidRPr="007C3EA0" w:rsidRDefault="00356815" w:rsidP="007C3EA0">
      <w:pPr>
        <w:pStyle w:val="ListParagraph"/>
        <w:numPr>
          <w:ilvl w:val="1"/>
          <w:numId w:val="12"/>
        </w:numPr>
        <w:spacing w:line="276" w:lineRule="auto"/>
        <w:rPr>
          <w:b/>
          <w:bCs/>
          <w:sz w:val="28"/>
          <w:szCs w:val="28"/>
        </w:rPr>
      </w:pPr>
      <w:r w:rsidRPr="007C3EA0">
        <w:rPr>
          <w:b/>
          <w:bCs/>
          <w:sz w:val="28"/>
          <w:szCs w:val="28"/>
        </w:rPr>
        <w:t>Supervised Evaluation</w:t>
      </w:r>
    </w:p>
    <w:p w14:paraId="568B1FB1" w14:textId="64EA2420" w:rsidR="00356815" w:rsidRPr="007C3EA0" w:rsidRDefault="00356815" w:rsidP="007C3EA0">
      <w:pPr>
        <w:pStyle w:val="ListParagraph"/>
        <w:numPr>
          <w:ilvl w:val="0"/>
          <w:numId w:val="12"/>
        </w:numPr>
        <w:spacing w:line="276" w:lineRule="auto"/>
        <w:rPr>
          <w:b/>
          <w:bCs/>
          <w:sz w:val="32"/>
          <w:szCs w:val="32"/>
        </w:rPr>
      </w:pPr>
      <w:r w:rsidRPr="007C3EA0">
        <w:rPr>
          <w:b/>
          <w:bCs/>
          <w:sz w:val="32"/>
          <w:szCs w:val="32"/>
        </w:rPr>
        <w:t>Unsupervised Learning</w:t>
      </w:r>
    </w:p>
    <w:p w14:paraId="0578BE90" w14:textId="3A4F00D7" w:rsidR="007C3EA0" w:rsidRPr="007C3EA0" w:rsidRDefault="007C3EA0" w:rsidP="007C3EA0">
      <w:pPr>
        <w:pStyle w:val="ListParagraph"/>
        <w:numPr>
          <w:ilvl w:val="1"/>
          <w:numId w:val="12"/>
        </w:numPr>
        <w:spacing w:line="276" w:lineRule="auto"/>
        <w:rPr>
          <w:b/>
          <w:bCs/>
          <w:sz w:val="28"/>
          <w:szCs w:val="28"/>
        </w:rPr>
      </w:pPr>
      <w:r w:rsidRPr="007C3EA0">
        <w:rPr>
          <w:b/>
          <w:bCs/>
          <w:sz w:val="28"/>
          <w:szCs w:val="28"/>
        </w:rPr>
        <w:t>Unsupervised Data Mining</w:t>
      </w:r>
    </w:p>
    <w:p w14:paraId="03E00B21" w14:textId="29416E6B" w:rsidR="007C3EA0" w:rsidRPr="007C3EA0" w:rsidRDefault="007C3EA0" w:rsidP="007C3EA0">
      <w:pPr>
        <w:pStyle w:val="ListParagraph"/>
        <w:numPr>
          <w:ilvl w:val="1"/>
          <w:numId w:val="12"/>
        </w:numPr>
        <w:spacing w:line="276" w:lineRule="auto"/>
        <w:rPr>
          <w:b/>
          <w:bCs/>
          <w:sz w:val="28"/>
          <w:szCs w:val="28"/>
        </w:rPr>
      </w:pPr>
      <w:r w:rsidRPr="007C3EA0">
        <w:rPr>
          <w:b/>
          <w:bCs/>
          <w:sz w:val="28"/>
          <w:szCs w:val="28"/>
        </w:rPr>
        <w:t>Unsupervised Evaluation</w:t>
      </w:r>
    </w:p>
    <w:p w14:paraId="0714DFAB" w14:textId="0BA5EC99" w:rsidR="007C3EA0" w:rsidRDefault="007C3EA0" w:rsidP="007C3EA0">
      <w:pPr>
        <w:pStyle w:val="ListParagraph"/>
        <w:numPr>
          <w:ilvl w:val="0"/>
          <w:numId w:val="12"/>
        </w:numPr>
        <w:spacing w:line="276" w:lineRule="auto"/>
        <w:rPr>
          <w:b/>
          <w:bCs/>
          <w:sz w:val="32"/>
          <w:szCs w:val="32"/>
        </w:rPr>
      </w:pPr>
      <w:r w:rsidRPr="007C3EA0">
        <w:rPr>
          <w:b/>
          <w:bCs/>
          <w:sz w:val="32"/>
          <w:szCs w:val="32"/>
        </w:rPr>
        <w:t>Conclusion</w:t>
      </w:r>
    </w:p>
    <w:p w14:paraId="77726453" w14:textId="6A775C30" w:rsidR="00444B74" w:rsidRDefault="00444B74" w:rsidP="007C3EA0">
      <w:pPr>
        <w:pStyle w:val="ListParagraph"/>
        <w:numPr>
          <w:ilvl w:val="0"/>
          <w:numId w:val="12"/>
        </w:numPr>
        <w:spacing w:line="276" w:lineRule="auto"/>
        <w:rPr>
          <w:b/>
          <w:bCs/>
          <w:sz w:val="32"/>
          <w:szCs w:val="32"/>
        </w:rPr>
      </w:pPr>
      <w:r>
        <w:rPr>
          <w:b/>
          <w:bCs/>
          <w:sz w:val="32"/>
          <w:szCs w:val="32"/>
        </w:rPr>
        <w:t>Bibliography</w:t>
      </w:r>
    </w:p>
    <w:p w14:paraId="68BE205F" w14:textId="1BA8C461" w:rsidR="00416FA0" w:rsidRPr="00922581" w:rsidRDefault="00922581">
      <w:pPr>
        <w:rPr>
          <w:b/>
          <w:bCs/>
          <w:sz w:val="28"/>
          <w:szCs w:val="28"/>
        </w:rPr>
      </w:pPr>
      <w:r>
        <w:rPr>
          <w:b/>
          <w:bCs/>
          <w:sz w:val="28"/>
          <w:szCs w:val="28"/>
        </w:rPr>
        <w:lastRenderedPageBreak/>
        <w:t xml:space="preserve">0.0 </w:t>
      </w:r>
      <w:r w:rsidR="00416FA0" w:rsidRPr="00922581">
        <w:rPr>
          <w:b/>
          <w:bCs/>
          <w:sz w:val="28"/>
          <w:szCs w:val="28"/>
        </w:rPr>
        <w:t>Abstract</w:t>
      </w:r>
    </w:p>
    <w:p w14:paraId="47FB56A4" w14:textId="30DD39E1" w:rsidR="008045D4" w:rsidRDefault="00C826E9">
      <w:r>
        <w:t>This report</w:t>
      </w:r>
      <w:r w:rsidR="002C1122">
        <w:t xml:space="preserve"> covers the processes that were carried out on the Lending Club Loans Dataset </w:t>
      </w:r>
      <w:r w:rsidR="00AF7C9C">
        <w:t>to train and evaluate multiple supervise</w:t>
      </w:r>
      <w:r w:rsidR="00C74C42">
        <w:t xml:space="preserve">d and unsupervised learning algorithms. </w:t>
      </w:r>
      <w:r w:rsidR="00BF3AB8">
        <w:t xml:space="preserve">The dataset goes through a cleaning, pre-processing, </w:t>
      </w:r>
      <w:proofErr w:type="gramStart"/>
      <w:r w:rsidR="00BF3AB8">
        <w:t>mining</w:t>
      </w:r>
      <w:proofErr w:type="gramEnd"/>
      <w:r w:rsidR="00BF3AB8">
        <w:t xml:space="preserve"> and evaluation stage, each of which having </w:t>
      </w:r>
      <w:r w:rsidR="00CF2FFC">
        <w:t xml:space="preserve">multiple processes such as feature selection, scaling, sampling etc. </w:t>
      </w:r>
      <w:r w:rsidR="00436EA4">
        <w:t>The supervised learning algo</w:t>
      </w:r>
      <w:r w:rsidR="00EE2099">
        <w:t>rithms performed well when compared to the unsupervised learning algorithm</w:t>
      </w:r>
      <w:r w:rsidR="00116575">
        <w:t>,</w:t>
      </w:r>
      <w:r w:rsidR="00487BCB">
        <w:t xml:space="preserve"> but more work is required to measure model performance when the algorithm is only supplied with features that can be </w:t>
      </w:r>
      <w:r w:rsidR="001B7B00">
        <w:t>provided prior to making a loan agreement.</w:t>
      </w:r>
    </w:p>
    <w:p w14:paraId="44E2C095" w14:textId="788D5DC1" w:rsidR="008045D4" w:rsidRPr="00AA071A" w:rsidRDefault="00ED77A9">
      <w:pPr>
        <w:rPr>
          <w:b/>
          <w:bCs/>
          <w:sz w:val="28"/>
          <w:szCs w:val="28"/>
        </w:rPr>
      </w:pPr>
      <w:r w:rsidRPr="00AA071A">
        <w:rPr>
          <w:b/>
          <w:bCs/>
          <w:sz w:val="28"/>
          <w:szCs w:val="28"/>
        </w:rPr>
        <w:t xml:space="preserve">1.0 </w:t>
      </w:r>
      <w:r w:rsidR="008045D4" w:rsidRPr="00AA071A">
        <w:rPr>
          <w:b/>
          <w:bCs/>
          <w:sz w:val="28"/>
          <w:szCs w:val="28"/>
        </w:rPr>
        <w:t>Introduction</w:t>
      </w:r>
    </w:p>
    <w:p w14:paraId="5B3083A3" w14:textId="36C7BBF3" w:rsidR="008C2B54" w:rsidRDefault="008045D4">
      <w:r>
        <w:t xml:space="preserve">Knowledge discovery from data (KDD) has become an important </w:t>
      </w:r>
      <w:r w:rsidR="00EE0226">
        <w:t>part of business operations</w:t>
      </w:r>
      <w:r w:rsidR="00116575">
        <w:t>,</w:t>
      </w:r>
      <w:r w:rsidR="00EE0226">
        <w:t xml:space="preserve"> </w:t>
      </w:r>
      <w:r w:rsidR="00116575">
        <w:t>e</w:t>
      </w:r>
      <w:r w:rsidR="00EE0226">
        <w:t xml:space="preserve">specially within large businesses that acquire huge amounts of data </w:t>
      </w:r>
      <w:r w:rsidR="001650B2">
        <w:t>every minute</w:t>
      </w:r>
      <w:r w:rsidR="00EE0226">
        <w:t>.</w:t>
      </w:r>
      <w:r w:rsidR="00191AD5">
        <w:t xml:space="preserve"> </w:t>
      </w:r>
      <w:r w:rsidR="00FB7BA2">
        <w:t xml:space="preserve">While new businesses can sometimes lack </w:t>
      </w:r>
      <w:r w:rsidR="0075350E">
        <w:t xml:space="preserve">a great volume of data, modern </w:t>
      </w:r>
      <w:proofErr w:type="gramStart"/>
      <w:r w:rsidR="0075350E">
        <w:t>procedures</w:t>
      </w:r>
      <w:proofErr w:type="gramEnd"/>
      <w:r w:rsidR="0075350E">
        <w:t xml:space="preserve"> and </w:t>
      </w:r>
      <w:r w:rsidR="00D82CBC">
        <w:t xml:space="preserve">Internet of Things (IoT) </w:t>
      </w:r>
      <w:r w:rsidR="00B76450">
        <w:t>devices can allow for these new businesses to gather data at a</w:t>
      </w:r>
      <w:r w:rsidR="00CD5711">
        <w:t xml:space="preserve"> rapid velocity</w:t>
      </w:r>
      <w:r w:rsidR="002E0357">
        <w:t xml:space="preserve"> by incorporating customers as part of their system and </w:t>
      </w:r>
      <w:r w:rsidR="00B72A71">
        <w:t>using tiny sensors to collect data</w:t>
      </w:r>
      <w:r w:rsidR="00AB6107">
        <w:t xml:space="preserve"> (Choi et al., 2021)</w:t>
      </w:r>
      <w:r w:rsidR="001A25B8">
        <w:t>.</w:t>
      </w:r>
      <w:r w:rsidR="004B7FFA">
        <w:t xml:space="preserve"> </w:t>
      </w:r>
      <w:r w:rsidR="005B22C5">
        <w:t xml:space="preserve">Businesses will then use this data </w:t>
      </w:r>
      <w:r w:rsidR="00E04980">
        <w:t>to create pieces of information about their customers</w:t>
      </w:r>
      <w:r w:rsidR="00CB3700">
        <w:t xml:space="preserve"> followed by </w:t>
      </w:r>
      <w:proofErr w:type="spellStart"/>
      <w:r w:rsidR="00FF7644">
        <w:t>aquiring</w:t>
      </w:r>
      <w:proofErr w:type="spellEnd"/>
      <w:r w:rsidR="00CB3700">
        <w:t xml:space="preserve"> knowledge from the information</w:t>
      </w:r>
      <w:r w:rsidR="006E7F4A">
        <w:t>,</w:t>
      </w:r>
      <w:r w:rsidR="00CB3700">
        <w:t xml:space="preserve"> </w:t>
      </w:r>
      <w:r w:rsidR="009125DA">
        <w:t>and finally by making decisions based on th</w:t>
      </w:r>
      <w:r w:rsidR="006E7F4A">
        <w:t>is</w:t>
      </w:r>
      <w:r w:rsidR="009125DA">
        <w:t xml:space="preserve"> knowledge.</w:t>
      </w:r>
      <w:r w:rsidR="006C124E">
        <w:t xml:space="preserve"> </w:t>
      </w:r>
      <w:r w:rsidR="00572C8B">
        <w:t xml:space="preserve">However, these decisions are only as good as the data that </w:t>
      </w:r>
      <w:r w:rsidR="00063913">
        <w:t>they are based on</w:t>
      </w:r>
      <w:r w:rsidR="00BE26AE">
        <w:t>,</w:t>
      </w:r>
      <w:r w:rsidR="00063913">
        <w:t xml:space="preserve"> and in many cases the quality of this data is insufficient</w:t>
      </w:r>
      <w:r w:rsidR="0080330A">
        <w:t xml:space="preserve">. Poor quality data can be very costly to businesses with a piece of research from IBM and Harvard estimating that </w:t>
      </w:r>
      <w:r w:rsidR="00795803">
        <w:t xml:space="preserve">bad data </w:t>
      </w:r>
      <w:r w:rsidR="00AD6C0A">
        <w:t>would</w:t>
      </w:r>
      <w:r w:rsidR="00C2339F">
        <w:t xml:space="preserve"> have</w:t>
      </w:r>
      <w:r w:rsidR="00AD6C0A">
        <w:t xml:space="preserve"> </w:t>
      </w:r>
      <w:r w:rsidR="00795803">
        <w:t>cost the US economy over $3T (Redman, 2016)</w:t>
      </w:r>
      <w:r w:rsidR="00AD6C0A">
        <w:t xml:space="preserve"> in 2016.</w:t>
      </w:r>
      <w:r w:rsidR="001D7EF8">
        <w:t xml:space="preserve"> Bad data can occur due to</w:t>
      </w:r>
      <w:r w:rsidR="00D34C42">
        <w:t>, but not limited to,</w:t>
      </w:r>
      <w:r w:rsidR="001D7EF8">
        <w:t xml:space="preserve"> poor data </w:t>
      </w:r>
      <w:r w:rsidR="00262FFE">
        <w:t xml:space="preserve">collection procedures, </w:t>
      </w:r>
      <w:r w:rsidR="004902FD">
        <w:t>inconsiderate staff or malfunctioning IoT equipment</w:t>
      </w:r>
      <w:r w:rsidR="00D34C42">
        <w:t>.</w:t>
      </w:r>
      <w:r w:rsidR="001241D9">
        <w:t xml:space="preserve"> </w:t>
      </w:r>
      <w:r w:rsidR="00391FB6">
        <w:t>While there are many computational approaches to remove bad data</w:t>
      </w:r>
      <w:r w:rsidR="00782415">
        <w:t xml:space="preserve"> </w:t>
      </w:r>
      <w:r w:rsidR="00C2168C">
        <w:t>and prevent it from influencing decisions</w:t>
      </w:r>
      <w:r w:rsidR="00326E35">
        <w:t xml:space="preserve"> (</w:t>
      </w:r>
      <w:proofErr w:type="spellStart"/>
      <w:r w:rsidR="00326E35" w:rsidRPr="00792443">
        <w:t>Venayagamoorthy</w:t>
      </w:r>
      <w:proofErr w:type="spellEnd"/>
      <w:r w:rsidR="00326E35">
        <w:t>, 2014)</w:t>
      </w:r>
      <w:r w:rsidR="00C2168C">
        <w:t xml:space="preserve">, there is still the cost of lost opportunity to consider, as one small piece of missing data could </w:t>
      </w:r>
      <w:r w:rsidR="007546B7">
        <w:t xml:space="preserve">result in having to discard </w:t>
      </w:r>
      <w:r w:rsidR="00164E83">
        <w:t>numerous</w:t>
      </w:r>
      <w:r w:rsidR="007546B7">
        <w:t xml:space="preserve"> more.</w:t>
      </w:r>
      <w:r w:rsidR="00D337B0">
        <w:t xml:space="preserve"> </w:t>
      </w:r>
      <w:r w:rsidR="00114170">
        <w:t xml:space="preserve">This report will focus on the large amount of data that </w:t>
      </w:r>
      <w:r w:rsidR="00D02776">
        <w:t xml:space="preserve">money lenders collect about their customers, both prior to and during the time they </w:t>
      </w:r>
      <w:r w:rsidR="00D00480">
        <w:t>loan them money</w:t>
      </w:r>
      <w:r w:rsidR="002F0C57">
        <w:t xml:space="preserve">. </w:t>
      </w:r>
      <w:r w:rsidR="005B4C71">
        <w:t>The ‘</w:t>
      </w:r>
      <w:proofErr w:type="spellStart"/>
      <w:r w:rsidR="005B4C71">
        <w:t>LendingClubLoans</w:t>
      </w:r>
      <w:proofErr w:type="spellEnd"/>
      <w:r w:rsidR="00020096">
        <w:t xml:space="preserve"> </w:t>
      </w:r>
      <w:r w:rsidR="00C34EAC">
        <w:t>2018-2020</w:t>
      </w:r>
      <w:r w:rsidR="00020096">
        <w:t xml:space="preserve"> Database’ (LCLDB)</w:t>
      </w:r>
      <w:r w:rsidR="00C34EAC">
        <w:t xml:space="preserve"> will be used </w:t>
      </w:r>
      <w:r w:rsidR="00467298">
        <w:t xml:space="preserve">to carry out almost </w:t>
      </w:r>
      <w:proofErr w:type="gramStart"/>
      <w:r w:rsidR="00467298">
        <w:t>all of</w:t>
      </w:r>
      <w:proofErr w:type="gramEnd"/>
      <w:r w:rsidR="00467298">
        <w:t xml:space="preserve"> the KDD processes, resulting in </w:t>
      </w:r>
      <w:r w:rsidR="00020096">
        <w:t>multiple evaluated classification models</w:t>
      </w:r>
      <w:r w:rsidR="00983501">
        <w:t xml:space="preserve"> that lenders could deploy to predict wh</w:t>
      </w:r>
      <w:r w:rsidR="001241D9">
        <w:t>ich customers are high risk.</w:t>
      </w:r>
    </w:p>
    <w:p w14:paraId="07B79085" w14:textId="74703C80" w:rsidR="005B22C5" w:rsidRPr="00AA071A" w:rsidRDefault="007F624A">
      <w:pPr>
        <w:rPr>
          <w:b/>
          <w:bCs/>
          <w:sz w:val="28"/>
          <w:szCs w:val="28"/>
        </w:rPr>
      </w:pPr>
      <w:r w:rsidRPr="00AA071A">
        <w:rPr>
          <w:b/>
          <w:bCs/>
          <w:sz w:val="28"/>
          <w:szCs w:val="28"/>
        </w:rPr>
        <w:t xml:space="preserve">2.0 </w:t>
      </w:r>
      <w:r w:rsidR="006F429C">
        <w:rPr>
          <w:b/>
          <w:bCs/>
          <w:sz w:val="28"/>
          <w:szCs w:val="28"/>
        </w:rPr>
        <w:t>Supervised Learning</w:t>
      </w:r>
    </w:p>
    <w:p w14:paraId="28B7BC53" w14:textId="0A9157A5" w:rsidR="008C2B54" w:rsidRPr="007F624A" w:rsidRDefault="007F624A">
      <w:pPr>
        <w:rPr>
          <w:b/>
          <w:bCs/>
          <w:sz w:val="24"/>
          <w:szCs w:val="24"/>
        </w:rPr>
      </w:pPr>
      <w:r w:rsidRPr="007F624A">
        <w:rPr>
          <w:b/>
          <w:bCs/>
          <w:sz w:val="24"/>
          <w:szCs w:val="24"/>
        </w:rPr>
        <w:t xml:space="preserve">2.1 </w:t>
      </w:r>
      <w:r w:rsidR="008C2B54" w:rsidRPr="007F624A">
        <w:rPr>
          <w:b/>
          <w:bCs/>
          <w:sz w:val="24"/>
          <w:szCs w:val="24"/>
        </w:rPr>
        <w:t>Problem Specification</w:t>
      </w:r>
    </w:p>
    <w:p w14:paraId="7472DB3C" w14:textId="13755785" w:rsidR="00416949" w:rsidRDefault="00A31772">
      <w:r>
        <w:t>The first step in the KDD process is problem specification</w:t>
      </w:r>
      <w:r w:rsidR="004740AE">
        <w:t xml:space="preserve">, which will result in a tightly defined </w:t>
      </w:r>
      <w:r w:rsidR="00C11483">
        <w:t>problem that the full KDD process will attempt to solve.</w:t>
      </w:r>
      <w:r w:rsidR="00010D31">
        <w:t xml:space="preserve"> Fortunately</w:t>
      </w:r>
      <w:r w:rsidR="00E27223">
        <w:t>,</w:t>
      </w:r>
      <w:r w:rsidR="00010D31">
        <w:t xml:space="preserve"> m</w:t>
      </w:r>
      <w:r w:rsidR="00E27223">
        <w:t>uch</w:t>
      </w:r>
      <w:r w:rsidR="00010D31">
        <w:t xml:space="preserve"> of the problem specification work had already been done prior to </w:t>
      </w:r>
      <w:r w:rsidR="00A23459">
        <w:t>accessing the database</w:t>
      </w:r>
      <w:r w:rsidR="00E27223">
        <w:t xml:space="preserve"> as it came with a</w:t>
      </w:r>
      <w:r w:rsidR="002A5737">
        <w:t xml:space="preserve"> </w:t>
      </w:r>
      <w:r w:rsidR="00416949">
        <w:t>basic</w:t>
      </w:r>
      <w:r w:rsidR="00E27223">
        <w:t xml:space="preserve"> data dictionary attached </w:t>
      </w:r>
      <w:r w:rsidR="00416949">
        <w:t xml:space="preserve">to the database </w:t>
      </w:r>
      <w:r w:rsidR="00E27223">
        <w:t xml:space="preserve">and the high/low level tasks were already defined by the </w:t>
      </w:r>
      <w:r w:rsidR="00A737DF">
        <w:t>assignment brief.</w:t>
      </w:r>
      <w:r w:rsidR="00F13823">
        <w:t xml:space="preserve"> </w:t>
      </w:r>
      <w:r w:rsidR="00F13823" w:rsidRPr="00F13823">
        <w:t xml:space="preserve">A data dictionary </w:t>
      </w:r>
      <w:r w:rsidR="00F13823">
        <w:t>has been</w:t>
      </w:r>
      <w:r w:rsidR="00F13823" w:rsidRPr="00F13823">
        <w:t xml:space="preserve"> defined as a </w:t>
      </w:r>
      <w:r w:rsidR="00F13823">
        <w:t>list describing</w:t>
      </w:r>
      <w:r w:rsidR="00F13823" w:rsidRPr="00F13823">
        <w:t xml:space="preserve"> </w:t>
      </w:r>
      <w:r w:rsidR="00F13823">
        <w:t>the</w:t>
      </w:r>
      <w:r w:rsidR="00F13823" w:rsidRPr="00F13823">
        <w:t xml:space="preserve"> variables, definitions, and attributes of data t</w:t>
      </w:r>
      <w:r w:rsidR="004E7521">
        <w:t xml:space="preserve">hat </w:t>
      </w:r>
      <w:r w:rsidR="00D7284D">
        <w:t>ha</w:t>
      </w:r>
      <w:r w:rsidR="00A0787F">
        <w:t>ve</w:t>
      </w:r>
      <w:r w:rsidR="00D7284D">
        <w:t xml:space="preserve"> been or </w:t>
      </w:r>
      <w:r w:rsidR="00A0787F">
        <w:t>are</w:t>
      </w:r>
      <w:r w:rsidR="00D7284D">
        <w:t xml:space="preserve"> going to</w:t>
      </w:r>
      <w:r w:rsidR="00F13823" w:rsidRPr="00F13823">
        <w:t xml:space="preserve"> be collected in a</w:t>
      </w:r>
      <w:r w:rsidR="00D7284D">
        <w:t xml:space="preserve"> </w:t>
      </w:r>
      <w:r w:rsidR="00484081">
        <w:t>separate</w:t>
      </w:r>
      <w:r w:rsidR="00F13823" w:rsidRPr="00F13823">
        <w:t xml:space="preserve"> database</w:t>
      </w:r>
      <w:r w:rsidR="00584D5B">
        <w:t>,</w:t>
      </w:r>
      <w:r w:rsidR="00F13823" w:rsidRPr="00F13823">
        <w:t xml:space="preserve"> </w:t>
      </w:r>
      <w:r w:rsidR="00584D5B">
        <w:t>the</w:t>
      </w:r>
      <w:r w:rsidR="00F13823" w:rsidRPr="00F13823">
        <w:t xml:space="preserve"> purpose</w:t>
      </w:r>
      <w:r w:rsidR="00584D5B">
        <w:t xml:space="preserve"> of which</w:t>
      </w:r>
      <w:r w:rsidR="00F13823" w:rsidRPr="00F13823">
        <w:t xml:space="preserve"> is to ensure consiste</w:t>
      </w:r>
      <w:r w:rsidR="00484081">
        <w:t>nt</w:t>
      </w:r>
      <w:r w:rsidR="00F13823" w:rsidRPr="00F13823">
        <w:t xml:space="preserve"> terminology</w:t>
      </w:r>
      <w:r w:rsidR="00F93433">
        <w:t xml:space="preserve"> (</w:t>
      </w:r>
      <w:r w:rsidR="00B3344B" w:rsidRPr="00832D14">
        <w:t>AHIMA e-HIM Workgroup on EHR Data Content</w:t>
      </w:r>
      <w:r w:rsidR="00B3344B">
        <w:t>, 2006).</w:t>
      </w:r>
      <w:r w:rsidR="0023358A">
        <w:t xml:space="preserve"> Further benefits of a data </w:t>
      </w:r>
      <w:r w:rsidR="007C52A2">
        <w:t xml:space="preserve">include </w:t>
      </w:r>
      <w:r w:rsidR="00E52642">
        <w:t xml:space="preserve">improved data quality, </w:t>
      </w:r>
      <w:proofErr w:type="gramStart"/>
      <w:r w:rsidR="00E52642">
        <w:t>integrity</w:t>
      </w:r>
      <w:proofErr w:type="gramEnd"/>
      <w:r w:rsidR="00E52642">
        <w:t xml:space="preserve"> and comparability over time (</w:t>
      </w:r>
      <w:r w:rsidR="00863DE9">
        <w:t>McCabe et al., 2019).</w:t>
      </w:r>
      <w:r w:rsidR="00E320D4">
        <w:t xml:space="preserve"> </w:t>
      </w:r>
      <w:r w:rsidR="000F4E37">
        <w:t xml:space="preserve">The </w:t>
      </w:r>
      <w:proofErr w:type="gramStart"/>
      <w:r w:rsidR="000F4E37">
        <w:t>high level</w:t>
      </w:r>
      <w:proofErr w:type="gramEnd"/>
      <w:r w:rsidR="000F4E37">
        <w:t xml:space="preserve"> task </w:t>
      </w:r>
      <w:r w:rsidR="00320977">
        <w:t>was to</w:t>
      </w:r>
      <w:r w:rsidR="00001A05">
        <w:t xml:space="preserve"> develo</w:t>
      </w:r>
      <w:r w:rsidR="00320977">
        <w:t>p</w:t>
      </w:r>
      <w:r w:rsidR="00001A05">
        <w:t xml:space="preserve"> a loan status classifier</w:t>
      </w:r>
      <w:r w:rsidR="00FD008E">
        <w:t>,</w:t>
      </w:r>
      <w:r w:rsidR="00F23790">
        <w:t xml:space="preserve"> while the low level tasks </w:t>
      </w:r>
      <w:r w:rsidR="00361418">
        <w:t>included data cleansing, pre</w:t>
      </w:r>
      <w:r w:rsidR="00FD008E">
        <w:t>-</w:t>
      </w:r>
      <w:r w:rsidR="00361418">
        <w:t>processing and feature summarisation.</w:t>
      </w:r>
      <w:r w:rsidR="003E6B6D">
        <w:t xml:space="preserve"> Software requirements were met </w:t>
      </w:r>
      <w:r w:rsidR="007C0051">
        <w:t xml:space="preserve">by downloading all necessary software prior to the </w:t>
      </w:r>
      <w:r w:rsidR="00341A90">
        <w:t xml:space="preserve">start of the data mining module while hardware requirements were met by using a </w:t>
      </w:r>
      <w:r w:rsidR="002B4908">
        <w:t xml:space="preserve">powerful personal laptop. </w:t>
      </w:r>
      <w:r w:rsidR="00DA4937">
        <w:t xml:space="preserve">This left database examination, database familiarisation and </w:t>
      </w:r>
      <w:r w:rsidR="006D67B3">
        <w:t xml:space="preserve">a feasibility analysis to be carried out. </w:t>
      </w:r>
      <w:r w:rsidR="004C2EB7">
        <w:t xml:space="preserve">Examination and familiarisation were </w:t>
      </w:r>
      <w:r w:rsidR="00F63012">
        <w:t xml:space="preserve">carried out simultaneously with the </w:t>
      </w:r>
      <w:proofErr w:type="gramStart"/>
      <w:r w:rsidR="00F63012">
        <w:t>low level</w:t>
      </w:r>
      <w:proofErr w:type="gramEnd"/>
      <w:r w:rsidR="00F63012">
        <w:t xml:space="preserve"> task of producing </w:t>
      </w:r>
      <w:r w:rsidR="00F63012">
        <w:lastRenderedPageBreak/>
        <w:t>a feature summarisation which included data types</w:t>
      </w:r>
      <w:r w:rsidR="007C2FD1">
        <w:t xml:space="preserve">, number of </w:t>
      </w:r>
      <w:r w:rsidR="00C07E93">
        <w:t>missing (null)</w:t>
      </w:r>
      <w:r w:rsidR="007C2FD1">
        <w:t xml:space="preserve"> values and number of unique values for each feature. </w:t>
      </w:r>
      <w:r w:rsidR="00626B7F">
        <w:t xml:space="preserve">This feature summarisation was then linked with the data dictionary that had been provided to create </w:t>
      </w:r>
      <w:r w:rsidR="00272801">
        <w:t>a more informative data dictionary, as is shown</w:t>
      </w:r>
      <w:r w:rsidR="00C71885">
        <w:t xml:space="preserve"> from </w:t>
      </w:r>
      <w:r w:rsidR="00325FB1">
        <w:t>a small preview</w:t>
      </w:r>
      <w:r w:rsidR="00272801">
        <w:t xml:space="preserve"> in figure 1.</w:t>
      </w:r>
      <w:r w:rsidR="00325FB1">
        <w:t xml:space="preserve"> The </w:t>
      </w:r>
      <w:r w:rsidR="002C1F9E">
        <w:t xml:space="preserve">full dictionary can be seen from the attached </w:t>
      </w:r>
      <w:proofErr w:type="spellStart"/>
      <w:r w:rsidR="002C1F9E">
        <w:t>Jupyter</w:t>
      </w:r>
      <w:proofErr w:type="spellEnd"/>
      <w:r w:rsidR="002C1F9E">
        <w:t xml:space="preserve"> Lab code</w:t>
      </w:r>
      <w:r w:rsidR="0048181A">
        <w:t xml:space="preserve"> or the </w:t>
      </w:r>
      <w:r w:rsidR="009A79A2">
        <w:t>gen</w:t>
      </w:r>
      <w:r w:rsidR="005C0958">
        <w:t>erated Excel sheet</w:t>
      </w:r>
      <w:r w:rsidR="009A79A2">
        <w:t>.</w:t>
      </w:r>
    </w:p>
    <w:p w14:paraId="475C691A" w14:textId="31CD60E5" w:rsidR="00DA0703" w:rsidRPr="00126076" w:rsidRDefault="00DA0703">
      <w:pPr>
        <w:rPr>
          <w:i/>
          <w:iCs/>
          <w:sz w:val="20"/>
          <w:szCs w:val="20"/>
        </w:rPr>
      </w:pPr>
      <w:r w:rsidRPr="00126076">
        <w:rPr>
          <w:i/>
          <w:iCs/>
          <w:noProof/>
          <w:sz w:val="20"/>
          <w:szCs w:val="20"/>
        </w:rPr>
        <w:drawing>
          <wp:anchor distT="0" distB="0" distL="114300" distR="114300" simplePos="0" relativeHeight="251658240" behindDoc="1" locked="0" layoutInCell="1" allowOverlap="1" wp14:anchorId="52EA6B8E" wp14:editId="19415BF9">
            <wp:simplePos x="0" y="0"/>
            <wp:positionH relativeFrom="column">
              <wp:posOffset>0</wp:posOffset>
            </wp:positionH>
            <wp:positionV relativeFrom="paragraph">
              <wp:posOffset>0</wp:posOffset>
            </wp:positionV>
            <wp:extent cx="5731510" cy="1393190"/>
            <wp:effectExtent l="0" t="0" r="2540" b="0"/>
            <wp:wrapTight wrapText="bothSides">
              <wp:wrapPolygon edited="0">
                <wp:start x="0" y="0"/>
                <wp:lineTo x="0" y="21265"/>
                <wp:lineTo x="21538" y="2126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39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6076">
        <w:rPr>
          <w:i/>
          <w:iCs/>
          <w:sz w:val="20"/>
          <w:szCs w:val="20"/>
        </w:rPr>
        <w:t xml:space="preserve">Figure 1. Lending Club Loans </w:t>
      </w:r>
      <w:r w:rsidR="003A5BF0" w:rsidRPr="00126076">
        <w:rPr>
          <w:i/>
          <w:iCs/>
          <w:sz w:val="20"/>
          <w:szCs w:val="20"/>
        </w:rPr>
        <w:t>d</w:t>
      </w:r>
      <w:r w:rsidRPr="00126076">
        <w:rPr>
          <w:i/>
          <w:iCs/>
          <w:sz w:val="20"/>
          <w:szCs w:val="20"/>
        </w:rPr>
        <w:t xml:space="preserve">ata </w:t>
      </w:r>
      <w:r w:rsidR="003A5BF0" w:rsidRPr="00126076">
        <w:rPr>
          <w:i/>
          <w:iCs/>
          <w:sz w:val="20"/>
          <w:szCs w:val="20"/>
        </w:rPr>
        <w:t>d</w:t>
      </w:r>
      <w:r w:rsidRPr="00126076">
        <w:rPr>
          <w:i/>
          <w:iCs/>
          <w:sz w:val="20"/>
          <w:szCs w:val="20"/>
        </w:rPr>
        <w:t>ictionary</w:t>
      </w:r>
      <w:r w:rsidR="00325FB1" w:rsidRPr="00126076">
        <w:rPr>
          <w:i/>
          <w:iCs/>
          <w:sz w:val="20"/>
          <w:szCs w:val="20"/>
        </w:rPr>
        <w:t xml:space="preserve"> </w:t>
      </w:r>
      <w:r w:rsidR="0041237E" w:rsidRPr="00126076">
        <w:rPr>
          <w:i/>
          <w:iCs/>
          <w:sz w:val="20"/>
          <w:szCs w:val="20"/>
        </w:rPr>
        <w:t>p</w:t>
      </w:r>
      <w:r w:rsidR="00325FB1" w:rsidRPr="00126076">
        <w:rPr>
          <w:i/>
          <w:iCs/>
          <w:sz w:val="20"/>
          <w:szCs w:val="20"/>
        </w:rPr>
        <w:t>review</w:t>
      </w:r>
    </w:p>
    <w:p w14:paraId="641286FF" w14:textId="7684B953" w:rsidR="008C2B54" w:rsidRDefault="00E860B5">
      <w:r>
        <w:rPr>
          <w:noProof/>
        </w:rPr>
        <w:drawing>
          <wp:anchor distT="0" distB="0" distL="114300" distR="114300" simplePos="0" relativeHeight="251659264" behindDoc="1" locked="0" layoutInCell="1" allowOverlap="1" wp14:anchorId="652BAFFF" wp14:editId="251AE010">
            <wp:simplePos x="0" y="0"/>
            <wp:positionH relativeFrom="column">
              <wp:posOffset>-44450</wp:posOffset>
            </wp:positionH>
            <wp:positionV relativeFrom="paragraph">
              <wp:posOffset>729615</wp:posOffset>
            </wp:positionV>
            <wp:extent cx="5731510" cy="1669415"/>
            <wp:effectExtent l="0" t="0" r="2540" b="6985"/>
            <wp:wrapTight wrapText="bothSides">
              <wp:wrapPolygon edited="0">
                <wp:start x="1292" y="0"/>
                <wp:lineTo x="431" y="246"/>
                <wp:lineTo x="431" y="4190"/>
                <wp:lineTo x="1220" y="4190"/>
                <wp:lineTo x="503" y="5423"/>
                <wp:lineTo x="359" y="6162"/>
                <wp:lineTo x="359" y="8134"/>
                <wp:lineTo x="0" y="8134"/>
                <wp:lineTo x="72" y="11092"/>
                <wp:lineTo x="1220" y="12078"/>
                <wp:lineTo x="503" y="12817"/>
                <wp:lineTo x="359" y="13556"/>
                <wp:lineTo x="503" y="17993"/>
                <wp:lineTo x="1579" y="19965"/>
                <wp:lineTo x="2585" y="20211"/>
                <wp:lineTo x="10266" y="21197"/>
                <wp:lineTo x="11128" y="21444"/>
                <wp:lineTo x="11487" y="21444"/>
                <wp:lineTo x="12205" y="21197"/>
                <wp:lineTo x="18020" y="20211"/>
                <wp:lineTo x="20389" y="19965"/>
                <wp:lineTo x="21538" y="18733"/>
                <wp:lineTo x="21538" y="0"/>
                <wp:lineTo x="129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14:sizeRelH relativeFrom="page">
              <wp14:pctWidth>0</wp14:pctWidth>
            </wp14:sizeRelH>
            <wp14:sizeRelV relativeFrom="page">
              <wp14:pctHeight>0</wp14:pctHeight>
            </wp14:sizeRelV>
          </wp:anchor>
        </w:drawing>
      </w:r>
      <w:r w:rsidR="007C2FD1">
        <w:t xml:space="preserve">While there were no financial requirements to consider during the feasibility analysis, </w:t>
      </w:r>
      <w:r w:rsidR="00384AD3">
        <w:t>personnel</w:t>
      </w:r>
      <w:r w:rsidR="00233929">
        <w:t xml:space="preserve"> were deemed to be capable</w:t>
      </w:r>
      <w:r w:rsidR="00384AD3">
        <w:t>,</w:t>
      </w:r>
      <w:r w:rsidR="00233929">
        <w:t xml:space="preserve"> and have </w:t>
      </w:r>
      <w:r w:rsidR="00384AD3">
        <w:t>sufficient</w:t>
      </w:r>
      <w:r w:rsidR="00233929">
        <w:t xml:space="preserve"> time</w:t>
      </w:r>
      <w:r w:rsidR="00384AD3">
        <w:t xml:space="preserve"> and resources</w:t>
      </w:r>
      <w:r w:rsidR="007503A2">
        <w:t xml:space="preserve"> (including sufficient data)</w:t>
      </w:r>
      <w:r w:rsidR="00384AD3">
        <w:t>,</w:t>
      </w:r>
      <w:r w:rsidR="00233929">
        <w:t xml:space="preserve"> to complete the </w:t>
      </w:r>
      <w:proofErr w:type="gramStart"/>
      <w:r w:rsidR="00384AD3">
        <w:t>high level</w:t>
      </w:r>
      <w:proofErr w:type="gramEnd"/>
      <w:r w:rsidR="00384AD3">
        <w:t xml:space="preserve"> task</w:t>
      </w:r>
      <w:r w:rsidR="007503A2">
        <w:t>.</w:t>
      </w:r>
      <w:r w:rsidR="00C52BA2">
        <w:t xml:space="preserve"> Database Familiarisation </w:t>
      </w:r>
      <w:r w:rsidR="00EB07AC">
        <w:t>was carried</w:t>
      </w:r>
      <w:r w:rsidR="0010110B">
        <w:t xml:space="preserve"> out during this stage by creating summaries </w:t>
      </w:r>
      <w:r w:rsidR="00D83254">
        <w:t>for each of the variables, including the target variable.</w:t>
      </w:r>
    </w:p>
    <w:p w14:paraId="67CF6B6F" w14:textId="68C513D3" w:rsidR="00AC7B2C" w:rsidRPr="00126076" w:rsidRDefault="0041237E">
      <w:pPr>
        <w:rPr>
          <w:i/>
          <w:iCs/>
          <w:sz w:val="20"/>
          <w:szCs w:val="20"/>
        </w:rPr>
      </w:pPr>
      <w:r w:rsidRPr="00126076">
        <w:rPr>
          <w:i/>
          <w:iCs/>
          <w:sz w:val="20"/>
          <w:szCs w:val="20"/>
        </w:rPr>
        <w:t>Figure 2. Value counts for each of the target variable classes.</w:t>
      </w:r>
    </w:p>
    <w:p w14:paraId="066A69F5" w14:textId="77777777" w:rsidR="001F4300" w:rsidRDefault="00E84EB0">
      <w:r>
        <w:rPr>
          <w:noProof/>
        </w:rPr>
        <w:drawing>
          <wp:anchor distT="0" distB="0" distL="114300" distR="114300" simplePos="0" relativeHeight="251660288" behindDoc="1" locked="0" layoutInCell="1" allowOverlap="1" wp14:anchorId="4B3543F3" wp14:editId="6CC58A37">
            <wp:simplePos x="0" y="0"/>
            <wp:positionH relativeFrom="column">
              <wp:posOffset>0</wp:posOffset>
            </wp:positionH>
            <wp:positionV relativeFrom="paragraph">
              <wp:posOffset>734060</wp:posOffset>
            </wp:positionV>
            <wp:extent cx="5731510" cy="2317750"/>
            <wp:effectExtent l="0" t="0" r="2540" b="6350"/>
            <wp:wrapTight wrapText="bothSides">
              <wp:wrapPolygon edited="0">
                <wp:start x="0" y="0"/>
                <wp:lineTo x="0" y="21482"/>
                <wp:lineTo x="21538" y="21482"/>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A16BD">
        <w:t>At this point,</w:t>
      </w:r>
      <w:r w:rsidR="00974423">
        <w:t xml:space="preserve"> the number of classes in the target variable was reduced </w:t>
      </w:r>
      <w:r>
        <w:t xml:space="preserve">from seven to four but this will be discussed in the </w:t>
      </w:r>
      <w:r w:rsidR="00987CA3">
        <w:t>data cleaning</w:t>
      </w:r>
      <w:r>
        <w:t xml:space="preserve"> section. </w:t>
      </w:r>
      <w:r w:rsidR="0000199A">
        <w:t xml:space="preserve">The data dictionary </w:t>
      </w:r>
      <w:r w:rsidR="00A433C0">
        <w:t xml:space="preserve">acted as a good summary for the number of missing and unique values for each variable, but it does not provide any information on the </w:t>
      </w:r>
      <w:r w:rsidR="00D91E6E">
        <w:t xml:space="preserve">variation of data which is important when considering outliers of continuous variables. </w:t>
      </w:r>
    </w:p>
    <w:p w14:paraId="7D9831F6" w14:textId="77777777" w:rsidR="001B7B00" w:rsidRDefault="001B7B00">
      <w:pPr>
        <w:rPr>
          <w:i/>
          <w:iCs/>
          <w:sz w:val="20"/>
          <w:szCs w:val="20"/>
        </w:rPr>
      </w:pPr>
      <w:r w:rsidRPr="00126076">
        <w:rPr>
          <w:i/>
          <w:iCs/>
          <w:sz w:val="20"/>
          <w:szCs w:val="20"/>
        </w:rPr>
        <w:t>Figure 3. Indicator variable with many outliers.</w:t>
      </w:r>
    </w:p>
    <w:p w14:paraId="5371CDB9" w14:textId="6F21125F" w:rsidR="00AC7B2C" w:rsidRPr="001B7B00" w:rsidRDefault="001F4300">
      <w:pPr>
        <w:rPr>
          <w:i/>
          <w:iCs/>
          <w:sz w:val="20"/>
          <w:szCs w:val="20"/>
        </w:rPr>
      </w:pPr>
      <w:r w:rsidRPr="00126076">
        <w:rPr>
          <w:i/>
          <w:iCs/>
          <w:noProof/>
          <w:sz w:val="20"/>
          <w:szCs w:val="20"/>
        </w:rPr>
        <w:lastRenderedPageBreak/>
        <w:drawing>
          <wp:anchor distT="0" distB="0" distL="114300" distR="114300" simplePos="0" relativeHeight="251661312" behindDoc="1" locked="0" layoutInCell="1" allowOverlap="1" wp14:anchorId="4980E70E" wp14:editId="6459728C">
            <wp:simplePos x="0" y="0"/>
            <wp:positionH relativeFrom="column">
              <wp:posOffset>44450</wp:posOffset>
            </wp:positionH>
            <wp:positionV relativeFrom="paragraph">
              <wp:posOffset>653415</wp:posOffset>
            </wp:positionV>
            <wp:extent cx="5731510" cy="2821940"/>
            <wp:effectExtent l="0" t="0" r="2540" b="0"/>
            <wp:wrapTight wrapText="bothSides">
              <wp:wrapPolygon edited="0">
                <wp:start x="0" y="0"/>
                <wp:lineTo x="0" y="21435"/>
                <wp:lineTo x="21538" y="2143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w:t>
      </w:r>
      <w:r w:rsidR="00587A44">
        <w:t xml:space="preserve">summarise this, box plots were </w:t>
      </w:r>
      <w:proofErr w:type="gramStart"/>
      <w:r w:rsidR="00587A44">
        <w:t>created</w:t>
      </w:r>
      <w:proofErr w:type="gramEnd"/>
      <w:r w:rsidR="00587A44">
        <w:t xml:space="preserve"> and these indicated which </w:t>
      </w:r>
      <w:r w:rsidR="009915F8">
        <w:t xml:space="preserve">continuous variables had a large number of outliers and </w:t>
      </w:r>
      <w:r w:rsidR="007B15FF">
        <w:t xml:space="preserve">which had </w:t>
      </w:r>
      <w:r w:rsidR="009915F8">
        <w:t xml:space="preserve">a small number of outliers as can be seen from figure </w:t>
      </w:r>
      <w:r w:rsidR="00E860B5">
        <w:t>3 and 4 respectively.</w:t>
      </w:r>
    </w:p>
    <w:p w14:paraId="6745E318" w14:textId="26278B25" w:rsidR="003A5BF0" w:rsidRPr="00126076" w:rsidRDefault="002D45AC">
      <w:pPr>
        <w:rPr>
          <w:i/>
          <w:iCs/>
          <w:sz w:val="20"/>
          <w:szCs w:val="20"/>
        </w:rPr>
      </w:pPr>
      <w:r w:rsidRPr="00126076">
        <w:rPr>
          <w:i/>
          <w:iCs/>
          <w:sz w:val="20"/>
          <w:szCs w:val="20"/>
        </w:rPr>
        <w:t>Figure 4. Indicator variable with</w:t>
      </w:r>
      <w:r w:rsidR="00F442E3" w:rsidRPr="00126076">
        <w:rPr>
          <w:i/>
          <w:iCs/>
          <w:sz w:val="20"/>
          <w:szCs w:val="20"/>
        </w:rPr>
        <w:t xml:space="preserve"> a small number of outliers.</w:t>
      </w:r>
    </w:p>
    <w:p w14:paraId="5B44F687" w14:textId="6B7A22EB" w:rsidR="003A5BF0" w:rsidRDefault="00E8749B">
      <w:r>
        <w:rPr>
          <w:noProof/>
        </w:rPr>
        <w:drawing>
          <wp:anchor distT="0" distB="0" distL="114300" distR="114300" simplePos="0" relativeHeight="251662336" behindDoc="1" locked="0" layoutInCell="1" allowOverlap="1" wp14:anchorId="59B320E2" wp14:editId="505366CE">
            <wp:simplePos x="0" y="0"/>
            <wp:positionH relativeFrom="column">
              <wp:posOffset>0</wp:posOffset>
            </wp:positionH>
            <wp:positionV relativeFrom="paragraph">
              <wp:posOffset>761365</wp:posOffset>
            </wp:positionV>
            <wp:extent cx="5731510" cy="2187575"/>
            <wp:effectExtent l="0" t="0" r="2540" b="3175"/>
            <wp:wrapTight wrapText="bothSides">
              <wp:wrapPolygon edited="0">
                <wp:start x="0" y="0"/>
                <wp:lineTo x="0" y="21443"/>
                <wp:lineTo x="21538" y="21443"/>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2CFD">
        <w:t>Familiarisation with the</w:t>
      </w:r>
      <w:r w:rsidR="0099738D">
        <w:t xml:space="preserve"> categorical</w:t>
      </w:r>
      <w:r w:rsidR="003A2CFD">
        <w:t xml:space="preserve"> indicator variables was carried out in the same way as the</w:t>
      </w:r>
      <w:r w:rsidR="008006A9">
        <w:t xml:space="preserve"> indicator variable; by creating count plots. </w:t>
      </w:r>
      <w:r w:rsidR="00306357">
        <w:t>These count plots were useful in showing which categorical variables had under-represented classes</w:t>
      </w:r>
      <w:r w:rsidR="0067181F">
        <w:t xml:space="preserve"> and it allowed amalgamation decisions to be made</w:t>
      </w:r>
      <w:r w:rsidR="00D46A45">
        <w:t xml:space="preserve"> which will be discussed in the </w:t>
      </w:r>
      <w:r w:rsidR="00987CA3">
        <w:t>data cleaning section.</w:t>
      </w:r>
    </w:p>
    <w:p w14:paraId="7CFF2D7C" w14:textId="18D2D865" w:rsidR="003A5BF0" w:rsidRPr="00126076" w:rsidRDefault="00210EDD">
      <w:pPr>
        <w:rPr>
          <w:i/>
          <w:iCs/>
          <w:sz w:val="20"/>
          <w:szCs w:val="20"/>
        </w:rPr>
      </w:pPr>
      <w:r w:rsidRPr="00126076">
        <w:rPr>
          <w:i/>
          <w:iCs/>
          <w:sz w:val="20"/>
          <w:szCs w:val="20"/>
        </w:rPr>
        <w:t xml:space="preserve">Figure 5. </w:t>
      </w:r>
      <w:r w:rsidR="00370D19" w:rsidRPr="00126076">
        <w:rPr>
          <w:i/>
          <w:iCs/>
          <w:sz w:val="20"/>
          <w:szCs w:val="20"/>
        </w:rPr>
        <w:t>Categorical indicator variable with outliers.</w:t>
      </w:r>
    </w:p>
    <w:p w14:paraId="6564D460" w14:textId="2DFFE7B3" w:rsidR="00370D19" w:rsidRPr="00A11477" w:rsidRDefault="00370D19">
      <w:pPr>
        <w:rPr>
          <w:b/>
          <w:bCs/>
          <w:sz w:val="24"/>
          <w:szCs w:val="24"/>
        </w:rPr>
      </w:pPr>
      <w:r w:rsidRPr="00A11477">
        <w:rPr>
          <w:b/>
          <w:bCs/>
          <w:sz w:val="24"/>
          <w:szCs w:val="24"/>
        </w:rPr>
        <w:t>2.2 Resourcing</w:t>
      </w:r>
    </w:p>
    <w:p w14:paraId="4D6889DB" w14:textId="46750E26" w:rsidR="00370D19" w:rsidRDefault="00247055">
      <w:r>
        <w:t>The resourcing stage involves gathering all the required resources for the project</w:t>
      </w:r>
      <w:r w:rsidR="0057472F">
        <w:t>. This involves actions such as obtaining the database and transforming it into the operational database. The LCL</w:t>
      </w:r>
      <w:r w:rsidR="00A52377">
        <w:t xml:space="preserve">DB was obtained by downloading it directly from the course </w:t>
      </w:r>
      <w:r w:rsidR="00CE1A35">
        <w:t xml:space="preserve">portal on </w:t>
      </w:r>
      <w:proofErr w:type="spellStart"/>
      <w:r w:rsidR="00CE1A35">
        <w:t>BlackBoard</w:t>
      </w:r>
      <w:proofErr w:type="spellEnd"/>
      <w:r w:rsidR="00CE1A35">
        <w:t>.</w:t>
      </w:r>
      <w:r w:rsidR="00E749C7">
        <w:t xml:space="preserve"> All the data came pre-</w:t>
      </w:r>
      <w:r w:rsidR="00A11477">
        <w:t>formatted,</w:t>
      </w:r>
      <w:r w:rsidR="00E749C7">
        <w:t xml:space="preserve"> and all software and hardware requirements were </w:t>
      </w:r>
      <w:r w:rsidR="00A11477">
        <w:t xml:space="preserve">already obtained to allow data-mining labs to be completed at home. </w:t>
      </w:r>
      <w:proofErr w:type="spellStart"/>
      <w:r w:rsidR="00546E06">
        <w:t>Jupyter</w:t>
      </w:r>
      <w:proofErr w:type="spellEnd"/>
      <w:r w:rsidR="00546E06">
        <w:t xml:space="preserve"> Lab</w:t>
      </w:r>
      <w:r w:rsidR="00505ED5">
        <w:t xml:space="preserve"> was used on a HP Laptop </w:t>
      </w:r>
      <w:r w:rsidR="00024F83">
        <w:t>with an i5 processor and 256GigaByte Solid State Drive.</w:t>
      </w:r>
    </w:p>
    <w:p w14:paraId="737700FC" w14:textId="77777777" w:rsidR="00024F83" w:rsidRDefault="00024F83"/>
    <w:p w14:paraId="0DEDC049" w14:textId="12D10924" w:rsidR="00A11477" w:rsidRPr="006A6BDC" w:rsidRDefault="00A11477">
      <w:pPr>
        <w:rPr>
          <w:b/>
          <w:bCs/>
          <w:sz w:val="24"/>
          <w:szCs w:val="24"/>
        </w:rPr>
      </w:pPr>
      <w:r w:rsidRPr="006A6BDC">
        <w:rPr>
          <w:b/>
          <w:bCs/>
          <w:sz w:val="24"/>
          <w:szCs w:val="24"/>
        </w:rPr>
        <w:lastRenderedPageBreak/>
        <w:t>2.3</w:t>
      </w:r>
      <w:r w:rsidR="00E747E1" w:rsidRPr="006A6BDC">
        <w:rPr>
          <w:b/>
          <w:bCs/>
          <w:sz w:val="24"/>
          <w:szCs w:val="24"/>
        </w:rPr>
        <w:t xml:space="preserve"> Data Cleaning</w:t>
      </w:r>
    </w:p>
    <w:p w14:paraId="4B5D9840" w14:textId="54755AE6" w:rsidR="009E086F" w:rsidRDefault="006349B7">
      <w:r>
        <w:t>The aim of the data cleaning stage is to prepare data for fut</w:t>
      </w:r>
      <w:r w:rsidR="00392B77">
        <w:t>ure processes that involve learning.</w:t>
      </w:r>
      <w:r w:rsidR="009F739B">
        <w:t xml:space="preserve"> Processes at this stage included sampling, balancing</w:t>
      </w:r>
      <w:r w:rsidR="00F90306">
        <w:t xml:space="preserve">, missing data handling and erroneous outlier handling. </w:t>
      </w:r>
      <w:r w:rsidR="00B04137">
        <w:t xml:space="preserve">This </w:t>
      </w:r>
      <w:r w:rsidR="00F6649A">
        <w:t>preparation of data should enhance the decision</w:t>
      </w:r>
      <w:r w:rsidR="007C1941">
        <w:t>-</w:t>
      </w:r>
      <w:r w:rsidR="00F6649A">
        <w:t>making that follows the knowledge</w:t>
      </w:r>
      <w:r w:rsidR="007C1941">
        <w:t>-</w:t>
      </w:r>
      <w:proofErr w:type="gramStart"/>
      <w:r w:rsidR="00F6649A">
        <w:t>discovery</w:t>
      </w:r>
      <w:proofErr w:type="gramEnd"/>
      <w:r w:rsidR="00F6649A">
        <w:t xml:space="preserve"> which is extremely important, especially in areas such as medicine (</w:t>
      </w:r>
      <w:proofErr w:type="spellStart"/>
      <w:r w:rsidR="000C51A0">
        <w:t>Lattar</w:t>
      </w:r>
      <w:proofErr w:type="spellEnd"/>
      <w:r w:rsidR="000C51A0">
        <w:t xml:space="preserve"> et al., 2020)</w:t>
      </w:r>
      <w:r w:rsidR="006A6BDC">
        <w:t>.</w:t>
      </w:r>
      <w:r w:rsidR="007E7379">
        <w:t xml:space="preserve"> Missing data handling was the first process to be carried out. As can be seen from the data dictionary, many </w:t>
      </w:r>
      <w:r w:rsidR="007F34B2">
        <w:t xml:space="preserve">indicator </w:t>
      </w:r>
      <w:r w:rsidR="007E7379">
        <w:t xml:space="preserve">variables had a </w:t>
      </w:r>
      <w:r w:rsidR="00400787">
        <w:t>large amount of missing data.</w:t>
      </w:r>
      <w:r w:rsidR="009465F9">
        <w:t xml:space="preserve"> </w:t>
      </w:r>
      <w:r w:rsidR="002D77EA">
        <w:t xml:space="preserve">The majority of missing data was caused by a combination of accounts being opened for less than 6 months, </w:t>
      </w:r>
      <w:r w:rsidR="00B51AD0">
        <w:t xml:space="preserve">individual accounts having no ‘joint account’ information (and vice versa) and </w:t>
      </w:r>
      <w:r w:rsidR="00965419">
        <w:t>most accounts having no hardship data due to no recorded hardships</w:t>
      </w:r>
      <w:r w:rsidR="00A261C9">
        <w:t xml:space="preserve"> such as job loss </w:t>
      </w:r>
      <w:proofErr w:type="gramStart"/>
      <w:r w:rsidR="00A261C9">
        <w:t>etc.</w:t>
      </w:r>
      <w:r w:rsidR="00C12B78">
        <w:t>.</w:t>
      </w:r>
      <w:proofErr w:type="gramEnd"/>
      <w:r w:rsidR="00827A3C">
        <w:t xml:space="preserve"> To deal with th</w:t>
      </w:r>
      <w:r w:rsidR="00C07803">
        <w:t>e</w:t>
      </w:r>
      <w:r w:rsidR="00827A3C">
        <w:t xml:space="preserve"> missing data</w:t>
      </w:r>
      <w:r w:rsidR="00C07803">
        <w:t xml:space="preserve"> from accounts opened less than 6 months ago</w:t>
      </w:r>
      <w:r w:rsidR="00827A3C">
        <w:t xml:space="preserve">, all </w:t>
      </w:r>
      <w:r w:rsidR="009E086F">
        <w:t xml:space="preserve">the </w:t>
      </w:r>
      <w:r w:rsidR="00A901DE">
        <w:t xml:space="preserve">data from </w:t>
      </w:r>
      <w:r w:rsidR="00827A3C">
        <w:t>accounts that had been opened for less than 6 months w</w:t>
      </w:r>
      <w:r w:rsidR="009E086F">
        <w:t>as</w:t>
      </w:r>
      <w:r w:rsidR="00827A3C">
        <w:t xml:space="preserve"> discarded</w:t>
      </w:r>
      <w:r w:rsidR="009E086F">
        <w:t>, using the code from figure 7,</w:t>
      </w:r>
      <w:r w:rsidR="005352C5">
        <w:t xml:space="preserve"> which reduced the number of </w:t>
      </w:r>
      <w:r w:rsidR="005A2369">
        <w:t>missing</w:t>
      </w:r>
      <w:r w:rsidR="005352C5">
        <w:t xml:space="preserve"> values </w:t>
      </w:r>
      <w:r w:rsidR="00676640">
        <w:t>across eleven different indicator variables to zero.</w:t>
      </w:r>
      <w:r w:rsidR="00A901DE">
        <w:t xml:space="preserve"> </w:t>
      </w:r>
    </w:p>
    <w:p w14:paraId="765DF5C1" w14:textId="17222360" w:rsidR="009E086F" w:rsidRDefault="00643B80">
      <w:r>
        <w:rPr>
          <w:noProof/>
        </w:rPr>
        <w:drawing>
          <wp:anchor distT="0" distB="0" distL="114300" distR="114300" simplePos="0" relativeHeight="251664384" behindDoc="1" locked="0" layoutInCell="1" allowOverlap="1" wp14:anchorId="2CB30EE8" wp14:editId="5AE72690">
            <wp:simplePos x="0" y="0"/>
            <wp:positionH relativeFrom="column">
              <wp:posOffset>0</wp:posOffset>
            </wp:positionH>
            <wp:positionV relativeFrom="paragraph">
              <wp:posOffset>89535</wp:posOffset>
            </wp:positionV>
            <wp:extent cx="4552950" cy="165100"/>
            <wp:effectExtent l="0" t="0" r="0" b="6350"/>
            <wp:wrapTight wrapText="bothSides">
              <wp:wrapPolygon edited="0">
                <wp:start x="0" y="0"/>
                <wp:lineTo x="0" y="19938"/>
                <wp:lineTo x="21510" y="19938"/>
                <wp:lineTo x="2151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16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0F764" w14:textId="00A06CF4" w:rsidR="00677F26" w:rsidRPr="00677F26" w:rsidRDefault="00643B80">
      <w:pPr>
        <w:rPr>
          <w:i/>
          <w:iCs/>
          <w:sz w:val="20"/>
          <w:szCs w:val="20"/>
        </w:rPr>
      </w:pPr>
      <w:r w:rsidRPr="00677F26">
        <w:rPr>
          <w:i/>
          <w:iCs/>
          <w:sz w:val="20"/>
          <w:szCs w:val="20"/>
        </w:rPr>
        <w:t xml:space="preserve">Figure 7. </w:t>
      </w:r>
      <w:r w:rsidR="00677F26" w:rsidRPr="00677F26">
        <w:rPr>
          <w:i/>
          <w:iCs/>
          <w:sz w:val="20"/>
          <w:szCs w:val="20"/>
        </w:rPr>
        <w:t>Code to remove data from accounts opened within the last 6 months.</w:t>
      </w:r>
    </w:p>
    <w:p w14:paraId="78586066" w14:textId="24266846" w:rsidR="00E747E1" w:rsidRDefault="00A901DE">
      <w:r>
        <w:t xml:space="preserve">To deal with the </w:t>
      </w:r>
      <w:r w:rsidR="00041D45">
        <w:t>missing data due to hardship and joint accounts</w:t>
      </w:r>
      <w:r w:rsidR="00424D4F">
        <w:t>,</w:t>
      </w:r>
      <w:r w:rsidR="00E53FC3">
        <w:t xml:space="preserve"> alternative features were </w:t>
      </w:r>
      <w:proofErr w:type="gramStart"/>
      <w:r w:rsidR="00E53FC3">
        <w:t>created</w:t>
      </w:r>
      <w:proofErr w:type="gramEnd"/>
      <w:r w:rsidR="00E53FC3">
        <w:t xml:space="preserve"> and </w:t>
      </w:r>
      <w:r w:rsidR="002A4CA7">
        <w:t>the original features were dropped</w:t>
      </w:r>
      <w:r w:rsidR="00843A75">
        <w:t>.</w:t>
      </w:r>
      <w:r w:rsidR="002A4CA7">
        <w:t xml:space="preserve"> </w:t>
      </w:r>
      <w:r w:rsidR="00843A75">
        <w:t>H</w:t>
      </w:r>
      <w:r w:rsidR="002A4CA7">
        <w:t>owever, this will be discussed in the pre-processing section.</w:t>
      </w:r>
      <w:r w:rsidR="006579DC">
        <w:t xml:space="preserve"> All datetime variables were dropped during the data cleaning stage </w:t>
      </w:r>
      <w:r w:rsidR="00A721CC">
        <w:t>due to a lack of confidence to be able to use them appropriately within the learning stages</w:t>
      </w:r>
      <w:r w:rsidR="00245D56">
        <w:t xml:space="preserve">. </w:t>
      </w:r>
      <w:r w:rsidR="00843A75">
        <w:t>T</w:t>
      </w:r>
      <w:r w:rsidR="00245D56">
        <w:t xml:space="preserve">his did </w:t>
      </w:r>
      <w:r w:rsidR="00EE45C8">
        <w:t xml:space="preserve">help to remove </w:t>
      </w:r>
      <w:r w:rsidR="00126076">
        <w:t xml:space="preserve">datetime </w:t>
      </w:r>
      <w:r w:rsidR="00EE45C8">
        <w:t>variables with large amounts of missing data, such as ‘</w:t>
      </w:r>
      <w:proofErr w:type="spellStart"/>
      <w:r w:rsidR="000609FB" w:rsidRPr="000609FB">
        <w:t>next_pymnt_d</w:t>
      </w:r>
      <w:proofErr w:type="spellEnd"/>
      <w:r w:rsidR="000609FB">
        <w:t>’ and ‘</w:t>
      </w:r>
      <w:proofErr w:type="spellStart"/>
      <w:r w:rsidR="000609FB" w:rsidRPr="000609FB">
        <w:t>payment_plan_start_date</w:t>
      </w:r>
      <w:proofErr w:type="spellEnd"/>
      <w:r w:rsidR="000609FB">
        <w:t>’.</w:t>
      </w:r>
    </w:p>
    <w:p w14:paraId="40E60807" w14:textId="35FC38C5" w:rsidR="00E70412" w:rsidRPr="00126076" w:rsidRDefault="0051118D">
      <w:pPr>
        <w:rPr>
          <w:i/>
          <w:iCs/>
        </w:rPr>
      </w:pPr>
      <w:r w:rsidRPr="00126076">
        <w:rPr>
          <w:i/>
          <w:iCs/>
          <w:noProof/>
          <w:sz w:val="20"/>
          <w:szCs w:val="20"/>
        </w:rPr>
        <w:drawing>
          <wp:anchor distT="0" distB="0" distL="114300" distR="114300" simplePos="0" relativeHeight="251663360" behindDoc="1" locked="0" layoutInCell="1" allowOverlap="1" wp14:anchorId="3C188285" wp14:editId="62986794">
            <wp:simplePos x="0" y="0"/>
            <wp:positionH relativeFrom="column">
              <wp:posOffset>0</wp:posOffset>
            </wp:positionH>
            <wp:positionV relativeFrom="paragraph">
              <wp:posOffset>1270</wp:posOffset>
            </wp:positionV>
            <wp:extent cx="5731510" cy="1902460"/>
            <wp:effectExtent l="0" t="0" r="2540" b="2540"/>
            <wp:wrapTight wrapText="bothSides">
              <wp:wrapPolygon edited="0">
                <wp:start x="0" y="0"/>
                <wp:lineTo x="0" y="21413"/>
                <wp:lineTo x="21538" y="2141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90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62C" w:rsidRPr="00126076">
        <w:rPr>
          <w:i/>
          <w:iCs/>
          <w:sz w:val="20"/>
          <w:szCs w:val="20"/>
        </w:rPr>
        <w:t xml:space="preserve">Figure 6. Datetime </w:t>
      </w:r>
      <w:r w:rsidR="001A76F4" w:rsidRPr="00126076">
        <w:rPr>
          <w:i/>
          <w:iCs/>
          <w:sz w:val="20"/>
          <w:szCs w:val="20"/>
        </w:rPr>
        <w:t xml:space="preserve">indicator </w:t>
      </w:r>
      <w:r w:rsidR="0018062C" w:rsidRPr="00126076">
        <w:rPr>
          <w:i/>
          <w:iCs/>
          <w:sz w:val="20"/>
          <w:szCs w:val="20"/>
        </w:rPr>
        <w:t>variables description and removal</w:t>
      </w:r>
      <w:r w:rsidR="001A76F4" w:rsidRPr="00126076">
        <w:rPr>
          <w:i/>
          <w:iCs/>
          <w:sz w:val="20"/>
          <w:szCs w:val="20"/>
        </w:rPr>
        <w:t>.</w:t>
      </w:r>
    </w:p>
    <w:p w14:paraId="0D25E18C" w14:textId="24D2F45B" w:rsidR="000519E7" w:rsidRDefault="002521E4">
      <w:r>
        <w:t>After th</w:t>
      </w:r>
      <w:r w:rsidR="00B60EA1">
        <w:t xml:space="preserve">e datetime </w:t>
      </w:r>
      <w:r>
        <w:t>data removal, there w</w:t>
      </w:r>
      <w:r w:rsidR="00D1124A">
        <w:t>ere</w:t>
      </w:r>
      <w:r>
        <w:t xml:space="preserve"> still </w:t>
      </w:r>
      <w:r w:rsidR="00FA33D4">
        <w:t>seventeen</w:t>
      </w:r>
      <w:r>
        <w:t xml:space="preserve"> </w:t>
      </w:r>
      <w:r w:rsidR="00B120B3">
        <w:t xml:space="preserve">variables with missing </w:t>
      </w:r>
      <w:r w:rsidR="00C252E0">
        <w:t>data, fourteen of which had over 1000 missing values</w:t>
      </w:r>
      <w:r w:rsidR="00B120B3">
        <w:t>.</w:t>
      </w:r>
      <w:r w:rsidR="00EC77BF">
        <w:t xml:space="preserve"> </w:t>
      </w:r>
      <w:r w:rsidR="002528F5">
        <w:t>The ‘</w:t>
      </w:r>
      <w:proofErr w:type="spellStart"/>
      <w:r w:rsidR="002528F5">
        <w:t>emp_title</w:t>
      </w:r>
      <w:proofErr w:type="spellEnd"/>
      <w:r w:rsidR="002528F5">
        <w:t xml:space="preserve">’ variable had </w:t>
      </w:r>
      <w:r w:rsidR="000C0588">
        <w:t>5704</w:t>
      </w:r>
      <w:r w:rsidR="00EC77BF">
        <w:t xml:space="preserve"> missing values, but it was deemed </w:t>
      </w:r>
      <w:r w:rsidR="000C0588">
        <w:t>too valuable to remove</w:t>
      </w:r>
      <w:r w:rsidR="002321EA">
        <w:t>. At this stage, the ‘</w:t>
      </w:r>
      <w:proofErr w:type="spellStart"/>
      <w:r w:rsidR="002321EA">
        <w:t>emp_title</w:t>
      </w:r>
      <w:proofErr w:type="spellEnd"/>
      <w:r w:rsidR="002321EA">
        <w:t xml:space="preserve">’ variable has its </w:t>
      </w:r>
      <w:r w:rsidR="005A2369">
        <w:t>missing</w:t>
      </w:r>
      <w:r w:rsidR="002321EA">
        <w:t xml:space="preserve"> values replaced by </w:t>
      </w:r>
      <w:r w:rsidR="00920B3E">
        <w:t xml:space="preserve">a class called ‘Unknown’ </w:t>
      </w:r>
      <w:r w:rsidR="005A2369">
        <w:t>although, more</w:t>
      </w:r>
      <w:r w:rsidR="00920B3E">
        <w:t xml:space="preserve"> steps were taken during pre-processing </w:t>
      </w:r>
      <w:r w:rsidR="00DD27D0">
        <w:t xml:space="preserve">to enhance this variable </w:t>
      </w:r>
      <w:r w:rsidR="005A2369">
        <w:t>further</w:t>
      </w:r>
      <w:r w:rsidR="0013172E">
        <w:t>,</w:t>
      </w:r>
      <w:r w:rsidR="005A2369">
        <w:t xml:space="preserve"> as there w</w:t>
      </w:r>
      <w:r w:rsidR="0013172E">
        <w:t>ere</w:t>
      </w:r>
      <w:r w:rsidR="005A2369">
        <w:t xml:space="preserve"> still</w:t>
      </w:r>
      <w:r w:rsidR="001378ED">
        <w:t xml:space="preserve"> many unique values</w:t>
      </w:r>
      <w:r w:rsidR="00DD27D0">
        <w:t>.</w:t>
      </w:r>
      <w:r w:rsidR="00C431A0">
        <w:t xml:space="preserve"> </w:t>
      </w:r>
      <w:r w:rsidR="0014172C">
        <w:t>The ‘</w:t>
      </w:r>
      <w:proofErr w:type="spellStart"/>
      <w:r w:rsidR="0014172C">
        <w:t>emp_title</w:t>
      </w:r>
      <w:proofErr w:type="spellEnd"/>
      <w:r w:rsidR="0014172C">
        <w:t xml:space="preserve">’ variable was not the only variable that had issues with unique values, as another </w:t>
      </w:r>
      <w:r w:rsidR="00F664F4">
        <w:t xml:space="preserve">variable had every value as a unique value </w:t>
      </w:r>
      <w:r w:rsidR="00832667">
        <w:t>(‘id’)</w:t>
      </w:r>
      <w:r w:rsidR="00132E7E">
        <w:t xml:space="preserve"> and a second variable had only 1 single unique value (‘</w:t>
      </w:r>
      <w:proofErr w:type="spellStart"/>
      <w:r w:rsidR="00132E7E">
        <w:t>pymnt_plan</w:t>
      </w:r>
      <w:proofErr w:type="spellEnd"/>
      <w:r w:rsidR="00132E7E">
        <w:t>’)</w:t>
      </w:r>
      <w:r w:rsidR="00D4277D">
        <w:t xml:space="preserve">. </w:t>
      </w:r>
      <w:proofErr w:type="gramStart"/>
      <w:r w:rsidR="00D4277D">
        <w:t>Both of these</w:t>
      </w:r>
      <w:proofErr w:type="gramEnd"/>
      <w:r w:rsidR="00D4277D">
        <w:t xml:space="preserve"> variables were discarded as they would serve no benefit at the learning stage.</w:t>
      </w:r>
      <w:r w:rsidR="00764C65">
        <w:t xml:space="preserve"> Finally, </w:t>
      </w:r>
      <w:r w:rsidR="004C3FE4">
        <w:t>the 13 remaining variables with over 1000 missing values were removed</w:t>
      </w:r>
      <w:r w:rsidR="00C31CB5">
        <w:t xml:space="preserve"> completely</w:t>
      </w:r>
      <w:r w:rsidR="00EE2255">
        <w:t>, although imputation was considered,</w:t>
      </w:r>
      <w:r w:rsidR="000440B5">
        <w:t xml:space="preserve"> and the 3 variables with less than 1000 missing values </w:t>
      </w:r>
      <w:r w:rsidR="00C31CB5">
        <w:t>had</w:t>
      </w:r>
      <w:r w:rsidR="00593A97">
        <w:t xml:space="preserve"> entire</w:t>
      </w:r>
      <w:r w:rsidR="00C31CB5">
        <w:t xml:space="preserve"> rows removed</w:t>
      </w:r>
      <w:r w:rsidR="00593A97">
        <w:t xml:space="preserve">. By handling missing data in this order and </w:t>
      </w:r>
      <w:r w:rsidR="00E069FE">
        <w:t>carrying out</w:t>
      </w:r>
      <w:r w:rsidR="00F569E1">
        <w:t xml:space="preserve"> the pre-processing stage simultaneously</w:t>
      </w:r>
      <w:r w:rsidR="00E069FE">
        <w:t>, this</w:t>
      </w:r>
      <w:r w:rsidR="00C31CB5">
        <w:t xml:space="preserve"> meant </w:t>
      </w:r>
      <w:r w:rsidR="00E069FE">
        <w:t>a</w:t>
      </w:r>
      <w:r w:rsidR="00C31CB5">
        <w:t xml:space="preserve"> minimum amount of data was lost. </w:t>
      </w:r>
      <w:r w:rsidR="00470946">
        <w:t xml:space="preserve">The remaining processes of balancing, sampling and </w:t>
      </w:r>
      <w:r w:rsidR="00470946">
        <w:lastRenderedPageBreak/>
        <w:t>erroneous outlier handling w</w:t>
      </w:r>
      <w:r w:rsidR="00761894">
        <w:t>ere</w:t>
      </w:r>
      <w:r w:rsidR="00470946">
        <w:t xml:space="preserve"> not carried out until </w:t>
      </w:r>
      <w:r w:rsidR="001B50F6">
        <w:t>the pre-processing stage had been completed</w:t>
      </w:r>
      <w:r w:rsidR="005C1164">
        <w:t xml:space="preserve"> </w:t>
      </w:r>
      <w:r w:rsidR="00001BC4">
        <w:t>which</w:t>
      </w:r>
      <w:r w:rsidR="005C1164">
        <w:t xml:space="preserve"> shall be </w:t>
      </w:r>
      <w:r w:rsidR="00001BC4">
        <w:t xml:space="preserve">further </w:t>
      </w:r>
      <w:r w:rsidR="005C1164">
        <w:t xml:space="preserve">discussed here. </w:t>
      </w:r>
    </w:p>
    <w:p w14:paraId="64DEEFF9" w14:textId="2B1182AE" w:rsidR="002B42FE" w:rsidRDefault="005E4F20">
      <w:r>
        <w:rPr>
          <w:noProof/>
        </w:rPr>
        <w:drawing>
          <wp:anchor distT="0" distB="0" distL="114300" distR="114300" simplePos="0" relativeHeight="251665408" behindDoc="1" locked="0" layoutInCell="1" allowOverlap="1" wp14:anchorId="5DE84BD1" wp14:editId="6B119DAA">
            <wp:simplePos x="0" y="0"/>
            <wp:positionH relativeFrom="column">
              <wp:posOffset>-114300</wp:posOffset>
            </wp:positionH>
            <wp:positionV relativeFrom="paragraph">
              <wp:posOffset>2425700</wp:posOffset>
            </wp:positionV>
            <wp:extent cx="5731510" cy="2293620"/>
            <wp:effectExtent l="0" t="0" r="2540" b="0"/>
            <wp:wrapTight wrapText="bothSides">
              <wp:wrapPolygon edited="0">
                <wp:start x="0" y="0"/>
                <wp:lineTo x="0" y="21349"/>
                <wp:lineTo x="21538" y="21349"/>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894">
        <w:t xml:space="preserve">The first </w:t>
      </w:r>
      <w:r w:rsidR="0053477F">
        <w:t xml:space="preserve">of the three processes to be carried out was sampling. This was done by </w:t>
      </w:r>
      <w:r w:rsidR="004D5324">
        <w:t>separating the target variable of ‘</w:t>
      </w:r>
      <w:proofErr w:type="spellStart"/>
      <w:r w:rsidR="004D5324">
        <w:t>loan_</w:t>
      </w:r>
      <w:proofErr w:type="gramStart"/>
      <w:r w:rsidR="004D5324">
        <w:t>status</w:t>
      </w:r>
      <w:proofErr w:type="spellEnd"/>
      <w:r w:rsidR="004D5324">
        <w:t>’</w:t>
      </w:r>
      <w:proofErr w:type="gramEnd"/>
      <w:r w:rsidR="004D5324">
        <w:t xml:space="preserve"> from </w:t>
      </w:r>
      <w:r w:rsidR="005D6073">
        <w:t>all of the indicator variables and then passing them into the ‘</w:t>
      </w:r>
      <w:proofErr w:type="spellStart"/>
      <w:r w:rsidR="005D6073">
        <w:t>train_test_split</w:t>
      </w:r>
      <w:proofErr w:type="spellEnd"/>
      <w:r w:rsidR="005D6073">
        <w:t>’ function</w:t>
      </w:r>
      <w:r w:rsidR="000519E7">
        <w:t xml:space="preserve"> in </w:t>
      </w:r>
      <w:proofErr w:type="spellStart"/>
      <w:r w:rsidR="000519E7">
        <w:t>sklearn</w:t>
      </w:r>
      <w:proofErr w:type="spellEnd"/>
      <w:r w:rsidR="00251D07">
        <w:t xml:space="preserve"> which created both </w:t>
      </w:r>
      <w:r w:rsidR="00AB3298">
        <w:t>training and testing</w:t>
      </w:r>
      <w:r w:rsidR="00251D07">
        <w:t xml:space="preserve"> data for </w:t>
      </w:r>
      <w:r w:rsidR="0022615D">
        <w:t>the indicator variables (</w:t>
      </w:r>
      <w:r w:rsidR="0043045C">
        <w:t>‘</w:t>
      </w:r>
      <w:r w:rsidR="0022615D">
        <w:t>X</w:t>
      </w:r>
      <w:r w:rsidR="0043045C">
        <w:t>’</w:t>
      </w:r>
      <w:r w:rsidR="0022615D">
        <w:t>) and the target variable (</w:t>
      </w:r>
      <w:r w:rsidR="0043045C">
        <w:t>‘</w:t>
      </w:r>
      <w:r w:rsidR="0022615D">
        <w:t>y</w:t>
      </w:r>
      <w:r w:rsidR="0043045C">
        <w:t>’</w:t>
      </w:r>
      <w:r w:rsidR="0022615D">
        <w:t>).</w:t>
      </w:r>
      <w:r w:rsidR="009D0EB8">
        <w:t xml:space="preserve"> </w:t>
      </w:r>
      <w:r w:rsidR="00350141">
        <w:t xml:space="preserve">This split was stratified based on the values of the target variables which meant that the </w:t>
      </w:r>
      <w:r w:rsidR="0043045C">
        <w:t xml:space="preserve">training and testing values for ‘y’ should </w:t>
      </w:r>
      <w:r w:rsidR="0042282C">
        <w:t>have equal proportions of each class.</w:t>
      </w:r>
      <w:r w:rsidR="00382B98">
        <w:t xml:space="preserve"> Once this split had been carried out, erroneous outlier handling</w:t>
      </w:r>
      <w:r w:rsidR="00FB0809">
        <w:t xml:space="preserve"> and balancing</w:t>
      </w:r>
      <w:r w:rsidR="00382B98">
        <w:t xml:space="preserve"> could be carried out</w:t>
      </w:r>
      <w:r w:rsidR="00FB0809">
        <w:t>. T</w:t>
      </w:r>
      <w:r w:rsidR="00297B8B">
        <w:t>hese processes were carried out</w:t>
      </w:r>
      <w:r w:rsidR="00765A74">
        <w:t xml:space="preserve"> only on the training data</w:t>
      </w:r>
      <w:r w:rsidR="00297B8B">
        <w:t xml:space="preserve"> after sampling</w:t>
      </w:r>
      <w:r w:rsidR="00002C67">
        <w:t>,</w:t>
      </w:r>
      <w:r w:rsidR="00297B8B">
        <w:t xml:space="preserve"> as </w:t>
      </w:r>
      <w:r w:rsidR="00765A74">
        <w:t>this</w:t>
      </w:r>
      <w:r w:rsidR="00297B8B">
        <w:t xml:space="preserve"> means that </w:t>
      </w:r>
      <w:r w:rsidR="005B1A7F">
        <w:t xml:space="preserve">no data should leak through into the test data. </w:t>
      </w:r>
      <w:r w:rsidR="003F2E5F">
        <w:t xml:space="preserve">The erroneous outlier handling was carried out using </w:t>
      </w:r>
      <w:r w:rsidR="00971DAC">
        <w:t>an ‘Isolation Forest’</w:t>
      </w:r>
      <w:r w:rsidR="00765A74">
        <w:t xml:space="preserve"> </w:t>
      </w:r>
      <w:r w:rsidR="00971DAC">
        <w:t>unsupervised learning algorithm</w:t>
      </w:r>
      <w:r w:rsidR="00825376">
        <w:t xml:space="preserve"> </w:t>
      </w:r>
      <w:r w:rsidR="00FA1692">
        <w:t xml:space="preserve">on the ‘X’ training data </w:t>
      </w:r>
      <w:r w:rsidR="00825376">
        <w:t>which identified over 3000 outl</w:t>
      </w:r>
      <w:r w:rsidR="00041431">
        <w:t>ying pieces of data</w:t>
      </w:r>
      <w:r w:rsidR="000202E4">
        <w:t>, all of which were removed</w:t>
      </w:r>
      <w:r w:rsidR="00A01D23">
        <w:t xml:space="preserve"> from both the ‘X’ and ‘y’ training data</w:t>
      </w:r>
      <w:r w:rsidR="006C1FBE">
        <w:t>.</w:t>
      </w:r>
      <w:r w:rsidR="00F75C55">
        <w:t xml:space="preserve"> The ‘Isolation Forest’ algorithm was chosen </w:t>
      </w:r>
      <w:r w:rsidR="00165719">
        <w:t xml:space="preserve">as it meant that data did not have to be pre-scaled </w:t>
      </w:r>
      <w:proofErr w:type="gramStart"/>
      <w:r w:rsidR="009E0001">
        <w:t>and</w:t>
      </w:r>
      <w:r w:rsidR="00165719">
        <w:t xml:space="preserve"> </w:t>
      </w:r>
      <w:r w:rsidR="002B42FE">
        <w:t>also</w:t>
      </w:r>
      <w:proofErr w:type="gramEnd"/>
      <w:r w:rsidR="002B42FE">
        <w:t xml:space="preserve"> </w:t>
      </w:r>
      <w:r w:rsidR="00165719">
        <w:t>due to a lack of success using the ‘</w:t>
      </w:r>
      <w:proofErr w:type="spellStart"/>
      <w:r w:rsidR="00165719">
        <w:t>DBScan</w:t>
      </w:r>
      <w:proofErr w:type="spellEnd"/>
      <w:r w:rsidR="00165719">
        <w:t>’</w:t>
      </w:r>
      <w:r w:rsidR="006C1FBE">
        <w:t xml:space="preserve"> </w:t>
      </w:r>
      <w:r w:rsidR="00165719">
        <w:t>algorith</w:t>
      </w:r>
      <w:r w:rsidR="002B42FE">
        <w:t>m, which regarded every single datapoint as an outlier, even when using scaled data.</w:t>
      </w:r>
    </w:p>
    <w:p w14:paraId="2C2B42E6" w14:textId="1A91C6DD" w:rsidR="009E0001" w:rsidRPr="005E4F20" w:rsidRDefault="0041292F">
      <w:pPr>
        <w:rPr>
          <w:i/>
          <w:iCs/>
          <w:sz w:val="20"/>
          <w:szCs w:val="20"/>
        </w:rPr>
      </w:pPr>
      <w:r w:rsidRPr="005E4F20">
        <w:rPr>
          <w:i/>
          <w:iCs/>
          <w:sz w:val="20"/>
          <w:szCs w:val="20"/>
        </w:rPr>
        <w:t xml:space="preserve">Figure 7. </w:t>
      </w:r>
      <w:r w:rsidR="005E4F20" w:rsidRPr="005E4F20">
        <w:rPr>
          <w:i/>
          <w:iCs/>
          <w:sz w:val="20"/>
          <w:szCs w:val="20"/>
        </w:rPr>
        <w:t>Unsuccessful attempt at tuning DBSCAN algorithm.</w:t>
      </w:r>
    </w:p>
    <w:p w14:paraId="4B7D5B24" w14:textId="3D404421" w:rsidR="00FE1066" w:rsidRDefault="000202E4">
      <w:r>
        <w:t xml:space="preserve">Once </w:t>
      </w:r>
      <w:r w:rsidR="008312C2">
        <w:t>all</w:t>
      </w:r>
      <w:r>
        <w:t xml:space="preserve"> these outliers had been removed, balancing </w:t>
      </w:r>
      <w:r w:rsidR="006C1FBE">
        <w:t>of the training data could be carried out</w:t>
      </w:r>
      <w:r w:rsidR="00BF631C">
        <w:t xml:space="preserve"> to </w:t>
      </w:r>
      <w:r w:rsidR="00A806A4">
        <w:t xml:space="preserve">ensure that each class within the target variable was equally represented during learning. </w:t>
      </w:r>
      <w:r w:rsidR="002C6ADC">
        <w:t>This balancing process was done by combining the ‘X’ and ‘y’ training data</w:t>
      </w:r>
      <w:r w:rsidR="00894A3F">
        <w:t xml:space="preserve"> and then up</w:t>
      </w:r>
      <w:r w:rsidR="006E156B">
        <w:t>-</w:t>
      </w:r>
      <w:r w:rsidR="00894A3F">
        <w:t xml:space="preserve">sampling classes with less than 5000 </w:t>
      </w:r>
      <w:r w:rsidR="00526825">
        <w:t>occurrences and down-sampling data with more than 5000 occurrences</w:t>
      </w:r>
      <w:r w:rsidR="00037147">
        <w:t xml:space="preserve">, resulting in a training </w:t>
      </w:r>
      <w:proofErr w:type="spellStart"/>
      <w:r w:rsidR="00037147">
        <w:t>data</w:t>
      </w:r>
      <w:r w:rsidR="004F33EC">
        <w:t>frame</w:t>
      </w:r>
      <w:proofErr w:type="spellEnd"/>
      <w:r w:rsidR="00037147">
        <w:t xml:space="preserve"> with 5000 occurrences of </w:t>
      </w:r>
      <w:r w:rsidR="000A23A6">
        <w:t xml:space="preserve">each class. Finally, the training </w:t>
      </w:r>
      <w:proofErr w:type="spellStart"/>
      <w:r w:rsidR="000A23A6">
        <w:t>data</w:t>
      </w:r>
      <w:r w:rsidR="004F33EC">
        <w:t>frame</w:t>
      </w:r>
      <w:proofErr w:type="spellEnd"/>
      <w:r w:rsidR="000A23A6">
        <w:t xml:space="preserve"> was split </w:t>
      </w:r>
      <w:r w:rsidR="004F33EC">
        <w:t>to reform the ‘X’ and ‘y’ training dataframes.</w:t>
      </w:r>
    </w:p>
    <w:p w14:paraId="695A36DC" w14:textId="095BE0AE" w:rsidR="002528F5" w:rsidRPr="003B0A96" w:rsidRDefault="003B0A96">
      <w:pPr>
        <w:rPr>
          <w:b/>
          <w:bCs/>
          <w:sz w:val="24"/>
          <w:szCs w:val="24"/>
        </w:rPr>
      </w:pPr>
      <w:r w:rsidRPr="003B0A96">
        <w:rPr>
          <w:b/>
          <w:bCs/>
          <w:sz w:val="24"/>
          <w:szCs w:val="24"/>
        </w:rPr>
        <w:t>2.4 Pre-Processing</w:t>
      </w:r>
      <w:r w:rsidR="00F9695C" w:rsidRPr="003B0A96">
        <w:rPr>
          <w:b/>
          <w:bCs/>
          <w:sz w:val="24"/>
          <w:szCs w:val="24"/>
        </w:rPr>
        <w:t xml:space="preserve"> </w:t>
      </w:r>
    </w:p>
    <w:p w14:paraId="3BCEFA60" w14:textId="1AB70F68" w:rsidR="001243CE" w:rsidRDefault="00677E3C">
      <w:r>
        <w:t xml:space="preserve">The pre-processing stage is extremely important to the KDD process and </w:t>
      </w:r>
      <w:r w:rsidR="00764F7E">
        <w:t>if carried out</w:t>
      </w:r>
      <w:r w:rsidR="00087502">
        <w:t xml:space="preserve"> correctly and</w:t>
      </w:r>
      <w:r w:rsidR="00764F7E">
        <w:t xml:space="preserve"> thoroughly, can yield knowledge that is sufficient to make decisions on. </w:t>
      </w:r>
      <w:r w:rsidR="000614FB">
        <w:t xml:space="preserve">Along with </w:t>
      </w:r>
      <w:r w:rsidR="00864C2F">
        <w:t xml:space="preserve">the </w:t>
      </w:r>
      <w:r w:rsidR="000614FB">
        <w:t xml:space="preserve">knowledge that can be gained at this stage, pre-processing </w:t>
      </w:r>
      <w:r w:rsidR="0004087B">
        <w:t xml:space="preserve">will </w:t>
      </w:r>
      <w:r w:rsidR="00091F9C">
        <w:t>enhance the quality of the analysis at the learning stage (</w:t>
      </w:r>
      <w:proofErr w:type="spellStart"/>
      <w:r w:rsidR="00091F9C">
        <w:t>Svec</w:t>
      </w:r>
      <w:proofErr w:type="spellEnd"/>
      <w:r w:rsidR="00091F9C">
        <w:t xml:space="preserve"> et al., 2020). </w:t>
      </w:r>
      <w:r w:rsidR="00A96FA5">
        <w:t xml:space="preserve">As already mentioned, the pre-processing stage was carried out simultaneously with the data cleaning stage. </w:t>
      </w:r>
      <w:r w:rsidR="00764F7E">
        <w:t xml:space="preserve">The </w:t>
      </w:r>
      <w:r w:rsidR="00A27410">
        <w:t>3</w:t>
      </w:r>
      <w:r w:rsidR="00764F7E">
        <w:t xml:space="preserve"> processes </w:t>
      </w:r>
      <w:r w:rsidR="009B76EA">
        <w:t>that were carried out at this stage were feature creation and feature selection</w:t>
      </w:r>
      <w:r w:rsidR="00A27410">
        <w:t xml:space="preserve"> and </w:t>
      </w:r>
      <w:r w:rsidR="002169A6">
        <w:t>feature scaling</w:t>
      </w:r>
      <w:r w:rsidR="00A27410">
        <w:t xml:space="preserve">. </w:t>
      </w:r>
      <w:r w:rsidR="00F150A3">
        <w:t>Feature creation was the first process</w:t>
      </w:r>
      <w:r w:rsidR="00985EB6">
        <w:t xml:space="preserve"> </w:t>
      </w:r>
      <w:r w:rsidR="00531E1B">
        <w:t>that was actioned.</w:t>
      </w:r>
      <w:r w:rsidR="00693311">
        <w:t xml:space="preserve"> A single feature</w:t>
      </w:r>
      <w:r w:rsidR="00531E1B">
        <w:t xml:space="preserve"> for hardship</w:t>
      </w:r>
      <w:r w:rsidR="00693311">
        <w:t xml:space="preserve"> was created which would indicate whether someone had spent a period in hardship or not</w:t>
      </w:r>
      <w:r w:rsidR="00884BB6">
        <w:t>, using ‘1’ and ‘0’ respectively</w:t>
      </w:r>
      <w:r w:rsidR="00894C73">
        <w:t>. There was consideration at this stage whether the Boolean values of ‘True’ and ‘False</w:t>
      </w:r>
      <w:r w:rsidR="00897B60">
        <w:t>’</w:t>
      </w:r>
      <w:r w:rsidR="00894C73">
        <w:t xml:space="preserve"> </w:t>
      </w:r>
      <w:r w:rsidR="004C70BD">
        <w:t xml:space="preserve">should have been used </w:t>
      </w:r>
      <w:r w:rsidR="004C70BD">
        <w:lastRenderedPageBreak/>
        <w:t>but this option was decided against</w:t>
      </w:r>
      <w:r w:rsidR="00897B60">
        <w:t>,</w:t>
      </w:r>
      <w:r w:rsidR="004C70BD">
        <w:t xml:space="preserve"> due to uncertainty about Boolean behaviour within a model.</w:t>
      </w:r>
      <w:r w:rsidR="009D281F">
        <w:t xml:space="preserve"> </w:t>
      </w:r>
      <w:r w:rsidR="004C70BD">
        <w:t>Subsequently,</w:t>
      </w:r>
      <w:r w:rsidR="009D281F">
        <w:t xml:space="preserve"> all the other hardship related variables with missing data were discarded. </w:t>
      </w:r>
      <w:r w:rsidR="00531E1B">
        <w:t xml:space="preserve"> </w:t>
      </w:r>
      <w:r w:rsidR="00B629B0">
        <w:t>Missing data cause</w:t>
      </w:r>
      <w:r w:rsidR="00830960">
        <w:t>d</w:t>
      </w:r>
      <w:r w:rsidR="00B629B0">
        <w:t xml:space="preserve"> by individual accounts</w:t>
      </w:r>
      <w:r w:rsidR="00531E1B">
        <w:t xml:space="preserve"> </w:t>
      </w:r>
      <w:r w:rsidR="00830960">
        <w:t xml:space="preserve">not having any data for the ‘joint’ variables was handled by creating single variables </w:t>
      </w:r>
      <w:r w:rsidR="009839F3">
        <w:t xml:space="preserve">for </w:t>
      </w:r>
      <w:r w:rsidR="00E26136">
        <w:t xml:space="preserve">annual income, </w:t>
      </w:r>
      <w:r w:rsidR="00EF6F00">
        <w:t xml:space="preserve">verification status and </w:t>
      </w:r>
      <w:r w:rsidR="004406B2">
        <w:t xml:space="preserve">debt-to-income which was equal to the joint variable </w:t>
      </w:r>
      <w:r w:rsidR="00182E88">
        <w:t xml:space="preserve">data if it was </w:t>
      </w:r>
      <w:r w:rsidR="00E365A7">
        <w:t>present and</w:t>
      </w:r>
      <w:r w:rsidR="00182E88">
        <w:t xml:space="preserve"> was equal to the individual variable data if it </w:t>
      </w:r>
      <w:proofErr w:type="gramStart"/>
      <w:r w:rsidR="00182E88">
        <w:t>wasn’t</w:t>
      </w:r>
      <w:proofErr w:type="gramEnd"/>
      <w:r w:rsidR="00182E88">
        <w:t xml:space="preserve"> present.</w:t>
      </w:r>
      <w:r w:rsidR="00CB1343">
        <w:t xml:space="preserve"> The ‘</w:t>
      </w:r>
      <w:proofErr w:type="spellStart"/>
      <w:r w:rsidR="00CB1343">
        <w:t>revol_bal_joint</w:t>
      </w:r>
      <w:proofErr w:type="spellEnd"/>
      <w:r w:rsidR="00CB1343">
        <w:t xml:space="preserve">’ variable was discarded without </w:t>
      </w:r>
      <w:r w:rsidR="007603FA">
        <w:t xml:space="preserve">any corresponding feature being created </w:t>
      </w:r>
      <w:r w:rsidR="00662AE5">
        <w:t xml:space="preserve">as </w:t>
      </w:r>
      <w:r w:rsidR="006D1963">
        <w:t>no corresponding individual account variable could be identified.</w:t>
      </w:r>
    </w:p>
    <w:p w14:paraId="4A6DC41E" w14:textId="058DA9A0" w:rsidR="001243CE" w:rsidRPr="006A738E" w:rsidRDefault="002B2B53">
      <w:r>
        <w:rPr>
          <w:noProof/>
        </w:rPr>
        <w:drawing>
          <wp:anchor distT="0" distB="0" distL="114300" distR="114300" simplePos="0" relativeHeight="251667456" behindDoc="1" locked="0" layoutInCell="1" allowOverlap="1" wp14:anchorId="639CC08B" wp14:editId="02A4C429">
            <wp:simplePos x="0" y="0"/>
            <wp:positionH relativeFrom="column">
              <wp:posOffset>0</wp:posOffset>
            </wp:positionH>
            <wp:positionV relativeFrom="paragraph">
              <wp:posOffset>635</wp:posOffset>
            </wp:positionV>
            <wp:extent cx="5731510" cy="647700"/>
            <wp:effectExtent l="0" t="0" r="2540" b="0"/>
            <wp:wrapTight wrapText="bothSides">
              <wp:wrapPolygon edited="0">
                <wp:start x="0" y="0"/>
                <wp:lineTo x="0" y="20965"/>
                <wp:lineTo x="21538" y="20965"/>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1B59">
        <w:rPr>
          <w:i/>
          <w:iCs/>
          <w:sz w:val="20"/>
          <w:szCs w:val="20"/>
        </w:rPr>
        <w:t xml:space="preserve">Figure 8. </w:t>
      </w:r>
      <w:r w:rsidR="00CB6810" w:rsidRPr="00981B59">
        <w:rPr>
          <w:i/>
          <w:iCs/>
          <w:sz w:val="20"/>
          <w:szCs w:val="20"/>
        </w:rPr>
        <w:t>Code to replace individual/joint account data with a single variable for each.</w:t>
      </w:r>
    </w:p>
    <w:p w14:paraId="37805651" w14:textId="7241C4F0" w:rsidR="001243CE" w:rsidRDefault="0034535C">
      <w:r w:rsidRPr="006A738E">
        <w:rPr>
          <w:i/>
          <w:iCs/>
          <w:noProof/>
          <w:sz w:val="20"/>
          <w:szCs w:val="20"/>
        </w:rPr>
        <w:drawing>
          <wp:anchor distT="0" distB="0" distL="114300" distR="114300" simplePos="0" relativeHeight="251666432" behindDoc="1" locked="0" layoutInCell="1" allowOverlap="1" wp14:anchorId="79C9B1F1" wp14:editId="2F900DE6">
            <wp:simplePos x="0" y="0"/>
            <wp:positionH relativeFrom="column">
              <wp:posOffset>0</wp:posOffset>
            </wp:positionH>
            <wp:positionV relativeFrom="paragraph">
              <wp:posOffset>2861945</wp:posOffset>
            </wp:positionV>
            <wp:extent cx="5646420" cy="1511300"/>
            <wp:effectExtent l="0" t="0" r="0" b="0"/>
            <wp:wrapTight wrapText="bothSides">
              <wp:wrapPolygon edited="0">
                <wp:start x="0" y="0"/>
                <wp:lineTo x="0" y="21237"/>
                <wp:lineTo x="21498" y="21237"/>
                <wp:lineTo x="2149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20" cy="151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07A">
        <w:t>Following the removal of the joint account data</w:t>
      </w:r>
      <w:r w:rsidR="00F27D34">
        <w:t xml:space="preserve"> a focus was put onto the variables with an ‘object’ data type</w:t>
      </w:r>
      <w:r w:rsidR="00AB40E3">
        <w:t xml:space="preserve"> (categorical variables).</w:t>
      </w:r>
      <w:r w:rsidR="00253BE3">
        <w:t xml:space="preserve"> Some of the obje</w:t>
      </w:r>
      <w:r w:rsidR="0048043D">
        <w:t>ct variables had many underrepresented classes, some of which could possibly have been mistakes</w:t>
      </w:r>
      <w:r w:rsidR="004D0F1D">
        <w:t xml:space="preserve">, as was seen in figure 5, where ‘NONE’ and ‘ANY’ classes had only one occurrence. </w:t>
      </w:r>
      <w:r w:rsidR="005B7829">
        <w:t xml:space="preserve">This was </w:t>
      </w:r>
      <w:r w:rsidR="00F91DB1">
        <w:t xml:space="preserve">resolved by replacing </w:t>
      </w:r>
      <w:r w:rsidR="00E365A7">
        <w:t>the ‘</w:t>
      </w:r>
      <w:r w:rsidR="002B34B1">
        <w:t xml:space="preserve">NONE’ and ‘ANY’ classes with the modal </w:t>
      </w:r>
      <w:r w:rsidR="00125365">
        <w:t xml:space="preserve">classes of </w:t>
      </w:r>
      <w:r w:rsidR="006E4903">
        <w:t>‘</w:t>
      </w:r>
      <w:r w:rsidR="00323366">
        <w:t>RENT</w:t>
      </w:r>
      <w:r w:rsidR="006E4903">
        <w:t>’ and ‘</w:t>
      </w:r>
      <w:r w:rsidR="00323366">
        <w:t>MORTGAGE</w:t>
      </w:r>
      <w:r w:rsidR="006E4903">
        <w:t>’ respectively</w:t>
      </w:r>
      <w:r w:rsidR="00F77FAF">
        <w:t xml:space="preserve">, thus, reducing the total number of classes </w:t>
      </w:r>
      <w:r w:rsidR="00DA504A">
        <w:t xml:space="preserve">within this variable </w:t>
      </w:r>
      <w:r w:rsidR="00F77FAF">
        <w:t xml:space="preserve">to 3. </w:t>
      </w:r>
      <w:r w:rsidR="00AD44EF">
        <w:t>Further class reduction was carried out</w:t>
      </w:r>
      <w:r w:rsidR="00DA504A">
        <w:t xml:space="preserve"> on the </w:t>
      </w:r>
      <w:r w:rsidR="00F13DE1">
        <w:t>‘purpose’ and ‘</w:t>
      </w:r>
      <w:proofErr w:type="spellStart"/>
      <w:r w:rsidR="00F13DE1">
        <w:t>emp_title</w:t>
      </w:r>
      <w:proofErr w:type="spellEnd"/>
      <w:r w:rsidR="00F13DE1">
        <w:t xml:space="preserve">’ variables which classified the </w:t>
      </w:r>
      <w:r w:rsidR="00E56F65">
        <w:t xml:space="preserve">reason for the loan and the clients job </w:t>
      </w:r>
      <w:proofErr w:type="gramStart"/>
      <w:r w:rsidR="00E56F65">
        <w:t>title</w:t>
      </w:r>
      <w:proofErr w:type="gramEnd"/>
      <w:r w:rsidR="00E56F65">
        <w:t xml:space="preserve"> respectively. </w:t>
      </w:r>
      <w:r w:rsidR="00A337A8">
        <w:t>This class reduction was carried out as database examination exposed multiple classes which should fall under the same class</w:t>
      </w:r>
      <w:r w:rsidR="00792A25">
        <w:t xml:space="preserve"> and also because there were many underrepresented classes that needed to be amalgamated </w:t>
      </w:r>
      <w:r w:rsidR="00622C9F">
        <w:t>under a larger umbrella class in order to be useful at the learning stage</w:t>
      </w:r>
      <w:r w:rsidR="00FB0B0B">
        <w:t xml:space="preserve"> and not bias the </w:t>
      </w:r>
      <w:r w:rsidR="006A3D57">
        <w:t>learning towards a decision tree</w:t>
      </w:r>
      <w:r w:rsidR="00F56161">
        <w:t xml:space="preserve"> or random </w:t>
      </w:r>
      <w:proofErr w:type="gramStart"/>
      <w:r w:rsidR="00F56161">
        <w:t>forest</w:t>
      </w:r>
      <w:r w:rsidR="006A3D57">
        <w:t xml:space="preserve"> based</w:t>
      </w:r>
      <w:proofErr w:type="gramEnd"/>
      <w:r w:rsidR="006A3D57">
        <w:t xml:space="preserve"> model, which is very good at handling multi</w:t>
      </w:r>
      <w:r w:rsidR="006C190F">
        <w:t>-class categorical variables.</w:t>
      </w:r>
      <w:r w:rsidR="00AD44EF">
        <w:t xml:space="preserve"> </w:t>
      </w:r>
      <w:r w:rsidR="009558EC">
        <w:t xml:space="preserve">The </w:t>
      </w:r>
      <w:r w:rsidR="00D03EED">
        <w:t xml:space="preserve">‘purpose’ variable was reduced from </w:t>
      </w:r>
      <w:r w:rsidR="00033567">
        <w:t>12 to 9 by amalgamating the ‘</w:t>
      </w:r>
      <w:proofErr w:type="spellStart"/>
      <w:r w:rsidR="00033567">
        <w:t>major_purchase</w:t>
      </w:r>
      <w:proofErr w:type="spellEnd"/>
      <w:r w:rsidR="00033567">
        <w:t xml:space="preserve">’ and </w:t>
      </w:r>
      <w:r w:rsidR="001502D2">
        <w:t>‘</w:t>
      </w:r>
      <w:proofErr w:type="spellStart"/>
      <w:r w:rsidR="001502D2">
        <w:t>renewable_energy</w:t>
      </w:r>
      <w:proofErr w:type="spellEnd"/>
      <w:r w:rsidR="001502D2">
        <w:t xml:space="preserve">’ classes and by creating a new class called ‘home’ which acted as an umbrella for </w:t>
      </w:r>
      <w:r w:rsidR="00300D0A">
        <w:t>the ‘house’, ‘moving’ and ‘</w:t>
      </w:r>
      <w:proofErr w:type="spellStart"/>
      <w:r w:rsidR="00300D0A">
        <w:t>home_improvement</w:t>
      </w:r>
      <w:proofErr w:type="spellEnd"/>
      <w:r w:rsidR="00300D0A">
        <w:t>’ variables.</w:t>
      </w:r>
      <w:r w:rsidR="00375BC9">
        <w:t xml:space="preserve"> Figure 9 shows how </w:t>
      </w:r>
      <w:r w:rsidR="00626CDC">
        <w:t>class reduction was carried out on the employment title variable</w:t>
      </w:r>
      <w:r w:rsidR="00E3343A">
        <w:t>.</w:t>
      </w:r>
    </w:p>
    <w:p w14:paraId="0F790113" w14:textId="20A843E7" w:rsidR="00E3343A" w:rsidRPr="006A738E" w:rsidRDefault="00E3343A">
      <w:pPr>
        <w:rPr>
          <w:i/>
          <w:iCs/>
          <w:sz w:val="20"/>
          <w:szCs w:val="20"/>
        </w:rPr>
      </w:pPr>
      <w:r w:rsidRPr="006A738E">
        <w:rPr>
          <w:i/>
          <w:iCs/>
          <w:sz w:val="20"/>
          <w:szCs w:val="20"/>
        </w:rPr>
        <w:t>Figure 9. Class reduction across the ‘</w:t>
      </w:r>
      <w:proofErr w:type="spellStart"/>
      <w:r w:rsidRPr="006A738E">
        <w:rPr>
          <w:i/>
          <w:iCs/>
          <w:sz w:val="20"/>
          <w:szCs w:val="20"/>
        </w:rPr>
        <w:t>emp_title</w:t>
      </w:r>
      <w:proofErr w:type="spellEnd"/>
      <w:r w:rsidRPr="006A738E">
        <w:rPr>
          <w:i/>
          <w:iCs/>
          <w:sz w:val="20"/>
          <w:szCs w:val="20"/>
        </w:rPr>
        <w:t>’ variable.</w:t>
      </w:r>
    </w:p>
    <w:p w14:paraId="6F34A0B9" w14:textId="6150B26B" w:rsidR="00E70412" w:rsidRDefault="00F93C49">
      <w:r>
        <w:t>After the process</w:t>
      </w:r>
      <w:r w:rsidR="00FE009E">
        <w:t>es</w:t>
      </w:r>
      <w:r>
        <w:t xml:space="preserve"> of variable </w:t>
      </w:r>
      <w:r w:rsidR="0021103D">
        <w:t xml:space="preserve">combination </w:t>
      </w:r>
      <w:r>
        <w:t>and class reduction were carried out</w:t>
      </w:r>
      <w:r w:rsidR="00FE009E">
        <w:t xml:space="preserve">, feature construction was completed by </w:t>
      </w:r>
      <w:r w:rsidR="00A26812">
        <w:t xml:space="preserve">encoding </w:t>
      </w:r>
      <w:r w:rsidR="00074B0A">
        <w:t xml:space="preserve">the classes to allow </w:t>
      </w:r>
      <w:r w:rsidR="00932DE1">
        <w:t xml:space="preserve">mathematical based algorithms to handle the data. This was done using the </w:t>
      </w:r>
      <w:proofErr w:type="spellStart"/>
      <w:r w:rsidR="00932DE1">
        <w:t>sklearn</w:t>
      </w:r>
      <w:proofErr w:type="spellEnd"/>
      <w:r w:rsidR="00932DE1">
        <w:t xml:space="preserve"> ‘</w:t>
      </w:r>
      <w:proofErr w:type="spellStart"/>
      <w:r w:rsidR="00932DE1">
        <w:t>LabelEncoder</w:t>
      </w:r>
      <w:proofErr w:type="spellEnd"/>
      <w:r w:rsidR="00932DE1">
        <w:t xml:space="preserve">’ for </w:t>
      </w:r>
      <w:proofErr w:type="gramStart"/>
      <w:r w:rsidR="00932DE1">
        <w:t>all of</w:t>
      </w:r>
      <w:proofErr w:type="gramEnd"/>
      <w:r w:rsidR="00932DE1">
        <w:t xml:space="preserve"> the indicator variables while </w:t>
      </w:r>
      <w:r w:rsidR="000A4B87">
        <w:t xml:space="preserve">the target variable was encoded </w:t>
      </w:r>
      <w:r w:rsidR="003A4617">
        <w:t xml:space="preserve">using </w:t>
      </w:r>
      <w:r w:rsidR="00581D28">
        <w:t>‘</w:t>
      </w:r>
      <w:proofErr w:type="spellStart"/>
      <w:r w:rsidR="00581D28">
        <w:t>OneHotEncoder</w:t>
      </w:r>
      <w:proofErr w:type="spellEnd"/>
      <w:r w:rsidR="00581D28">
        <w:t>’. T</w:t>
      </w:r>
      <w:r w:rsidR="0009135F">
        <w:t xml:space="preserve">he </w:t>
      </w:r>
      <w:r w:rsidR="007B1982">
        <w:t>former</w:t>
      </w:r>
      <w:r w:rsidR="0009135F">
        <w:t xml:space="preserve"> returns a single</w:t>
      </w:r>
      <w:r w:rsidR="00717716">
        <w:t xml:space="preserve"> variable</w:t>
      </w:r>
      <w:r w:rsidR="0009135F">
        <w:t xml:space="preserve"> with each class assigned a different integer number </w:t>
      </w:r>
      <w:r w:rsidR="00FE7A8B">
        <w:t xml:space="preserve">within the range </w:t>
      </w:r>
      <w:proofErr w:type="gramStart"/>
      <w:r w:rsidR="006229D2">
        <w:t>0 :</w:t>
      </w:r>
      <w:proofErr w:type="gramEnd"/>
      <w:r w:rsidR="006229D2">
        <w:t xml:space="preserve"> (No. of classes – 1)</w:t>
      </w:r>
      <w:r w:rsidR="007B1982">
        <w:t xml:space="preserve"> while the latter returns </w:t>
      </w:r>
      <w:r w:rsidR="00B04BDC">
        <w:t xml:space="preserve">multiple </w:t>
      </w:r>
      <w:r w:rsidR="00717716">
        <w:t>variables (one for each class)</w:t>
      </w:r>
      <w:r w:rsidR="008369EF">
        <w:t xml:space="preserve"> with a 1 placed within the </w:t>
      </w:r>
      <w:r w:rsidR="00287239">
        <w:t xml:space="preserve">associated variable and a 0 placed within the </w:t>
      </w:r>
      <w:r w:rsidR="00EF2EE9">
        <w:t xml:space="preserve">remaining </w:t>
      </w:r>
      <w:proofErr w:type="spellStart"/>
      <w:r w:rsidR="00287239">
        <w:t>unassociated</w:t>
      </w:r>
      <w:proofErr w:type="spellEnd"/>
      <w:r w:rsidR="00287239">
        <w:t xml:space="preserve"> </w:t>
      </w:r>
      <w:r w:rsidR="000C5380">
        <w:t>variable</w:t>
      </w:r>
      <w:r w:rsidR="00EF2EE9">
        <w:t>s</w:t>
      </w:r>
      <w:r w:rsidR="006A738E">
        <w:t>. Examples of each can be found in figure 10.</w:t>
      </w:r>
    </w:p>
    <w:p w14:paraId="0CA1BBFC" w14:textId="0884795D" w:rsidR="00E70412" w:rsidRDefault="00DD72F3">
      <w:r>
        <w:rPr>
          <w:noProof/>
        </w:rPr>
        <w:lastRenderedPageBreak/>
        <w:drawing>
          <wp:anchor distT="0" distB="0" distL="114300" distR="114300" simplePos="0" relativeHeight="251668480" behindDoc="1" locked="0" layoutInCell="1" allowOverlap="1" wp14:anchorId="79F528D5" wp14:editId="4EEAB10E">
            <wp:simplePos x="0" y="0"/>
            <wp:positionH relativeFrom="column">
              <wp:posOffset>0</wp:posOffset>
            </wp:positionH>
            <wp:positionV relativeFrom="paragraph">
              <wp:posOffset>0</wp:posOffset>
            </wp:positionV>
            <wp:extent cx="4635500" cy="1670050"/>
            <wp:effectExtent l="0" t="0" r="0" b="6350"/>
            <wp:wrapTight wrapText="bothSides">
              <wp:wrapPolygon edited="0">
                <wp:start x="0" y="0"/>
                <wp:lineTo x="0" y="21436"/>
                <wp:lineTo x="21482" y="21436"/>
                <wp:lineTo x="2148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5500" cy="1670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2534" w14:textId="3F6E270A" w:rsidR="00E70412" w:rsidRDefault="00E70412"/>
    <w:p w14:paraId="7FDC7ABA" w14:textId="485D3871" w:rsidR="00E70412" w:rsidRDefault="00E70412"/>
    <w:p w14:paraId="3B4B1F18" w14:textId="4BF49F9A" w:rsidR="00E70412" w:rsidRDefault="00E70412"/>
    <w:p w14:paraId="029BC685" w14:textId="2D1B7B30" w:rsidR="00E70412" w:rsidRDefault="00E70412"/>
    <w:p w14:paraId="1251B3FD" w14:textId="77777777" w:rsidR="00E70412" w:rsidRDefault="00E70412"/>
    <w:p w14:paraId="71A476F5" w14:textId="04DF7920" w:rsidR="00DD72F3" w:rsidRPr="008304A0" w:rsidRDefault="00DD72F3">
      <w:pPr>
        <w:rPr>
          <w:i/>
          <w:iCs/>
          <w:sz w:val="20"/>
          <w:szCs w:val="20"/>
        </w:rPr>
      </w:pPr>
      <w:r w:rsidRPr="008304A0">
        <w:rPr>
          <w:i/>
          <w:iCs/>
          <w:sz w:val="20"/>
          <w:szCs w:val="20"/>
        </w:rPr>
        <w:t xml:space="preserve">Figure 10. Example of </w:t>
      </w:r>
      <w:r w:rsidR="00846BC7" w:rsidRPr="008304A0">
        <w:rPr>
          <w:i/>
          <w:iCs/>
          <w:sz w:val="20"/>
          <w:szCs w:val="20"/>
        </w:rPr>
        <w:t>‘</w:t>
      </w:r>
      <w:proofErr w:type="spellStart"/>
      <w:r w:rsidR="00846BC7" w:rsidRPr="008304A0">
        <w:rPr>
          <w:i/>
          <w:iCs/>
          <w:sz w:val="20"/>
          <w:szCs w:val="20"/>
        </w:rPr>
        <w:t>LabelEncoder</w:t>
      </w:r>
      <w:proofErr w:type="spellEnd"/>
      <w:r w:rsidR="00846BC7" w:rsidRPr="008304A0">
        <w:rPr>
          <w:i/>
          <w:iCs/>
          <w:sz w:val="20"/>
          <w:szCs w:val="20"/>
        </w:rPr>
        <w:t>’ and ‘</w:t>
      </w:r>
      <w:proofErr w:type="spellStart"/>
      <w:r w:rsidR="00846BC7" w:rsidRPr="008304A0">
        <w:rPr>
          <w:i/>
          <w:iCs/>
          <w:sz w:val="20"/>
          <w:szCs w:val="20"/>
        </w:rPr>
        <w:t>OneHotEncoder</w:t>
      </w:r>
      <w:proofErr w:type="spellEnd"/>
      <w:r w:rsidR="00846BC7" w:rsidRPr="008304A0">
        <w:rPr>
          <w:i/>
          <w:iCs/>
          <w:sz w:val="20"/>
          <w:szCs w:val="20"/>
        </w:rPr>
        <w:t>’</w:t>
      </w:r>
    </w:p>
    <w:p w14:paraId="09960625" w14:textId="24DFDB8E" w:rsidR="00DD72F3" w:rsidRDefault="00846BC7">
      <w:r>
        <w:t xml:space="preserve">Following the </w:t>
      </w:r>
      <w:r w:rsidR="008F73BF">
        <w:t>encoding, unencoded</w:t>
      </w:r>
      <w:r w:rsidR="009C5729">
        <w:t xml:space="preserve"> indicator</w:t>
      </w:r>
      <w:r w:rsidR="008F73BF">
        <w:t xml:space="preserve"> variables were removed from the </w:t>
      </w:r>
      <w:proofErr w:type="spellStart"/>
      <w:r w:rsidR="008F73BF">
        <w:t>dataframe</w:t>
      </w:r>
      <w:proofErr w:type="spellEnd"/>
      <w:r w:rsidR="00665DE1">
        <w:t>.</w:t>
      </w:r>
      <w:r w:rsidR="009C5729">
        <w:t xml:space="preserve"> </w:t>
      </w:r>
      <w:r w:rsidR="00665DE1">
        <w:t>H</w:t>
      </w:r>
      <w:r w:rsidR="0028009E">
        <w:t>owever,</w:t>
      </w:r>
      <w:r w:rsidR="009C5729">
        <w:t xml:space="preserve"> the opposite was done for the target variable </w:t>
      </w:r>
      <w:r w:rsidR="00995900">
        <w:t>as the encoded columns for loan status w</w:t>
      </w:r>
      <w:r w:rsidR="00074D22">
        <w:t>ere</w:t>
      </w:r>
      <w:r w:rsidR="00995900">
        <w:t xml:space="preserve"> only required for the unsupervised </w:t>
      </w:r>
      <w:r w:rsidR="00975207">
        <w:t xml:space="preserve">learning </w:t>
      </w:r>
      <w:r w:rsidR="00995900">
        <w:t xml:space="preserve">model evaluation which </w:t>
      </w:r>
      <w:r w:rsidR="005F6376">
        <w:t>will be discussed later.</w:t>
      </w:r>
      <w:r w:rsidR="00AB0A3F">
        <w:t xml:space="preserve"> Before the encoded columns were removed, an instance of them was created </w:t>
      </w:r>
      <w:r w:rsidR="005D50D1">
        <w:t>for future use.</w:t>
      </w:r>
    </w:p>
    <w:p w14:paraId="4E932AAD" w14:textId="55240576" w:rsidR="006A68F9" w:rsidRDefault="004775DC">
      <w:r>
        <w:t xml:space="preserve">The next process within the pre-processing stage was </w:t>
      </w:r>
      <w:r w:rsidR="00643438">
        <w:t xml:space="preserve">feature selection, which aims to reduce the number of features, or indicator variables, within the model. This was done in part by </w:t>
      </w:r>
      <w:r w:rsidR="00BE66D3">
        <w:t>removing variables with large amounts of missing data</w:t>
      </w:r>
      <w:r w:rsidR="00BE4B6A">
        <w:t xml:space="preserve"> during cleaning</w:t>
      </w:r>
      <w:r w:rsidR="00BE66D3">
        <w:t xml:space="preserve"> and by combining variables </w:t>
      </w:r>
      <w:r w:rsidR="008D7FBF">
        <w:t xml:space="preserve">at the beginning of pre-processing. </w:t>
      </w:r>
      <w:r w:rsidR="000959A4">
        <w:t xml:space="preserve">This meant that the number of indicator variables had already been reduced from 107 to </w:t>
      </w:r>
      <w:r w:rsidR="00E24AA9">
        <w:t xml:space="preserve">75. </w:t>
      </w:r>
      <w:r w:rsidR="00B22DDD">
        <w:t xml:space="preserve">To reduce this further, </w:t>
      </w:r>
      <w:r w:rsidR="00924F4F">
        <w:t xml:space="preserve">highly correlated indicator variables were identified </w:t>
      </w:r>
      <w:r w:rsidR="00681E6C">
        <w:t xml:space="preserve">using the </w:t>
      </w:r>
      <w:proofErr w:type="spellStart"/>
      <w:proofErr w:type="gramStart"/>
      <w:r w:rsidR="00681E6C">
        <w:t>corr</w:t>
      </w:r>
      <w:proofErr w:type="spellEnd"/>
      <w:r w:rsidR="00681E6C">
        <w:t>(</w:t>
      </w:r>
      <w:proofErr w:type="gramEnd"/>
      <w:r w:rsidR="00681E6C">
        <w:t>) function. Once</w:t>
      </w:r>
      <w:r w:rsidR="00643159">
        <w:t xml:space="preserve"> correlat</w:t>
      </w:r>
      <w:r w:rsidR="00C8292B">
        <w:t>ions between</w:t>
      </w:r>
      <w:r w:rsidR="00643159">
        <w:t xml:space="preserve"> pairs were</w:t>
      </w:r>
      <w:r w:rsidR="00681E6C">
        <w:t xml:space="preserve"> </w:t>
      </w:r>
      <w:r w:rsidR="00C8292B">
        <w:t>calculated</w:t>
      </w:r>
      <w:r w:rsidR="00681E6C">
        <w:t xml:space="preserve">, they were placed into a </w:t>
      </w:r>
      <w:proofErr w:type="spellStart"/>
      <w:r w:rsidR="00681E6C">
        <w:t>dataframe</w:t>
      </w:r>
      <w:proofErr w:type="spellEnd"/>
      <w:r w:rsidR="00681E6C">
        <w:t xml:space="preserve"> alongside the absolute value of their correlation</w:t>
      </w:r>
      <w:r w:rsidR="00983C7B">
        <w:t xml:space="preserve">. </w:t>
      </w:r>
      <w:r w:rsidR="001D0AB9">
        <w:t xml:space="preserve">A filter was applied to this </w:t>
      </w:r>
      <w:proofErr w:type="spellStart"/>
      <w:r w:rsidR="001D0AB9">
        <w:t>dataframe</w:t>
      </w:r>
      <w:proofErr w:type="spellEnd"/>
      <w:r w:rsidR="001D0AB9">
        <w:t xml:space="preserve"> </w:t>
      </w:r>
      <w:r w:rsidR="00647A3A">
        <w:t xml:space="preserve">so remove all permutations </w:t>
      </w:r>
      <w:r w:rsidR="0075792E">
        <w:t xml:space="preserve">with a correlation coefficient of </w:t>
      </w:r>
      <w:r w:rsidR="00647A3A">
        <w:t xml:space="preserve">less than 0.8 </w:t>
      </w:r>
      <w:proofErr w:type="gramStart"/>
      <w:r w:rsidR="00647A3A">
        <w:t xml:space="preserve">and </w:t>
      </w:r>
      <w:r w:rsidR="0075792E">
        <w:t>also</w:t>
      </w:r>
      <w:proofErr w:type="gramEnd"/>
      <w:r w:rsidR="00DB7C93">
        <w:t xml:space="preserve"> any permutations</w:t>
      </w:r>
      <w:r w:rsidR="0075792E">
        <w:t xml:space="preserve"> </w:t>
      </w:r>
      <w:r w:rsidR="00647A3A">
        <w:t>equal to 1.</w:t>
      </w:r>
      <w:r w:rsidR="0075792E">
        <w:t xml:space="preserve"> </w:t>
      </w:r>
      <w:r w:rsidR="009B7102">
        <w:t xml:space="preserve">The </w:t>
      </w:r>
      <w:proofErr w:type="spellStart"/>
      <w:r w:rsidR="009B7102">
        <w:t>drop_</w:t>
      </w:r>
      <w:proofErr w:type="gramStart"/>
      <w:r w:rsidR="009B7102">
        <w:t>duplicates</w:t>
      </w:r>
      <w:proofErr w:type="spellEnd"/>
      <w:r w:rsidR="009B7102">
        <w:t>(</w:t>
      </w:r>
      <w:proofErr w:type="gramEnd"/>
      <w:r w:rsidR="009B7102">
        <w:t>) function was then passed d</w:t>
      </w:r>
      <w:r w:rsidR="00983C7B">
        <w:t xml:space="preserve">ue to each correlation </w:t>
      </w:r>
      <w:r w:rsidR="002A31C3">
        <w:t xml:space="preserve">having an inverse correlation which was exactly the same absolute value </w:t>
      </w:r>
      <w:r w:rsidR="009B7102">
        <w:t xml:space="preserve">and this meant that </w:t>
      </w:r>
      <w:r w:rsidR="000407C3">
        <w:t>the</w:t>
      </w:r>
      <w:r w:rsidR="00DB7C93">
        <w:t xml:space="preserve"> resulting</w:t>
      </w:r>
      <w:r w:rsidR="000407C3">
        <w:t xml:space="preserve"> </w:t>
      </w:r>
      <w:proofErr w:type="spellStart"/>
      <w:r w:rsidR="000407C3">
        <w:t>dataframe</w:t>
      </w:r>
      <w:proofErr w:type="spellEnd"/>
      <w:r w:rsidR="000407C3">
        <w:t xml:space="preserve"> only contained </w:t>
      </w:r>
      <w:r w:rsidR="002455AC">
        <w:t xml:space="preserve">a single permutation for each correlation. </w:t>
      </w:r>
      <w:r w:rsidR="00D72AE3">
        <w:t>H</w:t>
      </w:r>
      <w:r w:rsidR="00232B36">
        <w:t xml:space="preserve">aving a single permutation of each correlation in the </w:t>
      </w:r>
      <w:proofErr w:type="spellStart"/>
      <w:r w:rsidR="00232B36">
        <w:t>dataframe</w:t>
      </w:r>
      <w:proofErr w:type="spellEnd"/>
      <w:r w:rsidR="00232B36">
        <w:t xml:space="preserve"> meant a list could be created based on the </w:t>
      </w:r>
      <w:proofErr w:type="spellStart"/>
      <w:r w:rsidR="00232B36">
        <w:t>dataframe</w:t>
      </w:r>
      <w:proofErr w:type="spellEnd"/>
      <w:r w:rsidR="00232B36">
        <w:t xml:space="preserve"> index</w:t>
      </w:r>
      <w:r w:rsidR="00230BD0">
        <w:t>,</w:t>
      </w:r>
      <w:r w:rsidR="00232B36">
        <w:t xml:space="preserve"> </w:t>
      </w:r>
      <w:r w:rsidR="006D4870">
        <w:t xml:space="preserve">and this list could be used to drop variables from the original </w:t>
      </w:r>
      <w:proofErr w:type="spellStart"/>
      <w:r w:rsidR="006D4870">
        <w:t>dataframe</w:t>
      </w:r>
      <w:proofErr w:type="spellEnd"/>
      <w:r w:rsidR="006D4870">
        <w:t xml:space="preserve"> for analysis. </w:t>
      </w:r>
      <w:r w:rsidR="00CA23F9">
        <w:t>Onc</w:t>
      </w:r>
      <w:r w:rsidR="00D72AE3">
        <w:t xml:space="preserve">e these highly correlated indicator variables had been removed, </w:t>
      </w:r>
      <w:r w:rsidR="00232E0F">
        <w:t xml:space="preserve">there were </w:t>
      </w:r>
      <w:r w:rsidR="00B376EC">
        <w:t>fifty-two</w:t>
      </w:r>
      <w:r w:rsidR="00A879DE">
        <w:t xml:space="preserve"> indicator variables remaining. From these </w:t>
      </w:r>
      <w:r w:rsidR="000A19B0">
        <w:t>fifty-two</w:t>
      </w:r>
      <w:r w:rsidR="00C51C61">
        <w:t xml:space="preserve"> </w:t>
      </w:r>
      <w:r w:rsidR="00A879DE">
        <w:t>remaining indicator variables</w:t>
      </w:r>
      <w:r w:rsidR="00C51C61">
        <w:t xml:space="preserve">, </w:t>
      </w:r>
      <w:r w:rsidR="005B3A43">
        <w:t xml:space="preserve">thirty were selected using the </w:t>
      </w:r>
      <w:proofErr w:type="spellStart"/>
      <w:r w:rsidR="005B3A43">
        <w:t>sklearn</w:t>
      </w:r>
      <w:proofErr w:type="spellEnd"/>
      <w:r w:rsidR="005B3A43">
        <w:t xml:space="preserve"> ‘</w:t>
      </w:r>
      <w:proofErr w:type="spellStart"/>
      <w:r w:rsidR="005B3A43">
        <w:t>SelectKBest</w:t>
      </w:r>
      <w:proofErr w:type="spellEnd"/>
      <w:r w:rsidR="005B3A43">
        <w:t xml:space="preserve">’ method </w:t>
      </w:r>
      <w:r w:rsidR="00E105E0">
        <w:t xml:space="preserve">along with </w:t>
      </w:r>
      <w:r w:rsidR="001B787D">
        <w:t xml:space="preserve">mutual information acting as the scoring function parameter. </w:t>
      </w:r>
      <w:r w:rsidR="000E249B">
        <w:t xml:space="preserve">This resulted in a list being produced that contained the </w:t>
      </w:r>
      <w:r w:rsidR="00043A4B">
        <w:t>thirty</w:t>
      </w:r>
      <w:r w:rsidR="0003771E">
        <w:t xml:space="preserve"> indicator</w:t>
      </w:r>
      <w:r w:rsidR="000E249B">
        <w:t xml:space="preserve"> variables with the highest mutual information </w:t>
      </w:r>
      <w:r w:rsidR="0003771E">
        <w:t xml:space="preserve">score </w:t>
      </w:r>
      <w:r w:rsidR="009E4060">
        <w:t xml:space="preserve">when compared to the target variable. The mutual information score </w:t>
      </w:r>
      <w:r w:rsidR="00A90FA9">
        <w:t>allows us to measure the relevance of each indicator variable to the target variable (</w:t>
      </w:r>
      <w:proofErr w:type="spellStart"/>
      <w:r w:rsidR="00E66F15">
        <w:t>Ircio</w:t>
      </w:r>
      <w:proofErr w:type="spellEnd"/>
      <w:r w:rsidR="00E66F15">
        <w:t xml:space="preserve"> et al., 2020)</w:t>
      </w:r>
      <w:r w:rsidR="00A90FA9">
        <w:t>.</w:t>
      </w:r>
      <w:r w:rsidR="00953805">
        <w:t xml:space="preserve"> </w:t>
      </w:r>
    </w:p>
    <w:p w14:paraId="539FF9F0" w14:textId="764F903A" w:rsidR="005F6376" w:rsidRDefault="00953805">
      <w:r>
        <w:t xml:space="preserve">The </w:t>
      </w:r>
      <w:r w:rsidR="00102B5C">
        <w:t>penultimate</w:t>
      </w:r>
      <w:r>
        <w:t xml:space="preserve"> step of the pre-processing stage involved visualising each of the indicator variables using a k</w:t>
      </w:r>
      <w:r w:rsidR="00BE638B">
        <w:t>ernel density estimate (KDE) plot</w:t>
      </w:r>
      <w:r w:rsidR="003B1840">
        <w:t xml:space="preserve"> with the aim of discovering a small amount of knowledge going into the learning stage</w:t>
      </w:r>
      <w:r w:rsidR="00630F8B">
        <w:t>. T</w:t>
      </w:r>
      <w:r w:rsidR="004C57A5">
        <w:t>hree</w:t>
      </w:r>
      <w:r w:rsidR="00630F8B">
        <w:t xml:space="preserve"> interesting pieces of information resulted from this</w:t>
      </w:r>
      <w:r w:rsidR="00B00804">
        <w:t xml:space="preserve">, one of them </w:t>
      </w:r>
      <w:proofErr w:type="gramStart"/>
      <w:r w:rsidR="00B00804">
        <w:t>being</w:t>
      </w:r>
      <w:r w:rsidR="003929FB">
        <w:t>;</w:t>
      </w:r>
      <w:proofErr w:type="gramEnd"/>
      <w:r w:rsidR="00B00804">
        <w:t xml:space="preserve"> there</w:t>
      </w:r>
      <w:r w:rsidR="00630F8B">
        <w:t xml:space="preserve"> was</w:t>
      </w:r>
      <w:r w:rsidR="00DC6F44">
        <w:t xml:space="preserve"> a</w:t>
      </w:r>
      <w:r w:rsidR="00630F8B">
        <w:t xml:space="preserve"> </w:t>
      </w:r>
      <w:r w:rsidR="004E3CAA">
        <w:t xml:space="preserve">higher prevalence of </w:t>
      </w:r>
      <w:r w:rsidR="00B00804">
        <w:t xml:space="preserve">late and charged off loans </w:t>
      </w:r>
      <w:r w:rsidR="0063502E">
        <w:t>amongst loanees that rented their homes</w:t>
      </w:r>
      <w:r w:rsidR="002D07A0">
        <w:t>,</w:t>
      </w:r>
      <w:r w:rsidR="002419BF">
        <w:t xml:space="preserve"> and a lower prevalence amongst loanees that </w:t>
      </w:r>
      <w:r w:rsidR="00326661">
        <w:t xml:space="preserve">were paying a mortgage. </w:t>
      </w:r>
      <w:r w:rsidR="005962B4">
        <w:t>The prevalence of each loan classification for loanees that owned the</w:t>
      </w:r>
      <w:r w:rsidR="00EA5C30">
        <w:t>ir</w:t>
      </w:r>
      <w:r w:rsidR="005962B4">
        <w:t xml:space="preserve"> home was even, so it could not be said that owning a home would make you more or less likely to pay back a loan</w:t>
      </w:r>
      <w:r w:rsidR="006A68F9">
        <w:t>, which can be seen from figure 11.</w:t>
      </w:r>
      <w:r w:rsidR="00964276">
        <w:t xml:space="preserve"> </w:t>
      </w:r>
      <w:r w:rsidR="004C57A5">
        <w:t>Secondly, f</w:t>
      </w:r>
      <w:r w:rsidR="00964276">
        <w:t xml:space="preserve">igure 12 then shows another interesting </w:t>
      </w:r>
      <w:r w:rsidR="002A5A45">
        <w:t xml:space="preserve">piece of information which is that loanees </w:t>
      </w:r>
      <w:r w:rsidR="006C3F82">
        <w:t>with a relatively uncommon job</w:t>
      </w:r>
      <w:r w:rsidR="00AC4F45">
        <w:t xml:space="preserve"> (one which had been put under the umbrella of the ‘Other’ class) had a lower prevalence of late and </w:t>
      </w:r>
      <w:r w:rsidR="0085075E">
        <w:t>charged off loans, while loanees with an ‘Unknown’ job type had a higher prevalence.</w:t>
      </w:r>
      <w:r w:rsidR="004C57A5">
        <w:t xml:space="preserve"> Finally, </w:t>
      </w:r>
      <w:r w:rsidR="00421DAA">
        <w:t xml:space="preserve">it was also discovered that there was a higher prevalence of late and charged off loans amongst loanees </w:t>
      </w:r>
      <w:r w:rsidR="008C0861">
        <w:t xml:space="preserve">who needed the money for the purpose of debt </w:t>
      </w:r>
      <w:r w:rsidR="008C0861">
        <w:lastRenderedPageBreak/>
        <w:t>consolidation</w:t>
      </w:r>
      <w:r w:rsidR="00EA5C30">
        <w:t>,</w:t>
      </w:r>
      <w:r w:rsidR="008C0861">
        <w:t xml:space="preserve"> while there was a lower prevalence amongst loanees who </w:t>
      </w:r>
      <w:r w:rsidR="00BA22CE">
        <w:t xml:space="preserve">needed the money </w:t>
      </w:r>
      <w:r w:rsidR="00CC2123">
        <w:t>to</w:t>
      </w:r>
      <w:r w:rsidR="00BA22CE">
        <w:t xml:space="preserve"> pay off their credit card bills.</w:t>
      </w:r>
    </w:p>
    <w:p w14:paraId="16479B32" w14:textId="48644F64" w:rsidR="00BA22CE" w:rsidRPr="008304A0" w:rsidRDefault="00BA22CE">
      <w:pPr>
        <w:rPr>
          <w:i/>
          <w:iCs/>
          <w:sz w:val="20"/>
          <w:szCs w:val="20"/>
        </w:rPr>
      </w:pPr>
      <w:r w:rsidRPr="008304A0">
        <w:rPr>
          <w:i/>
          <w:iCs/>
          <w:noProof/>
          <w:sz w:val="20"/>
          <w:szCs w:val="20"/>
        </w:rPr>
        <w:drawing>
          <wp:anchor distT="0" distB="0" distL="114300" distR="114300" simplePos="0" relativeHeight="251669504" behindDoc="1" locked="0" layoutInCell="1" allowOverlap="1" wp14:anchorId="3A70CF7D" wp14:editId="681C3E2E">
            <wp:simplePos x="0" y="0"/>
            <wp:positionH relativeFrom="column">
              <wp:posOffset>0</wp:posOffset>
            </wp:positionH>
            <wp:positionV relativeFrom="paragraph">
              <wp:posOffset>0</wp:posOffset>
            </wp:positionV>
            <wp:extent cx="5731510" cy="2945130"/>
            <wp:effectExtent l="0" t="0" r="2540" b="7620"/>
            <wp:wrapTight wrapText="bothSides">
              <wp:wrapPolygon edited="0">
                <wp:start x="0" y="0"/>
                <wp:lineTo x="0" y="21516"/>
                <wp:lineTo x="21538" y="2151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04A0">
        <w:rPr>
          <w:i/>
          <w:iCs/>
          <w:sz w:val="20"/>
          <w:szCs w:val="20"/>
        </w:rPr>
        <w:t>Figure 11. Home ownership</w:t>
      </w:r>
      <w:r w:rsidR="00902E9F" w:rsidRPr="008304A0">
        <w:rPr>
          <w:i/>
          <w:iCs/>
          <w:sz w:val="20"/>
          <w:szCs w:val="20"/>
        </w:rPr>
        <w:t xml:space="preserve"> code</w:t>
      </w:r>
      <w:r w:rsidRPr="008304A0">
        <w:rPr>
          <w:i/>
          <w:iCs/>
          <w:sz w:val="20"/>
          <w:szCs w:val="20"/>
        </w:rPr>
        <w:t xml:space="preserve"> KDE plot with </w:t>
      </w:r>
      <w:r w:rsidR="00DC082A" w:rsidRPr="008304A0">
        <w:rPr>
          <w:i/>
          <w:iCs/>
          <w:sz w:val="20"/>
          <w:szCs w:val="20"/>
        </w:rPr>
        <w:t>‘</w:t>
      </w:r>
      <w:proofErr w:type="spellStart"/>
      <w:r w:rsidR="00DC082A" w:rsidRPr="008304A0">
        <w:rPr>
          <w:i/>
          <w:iCs/>
          <w:sz w:val="20"/>
          <w:szCs w:val="20"/>
        </w:rPr>
        <w:t>loan_status</w:t>
      </w:r>
      <w:proofErr w:type="spellEnd"/>
      <w:r w:rsidR="00DC082A" w:rsidRPr="008304A0">
        <w:rPr>
          <w:i/>
          <w:iCs/>
          <w:sz w:val="20"/>
          <w:szCs w:val="20"/>
        </w:rPr>
        <w:t>’ acting as ‘hue’ parameter.</w:t>
      </w:r>
    </w:p>
    <w:p w14:paraId="66CA7E22" w14:textId="0DFACA9B" w:rsidR="006A68F9" w:rsidRPr="00D63272" w:rsidRDefault="00FC5078">
      <w:r>
        <w:rPr>
          <w:noProof/>
        </w:rPr>
        <w:drawing>
          <wp:anchor distT="0" distB="0" distL="114300" distR="114300" simplePos="0" relativeHeight="251670528" behindDoc="1" locked="0" layoutInCell="1" allowOverlap="1" wp14:anchorId="4AD6328A" wp14:editId="324622D0">
            <wp:simplePos x="0" y="0"/>
            <wp:positionH relativeFrom="column">
              <wp:posOffset>0</wp:posOffset>
            </wp:positionH>
            <wp:positionV relativeFrom="paragraph">
              <wp:posOffset>-1905</wp:posOffset>
            </wp:positionV>
            <wp:extent cx="5731510" cy="2898140"/>
            <wp:effectExtent l="0" t="0" r="2540" b="0"/>
            <wp:wrapTight wrapText="bothSides">
              <wp:wrapPolygon edited="0">
                <wp:start x="0" y="0"/>
                <wp:lineTo x="0" y="21439"/>
                <wp:lineTo x="21538" y="21439"/>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04A0">
        <w:rPr>
          <w:i/>
          <w:iCs/>
          <w:sz w:val="20"/>
          <w:szCs w:val="20"/>
        </w:rPr>
        <w:t>Figure 12.</w:t>
      </w:r>
      <w:r w:rsidR="00902E9F" w:rsidRPr="008304A0">
        <w:rPr>
          <w:i/>
          <w:iCs/>
          <w:sz w:val="20"/>
          <w:szCs w:val="20"/>
        </w:rPr>
        <w:t xml:space="preserve"> Employment title code KDE plot with ‘</w:t>
      </w:r>
      <w:proofErr w:type="spellStart"/>
      <w:r w:rsidR="00902E9F" w:rsidRPr="008304A0">
        <w:rPr>
          <w:i/>
          <w:iCs/>
          <w:sz w:val="20"/>
          <w:szCs w:val="20"/>
        </w:rPr>
        <w:t>loan_status</w:t>
      </w:r>
      <w:proofErr w:type="spellEnd"/>
      <w:r w:rsidR="00902E9F" w:rsidRPr="008304A0">
        <w:rPr>
          <w:i/>
          <w:iCs/>
          <w:sz w:val="20"/>
          <w:szCs w:val="20"/>
        </w:rPr>
        <w:t>’ acting as ‘hue’ parameter.</w:t>
      </w:r>
    </w:p>
    <w:p w14:paraId="75FE557B" w14:textId="6FFCD86B" w:rsidR="00BB0D79" w:rsidRDefault="006837C7">
      <w:r>
        <w:rPr>
          <w:noProof/>
        </w:rPr>
        <w:drawing>
          <wp:anchor distT="0" distB="0" distL="114300" distR="114300" simplePos="0" relativeHeight="251672576" behindDoc="1" locked="0" layoutInCell="1" allowOverlap="1" wp14:anchorId="04795B7B" wp14:editId="1C4C4485">
            <wp:simplePos x="0" y="0"/>
            <wp:positionH relativeFrom="column">
              <wp:posOffset>0</wp:posOffset>
            </wp:positionH>
            <wp:positionV relativeFrom="paragraph">
              <wp:posOffset>1019810</wp:posOffset>
            </wp:positionV>
            <wp:extent cx="5605145" cy="611505"/>
            <wp:effectExtent l="0" t="0" r="0" b="0"/>
            <wp:wrapTight wrapText="bothSides">
              <wp:wrapPolygon edited="0">
                <wp:start x="0" y="0"/>
                <wp:lineTo x="0" y="20860"/>
                <wp:lineTo x="21509" y="20860"/>
                <wp:lineTo x="2150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05145" cy="61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B864A5">
        <w:t>Feature scaling</w:t>
      </w:r>
      <w:r w:rsidR="00080675">
        <w:t>, the fi</w:t>
      </w:r>
      <w:r w:rsidR="00B864A5">
        <w:t>nal</w:t>
      </w:r>
      <w:r w:rsidR="00080675">
        <w:t xml:space="preserve"> step in the </w:t>
      </w:r>
      <w:r w:rsidR="00B864A5">
        <w:t>pre-processing</w:t>
      </w:r>
      <w:r w:rsidR="00F207D8">
        <w:t xml:space="preserve"> stage</w:t>
      </w:r>
      <w:r w:rsidR="00B864A5">
        <w:t xml:space="preserve"> </w:t>
      </w:r>
      <w:r w:rsidR="00AA6A05">
        <w:t>could</w:t>
      </w:r>
      <w:r w:rsidR="00080675">
        <w:t xml:space="preserve"> be handled </w:t>
      </w:r>
      <w:r w:rsidR="00F207D8">
        <w:t>very quickly by the hardware</w:t>
      </w:r>
      <w:r w:rsidR="00B864A5">
        <w:t xml:space="preserve"> using the </w:t>
      </w:r>
      <w:proofErr w:type="spellStart"/>
      <w:r w:rsidR="00B864A5">
        <w:t>sklearn</w:t>
      </w:r>
      <w:proofErr w:type="spellEnd"/>
      <w:r w:rsidR="00B864A5">
        <w:t xml:space="preserve"> ‘</w:t>
      </w:r>
      <w:proofErr w:type="spellStart"/>
      <w:r w:rsidR="00B864A5">
        <w:t>StandardScaler</w:t>
      </w:r>
      <w:proofErr w:type="spellEnd"/>
      <w:r w:rsidR="00B864A5">
        <w:t>’ method</w:t>
      </w:r>
      <w:r w:rsidR="00AA6A05">
        <w:t xml:space="preserve">. </w:t>
      </w:r>
      <w:r w:rsidR="00CC2123">
        <w:t>Normalisation</w:t>
      </w:r>
      <w:r w:rsidR="00992CCF">
        <w:t xml:space="preserve"> was</w:t>
      </w:r>
      <w:r w:rsidR="009769D5">
        <w:t xml:space="preserve"> also</w:t>
      </w:r>
      <w:r w:rsidR="00992CCF">
        <w:t xml:space="preserve"> considered at this stage but after comparing </w:t>
      </w:r>
      <w:r w:rsidR="00566D07">
        <w:t xml:space="preserve">model performance of </w:t>
      </w:r>
      <w:r w:rsidR="003F52FB">
        <w:t>both a</w:t>
      </w:r>
      <w:r w:rsidR="00566D07">
        <w:t xml:space="preserve"> random forest pipeline </w:t>
      </w:r>
      <w:r w:rsidR="003F52FB">
        <w:t xml:space="preserve">and a </w:t>
      </w:r>
      <w:r w:rsidR="00C162DB">
        <w:t>s</w:t>
      </w:r>
      <w:r w:rsidR="003F52FB">
        <w:t xml:space="preserve">tochastic </w:t>
      </w:r>
      <w:r w:rsidR="00C162DB">
        <w:t>g</w:t>
      </w:r>
      <w:r w:rsidR="003F52FB">
        <w:t xml:space="preserve">radient </w:t>
      </w:r>
      <w:r w:rsidR="00C162DB">
        <w:t>d</w:t>
      </w:r>
      <w:r w:rsidR="003F52FB">
        <w:t>escent pipeline</w:t>
      </w:r>
      <w:r w:rsidR="00A24609">
        <w:t>, the standardised option was chosen</w:t>
      </w:r>
      <w:r w:rsidR="00310A48">
        <w:t xml:space="preserve"> as it produced a higher accuracy as </w:t>
      </w:r>
      <w:r w:rsidR="00E00511">
        <w:t>shown in figure 13</w:t>
      </w:r>
      <w:r w:rsidR="009A5F51">
        <w:t>.</w:t>
      </w:r>
      <w:r w:rsidR="00C753C4">
        <w:t xml:space="preserve"> </w:t>
      </w:r>
    </w:p>
    <w:p w14:paraId="607BAC0A" w14:textId="7A96385A" w:rsidR="00F56792" w:rsidRPr="005D66DB" w:rsidRDefault="00F56792">
      <w:r w:rsidRPr="00A3230A">
        <w:rPr>
          <w:i/>
          <w:iCs/>
          <w:sz w:val="20"/>
          <w:szCs w:val="20"/>
        </w:rPr>
        <w:t xml:space="preserve">Figure 13. </w:t>
      </w:r>
      <w:r w:rsidR="003E14BB" w:rsidRPr="00A3230A">
        <w:rPr>
          <w:i/>
          <w:iCs/>
          <w:sz w:val="20"/>
          <w:szCs w:val="20"/>
        </w:rPr>
        <w:t xml:space="preserve">Normalisation </w:t>
      </w:r>
      <w:r w:rsidR="00A3230A" w:rsidRPr="00A3230A">
        <w:rPr>
          <w:i/>
          <w:iCs/>
          <w:sz w:val="20"/>
          <w:szCs w:val="20"/>
        </w:rPr>
        <w:t>and standardisation feature scaling options.</w:t>
      </w:r>
    </w:p>
    <w:p w14:paraId="04041428" w14:textId="7DD54D93" w:rsidR="005F6376" w:rsidRDefault="00C753C4">
      <w:r>
        <w:lastRenderedPageBreak/>
        <w:t xml:space="preserve">Standardising </w:t>
      </w:r>
      <w:r w:rsidR="008410FA">
        <w:t>the data</w:t>
      </w:r>
      <w:r w:rsidR="00FE743C">
        <w:t>,</w:t>
      </w:r>
      <w:r w:rsidR="008410FA">
        <w:t xml:space="preserve"> </w:t>
      </w:r>
      <w:r w:rsidR="009648F4">
        <w:t xml:space="preserve">results in each of the features having the properties of a standard normal distribution </w:t>
      </w:r>
      <w:r w:rsidR="00915063">
        <w:t>with a standard deviation equal to one and a mean equal to zero.</w:t>
      </w:r>
      <w:r w:rsidR="001700F8">
        <w:t xml:space="preserve"> This is important so features containing large numbers </w:t>
      </w:r>
      <w:r w:rsidR="006916DE">
        <w:t>do not bias the model.</w:t>
      </w:r>
      <w:r w:rsidR="00BB0D79">
        <w:t xml:space="preserve"> Principle component analysis was also considered at this final </w:t>
      </w:r>
      <w:r w:rsidR="00FE743C">
        <w:t>stage,</w:t>
      </w:r>
      <w:r w:rsidR="00BB0D79">
        <w:t xml:space="preserve"> </w:t>
      </w:r>
      <w:r w:rsidR="00A8738C">
        <w:t xml:space="preserve">but it </w:t>
      </w:r>
      <w:proofErr w:type="gramStart"/>
      <w:r w:rsidR="00A8738C">
        <w:t>wasn’t</w:t>
      </w:r>
      <w:proofErr w:type="gramEnd"/>
      <w:r w:rsidR="00A8738C">
        <w:t xml:space="preserve"> deemed necessary as hardware had sufficient processing power</w:t>
      </w:r>
      <w:r w:rsidR="00430CAE">
        <w:t xml:space="preserve"> to handle the training data in it</w:t>
      </w:r>
      <w:r w:rsidR="00FE743C">
        <w:t>s</w:t>
      </w:r>
      <w:r w:rsidR="00430CAE">
        <w:t xml:space="preserve"> entirety.</w:t>
      </w:r>
    </w:p>
    <w:p w14:paraId="796B1F57" w14:textId="6532D6D5" w:rsidR="0088084B" w:rsidRPr="00B864A5" w:rsidRDefault="00B864A5">
      <w:pPr>
        <w:rPr>
          <w:b/>
          <w:bCs/>
          <w:sz w:val="24"/>
          <w:szCs w:val="24"/>
        </w:rPr>
      </w:pPr>
      <w:r w:rsidRPr="0088084B">
        <w:rPr>
          <w:b/>
          <w:bCs/>
          <w:sz w:val="24"/>
          <w:szCs w:val="24"/>
        </w:rPr>
        <w:t xml:space="preserve">2.5 </w:t>
      </w:r>
      <w:r w:rsidR="00DA5EBC">
        <w:rPr>
          <w:b/>
          <w:bCs/>
          <w:sz w:val="24"/>
          <w:szCs w:val="24"/>
        </w:rPr>
        <w:t xml:space="preserve">Supervised </w:t>
      </w:r>
      <w:r w:rsidRPr="0088084B">
        <w:rPr>
          <w:b/>
          <w:bCs/>
          <w:sz w:val="24"/>
          <w:szCs w:val="24"/>
        </w:rPr>
        <w:t>Data Mining</w:t>
      </w:r>
    </w:p>
    <w:p w14:paraId="329778FC" w14:textId="07CB24F4" w:rsidR="0012536A" w:rsidRDefault="00C169EE">
      <w:r>
        <w:t>Unlike previous stages where each portion of code could be handled almost instantaneously by the processing hardware, the data mining stage required some patience to allow the learning algorithms to iterate across the data many times.</w:t>
      </w:r>
      <w:r w:rsidR="0011740C">
        <w:t xml:space="preserve"> </w:t>
      </w:r>
      <w:r w:rsidR="00F42CED">
        <w:t>A</w:t>
      </w:r>
      <w:r w:rsidR="0011740C">
        <w:t xml:space="preserve"> </w:t>
      </w:r>
      <w:proofErr w:type="gramStart"/>
      <w:r w:rsidR="0011740C">
        <w:t>high level</w:t>
      </w:r>
      <w:proofErr w:type="gramEnd"/>
      <w:r w:rsidR="0011740C">
        <w:t xml:space="preserve"> task requirement was to </w:t>
      </w:r>
      <w:r w:rsidR="00F42CED">
        <w:t>show how</w:t>
      </w:r>
      <w:r w:rsidR="0011740C">
        <w:t xml:space="preserve"> both a supervised and an unsupervised</w:t>
      </w:r>
      <w:r w:rsidR="00F42CED">
        <w:t xml:space="preserve"> learning algorithm performed </w:t>
      </w:r>
      <w:r w:rsidR="00B57AD0">
        <w:t xml:space="preserve">when fitted to the training data. </w:t>
      </w:r>
      <w:r w:rsidR="00A61FC3">
        <w:t>The difference between supervised and unsupervised learning is that during supervised learnin</w:t>
      </w:r>
      <w:r w:rsidR="00606F3E">
        <w:t xml:space="preserve">g, the algorithm </w:t>
      </w:r>
      <w:proofErr w:type="gramStart"/>
      <w:r w:rsidR="00606F3E">
        <w:t>is allowed to</w:t>
      </w:r>
      <w:proofErr w:type="gramEnd"/>
      <w:r w:rsidR="00606F3E">
        <w:t xml:space="preserve"> see the training values for the indicator variable, which </w:t>
      </w:r>
      <w:r w:rsidR="00917BB2">
        <w:t>informed it whether the decision it has come to is right or wrong.</w:t>
      </w:r>
      <w:r w:rsidR="008F65F6">
        <w:t xml:space="preserve"> During unsupervised learning, the indicator variable is hidden from the algorithm and it makes its own decision on what cluster each data point belongs to.</w:t>
      </w:r>
      <w:r w:rsidR="0011740C">
        <w:t xml:space="preserve"> </w:t>
      </w:r>
      <w:r w:rsidR="00DB7EF5">
        <w:t xml:space="preserve"> Model selection </w:t>
      </w:r>
      <w:r w:rsidR="008F65F6">
        <w:t xml:space="preserve">for the supervised </w:t>
      </w:r>
      <w:r w:rsidR="000B6BEE">
        <w:t xml:space="preserve">classification </w:t>
      </w:r>
      <w:r w:rsidR="00DB7EF5">
        <w:t xml:space="preserve">was </w:t>
      </w:r>
      <w:r w:rsidR="000B6BEE">
        <w:t>carried out first</w:t>
      </w:r>
      <w:r w:rsidR="009E36EF">
        <w:t xml:space="preserve">. </w:t>
      </w:r>
      <w:r w:rsidR="0074726F">
        <w:t xml:space="preserve">To select the best model, it was necessary to compare </w:t>
      </w:r>
      <w:r w:rsidR="00930CD6">
        <w:t xml:space="preserve">the accuracies of multiple </w:t>
      </w:r>
      <w:r w:rsidR="00171BDB">
        <w:t xml:space="preserve">algorithms. </w:t>
      </w:r>
      <w:r w:rsidR="001E395E">
        <w:t xml:space="preserve">The decision was made to fit the </w:t>
      </w:r>
      <w:r w:rsidR="008754D5">
        <w:t xml:space="preserve">training data to </w:t>
      </w:r>
      <w:r w:rsidR="00DB72FC">
        <w:t>five</w:t>
      </w:r>
      <w:r w:rsidR="008754D5">
        <w:t xml:space="preserve"> different </w:t>
      </w:r>
      <w:r w:rsidR="000B6BEE">
        <w:t>classifier model</w:t>
      </w:r>
      <w:r w:rsidR="00D44A4E">
        <w:t>s</w:t>
      </w:r>
      <w:r w:rsidR="000B6BEE">
        <w:t xml:space="preserve">, </w:t>
      </w:r>
      <w:r w:rsidR="0083223A">
        <w:t xml:space="preserve">predict the classes of the testing data and then </w:t>
      </w:r>
      <w:r w:rsidR="00DF583A">
        <w:t>produce a classification report and confusion matrix for each.</w:t>
      </w:r>
      <w:r w:rsidR="00B40851">
        <w:t xml:space="preserve"> The</w:t>
      </w:r>
      <w:r w:rsidR="00633CF7">
        <w:t xml:space="preserve"> three</w:t>
      </w:r>
      <w:r w:rsidR="00B40851">
        <w:t xml:space="preserve"> best of these </w:t>
      </w:r>
      <w:r w:rsidR="00DB72FC">
        <w:t>five</w:t>
      </w:r>
      <w:r w:rsidR="00B40851">
        <w:t xml:space="preserve"> models would then go forward to </w:t>
      </w:r>
      <w:r w:rsidR="00C85BC8">
        <w:t>form an ensemble classifier which would</w:t>
      </w:r>
      <w:r w:rsidR="00973B18">
        <w:t xml:space="preserve"> go through a ‘bagging’ process and</w:t>
      </w:r>
      <w:r w:rsidR="00C85BC8">
        <w:t xml:space="preserve"> be compared with </w:t>
      </w:r>
      <w:r w:rsidR="00A77F6A">
        <w:t xml:space="preserve">a </w:t>
      </w:r>
      <w:r w:rsidR="00C85BC8">
        <w:t>random forest</w:t>
      </w:r>
      <w:r w:rsidR="0002592F">
        <w:t xml:space="preserve"> </w:t>
      </w:r>
      <w:r w:rsidR="00C85BC8">
        <w:t>ensemble classifier</w:t>
      </w:r>
      <w:r w:rsidR="0002592F">
        <w:t>.</w:t>
      </w:r>
    </w:p>
    <w:p w14:paraId="5AFE6980" w14:textId="4EB76B41" w:rsidR="0088084B" w:rsidRDefault="00180356">
      <w:r>
        <w:t>Initially, th</w:t>
      </w:r>
      <w:r w:rsidR="0012536A">
        <w:t xml:space="preserve">e </w:t>
      </w:r>
      <w:r w:rsidR="00652AA6">
        <w:t>five</w:t>
      </w:r>
      <w:r w:rsidR="0012536A">
        <w:t xml:space="preserve"> original classifier</w:t>
      </w:r>
      <w:r w:rsidR="004052A2">
        <w:t>s</w:t>
      </w:r>
      <w:r>
        <w:t xml:space="preserve"> w</w:t>
      </w:r>
      <w:r w:rsidR="0012536A">
        <w:t>ere trained</w:t>
      </w:r>
      <w:r>
        <w:t xml:space="preserve"> using a pipeline </w:t>
      </w:r>
      <w:r w:rsidR="00366BD4">
        <w:t xml:space="preserve">which had a standardisation process followed by a classification process. However, this was unsuccessful </w:t>
      </w:r>
      <w:r w:rsidR="00886797">
        <w:t xml:space="preserve">in the later stages </w:t>
      </w:r>
      <w:r w:rsidR="003C631F">
        <w:t xml:space="preserve">when the ensemble of pipelines was passed into a </w:t>
      </w:r>
      <w:r w:rsidR="00C54923">
        <w:t xml:space="preserve">bagging </w:t>
      </w:r>
      <w:r w:rsidR="003C631F">
        <w:t xml:space="preserve">classifier as it produced an error which </w:t>
      </w:r>
      <w:r w:rsidR="004E2B64">
        <w:t>was not</w:t>
      </w:r>
      <w:r w:rsidR="003C631F">
        <w:t xml:space="preserve"> understood</w:t>
      </w:r>
      <w:r w:rsidR="00897916">
        <w:t xml:space="preserve"> despite researching the problem.</w:t>
      </w:r>
      <w:r w:rsidR="00C54923">
        <w:t xml:space="preserve"> </w:t>
      </w:r>
    </w:p>
    <w:p w14:paraId="198CAD3F" w14:textId="519667A2" w:rsidR="00A17C14" w:rsidRPr="005D66DB" w:rsidRDefault="00A17C14">
      <w:pPr>
        <w:rPr>
          <w:i/>
          <w:iCs/>
          <w:sz w:val="20"/>
          <w:szCs w:val="20"/>
        </w:rPr>
      </w:pPr>
      <w:r w:rsidRPr="005D66DB">
        <w:rPr>
          <w:i/>
          <w:iCs/>
          <w:noProof/>
          <w:sz w:val="20"/>
          <w:szCs w:val="20"/>
        </w:rPr>
        <w:drawing>
          <wp:anchor distT="0" distB="0" distL="114300" distR="114300" simplePos="0" relativeHeight="251671552" behindDoc="1" locked="0" layoutInCell="1" allowOverlap="1" wp14:anchorId="686726D8" wp14:editId="6F095DD5">
            <wp:simplePos x="0" y="0"/>
            <wp:positionH relativeFrom="column">
              <wp:posOffset>0</wp:posOffset>
            </wp:positionH>
            <wp:positionV relativeFrom="paragraph">
              <wp:posOffset>-1270</wp:posOffset>
            </wp:positionV>
            <wp:extent cx="5731510" cy="349885"/>
            <wp:effectExtent l="0" t="0" r="2540" b="0"/>
            <wp:wrapTight wrapText="bothSides">
              <wp:wrapPolygon edited="0">
                <wp:start x="0" y="0"/>
                <wp:lineTo x="0" y="19993"/>
                <wp:lineTo x="21538" y="19993"/>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6DB">
        <w:rPr>
          <w:i/>
          <w:iCs/>
          <w:sz w:val="20"/>
          <w:szCs w:val="20"/>
        </w:rPr>
        <w:t xml:space="preserve">Figure 14. Error </w:t>
      </w:r>
      <w:r w:rsidR="00CF1322" w:rsidRPr="005D66DB">
        <w:rPr>
          <w:i/>
          <w:iCs/>
          <w:sz w:val="20"/>
          <w:szCs w:val="20"/>
        </w:rPr>
        <w:t xml:space="preserve">occurrence during Bagging. </w:t>
      </w:r>
    </w:p>
    <w:p w14:paraId="3E86C5C9" w14:textId="65EDF19B" w:rsidR="00EB6401" w:rsidRDefault="00CF1322">
      <w:r>
        <w:t xml:space="preserve">To prevent this problem from occurring when </w:t>
      </w:r>
      <w:r w:rsidR="006801ED">
        <w:t xml:space="preserve">this stage was reached, the decision was made to pre-standardise the data </w:t>
      </w:r>
      <w:r w:rsidR="003211D9">
        <w:t xml:space="preserve">by </w:t>
      </w:r>
      <w:r w:rsidR="006801ED">
        <w:t>creating instances of standardised dataframes</w:t>
      </w:r>
      <w:r w:rsidR="003211D9">
        <w:t xml:space="preserve"> which could be used in </w:t>
      </w:r>
      <w:r w:rsidR="00DC5DEF">
        <w:t xml:space="preserve">each of the classifiers. </w:t>
      </w:r>
      <w:r w:rsidR="00DE1D0E">
        <w:t>To prevent any bias created by the ‘</w:t>
      </w:r>
      <w:proofErr w:type="spellStart"/>
      <w:r w:rsidR="00DE1D0E">
        <w:t>StandardScaler</w:t>
      </w:r>
      <w:proofErr w:type="spellEnd"/>
      <w:r w:rsidR="00DE1D0E">
        <w:t xml:space="preserve">’ algorithm leaking through into the </w:t>
      </w:r>
      <w:r w:rsidR="0083448E">
        <w:t xml:space="preserve">testing data, the algorithm was fitted only to the testing data, but used to transform both the testing and trained data. </w:t>
      </w:r>
      <w:r w:rsidR="00E370EE">
        <w:t xml:space="preserve">The pre-standardised data was then passed directly into each classifier instead of via a pipeline. </w:t>
      </w:r>
    </w:p>
    <w:p w14:paraId="77962023" w14:textId="767A489E" w:rsidR="005808F6" w:rsidRDefault="00EB6401">
      <w:r w:rsidRPr="00494F2A">
        <w:rPr>
          <w:i/>
          <w:iCs/>
          <w:noProof/>
          <w:sz w:val="20"/>
          <w:szCs w:val="20"/>
        </w:rPr>
        <w:drawing>
          <wp:anchor distT="0" distB="0" distL="114300" distR="114300" simplePos="0" relativeHeight="251674624" behindDoc="1" locked="0" layoutInCell="1" allowOverlap="1" wp14:anchorId="343CFA4D" wp14:editId="480BEDB3">
            <wp:simplePos x="0" y="0"/>
            <wp:positionH relativeFrom="column">
              <wp:posOffset>0</wp:posOffset>
            </wp:positionH>
            <wp:positionV relativeFrom="paragraph">
              <wp:posOffset>626745</wp:posOffset>
            </wp:positionV>
            <wp:extent cx="5731510" cy="1079500"/>
            <wp:effectExtent l="0" t="0" r="2540" b="6350"/>
            <wp:wrapTight wrapText="bothSides">
              <wp:wrapPolygon edited="0">
                <wp:start x="0" y="0"/>
                <wp:lineTo x="0" y="21346"/>
                <wp:lineTo x="21538" y="21346"/>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070">
        <w:t>The preliminary eva</w:t>
      </w:r>
      <w:r w:rsidR="005D79FE">
        <w:t xml:space="preserve">luation of the models resulted in selecting </w:t>
      </w:r>
      <w:r w:rsidR="00E00A4E">
        <w:t>logistic regression</w:t>
      </w:r>
      <w:r w:rsidR="006A6904">
        <w:t xml:space="preserve">, </w:t>
      </w:r>
      <w:r w:rsidR="002F1A87">
        <w:t xml:space="preserve">stochastic gradient descent and </w:t>
      </w:r>
      <w:r w:rsidR="00EE1151">
        <w:t>gaussian naïve bayes</w:t>
      </w:r>
      <w:r w:rsidR="006A6904">
        <w:t xml:space="preserve"> classifiers to </w:t>
      </w:r>
      <w:r w:rsidR="00FC7C7D">
        <w:t>go forward into a voting classifier ensemble which would be compare</w:t>
      </w:r>
      <w:r w:rsidR="006C01C5">
        <w:t>d</w:t>
      </w:r>
      <w:r w:rsidR="00FC7C7D">
        <w:t xml:space="preserve"> to </w:t>
      </w:r>
      <w:r w:rsidR="00E73AFE">
        <w:t>a random forest and gradient boost ensemble.</w:t>
      </w:r>
    </w:p>
    <w:p w14:paraId="2282288D" w14:textId="445C7D56" w:rsidR="00E73AFE" w:rsidRPr="00494F2A" w:rsidRDefault="00F76F6E">
      <w:pPr>
        <w:rPr>
          <w:i/>
          <w:iCs/>
          <w:sz w:val="20"/>
          <w:szCs w:val="20"/>
        </w:rPr>
      </w:pPr>
      <w:r w:rsidRPr="00494F2A">
        <w:rPr>
          <w:i/>
          <w:iCs/>
          <w:sz w:val="20"/>
          <w:szCs w:val="20"/>
        </w:rPr>
        <w:t>Figure 1</w:t>
      </w:r>
      <w:r w:rsidR="00BA00BE">
        <w:rPr>
          <w:i/>
          <w:iCs/>
          <w:sz w:val="20"/>
          <w:szCs w:val="20"/>
        </w:rPr>
        <w:t>5</w:t>
      </w:r>
      <w:r w:rsidRPr="00494F2A">
        <w:rPr>
          <w:i/>
          <w:iCs/>
          <w:sz w:val="20"/>
          <w:szCs w:val="20"/>
        </w:rPr>
        <w:t>. Preliminary evaluation results for five classifier algorithms.</w:t>
      </w:r>
    </w:p>
    <w:p w14:paraId="2E47CF12" w14:textId="46394B1D" w:rsidR="006D73E9" w:rsidRDefault="00576DD8">
      <w:r>
        <w:lastRenderedPageBreak/>
        <w:t>As thi</w:t>
      </w:r>
      <w:r w:rsidR="007A48B2">
        <w:t>s was a multi-class classification (more than two classes), the precision, recall and F1 score in figure 16 were calculated as a macro average</w:t>
      </w:r>
      <w:r w:rsidR="00C96D8E">
        <w:t xml:space="preserve"> and not as a weighted average. The macro average was </w:t>
      </w:r>
      <w:r w:rsidR="000C60CA">
        <w:t xml:space="preserve">opted for as this created </w:t>
      </w:r>
      <w:r w:rsidR="0030592A">
        <w:t>a bias towards the classes of ‘Late’ and ‘</w:t>
      </w:r>
      <w:r w:rsidR="00AA245B">
        <w:t xml:space="preserve">Charged Off’ which had a lower representation. This bias was felt to be beneficial </w:t>
      </w:r>
      <w:r w:rsidR="005B1C8E">
        <w:t>as it could be argued that it is more import</w:t>
      </w:r>
      <w:r w:rsidR="002E5CA2">
        <w:t xml:space="preserve">ant for a lender to know if a loanee is going to be </w:t>
      </w:r>
      <w:r w:rsidR="007F60A0">
        <w:t>unable to pay the loan back</w:t>
      </w:r>
      <w:r w:rsidR="00CF4BAD">
        <w:t xml:space="preserve"> rather than if they are going to be able to pay it all back on time. This also explains why it wasn’t </w:t>
      </w:r>
      <w:r w:rsidR="00D8045D">
        <w:t xml:space="preserve">the accuracy score that was used to select the </w:t>
      </w:r>
      <w:proofErr w:type="gramStart"/>
      <w:r w:rsidR="00D8045D">
        <w:t>models ,</w:t>
      </w:r>
      <w:proofErr w:type="gramEnd"/>
      <w:r w:rsidR="00D8045D">
        <w:t xml:space="preserve"> as the accuracy score is weighted </w:t>
      </w:r>
      <w:r w:rsidR="006E7137">
        <w:t xml:space="preserve">towards the representation of each class. </w:t>
      </w:r>
      <w:r w:rsidR="00C25D11">
        <w:t xml:space="preserve">Due to the random nature of the stratification process that took place during the </w:t>
      </w:r>
      <w:r w:rsidR="00981D9D">
        <w:t xml:space="preserve">test/train split, each time the </w:t>
      </w:r>
      <w:r w:rsidR="00682BF9">
        <w:t xml:space="preserve">code re-ran from the beginning, </w:t>
      </w:r>
      <w:r w:rsidR="00376025">
        <w:t>each of the values in figure 16 changed very slightly.</w:t>
      </w:r>
      <w:r w:rsidR="00FC0E0E">
        <w:t xml:space="preserve"> The models were not selected based on F1 score as this assumes </w:t>
      </w:r>
      <w:r w:rsidR="00655429">
        <w:t>that there is an equal importance placed on both precision and recall</w:t>
      </w:r>
      <w:r w:rsidR="00856AC1">
        <w:t>,</w:t>
      </w:r>
      <w:r w:rsidR="00C278CD">
        <w:t xml:space="preserve"> but for the lender, recall will be </w:t>
      </w:r>
      <w:r w:rsidR="005F4466">
        <w:t xml:space="preserve">even </w:t>
      </w:r>
      <w:r w:rsidR="00C278CD">
        <w:t xml:space="preserve">more important </w:t>
      </w:r>
      <w:r w:rsidR="00377856">
        <w:t xml:space="preserve">as it will allow them to maximise the percentage of </w:t>
      </w:r>
      <w:r w:rsidR="00BE33EF">
        <w:t>‘bad’ loanees they identify.</w:t>
      </w:r>
    </w:p>
    <w:p w14:paraId="613514E6" w14:textId="1F037A85" w:rsidR="00021E11" w:rsidRDefault="00160A8A">
      <w:r w:rsidRPr="003066BD">
        <w:rPr>
          <w:i/>
          <w:iCs/>
          <w:noProof/>
          <w:sz w:val="20"/>
          <w:szCs w:val="20"/>
        </w:rPr>
        <w:drawing>
          <wp:anchor distT="0" distB="0" distL="114300" distR="114300" simplePos="0" relativeHeight="251675648" behindDoc="1" locked="0" layoutInCell="1" allowOverlap="1" wp14:anchorId="5C1C66A9" wp14:editId="5F83FDF6">
            <wp:simplePos x="0" y="0"/>
            <wp:positionH relativeFrom="column">
              <wp:posOffset>0</wp:posOffset>
            </wp:positionH>
            <wp:positionV relativeFrom="paragraph">
              <wp:posOffset>839470</wp:posOffset>
            </wp:positionV>
            <wp:extent cx="5731510" cy="762000"/>
            <wp:effectExtent l="0" t="0" r="2540" b="0"/>
            <wp:wrapTight wrapText="bothSides">
              <wp:wrapPolygon edited="0">
                <wp:start x="0" y="0"/>
                <wp:lineTo x="0" y="21060"/>
                <wp:lineTo x="21538" y="21060"/>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1E11">
        <w:t>Prior to the preliminary evaluation, each of the model</w:t>
      </w:r>
      <w:r w:rsidR="005F4466">
        <w:t>s</w:t>
      </w:r>
      <w:r w:rsidR="00021E11">
        <w:t xml:space="preserve"> were hypertuned </w:t>
      </w:r>
      <w:r w:rsidR="006414DE">
        <w:t>to ensure that they were performing as well as they could. Due to hardware</w:t>
      </w:r>
      <w:r w:rsidR="00D46F5A">
        <w:t xml:space="preserve"> processing</w:t>
      </w:r>
      <w:r w:rsidR="006414DE">
        <w:t xml:space="preserve"> </w:t>
      </w:r>
      <w:r w:rsidR="00D46F5A">
        <w:t>limitations</w:t>
      </w:r>
      <w:r w:rsidR="006414DE">
        <w:t xml:space="preserve">, not as many parameters could be </w:t>
      </w:r>
      <w:r w:rsidR="00D46F5A">
        <w:t>tested as was desired.</w:t>
      </w:r>
      <w:r w:rsidR="003B77BD">
        <w:t xml:space="preserve"> </w:t>
      </w:r>
      <w:r w:rsidR="00DE2A18">
        <w:t xml:space="preserve">Figure 17 shows an example of how the logistic regression algorithm was </w:t>
      </w:r>
      <w:r w:rsidR="000054DF">
        <w:t>hypertuned by grid searching.</w:t>
      </w:r>
    </w:p>
    <w:p w14:paraId="62F5D9E5" w14:textId="7FBEB9FB" w:rsidR="000054DF" w:rsidRPr="003066BD" w:rsidRDefault="000054DF">
      <w:pPr>
        <w:rPr>
          <w:i/>
          <w:iCs/>
          <w:sz w:val="20"/>
          <w:szCs w:val="20"/>
        </w:rPr>
      </w:pPr>
      <w:r w:rsidRPr="003066BD">
        <w:rPr>
          <w:i/>
          <w:iCs/>
          <w:sz w:val="20"/>
          <w:szCs w:val="20"/>
        </w:rPr>
        <w:t>Figure 1</w:t>
      </w:r>
      <w:r w:rsidR="00BA00BE">
        <w:rPr>
          <w:i/>
          <w:iCs/>
          <w:sz w:val="20"/>
          <w:szCs w:val="20"/>
        </w:rPr>
        <w:t>6</w:t>
      </w:r>
      <w:r w:rsidRPr="003066BD">
        <w:rPr>
          <w:i/>
          <w:iCs/>
          <w:sz w:val="20"/>
          <w:szCs w:val="20"/>
        </w:rPr>
        <w:t xml:space="preserve">. Logistic regression </w:t>
      </w:r>
      <w:proofErr w:type="spellStart"/>
      <w:r w:rsidRPr="003066BD">
        <w:rPr>
          <w:i/>
          <w:iCs/>
          <w:sz w:val="20"/>
          <w:szCs w:val="20"/>
        </w:rPr>
        <w:t>hypertuning</w:t>
      </w:r>
      <w:proofErr w:type="spellEnd"/>
      <w:r w:rsidRPr="003066BD">
        <w:rPr>
          <w:i/>
          <w:iCs/>
          <w:sz w:val="20"/>
          <w:szCs w:val="20"/>
        </w:rPr>
        <w:t>.</w:t>
      </w:r>
    </w:p>
    <w:p w14:paraId="2D81EB19" w14:textId="2B030EEB" w:rsidR="00160A8A" w:rsidRDefault="00160A8A">
      <w:pPr>
        <w:rPr>
          <w:i/>
          <w:iCs/>
          <w:sz w:val="20"/>
          <w:szCs w:val="20"/>
        </w:rPr>
      </w:pPr>
      <w:r>
        <w:rPr>
          <w:noProof/>
        </w:rPr>
        <w:drawing>
          <wp:anchor distT="0" distB="0" distL="114300" distR="114300" simplePos="0" relativeHeight="251677696" behindDoc="1" locked="0" layoutInCell="1" allowOverlap="1" wp14:anchorId="095D1371" wp14:editId="555C6FA5">
            <wp:simplePos x="0" y="0"/>
            <wp:positionH relativeFrom="column">
              <wp:posOffset>0</wp:posOffset>
            </wp:positionH>
            <wp:positionV relativeFrom="paragraph">
              <wp:posOffset>2217420</wp:posOffset>
            </wp:positionV>
            <wp:extent cx="5731510" cy="2184400"/>
            <wp:effectExtent l="0" t="0" r="2540" b="6350"/>
            <wp:wrapTight wrapText="bothSides">
              <wp:wrapPolygon edited="0">
                <wp:start x="0" y="0"/>
                <wp:lineTo x="0" y="21474"/>
                <wp:lineTo x="21538" y="21474"/>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8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BD7">
        <w:t xml:space="preserve">After the preliminary evaluation of the hypertuned models, the three selected models were passed into a voting </w:t>
      </w:r>
      <w:r w:rsidR="00B9075C">
        <w:t>classifier</w:t>
      </w:r>
      <w:r w:rsidR="00360BD7">
        <w:t xml:space="preserve"> </w:t>
      </w:r>
      <w:r w:rsidR="0009568C">
        <w:t xml:space="preserve">to create an ensemble model, which aimed to utilise the specific accuracies of each model. </w:t>
      </w:r>
      <w:r w:rsidR="008F2480">
        <w:t>This was then taken a step further by passing the</w:t>
      </w:r>
      <w:r w:rsidR="0028501B">
        <w:t xml:space="preserve"> custom</w:t>
      </w:r>
      <w:r w:rsidR="008F2480">
        <w:t xml:space="preserve"> ensemble into a bagging </w:t>
      </w:r>
      <w:r w:rsidR="00DF6529">
        <w:t xml:space="preserve">(bootstrap aggregation) </w:t>
      </w:r>
      <w:r w:rsidR="007876F3">
        <w:t>algorithm which aims to reduce the variance in a</w:t>
      </w:r>
      <w:r w:rsidR="006B0EC8">
        <w:t xml:space="preserve"> classifier by creating several</w:t>
      </w:r>
      <w:r w:rsidR="00375377">
        <w:t xml:space="preserve"> random</w:t>
      </w:r>
      <w:r w:rsidR="006B0EC8">
        <w:t xml:space="preserve"> subsets of data </w:t>
      </w:r>
      <w:r w:rsidR="00375377">
        <w:t xml:space="preserve">and training the classifier on each of these subsets. This bagging process is </w:t>
      </w:r>
      <w:r w:rsidR="00410BE2">
        <w:t>like</w:t>
      </w:r>
      <w:r w:rsidR="00375377">
        <w:t xml:space="preserve"> the process carried out by the random forest algorithm which </w:t>
      </w:r>
      <w:r w:rsidR="00AD0EF6">
        <w:t xml:space="preserve">goes a step further </w:t>
      </w:r>
      <w:r w:rsidR="00B5558A">
        <w:t>and</w:t>
      </w:r>
      <w:r w:rsidR="00AD0EF6">
        <w:t xml:space="preserve"> selects random features of random subsets to train decision tree classifiers.</w:t>
      </w:r>
      <w:r w:rsidR="00412145">
        <w:t xml:space="preserve"> </w:t>
      </w:r>
      <w:r>
        <w:t xml:space="preserve">The preliminary evaluation of the two ensemble classifiers has been summarised in figure 18 and the confusion </w:t>
      </w:r>
      <w:r w:rsidR="00B5558A">
        <w:t>matrices</w:t>
      </w:r>
      <w:r>
        <w:t xml:space="preserve"> </w:t>
      </w:r>
      <w:proofErr w:type="gramStart"/>
      <w:r w:rsidR="00B5558A">
        <w:t xml:space="preserve">are </w:t>
      </w:r>
      <w:r>
        <w:t xml:space="preserve"> shown</w:t>
      </w:r>
      <w:proofErr w:type="gramEnd"/>
      <w:r>
        <w:t xml:space="preserve"> below in figure 1</w:t>
      </w:r>
      <w:r w:rsidR="00B30B1B">
        <w:t>7</w:t>
      </w:r>
      <w:r>
        <w:t xml:space="preserve">. The random forest had an accuracy of 0.94 while the bagged voting classifier had a lower accuracy of 0.9. However, as mentioned previously, the recall value for the ‘Charged Off’ and ‘Late’ classes will be most important to the lender. For this reason, the bagged ensemble classifier was selected as the most appropriate model for a lender to classify loanees. </w:t>
      </w:r>
    </w:p>
    <w:p w14:paraId="4F3531A6" w14:textId="2431D9EB" w:rsidR="00B9075C" w:rsidRPr="00160A8A" w:rsidRDefault="00A806E8">
      <w:pPr>
        <w:rPr>
          <w:i/>
          <w:iCs/>
          <w:sz w:val="20"/>
          <w:szCs w:val="20"/>
        </w:rPr>
      </w:pPr>
      <w:r w:rsidRPr="00A806E8">
        <w:rPr>
          <w:i/>
          <w:iCs/>
          <w:sz w:val="20"/>
          <w:szCs w:val="20"/>
        </w:rPr>
        <w:t>Figure 1</w:t>
      </w:r>
      <w:r w:rsidR="00BA00BE">
        <w:rPr>
          <w:i/>
          <w:iCs/>
          <w:sz w:val="20"/>
          <w:szCs w:val="20"/>
        </w:rPr>
        <w:t>7</w:t>
      </w:r>
      <w:r w:rsidRPr="00A806E8">
        <w:rPr>
          <w:i/>
          <w:iCs/>
          <w:sz w:val="20"/>
          <w:szCs w:val="20"/>
        </w:rPr>
        <w:t>. Confusion matrices for</w:t>
      </w:r>
      <w:r>
        <w:rPr>
          <w:i/>
          <w:iCs/>
          <w:sz w:val="20"/>
          <w:szCs w:val="20"/>
        </w:rPr>
        <w:t xml:space="preserve"> each</w:t>
      </w:r>
      <w:r w:rsidRPr="00A806E8">
        <w:rPr>
          <w:i/>
          <w:iCs/>
          <w:sz w:val="20"/>
          <w:szCs w:val="20"/>
        </w:rPr>
        <w:t xml:space="preserve"> ensemble.</w:t>
      </w:r>
    </w:p>
    <w:p w14:paraId="174B8E9A" w14:textId="01B9E3C2" w:rsidR="00B30B1B" w:rsidRPr="00B30B1B" w:rsidRDefault="00B30B1B">
      <w:pPr>
        <w:rPr>
          <w:i/>
          <w:iCs/>
          <w:sz w:val="20"/>
          <w:szCs w:val="20"/>
        </w:rPr>
      </w:pPr>
      <w:r w:rsidRPr="00B30B1B">
        <w:rPr>
          <w:i/>
          <w:iCs/>
          <w:noProof/>
          <w:sz w:val="18"/>
          <w:szCs w:val="18"/>
        </w:rPr>
        <w:lastRenderedPageBreak/>
        <w:drawing>
          <wp:anchor distT="0" distB="0" distL="114300" distR="114300" simplePos="0" relativeHeight="251676672" behindDoc="1" locked="0" layoutInCell="1" allowOverlap="1" wp14:anchorId="18A39CD1" wp14:editId="54E5B7C8">
            <wp:simplePos x="0" y="0"/>
            <wp:positionH relativeFrom="column">
              <wp:posOffset>-31750</wp:posOffset>
            </wp:positionH>
            <wp:positionV relativeFrom="paragraph">
              <wp:posOffset>0</wp:posOffset>
            </wp:positionV>
            <wp:extent cx="5731510" cy="885190"/>
            <wp:effectExtent l="0" t="0" r="2540" b="0"/>
            <wp:wrapTight wrapText="bothSides">
              <wp:wrapPolygon edited="0">
                <wp:start x="0" y="0"/>
                <wp:lineTo x="0" y="20918"/>
                <wp:lineTo x="21538" y="20918"/>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B1B">
        <w:rPr>
          <w:i/>
          <w:iCs/>
          <w:sz w:val="20"/>
          <w:szCs w:val="20"/>
        </w:rPr>
        <w:t>Figure 18. Preliminary evaluation of ensembles</w:t>
      </w:r>
    </w:p>
    <w:p w14:paraId="49FD92CB" w14:textId="54AC141E" w:rsidR="006F429C" w:rsidRPr="006F429C" w:rsidRDefault="006F429C">
      <w:pPr>
        <w:rPr>
          <w:b/>
          <w:bCs/>
          <w:sz w:val="24"/>
          <w:szCs w:val="24"/>
        </w:rPr>
      </w:pPr>
      <w:r w:rsidRPr="006F429C">
        <w:rPr>
          <w:b/>
          <w:bCs/>
          <w:sz w:val="24"/>
          <w:szCs w:val="24"/>
        </w:rPr>
        <w:t>2.6</w:t>
      </w:r>
      <w:r w:rsidR="00DA5EBC">
        <w:rPr>
          <w:b/>
          <w:bCs/>
          <w:sz w:val="24"/>
          <w:szCs w:val="24"/>
        </w:rPr>
        <w:t xml:space="preserve"> Supervised</w:t>
      </w:r>
      <w:r w:rsidRPr="006F429C">
        <w:rPr>
          <w:b/>
          <w:bCs/>
          <w:sz w:val="24"/>
          <w:szCs w:val="24"/>
        </w:rPr>
        <w:t xml:space="preserve"> Evaluation</w:t>
      </w:r>
    </w:p>
    <w:p w14:paraId="7DC35281" w14:textId="04AAD662" w:rsidR="00CE1583" w:rsidRDefault="00382424">
      <w:r>
        <w:t xml:space="preserve">The evaluation stage aims to </w:t>
      </w:r>
      <w:r w:rsidR="006A3DBF">
        <w:t xml:space="preserve">assess the </w:t>
      </w:r>
      <w:r w:rsidR="007C41D2">
        <w:t>model’s</w:t>
      </w:r>
      <w:r w:rsidR="006A3DBF">
        <w:t xml:space="preserve"> suitability and its flaws. </w:t>
      </w:r>
      <w:r w:rsidR="00A806E8">
        <w:t xml:space="preserve">This stage </w:t>
      </w:r>
      <w:r w:rsidR="00622131">
        <w:t>has blurred boundaries</w:t>
      </w:r>
      <w:r w:rsidR="00A806E8">
        <w:t xml:space="preserve"> with the data mining st</w:t>
      </w:r>
      <w:r w:rsidR="00622131">
        <w:t xml:space="preserve">age, as was seen by the preliminary evaluation that was carried out. </w:t>
      </w:r>
      <w:r w:rsidR="00BB1F23">
        <w:t>Both ensemble methods went a step f</w:t>
      </w:r>
      <w:r w:rsidR="007C41D2">
        <w:t>u</w:t>
      </w:r>
      <w:r w:rsidR="00BB1F23">
        <w:t xml:space="preserve">rther than the preliminary evaluation by having </w:t>
      </w:r>
      <w:r w:rsidR="00EA0937">
        <w:t xml:space="preserve">precision vs recall curves and ROC curves plotted. These graphs help to visualise the </w:t>
      </w:r>
      <w:r w:rsidR="00485EF6">
        <w:t xml:space="preserve">performance of the model. </w:t>
      </w:r>
      <w:r w:rsidR="00E3719A">
        <w:t>These curves were plotted using the encoded data for the target variable from the pre-processing stage</w:t>
      </w:r>
      <w:r w:rsidR="00430851">
        <w:t xml:space="preserve"> which allowed the precision and recall for each class to be visualised as it was a multi-class classification. </w:t>
      </w:r>
      <w:r w:rsidR="00B674FA">
        <w:t xml:space="preserve">A macro averaged precision vs recall and ROC curve had been planned, but due to time limitations this </w:t>
      </w:r>
      <w:r w:rsidR="004B3C20">
        <w:t>was not achieved.</w:t>
      </w:r>
      <w:r w:rsidR="007023D5">
        <w:t xml:space="preserve"> </w:t>
      </w:r>
    </w:p>
    <w:p w14:paraId="1D545A1D" w14:textId="65905C7F" w:rsidR="00AC6F68" w:rsidRPr="00B30B1B" w:rsidRDefault="00DE3622">
      <w:pPr>
        <w:rPr>
          <w:i/>
          <w:iCs/>
          <w:sz w:val="20"/>
          <w:szCs w:val="20"/>
        </w:rPr>
      </w:pPr>
      <w:r w:rsidRPr="00502CDE">
        <w:rPr>
          <w:i/>
          <w:iCs/>
          <w:noProof/>
          <w:sz w:val="20"/>
          <w:szCs w:val="20"/>
        </w:rPr>
        <w:drawing>
          <wp:anchor distT="0" distB="0" distL="114300" distR="114300" simplePos="0" relativeHeight="251678720" behindDoc="1" locked="0" layoutInCell="1" allowOverlap="1" wp14:anchorId="017397C4" wp14:editId="70F21A44">
            <wp:simplePos x="0" y="0"/>
            <wp:positionH relativeFrom="column">
              <wp:posOffset>0</wp:posOffset>
            </wp:positionH>
            <wp:positionV relativeFrom="paragraph">
              <wp:posOffset>2540</wp:posOffset>
            </wp:positionV>
            <wp:extent cx="5731510" cy="2014855"/>
            <wp:effectExtent l="0" t="0" r="2540" b="4445"/>
            <wp:wrapTight wrapText="bothSides">
              <wp:wrapPolygon edited="0">
                <wp:start x="0" y="0"/>
                <wp:lineTo x="0" y="21443"/>
                <wp:lineTo x="21538" y="21443"/>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014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2CDE">
        <w:rPr>
          <w:i/>
          <w:iCs/>
          <w:sz w:val="20"/>
          <w:szCs w:val="20"/>
        </w:rPr>
        <w:t xml:space="preserve">Figure </w:t>
      </w:r>
      <w:r w:rsidR="00C97540">
        <w:rPr>
          <w:i/>
          <w:iCs/>
          <w:sz w:val="20"/>
          <w:szCs w:val="20"/>
        </w:rPr>
        <w:t>19</w:t>
      </w:r>
      <w:r w:rsidRPr="00502CDE">
        <w:rPr>
          <w:i/>
          <w:iCs/>
          <w:sz w:val="20"/>
          <w:szCs w:val="20"/>
        </w:rPr>
        <w:t xml:space="preserve">. Precision </w:t>
      </w:r>
      <w:r w:rsidR="00502CDE" w:rsidRPr="00502CDE">
        <w:rPr>
          <w:i/>
          <w:iCs/>
          <w:sz w:val="20"/>
          <w:szCs w:val="20"/>
        </w:rPr>
        <w:t>vs recall curves for bagged</w:t>
      </w:r>
      <w:r w:rsidR="00444B74">
        <w:rPr>
          <w:i/>
          <w:iCs/>
          <w:sz w:val="20"/>
          <w:szCs w:val="20"/>
        </w:rPr>
        <w:t xml:space="preserve"> voting </w:t>
      </w:r>
      <w:proofErr w:type="spellStart"/>
      <w:r w:rsidR="00444B74">
        <w:rPr>
          <w:i/>
          <w:iCs/>
          <w:sz w:val="20"/>
          <w:szCs w:val="20"/>
        </w:rPr>
        <w:t>classifer</w:t>
      </w:r>
      <w:proofErr w:type="spellEnd"/>
      <w:r w:rsidR="00502CDE" w:rsidRPr="00502CDE">
        <w:rPr>
          <w:i/>
          <w:iCs/>
          <w:sz w:val="20"/>
          <w:szCs w:val="20"/>
        </w:rPr>
        <w:t xml:space="preserve"> ensemble.</w:t>
      </w:r>
    </w:p>
    <w:p w14:paraId="248A9A7D" w14:textId="73922236" w:rsidR="00DD7849" w:rsidRPr="00DD7849" w:rsidRDefault="00DD7849" w:rsidP="00DD7849">
      <w:r>
        <w:rPr>
          <w:noProof/>
        </w:rPr>
        <w:drawing>
          <wp:anchor distT="0" distB="0" distL="114300" distR="114300" simplePos="0" relativeHeight="251679744" behindDoc="1" locked="0" layoutInCell="1" allowOverlap="1" wp14:anchorId="4AB8A1FF" wp14:editId="05A53777">
            <wp:simplePos x="0" y="0"/>
            <wp:positionH relativeFrom="column">
              <wp:posOffset>0</wp:posOffset>
            </wp:positionH>
            <wp:positionV relativeFrom="paragraph">
              <wp:posOffset>0</wp:posOffset>
            </wp:positionV>
            <wp:extent cx="5731510" cy="2013585"/>
            <wp:effectExtent l="0" t="0" r="2540" b="5715"/>
            <wp:wrapTight wrapText="bothSides">
              <wp:wrapPolygon edited="0">
                <wp:start x="0" y="0"/>
                <wp:lineTo x="0" y="21457"/>
                <wp:lineTo x="21538" y="21457"/>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sz w:val="20"/>
          <w:szCs w:val="20"/>
        </w:rPr>
        <w:t>F</w:t>
      </w:r>
      <w:r w:rsidRPr="00502CDE">
        <w:rPr>
          <w:i/>
          <w:iCs/>
          <w:sz w:val="20"/>
          <w:szCs w:val="20"/>
        </w:rPr>
        <w:t xml:space="preserve">igure 20. Precision vs recall curves for </w:t>
      </w:r>
      <w:r w:rsidR="00444B74">
        <w:rPr>
          <w:i/>
          <w:iCs/>
          <w:sz w:val="20"/>
          <w:szCs w:val="20"/>
        </w:rPr>
        <w:t>random forest</w:t>
      </w:r>
      <w:r w:rsidRPr="00502CDE">
        <w:rPr>
          <w:i/>
          <w:iCs/>
          <w:sz w:val="20"/>
          <w:szCs w:val="20"/>
        </w:rPr>
        <w:t xml:space="preserve"> ensemble.</w:t>
      </w:r>
    </w:p>
    <w:p w14:paraId="10BC4C3E" w14:textId="321207B0" w:rsidR="00C97540" w:rsidRDefault="00E95299">
      <w:r>
        <w:t>Both sets of precision and recall curves follow a similar pattern w</w:t>
      </w:r>
      <w:r w:rsidR="00B15A12">
        <w:t xml:space="preserve">ith the models performing extremely well </w:t>
      </w:r>
      <w:r w:rsidR="003120B4">
        <w:t xml:space="preserve">for class 0, class 1 and class 2 which correspond to the classes of </w:t>
      </w:r>
      <w:r w:rsidR="009D652B">
        <w:t>‘Charged Off’, ‘Current’ and ‘Fully Paid’ respectively.</w:t>
      </w:r>
      <w:r w:rsidR="00057EC9">
        <w:t xml:space="preserve"> Class 3, ‘Late’, did not perform as well</w:t>
      </w:r>
      <w:r w:rsidR="001825CF">
        <w:t>. The ‘Late’ and ‘Charged Off’ classes were regarded as the most important</w:t>
      </w:r>
      <w:r w:rsidR="0094733A">
        <w:t xml:space="preserve"> as these are the loans that will cost the lender money</w:t>
      </w:r>
      <w:r w:rsidR="00D64F68">
        <w:t xml:space="preserve">, but the models ability to identify each </w:t>
      </w:r>
      <w:r w:rsidR="002F731F">
        <w:t xml:space="preserve">class varied greatly. This is due to a decision that was </w:t>
      </w:r>
      <w:r w:rsidR="002F731F">
        <w:lastRenderedPageBreak/>
        <w:t>made during feature</w:t>
      </w:r>
      <w:r w:rsidR="00CC2CFA">
        <w:t xml:space="preserve">, which was to retain the </w:t>
      </w:r>
      <w:r w:rsidR="00A06F8C">
        <w:t>‘</w:t>
      </w:r>
      <w:proofErr w:type="spellStart"/>
      <w:r w:rsidR="00A06F8C">
        <w:t>out_prncp_inv</w:t>
      </w:r>
      <w:proofErr w:type="spellEnd"/>
      <w:r w:rsidR="00A06F8C">
        <w:t xml:space="preserve">’ feature </w:t>
      </w:r>
      <w:r w:rsidR="006C4B52">
        <w:t xml:space="preserve">which contained data on the </w:t>
      </w:r>
      <w:r w:rsidR="00C97540" w:rsidRPr="00C97540">
        <w:rPr>
          <w:i/>
          <w:iCs/>
          <w:noProof/>
          <w:sz w:val="20"/>
          <w:szCs w:val="20"/>
        </w:rPr>
        <w:drawing>
          <wp:anchor distT="0" distB="0" distL="114300" distR="114300" simplePos="0" relativeHeight="251680768" behindDoc="1" locked="0" layoutInCell="1" allowOverlap="1" wp14:anchorId="7BE710D7" wp14:editId="75B6C6CE">
            <wp:simplePos x="0" y="0"/>
            <wp:positionH relativeFrom="column">
              <wp:posOffset>-38100</wp:posOffset>
            </wp:positionH>
            <wp:positionV relativeFrom="paragraph">
              <wp:posOffset>561340</wp:posOffset>
            </wp:positionV>
            <wp:extent cx="5731510" cy="2817495"/>
            <wp:effectExtent l="0" t="0" r="2540" b="1905"/>
            <wp:wrapTight wrapText="bothSides">
              <wp:wrapPolygon edited="0">
                <wp:start x="0" y="0"/>
                <wp:lineTo x="0" y="21469"/>
                <wp:lineTo x="21538" y="21469"/>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B52">
        <w:t>‘r</w:t>
      </w:r>
      <w:r w:rsidR="000976DA" w:rsidRPr="000976DA">
        <w:t xml:space="preserve">emaining outstanding principal for portion of total amount funded by </w:t>
      </w:r>
      <w:proofErr w:type="gramStart"/>
      <w:r w:rsidR="000976DA" w:rsidRPr="000976DA">
        <w:t>investors</w:t>
      </w:r>
      <w:r w:rsidR="006C4B52">
        <w:t>’</w:t>
      </w:r>
      <w:proofErr w:type="gramEnd"/>
      <w:r w:rsidR="00452FF8">
        <w:t>.</w:t>
      </w:r>
    </w:p>
    <w:p w14:paraId="2636B885" w14:textId="10A8AD6E" w:rsidR="00452FF8" w:rsidRPr="00C97540" w:rsidRDefault="00C31A81">
      <w:r w:rsidRPr="00C97540">
        <w:rPr>
          <w:i/>
          <w:iCs/>
          <w:sz w:val="20"/>
          <w:szCs w:val="20"/>
        </w:rPr>
        <w:t xml:space="preserve">Figure 21. KDE plot showing distribution of </w:t>
      </w:r>
      <w:r w:rsidR="00E90F34" w:rsidRPr="00C97540">
        <w:rPr>
          <w:i/>
          <w:iCs/>
          <w:sz w:val="20"/>
          <w:szCs w:val="20"/>
        </w:rPr>
        <w:t>‘</w:t>
      </w:r>
      <w:proofErr w:type="spellStart"/>
      <w:r w:rsidR="00E90F34" w:rsidRPr="00C97540">
        <w:rPr>
          <w:i/>
          <w:iCs/>
          <w:sz w:val="20"/>
          <w:szCs w:val="20"/>
        </w:rPr>
        <w:t>out_prncp_inv</w:t>
      </w:r>
      <w:proofErr w:type="spellEnd"/>
      <w:r w:rsidR="00E90F34" w:rsidRPr="00C97540">
        <w:rPr>
          <w:i/>
          <w:iCs/>
          <w:sz w:val="20"/>
          <w:szCs w:val="20"/>
        </w:rPr>
        <w:t>’ values for each class.</w:t>
      </w:r>
    </w:p>
    <w:p w14:paraId="00D64317" w14:textId="73677DF1" w:rsidR="00452FF8" w:rsidRDefault="00E90F34">
      <w:r>
        <w:t xml:space="preserve">As can be seen from figure 21, </w:t>
      </w:r>
      <w:r w:rsidR="007064C4">
        <w:t xml:space="preserve">every loan that had been charged off contained a zero value for this feature. </w:t>
      </w:r>
      <w:r w:rsidR="00D70F8E">
        <w:t xml:space="preserve">This meant that learning algorithms could use this single feature </w:t>
      </w:r>
      <w:r w:rsidR="00341EB0">
        <w:t xml:space="preserve">to accurately predict if a loan should be classified as ‘Charged Off’. </w:t>
      </w:r>
      <w:r w:rsidR="0015549C">
        <w:t>At the pre-processing stage, this feature should have perhaps been removed</w:t>
      </w:r>
      <w:r w:rsidR="00DA5EBC">
        <w:t>.</w:t>
      </w:r>
    </w:p>
    <w:p w14:paraId="64577F09" w14:textId="6A68A037" w:rsidR="00DA5EBC" w:rsidRPr="00DA5EBC" w:rsidRDefault="00DA5EBC">
      <w:pPr>
        <w:rPr>
          <w:b/>
          <w:bCs/>
          <w:sz w:val="28"/>
          <w:szCs w:val="28"/>
        </w:rPr>
      </w:pPr>
      <w:r w:rsidRPr="00DA5EBC">
        <w:rPr>
          <w:b/>
          <w:bCs/>
          <w:sz w:val="28"/>
          <w:szCs w:val="28"/>
        </w:rPr>
        <w:t>3.0 Unsupervised Learning</w:t>
      </w:r>
    </w:p>
    <w:p w14:paraId="4AD73AF7" w14:textId="2CE2CDD7" w:rsidR="00DA5EBC" w:rsidRPr="00DA5EBC" w:rsidRDefault="00DA5EBC">
      <w:pPr>
        <w:rPr>
          <w:b/>
          <w:bCs/>
          <w:sz w:val="24"/>
          <w:szCs w:val="24"/>
        </w:rPr>
      </w:pPr>
      <w:r w:rsidRPr="00DA5EBC">
        <w:rPr>
          <w:b/>
          <w:bCs/>
          <w:sz w:val="24"/>
          <w:szCs w:val="24"/>
        </w:rPr>
        <w:t>3.1 Unsupervised Data Mining</w:t>
      </w:r>
    </w:p>
    <w:p w14:paraId="77CE6630" w14:textId="64EB525F" w:rsidR="00434A6A" w:rsidRDefault="00892F0A">
      <w:r>
        <w:t xml:space="preserve">Unsupervised learning does not provide the model with a target indicator. Instead, the algorithm </w:t>
      </w:r>
      <w:r w:rsidR="00B27AC4">
        <w:t>forms clusters of similar data</w:t>
      </w:r>
      <w:r w:rsidR="00F562BD">
        <w:t>.</w:t>
      </w:r>
      <w:r w:rsidR="00E67A2D">
        <w:t xml:space="preserve"> During th</w:t>
      </w:r>
      <w:r w:rsidR="00F8629B">
        <w:t xml:space="preserve">e unsupervised learning, an alternative method was used to scale the data which was called a </w:t>
      </w:r>
      <w:proofErr w:type="spellStart"/>
      <w:r w:rsidR="00F8629B">
        <w:t>MinMax</w:t>
      </w:r>
      <w:proofErr w:type="spellEnd"/>
      <w:r w:rsidR="00F8629B">
        <w:t xml:space="preserve"> Scaler. This scaler</w:t>
      </w:r>
      <w:r w:rsidR="00266490">
        <w:t xml:space="preserve"> ensured that each value </w:t>
      </w:r>
      <w:r w:rsidR="00D93870">
        <w:t xml:space="preserve">within a feature was scaled to within a minimum and maximum value which were set at 0 and 1 </w:t>
      </w:r>
      <w:r w:rsidR="00A4640A">
        <w:t xml:space="preserve">respectively by default. Additionally, </w:t>
      </w:r>
      <w:proofErr w:type="gramStart"/>
      <w:r w:rsidR="00A4640A">
        <w:t>principle</w:t>
      </w:r>
      <w:proofErr w:type="gramEnd"/>
      <w:r w:rsidR="00A4640A">
        <w:t xml:space="preserve"> component analysis using the </w:t>
      </w:r>
      <w:r w:rsidR="00B52918">
        <w:t xml:space="preserve">PCA method allowed the total number of features to be reduced to </w:t>
      </w:r>
      <w:r w:rsidR="0069677C">
        <w:t>two</w:t>
      </w:r>
      <w:r w:rsidR="00B52918">
        <w:t xml:space="preserve">, </w:t>
      </w:r>
      <w:r w:rsidR="006C63E8">
        <w:t xml:space="preserve">which allowed for easier </w:t>
      </w:r>
      <w:r w:rsidR="00AA10DD">
        <w:t>two dimensional</w:t>
      </w:r>
      <w:r w:rsidR="006C63E8">
        <w:t xml:space="preserve"> visualisation</w:t>
      </w:r>
      <w:r w:rsidR="00AA10DD">
        <w:t xml:space="preserve"> of the clusters</w:t>
      </w:r>
      <w:r w:rsidR="0069677C">
        <w:t xml:space="preserve"> in the evaluation stage</w:t>
      </w:r>
      <w:r w:rsidR="006C63E8">
        <w:t>.</w:t>
      </w:r>
      <w:r w:rsidR="001B6E99">
        <w:t xml:space="preserve"> </w:t>
      </w:r>
    </w:p>
    <w:p w14:paraId="54EE67E7" w14:textId="019350CF" w:rsidR="00444B74" w:rsidRPr="00444B74" w:rsidRDefault="001B6E99" w:rsidP="00444B74">
      <w:pPr>
        <w:rPr>
          <w:i/>
          <w:iCs/>
          <w:sz w:val="20"/>
          <w:szCs w:val="20"/>
        </w:rPr>
      </w:pPr>
      <w:r>
        <w:t xml:space="preserve">The most important </w:t>
      </w:r>
      <w:r w:rsidR="00D143DD">
        <w:t>parameter for the K-Means clustering algorithm is the number of clusters that you would like it to form</w:t>
      </w:r>
      <w:r w:rsidR="00FF6411">
        <w:t xml:space="preserve">. For this project, since the total number of target classes was already known, this was the most logical </w:t>
      </w:r>
      <w:r w:rsidR="00121959">
        <w:t>choice of clusters but, in many cases, there will not be a</w:t>
      </w:r>
      <w:r w:rsidR="00434A6A">
        <w:t xml:space="preserve"> known</w:t>
      </w:r>
      <w:r w:rsidR="00121959">
        <w:t xml:space="preserve"> target class. </w:t>
      </w:r>
      <w:r w:rsidR="00434A6A">
        <w:t>To evaluate what the optimum number of clusters may be</w:t>
      </w:r>
      <w:r w:rsidR="00257028">
        <w:t>, two visualisations were created. The first, and quickest, visualisation displayed the elbow method.</w:t>
      </w:r>
      <w:r w:rsidR="00617310">
        <w:t xml:space="preserve"> The elbow method </w:t>
      </w:r>
      <w:r w:rsidR="00C3786D">
        <w:t>using inertia was opted for, which is</w:t>
      </w:r>
      <w:r w:rsidR="006D37BF" w:rsidRPr="006D37BF">
        <w:t xml:space="preserve"> the sum of squared distances of samples to their closest cluster cent</w:t>
      </w:r>
      <w:r w:rsidR="00B71531">
        <w:t>roid</w:t>
      </w:r>
      <w:r w:rsidR="006D37BF" w:rsidRPr="006D37BF">
        <w:t>.</w:t>
      </w:r>
      <w:r w:rsidR="00444B74">
        <w:t xml:space="preserve"> The results from the elbow method graph indicates that the optimum number of clusters as either three or four, as beyond this number, there is very little decline in inertia. Despite this information, four clusters were opted for, as it was already known that it was a four-class problem. The second visualisation indicated what the average silhouette score is, which is a measure of the similarity of points within a cluster and their distance to points of a different cluster. The higher this value, the better defined each cluster will be. </w:t>
      </w:r>
    </w:p>
    <w:p w14:paraId="700F6DCC" w14:textId="1FB6A574" w:rsidR="00C907E8" w:rsidRPr="00127C2C" w:rsidRDefault="001617B1">
      <w:r>
        <w:rPr>
          <w:noProof/>
        </w:rPr>
        <w:lastRenderedPageBreak/>
        <w:drawing>
          <wp:anchor distT="0" distB="0" distL="114300" distR="114300" simplePos="0" relativeHeight="251681792" behindDoc="1" locked="0" layoutInCell="1" allowOverlap="1" wp14:anchorId="0705E79B" wp14:editId="50F41BF3">
            <wp:simplePos x="0" y="0"/>
            <wp:positionH relativeFrom="column">
              <wp:posOffset>0</wp:posOffset>
            </wp:positionH>
            <wp:positionV relativeFrom="paragraph">
              <wp:posOffset>3324225</wp:posOffset>
            </wp:positionV>
            <wp:extent cx="5731510" cy="2019935"/>
            <wp:effectExtent l="0" t="0" r="2540" b="0"/>
            <wp:wrapTight wrapText="bothSides">
              <wp:wrapPolygon edited="0">
                <wp:start x="0" y="0"/>
                <wp:lineTo x="0" y="21390"/>
                <wp:lineTo x="21538" y="21390"/>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0199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5FDEB6" wp14:editId="5624F1D4">
            <wp:extent cx="5731510" cy="29483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r w:rsidR="00C907E8" w:rsidRPr="00127C2C">
        <w:rPr>
          <w:i/>
          <w:iCs/>
          <w:sz w:val="20"/>
          <w:szCs w:val="20"/>
        </w:rPr>
        <w:t xml:space="preserve">Figure </w:t>
      </w:r>
      <w:r w:rsidR="000E5BE8" w:rsidRPr="00127C2C">
        <w:rPr>
          <w:i/>
          <w:iCs/>
          <w:sz w:val="20"/>
          <w:szCs w:val="20"/>
        </w:rPr>
        <w:t>22. The elbow method using inertia.</w:t>
      </w:r>
    </w:p>
    <w:p w14:paraId="75BB7E41" w14:textId="6F720C39" w:rsidR="00766A04" w:rsidRPr="00444B74" w:rsidRDefault="00695D3F">
      <w:pPr>
        <w:rPr>
          <w:i/>
          <w:iCs/>
          <w:sz w:val="20"/>
          <w:szCs w:val="20"/>
        </w:rPr>
      </w:pPr>
      <w:r w:rsidRPr="00127C2C">
        <w:rPr>
          <w:i/>
          <w:iCs/>
          <w:sz w:val="20"/>
          <w:szCs w:val="20"/>
        </w:rPr>
        <w:t>Figure 23. Silhouette score</w:t>
      </w:r>
      <w:r w:rsidR="00127C2C" w:rsidRPr="00127C2C">
        <w:rPr>
          <w:i/>
          <w:iCs/>
          <w:sz w:val="20"/>
          <w:szCs w:val="20"/>
        </w:rPr>
        <w:t xml:space="preserve"> for 3 clusters and 4 clusters using </w:t>
      </w:r>
      <w:proofErr w:type="spellStart"/>
      <w:r w:rsidR="00127C2C" w:rsidRPr="00127C2C">
        <w:rPr>
          <w:i/>
          <w:iCs/>
          <w:sz w:val="20"/>
          <w:szCs w:val="20"/>
        </w:rPr>
        <w:t>Kmeans</w:t>
      </w:r>
      <w:proofErr w:type="spellEnd"/>
      <w:r w:rsidR="00127C2C" w:rsidRPr="00127C2C">
        <w:rPr>
          <w:i/>
          <w:iCs/>
          <w:sz w:val="20"/>
          <w:szCs w:val="20"/>
        </w:rPr>
        <w:t xml:space="preserve"> algorithm.</w:t>
      </w:r>
    </w:p>
    <w:p w14:paraId="53682C4C" w14:textId="02CF0119" w:rsidR="00766A04" w:rsidRPr="00444B74" w:rsidRDefault="00766A04">
      <w:pPr>
        <w:rPr>
          <w:b/>
          <w:bCs/>
          <w:sz w:val="24"/>
          <w:szCs w:val="24"/>
        </w:rPr>
      </w:pPr>
      <w:r w:rsidRPr="00444B74">
        <w:rPr>
          <w:b/>
          <w:bCs/>
          <w:sz w:val="24"/>
          <w:szCs w:val="24"/>
        </w:rPr>
        <w:t>3.2 Unsupervised Evaluation</w:t>
      </w:r>
    </w:p>
    <w:p w14:paraId="616AB778" w14:textId="20C17C03" w:rsidR="00B97236" w:rsidRDefault="00B97236">
      <w:r>
        <w:rPr>
          <w:noProof/>
        </w:rPr>
        <w:drawing>
          <wp:inline distT="0" distB="0" distL="0" distR="0" wp14:anchorId="31BB8916" wp14:editId="6C31FB15">
            <wp:extent cx="5731510" cy="19519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951990"/>
                    </a:xfrm>
                    <a:prstGeom prst="rect">
                      <a:avLst/>
                    </a:prstGeom>
                    <a:noFill/>
                    <a:ln>
                      <a:noFill/>
                    </a:ln>
                  </pic:spPr>
                </pic:pic>
              </a:graphicData>
            </a:graphic>
          </wp:inline>
        </w:drawing>
      </w:r>
    </w:p>
    <w:p w14:paraId="7107644D" w14:textId="017C76CB" w:rsidR="00B97236" w:rsidRPr="00B97236" w:rsidRDefault="00B97236">
      <w:pPr>
        <w:rPr>
          <w:i/>
          <w:iCs/>
          <w:sz w:val="20"/>
          <w:szCs w:val="20"/>
        </w:rPr>
      </w:pPr>
      <w:r w:rsidRPr="00B97236">
        <w:rPr>
          <w:i/>
          <w:iCs/>
          <w:sz w:val="20"/>
          <w:szCs w:val="20"/>
        </w:rPr>
        <w:t>Figure 24. Unsupervised learning cluster formation of two principal components</w:t>
      </w:r>
    </w:p>
    <w:p w14:paraId="741BE207" w14:textId="2ED91E28" w:rsidR="007F234E" w:rsidRDefault="0069677C">
      <w:r>
        <w:t xml:space="preserve">Despite </w:t>
      </w:r>
      <w:r w:rsidR="00F6022A">
        <w:t xml:space="preserve">a promising </w:t>
      </w:r>
      <w:r w:rsidR="00D94760">
        <w:t xml:space="preserve">result from the silhouette score and </w:t>
      </w:r>
      <w:r w:rsidR="006857FB">
        <w:t xml:space="preserve">low level of inertia, the </w:t>
      </w:r>
      <w:r w:rsidR="001330FE">
        <w:t xml:space="preserve">unsupervised learning algorithm </w:t>
      </w:r>
      <w:r w:rsidR="008B06FB">
        <w:t xml:space="preserve">did not cluster the data based on the hidden loan status feature. </w:t>
      </w:r>
      <w:r w:rsidR="00C4623F">
        <w:t xml:space="preserve">With four clusters having a silhouette score of </w:t>
      </w:r>
      <w:r w:rsidR="004F0792">
        <w:t>0.68 compared to three clusters at 0.63, it was expec</w:t>
      </w:r>
      <w:r w:rsidR="00A47E42">
        <w:t xml:space="preserve">ted that </w:t>
      </w:r>
      <w:r w:rsidR="00A47E42">
        <w:lastRenderedPageBreak/>
        <w:t xml:space="preserve">the 2 </w:t>
      </w:r>
      <w:r w:rsidR="00C97540">
        <w:t>principal</w:t>
      </w:r>
      <w:r w:rsidR="00A47E42">
        <w:t xml:space="preserve"> components would </w:t>
      </w:r>
      <w:r w:rsidR="00C97540">
        <w:t>form four very distinctive clusters</w:t>
      </w:r>
      <w:r w:rsidR="008459CD">
        <w:t>. However, as can be seen from figure 24, there w</w:t>
      </w:r>
      <w:r w:rsidR="007C6D18">
        <w:t>ere</w:t>
      </w:r>
      <w:r w:rsidR="008459CD">
        <w:t xml:space="preserve"> in fact 3 very distinct clusters created but </w:t>
      </w:r>
      <w:r w:rsidR="001722AC">
        <w:t xml:space="preserve">none of the cluster corresponded to the location of the </w:t>
      </w:r>
      <w:r w:rsidR="00103898">
        <w:t>loan status classes.</w:t>
      </w:r>
      <w:r w:rsidR="00240A11">
        <w:t xml:space="preserve"> This lack of distinction between loan classes was reinforced by </w:t>
      </w:r>
      <w:r w:rsidR="00DE5E0E">
        <w:t>plotting the number of each loan status classes that fell under each cluster</w:t>
      </w:r>
      <w:r w:rsidR="007F234E">
        <w:t>, which seemed almost completely random.</w:t>
      </w:r>
      <w:r w:rsidR="009139BB">
        <w:t xml:space="preserve"> Due to space limitations this count plot cannot be shown in the </w:t>
      </w:r>
      <w:proofErr w:type="gramStart"/>
      <w:r w:rsidR="009139BB">
        <w:t>report, but</w:t>
      </w:r>
      <w:proofErr w:type="gramEnd"/>
      <w:r w:rsidR="009139BB">
        <w:t xml:space="preserve"> can be seen within the submitted code.</w:t>
      </w:r>
    </w:p>
    <w:p w14:paraId="35707457" w14:textId="7C99C7DB" w:rsidR="00766A04" w:rsidRPr="00444B74" w:rsidRDefault="00F220B4">
      <w:pPr>
        <w:rPr>
          <w:b/>
          <w:bCs/>
          <w:sz w:val="24"/>
          <w:szCs w:val="24"/>
        </w:rPr>
      </w:pPr>
      <w:r w:rsidRPr="00444B74">
        <w:rPr>
          <w:b/>
          <w:bCs/>
          <w:sz w:val="24"/>
          <w:szCs w:val="24"/>
        </w:rPr>
        <w:t>4.0 Conclusion</w:t>
      </w:r>
    </w:p>
    <w:p w14:paraId="32950469" w14:textId="5325D8FA" w:rsidR="00142B5B" w:rsidRDefault="00142B5B">
      <w:r>
        <w:t xml:space="preserve">The supervised learning algorithm </w:t>
      </w:r>
      <w:r w:rsidR="00A06E43">
        <w:t>performed extremely well at identifying both good loanees and bad loanees</w:t>
      </w:r>
      <w:r w:rsidR="00980F81">
        <w:t>.</w:t>
      </w:r>
      <w:r w:rsidR="00A06E43">
        <w:t xml:space="preserve"> </w:t>
      </w:r>
      <w:r w:rsidR="00980F81">
        <w:t>H</w:t>
      </w:r>
      <w:r w:rsidR="00A06E43">
        <w:t xml:space="preserve">owever, as mentioned </w:t>
      </w:r>
      <w:r w:rsidR="00F70BB5">
        <w:t xml:space="preserve">at the end of section 2.6, the </w:t>
      </w:r>
      <w:r w:rsidR="004969F3">
        <w:t>presence of the ‘</w:t>
      </w:r>
      <w:proofErr w:type="spellStart"/>
      <w:r w:rsidR="004969F3">
        <w:t>out_princ_inv</w:t>
      </w:r>
      <w:proofErr w:type="spellEnd"/>
      <w:r w:rsidR="004969F3">
        <w:t xml:space="preserve">’ feature is likely to have made it very easy for the algorithm to identify loans that had been charged off. </w:t>
      </w:r>
      <w:r w:rsidR="00156635">
        <w:t>While the random forest algorithm produced a better accuracy, the voting classif</w:t>
      </w:r>
      <w:r w:rsidR="007066F8">
        <w:t>i</w:t>
      </w:r>
      <w:r w:rsidR="00156635">
        <w:t xml:space="preserve">er </w:t>
      </w:r>
      <w:r w:rsidR="0037634F">
        <w:t>ensemble was</w:t>
      </w:r>
      <w:r w:rsidR="007066F8">
        <w:t xml:space="preserve"> better at identifying ‘bad’ loanees, which would be more valuable to the lender. </w:t>
      </w:r>
      <w:r w:rsidR="00955EE5">
        <w:t xml:space="preserve">Future models could improve their recall for </w:t>
      </w:r>
      <w:r w:rsidR="008D2C24">
        <w:t>bad loans by using the ‘</w:t>
      </w:r>
      <w:proofErr w:type="spellStart"/>
      <w:r w:rsidR="008D2C24">
        <w:t>class_weight</w:t>
      </w:r>
      <w:proofErr w:type="spellEnd"/>
      <w:r w:rsidR="008D2C24">
        <w:t>’ parameter</w:t>
      </w:r>
      <w:r w:rsidR="00165B4B">
        <w:t xml:space="preserve"> to bias the model towards the relevant classes</w:t>
      </w:r>
      <w:r w:rsidR="00E335A5">
        <w:t>.</w:t>
      </w:r>
      <w:r w:rsidR="00087C4F">
        <w:t xml:space="preserve"> </w:t>
      </w:r>
      <w:r w:rsidR="00E335A5">
        <w:t>However</w:t>
      </w:r>
      <w:r w:rsidR="00291966">
        <w:t>,</w:t>
      </w:r>
      <w:r w:rsidR="00087C4F">
        <w:t xml:space="preserve"> to significantly improve the recall</w:t>
      </w:r>
      <w:r w:rsidR="00291966">
        <w:t xml:space="preserve"> for the ‘bad’ loanees,</w:t>
      </w:r>
      <w:r w:rsidR="00BC0C77">
        <w:t xml:space="preserve"> this would lead to many ‘good’ loanees being misclassified. An excessive misclassification of good loanees </w:t>
      </w:r>
      <w:r w:rsidR="00181CEA">
        <w:t xml:space="preserve">could result in lost income beyond what the ‘bad’ loanees </w:t>
      </w:r>
      <w:r w:rsidR="006B263E">
        <w:t>are costing.</w:t>
      </w:r>
      <w:r w:rsidR="00087C4F">
        <w:t xml:space="preserve"> </w:t>
      </w:r>
      <w:r w:rsidR="007066F8">
        <w:t xml:space="preserve">The unsupervised learning algorithm was not as successful at </w:t>
      </w:r>
      <w:r w:rsidR="00052870">
        <w:t>identifying loans by their class</w:t>
      </w:r>
      <w:r w:rsidR="00D5561A">
        <w:t xml:space="preserve">. While the algorithm clearly created three </w:t>
      </w:r>
      <w:r w:rsidR="00312B4A">
        <w:t>distinct</w:t>
      </w:r>
      <w:r w:rsidR="00903BD2">
        <w:t xml:space="preserve"> clusters</w:t>
      </w:r>
      <w:r w:rsidR="00312B4A">
        <w:t xml:space="preserve"> from the data, none of these clusters </w:t>
      </w:r>
      <w:r w:rsidR="00903BD2">
        <w:t xml:space="preserve">seemed to represent </w:t>
      </w:r>
      <w:r w:rsidR="00490DBD">
        <w:t>a loan status.</w:t>
      </w:r>
      <w:r w:rsidR="00EB3F1A">
        <w:t xml:space="preserve"> </w:t>
      </w:r>
      <w:r w:rsidR="00637BB8">
        <w:t xml:space="preserve">For these reasons, the supervised learning algorithm will be more valuable to the lender, but more work should be done to </w:t>
      </w:r>
      <w:r w:rsidR="00500B2D">
        <w:t xml:space="preserve">measure model performance </w:t>
      </w:r>
      <w:r w:rsidR="00F13E78">
        <w:t xml:space="preserve">using only features that can be measured prior to </w:t>
      </w:r>
      <w:r w:rsidR="00310E94">
        <w:t>making a loan agreement.</w:t>
      </w:r>
    </w:p>
    <w:p w14:paraId="7C2584F3" w14:textId="42107003" w:rsidR="00AC7B2C" w:rsidRPr="00444B74" w:rsidRDefault="00444B74">
      <w:pPr>
        <w:rPr>
          <w:b/>
          <w:bCs/>
          <w:sz w:val="24"/>
          <w:szCs w:val="24"/>
        </w:rPr>
      </w:pPr>
      <w:r>
        <w:rPr>
          <w:b/>
          <w:bCs/>
          <w:sz w:val="24"/>
          <w:szCs w:val="24"/>
        </w:rPr>
        <w:t>5.0 Bibliography</w:t>
      </w:r>
    </w:p>
    <w:p w14:paraId="0306EB88" w14:textId="633851C7" w:rsidR="00832D14" w:rsidRDefault="00832D14">
      <w:r w:rsidRPr="00832D14">
        <w:t>AHIMA e-HIM Workgroup on EHR Data Content. (2006) 'Guidelines for developing a data dictionary' Journal of AHIMA, 77(2), pp. 64A-64D.</w:t>
      </w:r>
    </w:p>
    <w:p w14:paraId="4E623BA9" w14:textId="4C1D9E18" w:rsidR="00AC7B2C" w:rsidRDefault="00AC7B2C">
      <w:r w:rsidRPr="00AC7B2C">
        <w:t xml:space="preserve">Choi, W., Kim, J., Lee, </w:t>
      </w:r>
      <w:proofErr w:type="gramStart"/>
      <w:r w:rsidRPr="00AC7B2C">
        <w:t>S.</w:t>
      </w:r>
      <w:proofErr w:type="gramEnd"/>
      <w:r w:rsidRPr="00AC7B2C">
        <w:t xml:space="preserve"> and Park E. (2021) 'Smart home and internet of things: A bibliometric study', Journal of Cleaner Production, 301, 126908.</w:t>
      </w:r>
    </w:p>
    <w:p w14:paraId="2746CF7E" w14:textId="7F2000D1" w:rsidR="005058A0" w:rsidRDefault="005058A0">
      <w:proofErr w:type="spellStart"/>
      <w:r w:rsidRPr="005058A0">
        <w:t>Ircio</w:t>
      </w:r>
      <w:proofErr w:type="spellEnd"/>
      <w:r w:rsidRPr="005058A0">
        <w:t xml:space="preserve">, J., </w:t>
      </w:r>
      <w:proofErr w:type="spellStart"/>
      <w:r w:rsidRPr="005058A0">
        <w:t>Lojo</w:t>
      </w:r>
      <w:proofErr w:type="spellEnd"/>
      <w:r w:rsidRPr="005058A0">
        <w:t xml:space="preserve">, A., Mori, U. and Lozano, J. A. (2020) 'Mutual </w:t>
      </w:r>
      <w:proofErr w:type="gramStart"/>
      <w:r w:rsidRPr="005058A0">
        <w:t>information based</w:t>
      </w:r>
      <w:proofErr w:type="gramEnd"/>
      <w:r w:rsidRPr="005058A0">
        <w:t xml:space="preserve"> feature subset selection in multivariate time series classification', Pattern Recognition, 108(1), pp. 107525.</w:t>
      </w:r>
    </w:p>
    <w:p w14:paraId="5BC7E139" w14:textId="16E72E01" w:rsidR="001E19A3" w:rsidRDefault="006A6BDC">
      <w:proofErr w:type="spellStart"/>
      <w:r w:rsidRPr="006A6BDC">
        <w:t>Lattar</w:t>
      </w:r>
      <w:proofErr w:type="spellEnd"/>
      <w:r w:rsidRPr="006A6BDC">
        <w:t xml:space="preserve">, H., Salem, A. B. and </w:t>
      </w:r>
      <w:proofErr w:type="spellStart"/>
      <w:r w:rsidRPr="006A6BDC">
        <w:t>Ghezala</w:t>
      </w:r>
      <w:proofErr w:type="spellEnd"/>
      <w:r w:rsidRPr="006A6BDC">
        <w:t>, H. H. B. (2020) 'Does data cleaning improve heart disease prediction?', Procedia of Computer Science, 176(1), pp. 1131-1140.</w:t>
      </w:r>
    </w:p>
    <w:p w14:paraId="58D53B93" w14:textId="39F37A15" w:rsidR="00E320D4" w:rsidRDefault="00E320D4">
      <w:r w:rsidRPr="00E320D4">
        <w:t xml:space="preserve">McCabe, A., Nic An </w:t>
      </w:r>
      <w:proofErr w:type="spellStart"/>
      <w:r w:rsidRPr="00E320D4">
        <w:t>Fhailí</w:t>
      </w:r>
      <w:proofErr w:type="spellEnd"/>
      <w:r w:rsidRPr="00E320D4">
        <w:t xml:space="preserve">, S., O'Sullivan, R., Brenner, M., Gannon, B., Ryan, J., Butt, A., Schull, M. and </w:t>
      </w:r>
      <w:proofErr w:type="spellStart"/>
      <w:r w:rsidRPr="00E320D4">
        <w:t>Wakai</w:t>
      </w:r>
      <w:proofErr w:type="spellEnd"/>
      <w:r w:rsidRPr="00E320D4">
        <w:t>, A. (2019) 'Development and validation of a data dictionary for a feasibility analysis of emergency department key performance indicators', International Journal of Medical Informatics, 126(1), pp. 59-64.</w:t>
      </w:r>
    </w:p>
    <w:p w14:paraId="6DF91705" w14:textId="0F459CBA" w:rsidR="00792443" w:rsidRDefault="00326E35">
      <w:r w:rsidRPr="00326E35">
        <w:t>Redman, T. C. (2016) Bad Data Costs the U.S. $3 Trillion Per Year, Available at: https://hbr.org/2016/09/bad-data-costs-the-u-s-3-trillion-per-year (Accessed: 11th May).</w:t>
      </w:r>
    </w:p>
    <w:p w14:paraId="7C9A3FCB" w14:textId="4657D527" w:rsidR="003F21B0" w:rsidRDefault="003F21B0">
      <w:proofErr w:type="spellStart"/>
      <w:r w:rsidRPr="003F21B0">
        <w:t>Svec</w:t>
      </w:r>
      <w:proofErr w:type="spellEnd"/>
      <w:r w:rsidRPr="003F21B0">
        <w:t xml:space="preserve">, P., Benko, L., </w:t>
      </w:r>
      <w:proofErr w:type="spellStart"/>
      <w:r w:rsidRPr="003F21B0">
        <w:t>Kadlecik</w:t>
      </w:r>
      <w:proofErr w:type="spellEnd"/>
      <w:r w:rsidRPr="003F21B0">
        <w:t xml:space="preserve">., M., </w:t>
      </w:r>
      <w:proofErr w:type="spellStart"/>
      <w:r w:rsidRPr="003F21B0">
        <w:t>Kratochvil</w:t>
      </w:r>
      <w:proofErr w:type="spellEnd"/>
      <w:r w:rsidRPr="003F21B0">
        <w:t>, J. and Munk, M. (2020) 'Web Usage Mining: Data Pre-processing Impact on Found Knowledge in Predictive Modelling', Procedia of Computer Science, 171(1), pp. 168-178.</w:t>
      </w:r>
    </w:p>
    <w:p w14:paraId="5F2ED69A" w14:textId="1F12AD78" w:rsidR="00792443" w:rsidRPr="008045D4" w:rsidRDefault="00792443">
      <w:proofErr w:type="spellStart"/>
      <w:r w:rsidRPr="00792443">
        <w:t>Venayagamoorthy</w:t>
      </w:r>
      <w:proofErr w:type="spellEnd"/>
      <w:r w:rsidRPr="00792443">
        <w:t xml:space="preserve">, G. K. (2014) 'Computational Approaches for Bad Data Handling in Power System </w:t>
      </w:r>
      <w:proofErr w:type="spellStart"/>
      <w:r w:rsidRPr="00792443">
        <w:t>Synchrophasor</w:t>
      </w:r>
      <w:proofErr w:type="spellEnd"/>
      <w:r w:rsidRPr="00792443">
        <w:t xml:space="preserve"> Networks', IFAC Proceedings Volumes, 47(3), pp. 11269-11274.</w:t>
      </w:r>
    </w:p>
    <w:sectPr w:rsidR="00792443" w:rsidRPr="008045D4">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F7686" w14:textId="77777777" w:rsidR="00DB2484" w:rsidRDefault="00DB2484" w:rsidP="003A266C">
      <w:pPr>
        <w:spacing w:after="0" w:line="240" w:lineRule="auto"/>
      </w:pPr>
      <w:r>
        <w:separator/>
      </w:r>
    </w:p>
  </w:endnote>
  <w:endnote w:type="continuationSeparator" w:id="0">
    <w:p w14:paraId="6B075228" w14:textId="77777777" w:rsidR="00DB2484" w:rsidRDefault="00DB2484" w:rsidP="003A2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905049"/>
      <w:docPartObj>
        <w:docPartGallery w:val="Page Numbers (Bottom of Page)"/>
        <w:docPartUnique/>
      </w:docPartObj>
    </w:sdtPr>
    <w:sdtEndPr>
      <w:rPr>
        <w:noProof/>
      </w:rPr>
    </w:sdtEndPr>
    <w:sdtContent>
      <w:p w14:paraId="18E1CE1E" w14:textId="728DE9D9" w:rsidR="00CE3788" w:rsidRDefault="00CE3788">
        <w:pPr>
          <w:pStyle w:val="Footer"/>
        </w:pPr>
        <w:r>
          <w:fldChar w:fldCharType="begin"/>
        </w:r>
        <w:r>
          <w:instrText xml:space="preserve"> PAGE   \* MERGEFORMAT </w:instrText>
        </w:r>
        <w:r>
          <w:fldChar w:fldCharType="separate"/>
        </w:r>
        <w:r>
          <w:rPr>
            <w:noProof/>
          </w:rPr>
          <w:t>2</w:t>
        </w:r>
        <w:r>
          <w:rPr>
            <w:noProof/>
          </w:rPr>
          <w:fldChar w:fldCharType="end"/>
        </w:r>
      </w:p>
    </w:sdtContent>
  </w:sdt>
  <w:p w14:paraId="61C2BBC7" w14:textId="77777777" w:rsidR="00CE3788" w:rsidRDefault="00CE37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99347" w14:textId="77777777" w:rsidR="00DB2484" w:rsidRDefault="00DB2484" w:rsidP="003A266C">
      <w:pPr>
        <w:spacing w:after="0" w:line="240" w:lineRule="auto"/>
      </w:pPr>
      <w:r>
        <w:separator/>
      </w:r>
    </w:p>
  </w:footnote>
  <w:footnote w:type="continuationSeparator" w:id="0">
    <w:p w14:paraId="346E1D27" w14:textId="77777777" w:rsidR="00DB2484" w:rsidRDefault="00DB2484" w:rsidP="003A26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9E37" w14:textId="5E6C8127" w:rsidR="003A266C" w:rsidRDefault="003A266C">
    <w:pPr>
      <w:pStyle w:val="Header"/>
    </w:pPr>
    <w:r>
      <w:t>Tom McClelland – 100339002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B1E"/>
    <w:multiLevelType w:val="multilevel"/>
    <w:tmpl w:val="52FAB266"/>
    <w:lvl w:ilvl="0">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3D7381D"/>
    <w:multiLevelType w:val="hybridMultilevel"/>
    <w:tmpl w:val="CC380F44"/>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66C"/>
    <w:rsid w:val="0000199A"/>
    <w:rsid w:val="00001A05"/>
    <w:rsid w:val="00001BC4"/>
    <w:rsid w:val="00002C67"/>
    <w:rsid w:val="000054DF"/>
    <w:rsid w:val="00005B12"/>
    <w:rsid w:val="00010D31"/>
    <w:rsid w:val="00020096"/>
    <w:rsid w:val="000202E4"/>
    <w:rsid w:val="00021E11"/>
    <w:rsid w:val="0002262E"/>
    <w:rsid w:val="00022C50"/>
    <w:rsid w:val="00022CCD"/>
    <w:rsid w:val="00024F83"/>
    <w:rsid w:val="0002592F"/>
    <w:rsid w:val="0003196E"/>
    <w:rsid w:val="00032A75"/>
    <w:rsid w:val="00033567"/>
    <w:rsid w:val="00037147"/>
    <w:rsid w:val="0003771E"/>
    <w:rsid w:val="000378E1"/>
    <w:rsid w:val="000407C3"/>
    <w:rsid w:val="0004087B"/>
    <w:rsid w:val="00041431"/>
    <w:rsid w:val="00041580"/>
    <w:rsid w:val="00041D45"/>
    <w:rsid w:val="00043A4B"/>
    <w:rsid w:val="000440B5"/>
    <w:rsid w:val="000519E7"/>
    <w:rsid w:val="00051A64"/>
    <w:rsid w:val="00052870"/>
    <w:rsid w:val="00055B02"/>
    <w:rsid w:val="00057EC9"/>
    <w:rsid w:val="000609FB"/>
    <w:rsid w:val="0006141B"/>
    <w:rsid w:val="000614FB"/>
    <w:rsid w:val="00063595"/>
    <w:rsid w:val="00063913"/>
    <w:rsid w:val="000722ED"/>
    <w:rsid w:val="000730A7"/>
    <w:rsid w:val="00074B0A"/>
    <w:rsid w:val="00074D22"/>
    <w:rsid w:val="00080675"/>
    <w:rsid w:val="00087502"/>
    <w:rsid w:val="00087C4F"/>
    <w:rsid w:val="0009135F"/>
    <w:rsid w:val="00091F9C"/>
    <w:rsid w:val="00094B88"/>
    <w:rsid w:val="0009568C"/>
    <w:rsid w:val="000959A4"/>
    <w:rsid w:val="000976DA"/>
    <w:rsid w:val="000A19B0"/>
    <w:rsid w:val="000A23A6"/>
    <w:rsid w:val="000A4B87"/>
    <w:rsid w:val="000A4B96"/>
    <w:rsid w:val="000B6BEE"/>
    <w:rsid w:val="000B73DC"/>
    <w:rsid w:val="000C0588"/>
    <w:rsid w:val="000C3F09"/>
    <w:rsid w:val="000C4A83"/>
    <w:rsid w:val="000C51A0"/>
    <w:rsid w:val="000C5380"/>
    <w:rsid w:val="000C60CA"/>
    <w:rsid w:val="000C6A04"/>
    <w:rsid w:val="000C7BCC"/>
    <w:rsid w:val="000D1B16"/>
    <w:rsid w:val="000D1E30"/>
    <w:rsid w:val="000E05F7"/>
    <w:rsid w:val="000E249B"/>
    <w:rsid w:val="000E40B4"/>
    <w:rsid w:val="000E5BE8"/>
    <w:rsid w:val="000E6A13"/>
    <w:rsid w:val="000F3295"/>
    <w:rsid w:val="000F4E37"/>
    <w:rsid w:val="000F7C1F"/>
    <w:rsid w:val="0010050D"/>
    <w:rsid w:val="0010110B"/>
    <w:rsid w:val="00102B5C"/>
    <w:rsid w:val="00103898"/>
    <w:rsid w:val="0011325C"/>
    <w:rsid w:val="00114170"/>
    <w:rsid w:val="00116575"/>
    <w:rsid w:val="001167D9"/>
    <w:rsid w:val="0011740C"/>
    <w:rsid w:val="00121959"/>
    <w:rsid w:val="001241D9"/>
    <w:rsid w:val="001243CE"/>
    <w:rsid w:val="001252F2"/>
    <w:rsid w:val="00125365"/>
    <w:rsid w:val="0012536A"/>
    <w:rsid w:val="0012573D"/>
    <w:rsid w:val="00126076"/>
    <w:rsid w:val="00127C2C"/>
    <w:rsid w:val="00127CD8"/>
    <w:rsid w:val="0013172E"/>
    <w:rsid w:val="00132D45"/>
    <w:rsid w:val="00132E7E"/>
    <w:rsid w:val="001330FE"/>
    <w:rsid w:val="00136CCC"/>
    <w:rsid w:val="001378ED"/>
    <w:rsid w:val="0014172C"/>
    <w:rsid w:val="00142B5B"/>
    <w:rsid w:val="001502D2"/>
    <w:rsid w:val="001552EE"/>
    <w:rsid w:val="0015549C"/>
    <w:rsid w:val="00156635"/>
    <w:rsid w:val="00160A8A"/>
    <w:rsid w:val="001617B1"/>
    <w:rsid w:val="00164E83"/>
    <w:rsid w:val="00165075"/>
    <w:rsid w:val="001650B2"/>
    <w:rsid w:val="00165719"/>
    <w:rsid w:val="00165B4B"/>
    <w:rsid w:val="001700F8"/>
    <w:rsid w:val="00171BDB"/>
    <w:rsid w:val="001722AC"/>
    <w:rsid w:val="00177020"/>
    <w:rsid w:val="00180356"/>
    <w:rsid w:val="0018062C"/>
    <w:rsid w:val="001807BD"/>
    <w:rsid w:val="00181CEA"/>
    <w:rsid w:val="00181E7D"/>
    <w:rsid w:val="001825CF"/>
    <w:rsid w:val="00182DC0"/>
    <w:rsid w:val="00182E88"/>
    <w:rsid w:val="00184B1C"/>
    <w:rsid w:val="00191AD5"/>
    <w:rsid w:val="001968AE"/>
    <w:rsid w:val="001A25B8"/>
    <w:rsid w:val="001A76DD"/>
    <w:rsid w:val="001A76F4"/>
    <w:rsid w:val="001B0E8D"/>
    <w:rsid w:val="001B1EB9"/>
    <w:rsid w:val="001B50F6"/>
    <w:rsid w:val="001B5333"/>
    <w:rsid w:val="001B6E99"/>
    <w:rsid w:val="001B787D"/>
    <w:rsid w:val="001B7B00"/>
    <w:rsid w:val="001C1473"/>
    <w:rsid w:val="001D0AB9"/>
    <w:rsid w:val="001D13E1"/>
    <w:rsid w:val="001D1F56"/>
    <w:rsid w:val="001D4906"/>
    <w:rsid w:val="001D7365"/>
    <w:rsid w:val="001D7EF8"/>
    <w:rsid w:val="001E19A3"/>
    <w:rsid w:val="001E395E"/>
    <w:rsid w:val="001E624D"/>
    <w:rsid w:val="001F16EA"/>
    <w:rsid w:val="001F4300"/>
    <w:rsid w:val="00210A55"/>
    <w:rsid w:val="00210EDD"/>
    <w:rsid w:val="00210F90"/>
    <w:rsid w:val="0021103D"/>
    <w:rsid w:val="002169A6"/>
    <w:rsid w:val="002179A1"/>
    <w:rsid w:val="00223B39"/>
    <w:rsid w:val="0022615D"/>
    <w:rsid w:val="00230BD0"/>
    <w:rsid w:val="002321EA"/>
    <w:rsid w:val="00232B36"/>
    <w:rsid w:val="00232E0F"/>
    <w:rsid w:val="0023358A"/>
    <w:rsid w:val="00233929"/>
    <w:rsid w:val="002351C4"/>
    <w:rsid w:val="002356B3"/>
    <w:rsid w:val="00240A11"/>
    <w:rsid w:val="00240CAA"/>
    <w:rsid w:val="002419BF"/>
    <w:rsid w:val="002427B4"/>
    <w:rsid w:val="002455AC"/>
    <w:rsid w:val="00245D56"/>
    <w:rsid w:val="00245EDB"/>
    <w:rsid w:val="00247055"/>
    <w:rsid w:val="00251D07"/>
    <w:rsid w:val="002521E4"/>
    <w:rsid w:val="002528F5"/>
    <w:rsid w:val="00253BE3"/>
    <w:rsid w:val="00254D1F"/>
    <w:rsid w:val="00257028"/>
    <w:rsid w:val="00262FFE"/>
    <w:rsid w:val="00265517"/>
    <w:rsid w:val="00266490"/>
    <w:rsid w:val="00272801"/>
    <w:rsid w:val="0028009E"/>
    <w:rsid w:val="002828DC"/>
    <w:rsid w:val="0028501B"/>
    <w:rsid w:val="00287239"/>
    <w:rsid w:val="002874A4"/>
    <w:rsid w:val="00290F9A"/>
    <w:rsid w:val="00290FDE"/>
    <w:rsid w:val="00291966"/>
    <w:rsid w:val="00294E37"/>
    <w:rsid w:val="00296441"/>
    <w:rsid w:val="002977A8"/>
    <w:rsid w:val="0029791A"/>
    <w:rsid w:val="00297B8B"/>
    <w:rsid w:val="002A31C3"/>
    <w:rsid w:val="002A4CA7"/>
    <w:rsid w:val="002A5737"/>
    <w:rsid w:val="002A5A45"/>
    <w:rsid w:val="002A6766"/>
    <w:rsid w:val="002B00B2"/>
    <w:rsid w:val="002B142A"/>
    <w:rsid w:val="002B20E7"/>
    <w:rsid w:val="002B2B53"/>
    <w:rsid w:val="002B34B1"/>
    <w:rsid w:val="002B42FE"/>
    <w:rsid w:val="002B44C0"/>
    <w:rsid w:val="002B4908"/>
    <w:rsid w:val="002C1122"/>
    <w:rsid w:val="002C1334"/>
    <w:rsid w:val="002C1F9E"/>
    <w:rsid w:val="002C2776"/>
    <w:rsid w:val="002C6ADC"/>
    <w:rsid w:val="002D07A0"/>
    <w:rsid w:val="002D0BBF"/>
    <w:rsid w:val="002D12C6"/>
    <w:rsid w:val="002D23D7"/>
    <w:rsid w:val="002D2AAE"/>
    <w:rsid w:val="002D3ECB"/>
    <w:rsid w:val="002D4170"/>
    <w:rsid w:val="002D45AC"/>
    <w:rsid w:val="002D77EA"/>
    <w:rsid w:val="002E0357"/>
    <w:rsid w:val="002E5CA2"/>
    <w:rsid w:val="002F0C57"/>
    <w:rsid w:val="002F1A87"/>
    <w:rsid w:val="002F1B76"/>
    <w:rsid w:val="002F66B1"/>
    <w:rsid w:val="002F6F6C"/>
    <w:rsid w:val="002F731F"/>
    <w:rsid w:val="00300D0A"/>
    <w:rsid w:val="003030F2"/>
    <w:rsid w:val="0030592A"/>
    <w:rsid w:val="00306357"/>
    <w:rsid w:val="003066BD"/>
    <w:rsid w:val="00306D22"/>
    <w:rsid w:val="00310A48"/>
    <w:rsid w:val="00310E94"/>
    <w:rsid w:val="003120B4"/>
    <w:rsid w:val="003129CF"/>
    <w:rsid w:val="00312B4A"/>
    <w:rsid w:val="00313C61"/>
    <w:rsid w:val="00316A68"/>
    <w:rsid w:val="003174B1"/>
    <w:rsid w:val="00320977"/>
    <w:rsid w:val="003211D9"/>
    <w:rsid w:val="003220A2"/>
    <w:rsid w:val="00323366"/>
    <w:rsid w:val="0032350B"/>
    <w:rsid w:val="0032419C"/>
    <w:rsid w:val="00325FB1"/>
    <w:rsid w:val="00326661"/>
    <w:rsid w:val="00326D7D"/>
    <w:rsid w:val="00326E35"/>
    <w:rsid w:val="003309EE"/>
    <w:rsid w:val="0033292A"/>
    <w:rsid w:val="0034098F"/>
    <w:rsid w:val="00341A90"/>
    <w:rsid w:val="00341EB0"/>
    <w:rsid w:val="0034535C"/>
    <w:rsid w:val="003464DB"/>
    <w:rsid w:val="00350141"/>
    <w:rsid w:val="00350F3B"/>
    <w:rsid w:val="0035176B"/>
    <w:rsid w:val="00356815"/>
    <w:rsid w:val="00360BD7"/>
    <w:rsid w:val="00361418"/>
    <w:rsid w:val="00366BD4"/>
    <w:rsid w:val="00370D19"/>
    <w:rsid w:val="00375377"/>
    <w:rsid w:val="00375BC9"/>
    <w:rsid w:val="00376025"/>
    <w:rsid w:val="0037634F"/>
    <w:rsid w:val="00377856"/>
    <w:rsid w:val="00382424"/>
    <w:rsid w:val="00382B98"/>
    <w:rsid w:val="00384AD3"/>
    <w:rsid w:val="00386825"/>
    <w:rsid w:val="00391FB6"/>
    <w:rsid w:val="003929FB"/>
    <w:rsid w:val="00392B77"/>
    <w:rsid w:val="00397FD2"/>
    <w:rsid w:val="003A266C"/>
    <w:rsid w:val="003A2CFD"/>
    <w:rsid w:val="003A4617"/>
    <w:rsid w:val="003A5BF0"/>
    <w:rsid w:val="003B0A96"/>
    <w:rsid w:val="003B156C"/>
    <w:rsid w:val="003B1840"/>
    <w:rsid w:val="003B77BD"/>
    <w:rsid w:val="003C61F2"/>
    <w:rsid w:val="003C631F"/>
    <w:rsid w:val="003D25B2"/>
    <w:rsid w:val="003E14BB"/>
    <w:rsid w:val="003E5228"/>
    <w:rsid w:val="003E6B6D"/>
    <w:rsid w:val="003F0704"/>
    <w:rsid w:val="003F0A58"/>
    <w:rsid w:val="003F21B0"/>
    <w:rsid w:val="003F2E5F"/>
    <w:rsid w:val="003F52FB"/>
    <w:rsid w:val="00400787"/>
    <w:rsid w:val="00403407"/>
    <w:rsid w:val="004052A2"/>
    <w:rsid w:val="00406B4E"/>
    <w:rsid w:val="00410BE2"/>
    <w:rsid w:val="00412145"/>
    <w:rsid w:val="0041237E"/>
    <w:rsid w:val="0041292F"/>
    <w:rsid w:val="004142A1"/>
    <w:rsid w:val="00416949"/>
    <w:rsid w:val="00416FA0"/>
    <w:rsid w:val="00421DAA"/>
    <w:rsid w:val="0042282C"/>
    <w:rsid w:val="00424D4F"/>
    <w:rsid w:val="00426460"/>
    <w:rsid w:val="004267DF"/>
    <w:rsid w:val="0043045C"/>
    <w:rsid w:val="00430851"/>
    <w:rsid w:val="00430CAE"/>
    <w:rsid w:val="00434A1A"/>
    <w:rsid w:val="00434A6A"/>
    <w:rsid w:val="00436EA4"/>
    <w:rsid w:val="004406B2"/>
    <w:rsid w:val="00444B74"/>
    <w:rsid w:val="00452FF8"/>
    <w:rsid w:val="00453FF3"/>
    <w:rsid w:val="0045532C"/>
    <w:rsid w:val="004616A5"/>
    <w:rsid w:val="00461C53"/>
    <w:rsid w:val="0046490A"/>
    <w:rsid w:val="004649B5"/>
    <w:rsid w:val="00464D86"/>
    <w:rsid w:val="00467298"/>
    <w:rsid w:val="00470946"/>
    <w:rsid w:val="004722E9"/>
    <w:rsid w:val="004740AE"/>
    <w:rsid w:val="00474FE6"/>
    <w:rsid w:val="004775DC"/>
    <w:rsid w:val="0048043D"/>
    <w:rsid w:val="0048181A"/>
    <w:rsid w:val="004819D3"/>
    <w:rsid w:val="00484081"/>
    <w:rsid w:val="00485EF6"/>
    <w:rsid w:val="00487BCB"/>
    <w:rsid w:val="004902FD"/>
    <w:rsid w:val="00490DBD"/>
    <w:rsid w:val="00494F2A"/>
    <w:rsid w:val="00496832"/>
    <w:rsid w:val="004969F3"/>
    <w:rsid w:val="00496EC7"/>
    <w:rsid w:val="004A0070"/>
    <w:rsid w:val="004A46B5"/>
    <w:rsid w:val="004B2598"/>
    <w:rsid w:val="004B2AFD"/>
    <w:rsid w:val="004B3C20"/>
    <w:rsid w:val="004B504A"/>
    <w:rsid w:val="004B61AC"/>
    <w:rsid w:val="004B7FFA"/>
    <w:rsid w:val="004C1120"/>
    <w:rsid w:val="004C2EB7"/>
    <w:rsid w:val="004C3FE4"/>
    <w:rsid w:val="004C57A5"/>
    <w:rsid w:val="004C70BD"/>
    <w:rsid w:val="004D0F1D"/>
    <w:rsid w:val="004D4DC5"/>
    <w:rsid w:val="004D50D9"/>
    <w:rsid w:val="004D5324"/>
    <w:rsid w:val="004E17E4"/>
    <w:rsid w:val="004E2B64"/>
    <w:rsid w:val="004E2EB1"/>
    <w:rsid w:val="004E39FF"/>
    <w:rsid w:val="004E3CAA"/>
    <w:rsid w:val="004E64A5"/>
    <w:rsid w:val="004E7521"/>
    <w:rsid w:val="004F0792"/>
    <w:rsid w:val="004F33EC"/>
    <w:rsid w:val="00500B1C"/>
    <w:rsid w:val="00500B2D"/>
    <w:rsid w:val="00501CB1"/>
    <w:rsid w:val="005022C2"/>
    <w:rsid w:val="00502CDE"/>
    <w:rsid w:val="005052A5"/>
    <w:rsid w:val="005058A0"/>
    <w:rsid w:val="00505BF7"/>
    <w:rsid w:val="00505ED5"/>
    <w:rsid w:val="00506B05"/>
    <w:rsid w:val="00507B9F"/>
    <w:rsid w:val="0051118D"/>
    <w:rsid w:val="00520C9E"/>
    <w:rsid w:val="00521444"/>
    <w:rsid w:val="00523833"/>
    <w:rsid w:val="00526825"/>
    <w:rsid w:val="005277D2"/>
    <w:rsid w:val="00531E1B"/>
    <w:rsid w:val="005327FD"/>
    <w:rsid w:val="0053477F"/>
    <w:rsid w:val="005348F3"/>
    <w:rsid w:val="005352C5"/>
    <w:rsid w:val="00535FFE"/>
    <w:rsid w:val="0054504D"/>
    <w:rsid w:val="00545185"/>
    <w:rsid w:val="00545B4E"/>
    <w:rsid w:val="00546E06"/>
    <w:rsid w:val="00551714"/>
    <w:rsid w:val="005525E2"/>
    <w:rsid w:val="00554AA0"/>
    <w:rsid w:val="005642F0"/>
    <w:rsid w:val="00566D07"/>
    <w:rsid w:val="005724E0"/>
    <w:rsid w:val="00572C8B"/>
    <w:rsid w:val="00573E48"/>
    <w:rsid w:val="0057472F"/>
    <w:rsid w:val="00576682"/>
    <w:rsid w:val="00576DD8"/>
    <w:rsid w:val="0057789E"/>
    <w:rsid w:val="005808F6"/>
    <w:rsid w:val="00581D28"/>
    <w:rsid w:val="00582024"/>
    <w:rsid w:val="00582EB4"/>
    <w:rsid w:val="00583219"/>
    <w:rsid w:val="0058385A"/>
    <w:rsid w:val="00584D5B"/>
    <w:rsid w:val="0058608F"/>
    <w:rsid w:val="00586657"/>
    <w:rsid w:val="0058710A"/>
    <w:rsid w:val="00587A44"/>
    <w:rsid w:val="00587E93"/>
    <w:rsid w:val="00591FD7"/>
    <w:rsid w:val="00592E0A"/>
    <w:rsid w:val="0059376D"/>
    <w:rsid w:val="00593A97"/>
    <w:rsid w:val="00595603"/>
    <w:rsid w:val="0059599C"/>
    <w:rsid w:val="005962B4"/>
    <w:rsid w:val="00596303"/>
    <w:rsid w:val="005A2369"/>
    <w:rsid w:val="005A2411"/>
    <w:rsid w:val="005A5770"/>
    <w:rsid w:val="005B0169"/>
    <w:rsid w:val="005B034A"/>
    <w:rsid w:val="005B1A7F"/>
    <w:rsid w:val="005B1C8E"/>
    <w:rsid w:val="005B22C5"/>
    <w:rsid w:val="005B3A43"/>
    <w:rsid w:val="005B4003"/>
    <w:rsid w:val="005B4C71"/>
    <w:rsid w:val="005B5EE9"/>
    <w:rsid w:val="005B7829"/>
    <w:rsid w:val="005C0958"/>
    <w:rsid w:val="005C1164"/>
    <w:rsid w:val="005C2818"/>
    <w:rsid w:val="005C52C1"/>
    <w:rsid w:val="005D50D1"/>
    <w:rsid w:val="005D5C2B"/>
    <w:rsid w:val="005D6073"/>
    <w:rsid w:val="005D629E"/>
    <w:rsid w:val="005D66DB"/>
    <w:rsid w:val="005D760A"/>
    <w:rsid w:val="005D79FE"/>
    <w:rsid w:val="005E4F20"/>
    <w:rsid w:val="005F4466"/>
    <w:rsid w:val="005F462B"/>
    <w:rsid w:val="005F528F"/>
    <w:rsid w:val="005F6376"/>
    <w:rsid w:val="005F68F5"/>
    <w:rsid w:val="005F6EAD"/>
    <w:rsid w:val="00606F3E"/>
    <w:rsid w:val="006130C7"/>
    <w:rsid w:val="00617310"/>
    <w:rsid w:val="00617C7D"/>
    <w:rsid w:val="00622131"/>
    <w:rsid w:val="006229D2"/>
    <w:rsid w:val="00622C9F"/>
    <w:rsid w:val="00626B7F"/>
    <w:rsid w:val="00626CDC"/>
    <w:rsid w:val="00630C4B"/>
    <w:rsid w:val="00630F8B"/>
    <w:rsid w:val="00633CF7"/>
    <w:rsid w:val="006349B7"/>
    <w:rsid w:val="0063502E"/>
    <w:rsid w:val="00635F54"/>
    <w:rsid w:val="00637BB8"/>
    <w:rsid w:val="006414DE"/>
    <w:rsid w:val="00643159"/>
    <w:rsid w:val="00643438"/>
    <w:rsid w:val="00643B80"/>
    <w:rsid w:val="00645E0E"/>
    <w:rsid w:val="00646352"/>
    <w:rsid w:val="00647A3A"/>
    <w:rsid w:val="006513CB"/>
    <w:rsid w:val="00652AA6"/>
    <w:rsid w:val="00655429"/>
    <w:rsid w:val="0065556E"/>
    <w:rsid w:val="00655898"/>
    <w:rsid w:val="0065604C"/>
    <w:rsid w:val="00656E68"/>
    <w:rsid w:val="006579DC"/>
    <w:rsid w:val="00662AE5"/>
    <w:rsid w:val="00665DE1"/>
    <w:rsid w:val="006664DD"/>
    <w:rsid w:val="0067181F"/>
    <w:rsid w:val="00676640"/>
    <w:rsid w:val="00677E3C"/>
    <w:rsid w:val="00677F26"/>
    <w:rsid w:val="006801ED"/>
    <w:rsid w:val="00681140"/>
    <w:rsid w:val="00681E6C"/>
    <w:rsid w:val="00682608"/>
    <w:rsid w:val="00682BF9"/>
    <w:rsid w:val="006831FC"/>
    <w:rsid w:val="0068345B"/>
    <w:rsid w:val="006837C7"/>
    <w:rsid w:val="00683932"/>
    <w:rsid w:val="006857FB"/>
    <w:rsid w:val="006916DE"/>
    <w:rsid w:val="00693311"/>
    <w:rsid w:val="0069425C"/>
    <w:rsid w:val="00695D3F"/>
    <w:rsid w:val="0069677C"/>
    <w:rsid w:val="006A3D57"/>
    <w:rsid w:val="006A3DBF"/>
    <w:rsid w:val="006A4C35"/>
    <w:rsid w:val="006A68F9"/>
    <w:rsid w:val="006A6904"/>
    <w:rsid w:val="006A6BDC"/>
    <w:rsid w:val="006A738E"/>
    <w:rsid w:val="006B0EC8"/>
    <w:rsid w:val="006B263E"/>
    <w:rsid w:val="006B42A0"/>
    <w:rsid w:val="006B6F03"/>
    <w:rsid w:val="006C01C5"/>
    <w:rsid w:val="006C124E"/>
    <w:rsid w:val="006C190F"/>
    <w:rsid w:val="006C1FBE"/>
    <w:rsid w:val="006C3F82"/>
    <w:rsid w:val="006C4B52"/>
    <w:rsid w:val="006C61D5"/>
    <w:rsid w:val="006C63E8"/>
    <w:rsid w:val="006C786A"/>
    <w:rsid w:val="006D1963"/>
    <w:rsid w:val="006D37BF"/>
    <w:rsid w:val="006D4542"/>
    <w:rsid w:val="006D4870"/>
    <w:rsid w:val="006D5DD8"/>
    <w:rsid w:val="006D6617"/>
    <w:rsid w:val="006D67B3"/>
    <w:rsid w:val="006D73E9"/>
    <w:rsid w:val="006E156B"/>
    <w:rsid w:val="006E4903"/>
    <w:rsid w:val="006E651C"/>
    <w:rsid w:val="006E7137"/>
    <w:rsid w:val="006E7F4A"/>
    <w:rsid w:val="006F429C"/>
    <w:rsid w:val="006F4B6A"/>
    <w:rsid w:val="007023D5"/>
    <w:rsid w:val="00706370"/>
    <w:rsid w:val="007064C4"/>
    <w:rsid w:val="007066F8"/>
    <w:rsid w:val="00710017"/>
    <w:rsid w:val="007102BA"/>
    <w:rsid w:val="00715FAE"/>
    <w:rsid w:val="00717716"/>
    <w:rsid w:val="007236EB"/>
    <w:rsid w:val="0072640C"/>
    <w:rsid w:val="0073521F"/>
    <w:rsid w:val="00735A10"/>
    <w:rsid w:val="00742EA5"/>
    <w:rsid w:val="007433BE"/>
    <w:rsid w:val="00745065"/>
    <w:rsid w:val="0074726F"/>
    <w:rsid w:val="007503A2"/>
    <w:rsid w:val="00750592"/>
    <w:rsid w:val="0075350E"/>
    <w:rsid w:val="00753907"/>
    <w:rsid w:val="007546B7"/>
    <w:rsid w:val="0075792E"/>
    <w:rsid w:val="0075792F"/>
    <w:rsid w:val="007579F0"/>
    <w:rsid w:val="007603FA"/>
    <w:rsid w:val="00761894"/>
    <w:rsid w:val="007630C3"/>
    <w:rsid w:val="00764C65"/>
    <w:rsid w:val="00764F7E"/>
    <w:rsid w:val="00765A74"/>
    <w:rsid w:val="00766A04"/>
    <w:rsid w:val="0077027F"/>
    <w:rsid w:val="007769EE"/>
    <w:rsid w:val="00777741"/>
    <w:rsid w:val="00782415"/>
    <w:rsid w:val="00782A7C"/>
    <w:rsid w:val="00784722"/>
    <w:rsid w:val="007858B4"/>
    <w:rsid w:val="00786B81"/>
    <w:rsid w:val="007876F3"/>
    <w:rsid w:val="00790D30"/>
    <w:rsid w:val="00791D35"/>
    <w:rsid w:val="00792443"/>
    <w:rsid w:val="00792A25"/>
    <w:rsid w:val="00795803"/>
    <w:rsid w:val="00797546"/>
    <w:rsid w:val="007A16BD"/>
    <w:rsid w:val="007A31B8"/>
    <w:rsid w:val="007A40BA"/>
    <w:rsid w:val="007A46D2"/>
    <w:rsid w:val="007A48B2"/>
    <w:rsid w:val="007B15FF"/>
    <w:rsid w:val="007B1982"/>
    <w:rsid w:val="007C0051"/>
    <w:rsid w:val="007C1941"/>
    <w:rsid w:val="007C2FD1"/>
    <w:rsid w:val="007C3EA0"/>
    <w:rsid w:val="007C41D2"/>
    <w:rsid w:val="007C52A2"/>
    <w:rsid w:val="007C6D18"/>
    <w:rsid w:val="007D2CA6"/>
    <w:rsid w:val="007D4DA8"/>
    <w:rsid w:val="007D7BCD"/>
    <w:rsid w:val="007E7005"/>
    <w:rsid w:val="007E7379"/>
    <w:rsid w:val="007F234E"/>
    <w:rsid w:val="007F34B2"/>
    <w:rsid w:val="007F59D6"/>
    <w:rsid w:val="007F60A0"/>
    <w:rsid w:val="007F624A"/>
    <w:rsid w:val="008006A9"/>
    <w:rsid w:val="008016D4"/>
    <w:rsid w:val="008029EF"/>
    <w:rsid w:val="0080330A"/>
    <w:rsid w:val="008045D4"/>
    <w:rsid w:val="00804BFF"/>
    <w:rsid w:val="0080535F"/>
    <w:rsid w:val="00812410"/>
    <w:rsid w:val="00820047"/>
    <w:rsid w:val="00820BBA"/>
    <w:rsid w:val="00825376"/>
    <w:rsid w:val="00827A3C"/>
    <w:rsid w:val="008304A0"/>
    <w:rsid w:val="00830960"/>
    <w:rsid w:val="008312C2"/>
    <w:rsid w:val="0083223A"/>
    <w:rsid w:val="00832667"/>
    <w:rsid w:val="00832D14"/>
    <w:rsid w:val="00832FF6"/>
    <w:rsid w:val="0083448E"/>
    <w:rsid w:val="0083481F"/>
    <w:rsid w:val="008369EF"/>
    <w:rsid w:val="00840AD3"/>
    <w:rsid w:val="008410FA"/>
    <w:rsid w:val="008423E7"/>
    <w:rsid w:val="00843A75"/>
    <w:rsid w:val="008459CD"/>
    <w:rsid w:val="00845C9D"/>
    <w:rsid w:val="00846BC7"/>
    <w:rsid w:val="0085075E"/>
    <w:rsid w:val="00853361"/>
    <w:rsid w:val="00856AC1"/>
    <w:rsid w:val="00861B52"/>
    <w:rsid w:val="00863DE9"/>
    <w:rsid w:val="00864C2F"/>
    <w:rsid w:val="00874059"/>
    <w:rsid w:val="008754D5"/>
    <w:rsid w:val="008804A0"/>
    <w:rsid w:val="0088084B"/>
    <w:rsid w:val="0088439B"/>
    <w:rsid w:val="00884BB6"/>
    <w:rsid w:val="00886797"/>
    <w:rsid w:val="00892CCD"/>
    <w:rsid w:val="00892F0A"/>
    <w:rsid w:val="00894A3F"/>
    <w:rsid w:val="00894B69"/>
    <w:rsid w:val="00894C73"/>
    <w:rsid w:val="00897916"/>
    <w:rsid w:val="00897B60"/>
    <w:rsid w:val="008A1905"/>
    <w:rsid w:val="008A7132"/>
    <w:rsid w:val="008B06FB"/>
    <w:rsid w:val="008C0861"/>
    <w:rsid w:val="008C2B54"/>
    <w:rsid w:val="008C62A6"/>
    <w:rsid w:val="008C651F"/>
    <w:rsid w:val="008D2C24"/>
    <w:rsid w:val="008D2F72"/>
    <w:rsid w:val="008D4FE1"/>
    <w:rsid w:val="008D6C91"/>
    <w:rsid w:val="008D7FBF"/>
    <w:rsid w:val="008E4E0E"/>
    <w:rsid w:val="008F2480"/>
    <w:rsid w:val="008F65F6"/>
    <w:rsid w:val="008F73BF"/>
    <w:rsid w:val="00900C56"/>
    <w:rsid w:val="00902E9F"/>
    <w:rsid w:val="00903BD2"/>
    <w:rsid w:val="00904FB5"/>
    <w:rsid w:val="009061C6"/>
    <w:rsid w:val="0091007A"/>
    <w:rsid w:val="00911537"/>
    <w:rsid w:val="009125DA"/>
    <w:rsid w:val="0091319E"/>
    <w:rsid w:val="009139BB"/>
    <w:rsid w:val="00915063"/>
    <w:rsid w:val="00915572"/>
    <w:rsid w:val="00917BB2"/>
    <w:rsid w:val="00920B3E"/>
    <w:rsid w:val="00922581"/>
    <w:rsid w:val="009246A9"/>
    <w:rsid w:val="00924F4F"/>
    <w:rsid w:val="00926AB0"/>
    <w:rsid w:val="00930CD6"/>
    <w:rsid w:val="00932DE1"/>
    <w:rsid w:val="00934336"/>
    <w:rsid w:val="00943C43"/>
    <w:rsid w:val="00944560"/>
    <w:rsid w:val="009465F9"/>
    <w:rsid w:val="00946BED"/>
    <w:rsid w:val="0094733A"/>
    <w:rsid w:val="0095105B"/>
    <w:rsid w:val="00953805"/>
    <w:rsid w:val="009558EC"/>
    <w:rsid w:val="00955A98"/>
    <w:rsid w:val="00955EE5"/>
    <w:rsid w:val="00957CD9"/>
    <w:rsid w:val="0096138B"/>
    <w:rsid w:val="00961EBA"/>
    <w:rsid w:val="00964276"/>
    <w:rsid w:val="009648F4"/>
    <w:rsid w:val="00965419"/>
    <w:rsid w:val="00970B26"/>
    <w:rsid w:val="00971506"/>
    <w:rsid w:val="00971DAC"/>
    <w:rsid w:val="00973B18"/>
    <w:rsid w:val="00974423"/>
    <w:rsid w:val="00975207"/>
    <w:rsid w:val="009769D5"/>
    <w:rsid w:val="0098067F"/>
    <w:rsid w:val="00980F81"/>
    <w:rsid w:val="00981B59"/>
    <w:rsid w:val="00981D9D"/>
    <w:rsid w:val="00982965"/>
    <w:rsid w:val="00983501"/>
    <w:rsid w:val="009839F3"/>
    <w:rsid w:val="00983C7B"/>
    <w:rsid w:val="00985EB6"/>
    <w:rsid w:val="00987CA3"/>
    <w:rsid w:val="009915F8"/>
    <w:rsid w:val="00991779"/>
    <w:rsid w:val="009917DD"/>
    <w:rsid w:val="00992CCF"/>
    <w:rsid w:val="00995900"/>
    <w:rsid w:val="0099738D"/>
    <w:rsid w:val="009A32E0"/>
    <w:rsid w:val="009A3853"/>
    <w:rsid w:val="009A4190"/>
    <w:rsid w:val="009A5F51"/>
    <w:rsid w:val="009A79A2"/>
    <w:rsid w:val="009A7F20"/>
    <w:rsid w:val="009B0DE2"/>
    <w:rsid w:val="009B339C"/>
    <w:rsid w:val="009B51C8"/>
    <w:rsid w:val="009B5433"/>
    <w:rsid w:val="009B7102"/>
    <w:rsid w:val="009B76EA"/>
    <w:rsid w:val="009C3B7A"/>
    <w:rsid w:val="009C5729"/>
    <w:rsid w:val="009D0EB8"/>
    <w:rsid w:val="009D281F"/>
    <w:rsid w:val="009D652B"/>
    <w:rsid w:val="009E0001"/>
    <w:rsid w:val="009E0790"/>
    <w:rsid w:val="009E086F"/>
    <w:rsid w:val="009E1A38"/>
    <w:rsid w:val="009E2BA2"/>
    <w:rsid w:val="009E36EF"/>
    <w:rsid w:val="009E4060"/>
    <w:rsid w:val="009F1A8C"/>
    <w:rsid w:val="009F4D5E"/>
    <w:rsid w:val="009F7204"/>
    <w:rsid w:val="009F739B"/>
    <w:rsid w:val="009F7AE4"/>
    <w:rsid w:val="00A014F7"/>
    <w:rsid w:val="00A01D23"/>
    <w:rsid w:val="00A03D96"/>
    <w:rsid w:val="00A048D0"/>
    <w:rsid w:val="00A06E43"/>
    <w:rsid w:val="00A06F8C"/>
    <w:rsid w:val="00A07408"/>
    <w:rsid w:val="00A0787F"/>
    <w:rsid w:val="00A101A2"/>
    <w:rsid w:val="00A11477"/>
    <w:rsid w:val="00A17C14"/>
    <w:rsid w:val="00A2003A"/>
    <w:rsid w:val="00A23459"/>
    <w:rsid w:val="00A23C24"/>
    <w:rsid w:val="00A23DA3"/>
    <w:rsid w:val="00A24609"/>
    <w:rsid w:val="00A261C9"/>
    <w:rsid w:val="00A26812"/>
    <w:rsid w:val="00A27410"/>
    <w:rsid w:val="00A27581"/>
    <w:rsid w:val="00A3047A"/>
    <w:rsid w:val="00A31772"/>
    <w:rsid w:val="00A3230A"/>
    <w:rsid w:val="00A337A8"/>
    <w:rsid w:val="00A433C0"/>
    <w:rsid w:val="00A44AD4"/>
    <w:rsid w:val="00A4640A"/>
    <w:rsid w:val="00A46BCA"/>
    <w:rsid w:val="00A47E42"/>
    <w:rsid w:val="00A50B26"/>
    <w:rsid w:val="00A52377"/>
    <w:rsid w:val="00A523D5"/>
    <w:rsid w:val="00A56FD8"/>
    <w:rsid w:val="00A61FC3"/>
    <w:rsid w:val="00A63103"/>
    <w:rsid w:val="00A65291"/>
    <w:rsid w:val="00A67A52"/>
    <w:rsid w:val="00A718A2"/>
    <w:rsid w:val="00A721CC"/>
    <w:rsid w:val="00A72A7B"/>
    <w:rsid w:val="00A737DF"/>
    <w:rsid w:val="00A777D7"/>
    <w:rsid w:val="00A77F6A"/>
    <w:rsid w:val="00A806A4"/>
    <w:rsid w:val="00A806E8"/>
    <w:rsid w:val="00A8196C"/>
    <w:rsid w:val="00A84613"/>
    <w:rsid w:val="00A8738C"/>
    <w:rsid w:val="00A879DE"/>
    <w:rsid w:val="00A901DE"/>
    <w:rsid w:val="00A90FA9"/>
    <w:rsid w:val="00A94BBB"/>
    <w:rsid w:val="00A954FA"/>
    <w:rsid w:val="00A96E2E"/>
    <w:rsid w:val="00A96FA5"/>
    <w:rsid w:val="00AA071A"/>
    <w:rsid w:val="00AA10DD"/>
    <w:rsid w:val="00AA245B"/>
    <w:rsid w:val="00AA2F17"/>
    <w:rsid w:val="00AA6A05"/>
    <w:rsid w:val="00AB0A3F"/>
    <w:rsid w:val="00AB25AF"/>
    <w:rsid w:val="00AB3298"/>
    <w:rsid w:val="00AB40E3"/>
    <w:rsid w:val="00AB6107"/>
    <w:rsid w:val="00AC08D8"/>
    <w:rsid w:val="00AC46EF"/>
    <w:rsid w:val="00AC4F45"/>
    <w:rsid w:val="00AC56F2"/>
    <w:rsid w:val="00AC6F31"/>
    <w:rsid w:val="00AC6F68"/>
    <w:rsid w:val="00AC7B2C"/>
    <w:rsid w:val="00AC7EA5"/>
    <w:rsid w:val="00AD021A"/>
    <w:rsid w:val="00AD0864"/>
    <w:rsid w:val="00AD0A71"/>
    <w:rsid w:val="00AD0EF6"/>
    <w:rsid w:val="00AD44EF"/>
    <w:rsid w:val="00AD4CF8"/>
    <w:rsid w:val="00AD6C0A"/>
    <w:rsid w:val="00AE1C51"/>
    <w:rsid w:val="00AE24B5"/>
    <w:rsid w:val="00AF00FD"/>
    <w:rsid w:val="00AF3AF1"/>
    <w:rsid w:val="00AF442A"/>
    <w:rsid w:val="00AF520E"/>
    <w:rsid w:val="00AF7C9C"/>
    <w:rsid w:val="00B00804"/>
    <w:rsid w:val="00B030F6"/>
    <w:rsid w:val="00B04137"/>
    <w:rsid w:val="00B041FB"/>
    <w:rsid w:val="00B04BDC"/>
    <w:rsid w:val="00B071EE"/>
    <w:rsid w:val="00B120B3"/>
    <w:rsid w:val="00B125A5"/>
    <w:rsid w:val="00B1368E"/>
    <w:rsid w:val="00B14869"/>
    <w:rsid w:val="00B15A12"/>
    <w:rsid w:val="00B20766"/>
    <w:rsid w:val="00B22DDD"/>
    <w:rsid w:val="00B25AFA"/>
    <w:rsid w:val="00B25C71"/>
    <w:rsid w:val="00B27AC4"/>
    <w:rsid w:val="00B27D39"/>
    <w:rsid w:val="00B30B1B"/>
    <w:rsid w:val="00B314EA"/>
    <w:rsid w:val="00B3344B"/>
    <w:rsid w:val="00B33479"/>
    <w:rsid w:val="00B36A8E"/>
    <w:rsid w:val="00B376EC"/>
    <w:rsid w:val="00B40851"/>
    <w:rsid w:val="00B41207"/>
    <w:rsid w:val="00B46634"/>
    <w:rsid w:val="00B50E42"/>
    <w:rsid w:val="00B51AD0"/>
    <w:rsid w:val="00B52918"/>
    <w:rsid w:val="00B53B20"/>
    <w:rsid w:val="00B5558A"/>
    <w:rsid w:val="00B57AD0"/>
    <w:rsid w:val="00B60EA1"/>
    <w:rsid w:val="00B615AA"/>
    <w:rsid w:val="00B629B0"/>
    <w:rsid w:val="00B674FA"/>
    <w:rsid w:val="00B71531"/>
    <w:rsid w:val="00B72A71"/>
    <w:rsid w:val="00B72F4C"/>
    <w:rsid w:val="00B76450"/>
    <w:rsid w:val="00B76791"/>
    <w:rsid w:val="00B8564C"/>
    <w:rsid w:val="00B864A5"/>
    <w:rsid w:val="00B87586"/>
    <w:rsid w:val="00B9075C"/>
    <w:rsid w:val="00B94A30"/>
    <w:rsid w:val="00B97236"/>
    <w:rsid w:val="00BA00BE"/>
    <w:rsid w:val="00BA0512"/>
    <w:rsid w:val="00BA14FF"/>
    <w:rsid w:val="00BA22CE"/>
    <w:rsid w:val="00BB0D79"/>
    <w:rsid w:val="00BB1F23"/>
    <w:rsid w:val="00BB5F9D"/>
    <w:rsid w:val="00BB6F73"/>
    <w:rsid w:val="00BB7991"/>
    <w:rsid w:val="00BC0C77"/>
    <w:rsid w:val="00BC4C42"/>
    <w:rsid w:val="00BD361E"/>
    <w:rsid w:val="00BE0393"/>
    <w:rsid w:val="00BE26AE"/>
    <w:rsid w:val="00BE33EF"/>
    <w:rsid w:val="00BE443C"/>
    <w:rsid w:val="00BE4B6A"/>
    <w:rsid w:val="00BE638B"/>
    <w:rsid w:val="00BE66D3"/>
    <w:rsid w:val="00BF1983"/>
    <w:rsid w:val="00BF3AB8"/>
    <w:rsid w:val="00BF631C"/>
    <w:rsid w:val="00C01497"/>
    <w:rsid w:val="00C04B6E"/>
    <w:rsid w:val="00C05943"/>
    <w:rsid w:val="00C07803"/>
    <w:rsid w:val="00C07E93"/>
    <w:rsid w:val="00C11483"/>
    <w:rsid w:val="00C12B78"/>
    <w:rsid w:val="00C162DB"/>
    <w:rsid w:val="00C169EE"/>
    <w:rsid w:val="00C17C98"/>
    <w:rsid w:val="00C2168C"/>
    <w:rsid w:val="00C2339F"/>
    <w:rsid w:val="00C24772"/>
    <w:rsid w:val="00C2524A"/>
    <w:rsid w:val="00C252E0"/>
    <w:rsid w:val="00C25D11"/>
    <w:rsid w:val="00C26577"/>
    <w:rsid w:val="00C278CD"/>
    <w:rsid w:val="00C31A81"/>
    <w:rsid w:val="00C31CB5"/>
    <w:rsid w:val="00C34EAC"/>
    <w:rsid w:val="00C36564"/>
    <w:rsid w:val="00C3786D"/>
    <w:rsid w:val="00C431A0"/>
    <w:rsid w:val="00C4623F"/>
    <w:rsid w:val="00C47629"/>
    <w:rsid w:val="00C51C61"/>
    <w:rsid w:val="00C52BA2"/>
    <w:rsid w:val="00C54923"/>
    <w:rsid w:val="00C673C8"/>
    <w:rsid w:val="00C7007F"/>
    <w:rsid w:val="00C71885"/>
    <w:rsid w:val="00C74C42"/>
    <w:rsid w:val="00C753C4"/>
    <w:rsid w:val="00C826E9"/>
    <w:rsid w:val="00C8292B"/>
    <w:rsid w:val="00C84864"/>
    <w:rsid w:val="00C85BC8"/>
    <w:rsid w:val="00C907E8"/>
    <w:rsid w:val="00C96D8E"/>
    <w:rsid w:val="00C97540"/>
    <w:rsid w:val="00CA0995"/>
    <w:rsid w:val="00CA23F9"/>
    <w:rsid w:val="00CA7204"/>
    <w:rsid w:val="00CB1343"/>
    <w:rsid w:val="00CB3700"/>
    <w:rsid w:val="00CB3E13"/>
    <w:rsid w:val="00CB6810"/>
    <w:rsid w:val="00CC14F6"/>
    <w:rsid w:val="00CC2123"/>
    <w:rsid w:val="00CC2CFA"/>
    <w:rsid w:val="00CC4BB7"/>
    <w:rsid w:val="00CC5DE6"/>
    <w:rsid w:val="00CC6C92"/>
    <w:rsid w:val="00CD25EB"/>
    <w:rsid w:val="00CD5711"/>
    <w:rsid w:val="00CE1583"/>
    <w:rsid w:val="00CE1A35"/>
    <w:rsid w:val="00CE3788"/>
    <w:rsid w:val="00CF1322"/>
    <w:rsid w:val="00CF2FFC"/>
    <w:rsid w:val="00CF4BAD"/>
    <w:rsid w:val="00D00480"/>
    <w:rsid w:val="00D02776"/>
    <w:rsid w:val="00D02F41"/>
    <w:rsid w:val="00D03EED"/>
    <w:rsid w:val="00D06286"/>
    <w:rsid w:val="00D0658B"/>
    <w:rsid w:val="00D1124A"/>
    <w:rsid w:val="00D11427"/>
    <w:rsid w:val="00D139C1"/>
    <w:rsid w:val="00D143DD"/>
    <w:rsid w:val="00D15329"/>
    <w:rsid w:val="00D1739F"/>
    <w:rsid w:val="00D203B1"/>
    <w:rsid w:val="00D337B0"/>
    <w:rsid w:val="00D343B7"/>
    <w:rsid w:val="00D34C42"/>
    <w:rsid w:val="00D368CE"/>
    <w:rsid w:val="00D3776E"/>
    <w:rsid w:val="00D3788A"/>
    <w:rsid w:val="00D41568"/>
    <w:rsid w:val="00D4277D"/>
    <w:rsid w:val="00D427F6"/>
    <w:rsid w:val="00D4285E"/>
    <w:rsid w:val="00D44A4E"/>
    <w:rsid w:val="00D46A45"/>
    <w:rsid w:val="00D46F5A"/>
    <w:rsid w:val="00D46FE3"/>
    <w:rsid w:val="00D47E05"/>
    <w:rsid w:val="00D50421"/>
    <w:rsid w:val="00D5561A"/>
    <w:rsid w:val="00D56763"/>
    <w:rsid w:val="00D56BB2"/>
    <w:rsid w:val="00D6091E"/>
    <w:rsid w:val="00D63272"/>
    <w:rsid w:val="00D649AE"/>
    <w:rsid w:val="00D64F68"/>
    <w:rsid w:val="00D66B7C"/>
    <w:rsid w:val="00D70F8E"/>
    <w:rsid w:val="00D71689"/>
    <w:rsid w:val="00D7284D"/>
    <w:rsid w:val="00D72AE3"/>
    <w:rsid w:val="00D8045D"/>
    <w:rsid w:val="00D82CBC"/>
    <w:rsid w:val="00D83254"/>
    <w:rsid w:val="00D91E6E"/>
    <w:rsid w:val="00D93870"/>
    <w:rsid w:val="00D94760"/>
    <w:rsid w:val="00D94B7E"/>
    <w:rsid w:val="00DA054C"/>
    <w:rsid w:val="00DA0703"/>
    <w:rsid w:val="00DA4937"/>
    <w:rsid w:val="00DA504A"/>
    <w:rsid w:val="00DA5EBC"/>
    <w:rsid w:val="00DB2236"/>
    <w:rsid w:val="00DB2484"/>
    <w:rsid w:val="00DB72FC"/>
    <w:rsid w:val="00DB7C93"/>
    <w:rsid w:val="00DB7EF5"/>
    <w:rsid w:val="00DC082A"/>
    <w:rsid w:val="00DC224A"/>
    <w:rsid w:val="00DC235F"/>
    <w:rsid w:val="00DC44B4"/>
    <w:rsid w:val="00DC5DEF"/>
    <w:rsid w:val="00DC6F44"/>
    <w:rsid w:val="00DD0AD0"/>
    <w:rsid w:val="00DD27D0"/>
    <w:rsid w:val="00DD6E6D"/>
    <w:rsid w:val="00DD72F3"/>
    <w:rsid w:val="00DD7849"/>
    <w:rsid w:val="00DE1D0E"/>
    <w:rsid w:val="00DE2A18"/>
    <w:rsid w:val="00DE3622"/>
    <w:rsid w:val="00DE4B73"/>
    <w:rsid w:val="00DE5E0E"/>
    <w:rsid w:val="00DF1BCC"/>
    <w:rsid w:val="00DF583A"/>
    <w:rsid w:val="00DF6529"/>
    <w:rsid w:val="00E00511"/>
    <w:rsid w:val="00E00A4E"/>
    <w:rsid w:val="00E020B9"/>
    <w:rsid w:val="00E04980"/>
    <w:rsid w:val="00E069FE"/>
    <w:rsid w:val="00E105E0"/>
    <w:rsid w:val="00E1496D"/>
    <w:rsid w:val="00E17ADC"/>
    <w:rsid w:val="00E22A69"/>
    <w:rsid w:val="00E22B43"/>
    <w:rsid w:val="00E24AA9"/>
    <w:rsid w:val="00E25043"/>
    <w:rsid w:val="00E26136"/>
    <w:rsid w:val="00E27071"/>
    <w:rsid w:val="00E27223"/>
    <w:rsid w:val="00E31DA8"/>
    <w:rsid w:val="00E320D4"/>
    <w:rsid w:val="00E32A72"/>
    <w:rsid w:val="00E3343A"/>
    <w:rsid w:val="00E335A5"/>
    <w:rsid w:val="00E34748"/>
    <w:rsid w:val="00E365A7"/>
    <w:rsid w:val="00E370EE"/>
    <w:rsid w:val="00E3719A"/>
    <w:rsid w:val="00E4129B"/>
    <w:rsid w:val="00E52642"/>
    <w:rsid w:val="00E52D23"/>
    <w:rsid w:val="00E53FC3"/>
    <w:rsid w:val="00E56F65"/>
    <w:rsid w:val="00E63FF4"/>
    <w:rsid w:val="00E66F15"/>
    <w:rsid w:val="00E67A2D"/>
    <w:rsid w:val="00E70412"/>
    <w:rsid w:val="00E73AFE"/>
    <w:rsid w:val="00E747E1"/>
    <w:rsid w:val="00E749C7"/>
    <w:rsid w:val="00E80A5B"/>
    <w:rsid w:val="00E83F1E"/>
    <w:rsid w:val="00E84DA8"/>
    <w:rsid w:val="00E84EB0"/>
    <w:rsid w:val="00E85866"/>
    <w:rsid w:val="00E860B5"/>
    <w:rsid w:val="00E8749B"/>
    <w:rsid w:val="00E90F34"/>
    <w:rsid w:val="00E95299"/>
    <w:rsid w:val="00EA0700"/>
    <w:rsid w:val="00EA0937"/>
    <w:rsid w:val="00EA5C30"/>
    <w:rsid w:val="00EA6A1C"/>
    <w:rsid w:val="00EB0473"/>
    <w:rsid w:val="00EB07AC"/>
    <w:rsid w:val="00EB0808"/>
    <w:rsid w:val="00EB3F1A"/>
    <w:rsid w:val="00EB6401"/>
    <w:rsid w:val="00EB661D"/>
    <w:rsid w:val="00EB6F0D"/>
    <w:rsid w:val="00EC208E"/>
    <w:rsid w:val="00EC297F"/>
    <w:rsid w:val="00EC36DD"/>
    <w:rsid w:val="00EC77BF"/>
    <w:rsid w:val="00ED182E"/>
    <w:rsid w:val="00ED21A5"/>
    <w:rsid w:val="00ED415A"/>
    <w:rsid w:val="00ED43AA"/>
    <w:rsid w:val="00ED77A9"/>
    <w:rsid w:val="00EE0226"/>
    <w:rsid w:val="00EE1151"/>
    <w:rsid w:val="00EE2099"/>
    <w:rsid w:val="00EE2255"/>
    <w:rsid w:val="00EE45C8"/>
    <w:rsid w:val="00EE51C8"/>
    <w:rsid w:val="00EE53B9"/>
    <w:rsid w:val="00EE795A"/>
    <w:rsid w:val="00EF2EE9"/>
    <w:rsid w:val="00EF622C"/>
    <w:rsid w:val="00EF6F00"/>
    <w:rsid w:val="00F0740B"/>
    <w:rsid w:val="00F1032B"/>
    <w:rsid w:val="00F13823"/>
    <w:rsid w:val="00F13DE1"/>
    <w:rsid w:val="00F13E78"/>
    <w:rsid w:val="00F150A3"/>
    <w:rsid w:val="00F151A8"/>
    <w:rsid w:val="00F15946"/>
    <w:rsid w:val="00F207D8"/>
    <w:rsid w:val="00F217EC"/>
    <w:rsid w:val="00F220B4"/>
    <w:rsid w:val="00F235DD"/>
    <w:rsid w:val="00F23790"/>
    <w:rsid w:val="00F27D34"/>
    <w:rsid w:val="00F318B0"/>
    <w:rsid w:val="00F42CED"/>
    <w:rsid w:val="00F442E3"/>
    <w:rsid w:val="00F51B42"/>
    <w:rsid w:val="00F51BEB"/>
    <w:rsid w:val="00F52A46"/>
    <w:rsid w:val="00F56161"/>
    <w:rsid w:val="00F562BD"/>
    <w:rsid w:val="00F56637"/>
    <w:rsid w:val="00F56792"/>
    <w:rsid w:val="00F569E1"/>
    <w:rsid w:val="00F6022A"/>
    <w:rsid w:val="00F63012"/>
    <w:rsid w:val="00F64021"/>
    <w:rsid w:val="00F65ED0"/>
    <w:rsid w:val="00F661CC"/>
    <w:rsid w:val="00F6649A"/>
    <w:rsid w:val="00F664F4"/>
    <w:rsid w:val="00F674EC"/>
    <w:rsid w:val="00F70BB5"/>
    <w:rsid w:val="00F75BA9"/>
    <w:rsid w:val="00F75C55"/>
    <w:rsid w:val="00F76F6E"/>
    <w:rsid w:val="00F77FAF"/>
    <w:rsid w:val="00F8629B"/>
    <w:rsid w:val="00F862D4"/>
    <w:rsid w:val="00F90306"/>
    <w:rsid w:val="00F91CAC"/>
    <w:rsid w:val="00F91D91"/>
    <w:rsid w:val="00F91DB1"/>
    <w:rsid w:val="00F92AB2"/>
    <w:rsid w:val="00F93433"/>
    <w:rsid w:val="00F93C49"/>
    <w:rsid w:val="00F9695C"/>
    <w:rsid w:val="00F96B07"/>
    <w:rsid w:val="00FA1692"/>
    <w:rsid w:val="00FA33D4"/>
    <w:rsid w:val="00FA4F29"/>
    <w:rsid w:val="00FB0809"/>
    <w:rsid w:val="00FB0B0B"/>
    <w:rsid w:val="00FB2D1C"/>
    <w:rsid w:val="00FB3E59"/>
    <w:rsid w:val="00FB7BA2"/>
    <w:rsid w:val="00FC0E0E"/>
    <w:rsid w:val="00FC27F2"/>
    <w:rsid w:val="00FC5078"/>
    <w:rsid w:val="00FC7C7D"/>
    <w:rsid w:val="00FD008E"/>
    <w:rsid w:val="00FD4268"/>
    <w:rsid w:val="00FD5C78"/>
    <w:rsid w:val="00FD66E4"/>
    <w:rsid w:val="00FD7E5D"/>
    <w:rsid w:val="00FE009E"/>
    <w:rsid w:val="00FE0403"/>
    <w:rsid w:val="00FE05AF"/>
    <w:rsid w:val="00FE1066"/>
    <w:rsid w:val="00FE33C0"/>
    <w:rsid w:val="00FE5A19"/>
    <w:rsid w:val="00FE6F10"/>
    <w:rsid w:val="00FE743C"/>
    <w:rsid w:val="00FE7A8B"/>
    <w:rsid w:val="00FF251E"/>
    <w:rsid w:val="00FF6411"/>
    <w:rsid w:val="00FF76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405A4"/>
  <w15:chartTrackingRefBased/>
  <w15:docId w15:val="{FD710A3E-097E-419A-9C83-E8D0DF176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F29"/>
  </w:style>
  <w:style w:type="paragraph" w:styleId="Heading1">
    <w:name w:val="heading 1"/>
    <w:basedOn w:val="Normal"/>
    <w:next w:val="Normal"/>
    <w:link w:val="Heading1Char"/>
    <w:uiPriority w:val="9"/>
    <w:qFormat/>
    <w:rsid w:val="00FA4F29"/>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FA4F29"/>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FA4F29"/>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A4F29"/>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A4F29"/>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A4F29"/>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A4F29"/>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4F29"/>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4F29"/>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2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66C"/>
  </w:style>
  <w:style w:type="paragraph" w:styleId="Footer">
    <w:name w:val="footer"/>
    <w:basedOn w:val="Normal"/>
    <w:link w:val="FooterChar"/>
    <w:uiPriority w:val="99"/>
    <w:unhideWhenUsed/>
    <w:rsid w:val="003A2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66C"/>
  </w:style>
  <w:style w:type="paragraph" w:styleId="ListParagraph">
    <w:name w:val="List Paragraph"/>
    <w:basedOn w:val="Normal"/>
    <w:uiPriority w:val="34"/>
    <w:qFormat/>
    <w:rsid w:val="00505BF7"/>
    <w:pPr>
      <w:ind w:left="720"/>
      <w:contextualSpacing/>
    </w:pPr>
  </w:style>
  <w:style w:type="character" w:styleId="Hyperlink">
    <w:name w:val="Hyperlink"/>
    <w:basedOn w:val="DefaultParagraphFont"/>
    <w:uiPriority w:val="99"/>
    <w:semiHidden/>
    <w:unhideWhenUsed/>
    <w:rsid w:val="00B071EE"/>
    <w:rPr>
      <w:color w:val="0000FF"/>
      <w:u w:val="single"/>
    </w:rPr>
  </w:style>
  <w:style w:type="character" w:customStyle="1" w:styleId="Heading1Char">
    <w:name w:val="Heading 1 Char"/>
    <w:basedOn w:val="DefaultParagraphFont"/>
    <w:link w:val="Heading1"/>
    <w:uiPriority w:val="9"/>
    <w:rsid w:val="00FA4F2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FA4F2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FA4F2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A4F2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A4F2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A4F2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A4F2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A4F2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4F2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A4F2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A4F2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A4F2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A4F2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A4F29"/>
    <w:rPr>
      <w:color w:val="5A5A5A" w:themeColor="text1" w:themeTint="A5"/>
      <w:spacing w:val="10"/>
    </w:rPr>
  </w:style>
  <w:style w:type="character" w:styleId="Strong">
    <w:name w:val="Strong"/>
    <w:basedOn w:val="DefaultParagraphFont"/>
    <w:uiPriority w:val="22"/>
    <w:qFormat/>
    <w:rsid w:val="00FA4F29"/>
    <w:rPr>
      <w:b/>
      <w:bCs/>
      <w:color w:val="000000" w:themeColor="text1"/>
    </w:rPr>
  </w:style>
  <w:style w:type="character" w:styleId="Emphasis">
    <w:name w:val="Emphasis"/>
    <w:basedOn w:val="DefaultParagraphFont"/>
    <w:uiPriority w:val="20"/>
    <w:qFormat/>
    <w:rsid w:val="00FA4F29"/>
    <w:rPr>
      <w:i/>
      <w:iCs/>
      <w:color w:val="auto"/>
    </w:rPr>
  </w:style>
  <w:style w:type="paragraph" w:styleId="NoSpacing">
    <w:name w:val="No Spacing"/>
    <w:uiPriority w:val="1"/>
    <w:qFormat/>
    <w:rsid w:val="00FA4F29"/>
    <w:pPr>
      <w:spacing w:after="0" w:line="240" w:lineRule="auto"/>
    </w:pPr>
  </w:style>
  <w:style w:type="paragraph" w:styleId="Quote">
    <w:name w:val="Quote"/>
    <w:basedOn w:val="Normal"/>
    <w:next w:val="Normal"/>
    <w:link w:val="QuoteChar"/>
    <w:uiPriority w:val="29"/>
    <w:qFormat/>
    <w:rsid w:val="00FA4F29"/>
    <w:pPr>
      <w:spacing w:before="160"/>
      <w:ind w:left="720" w:right="720"/>
    </w:pPr>
    <w:rPr>
      <w:i/>
      <w:iCs/>
      <w:color w:val="000000" w:themeColor="text1"/>
    </w:rPr>
  </w:style>
  <w:style w:type="character" w:customStyle="1" w:styleId="QuoteChar">
    <w:name w:val="Quote Char"/>
    <w:basedOn w:val="DefaultParagraphFont"/>
    <w:link w:val="Quote"/>
    <w:uiPriority w:val="29"/>
    <w:rsid w:val="00FA4F29"/>
    <w:rPr>
      <w:i/>
      <w:iCs/>
      <w:color w:val="000000" w:themeColor="text1"/>
    </w:rPr>
  </w:style>
  <w:style w:type="paragraph" w:styleId="IntenseQuote">
    <w:name w:val="Intense Quote"/>
    <w:basedOn w:val="Normal"/>
    <w:next w:val="Normal"/>
    <w:link w:val="IntenseQuoteChar"/>
    <w:uiPriority w:val="30"/>
    <w:qFormat/>
    <w:rsid w:val="00FA4F2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A4F29"/>
    <w:rPr>
      <w:color w:val="000000" w:themeColor="text1"/>
      <w:shd w:val="clear" w:color="auto" w:fill="F2F2F2" w:themeFill="background1" w:themeFillShade="F2"/>
    </w:rPr>
  </w:style>
  <w:style w:type="character" w:styleId="SubtleEmphasis">
    <w:name w:val="Subtle Emphasis"/>
    <w:basedOn w:val="DefaultParagraphFont"/>
    <w:uiPriority w:val="19"/>
    <w:qFormat/>
    <w:rsid w:val="00FA4F29"/>
    <w:rPr>
      <w:i/>
      <w:iCs/>
      <w:color w:val="404040" w:themeColor="text1" w:themeTint="BF"/>
    </w:rPr>
  </w:style>
  <w:style w:type="character" w:styleId="IntenseEmphasis">
    <w:name w:val="Intense Emphasis"/>
    <w:basedOn w:val="DefaultParagraphFont"/>
    <w:uiPriority w:val="21"/>
    <w:qFormat/>
    <w:rsid w:val="00FA4F29"/>
    <w:rPr>
      <w:b/>
      <w:bCs/>
      <w:i/>
      <w:iCs/>
      <w:caps/>
    </w:rPr>
  </w:style>
  <w:style w:type="character" w:styleId="SubtleReference">
    <w:name w:val="Subtle Reference"/>
    <w:basedOn w:val="DefaultParagraphFont"/>
    <w:uiPriority w:val="31"/>
    <w:qFormat/>
    <w:rsid w:val="00FA4F2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4F29"/>
    <w:rPr>
      <w:b/>
      <w:bCs/>
      <w:smallCaps/>
      <w:u w:val="single"/>
    </w:rPr>
  </w:style>
  <w:style w:type="character" w:styleId="BookTitle">
    <w:name w:val="Book Title"/>
    <w:basedOn w:val="DefaultParagraphFont"/>
    <w:uiPriority w:val="33"/>
    <w:qFormat/>
    <w:rsid w:val="00FA4F29"/>
    <w:rPr>
      <w:b w:val="0"/>
      <w:bCs w:val="0"/>
      <w:smallCaps/>
      <w:spacing w:val="5"/>
    </w:rPr>
  </w:style>
  <w:style w:type="paragraph" w:styleId="TOCHeading">
    <w:name w:val="TOC Heading"/>
    <w:basedOn w:val="Heading1"/>
    <w:next w:val="Normal"/>
    <w:uiPriority w:val="39"/>
    <w:semiHidden/>
    <w:unhideWhenUsed/>
    <w:qFormat/>
    <w:rsid w:val="00FA4F2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780639">
      <w:bodyDiv w:val="1"/>
      <w:marLeft w:val="0"/>
      <w:marRight w:val="0"/>
      <w:marTop w:val="0"/>
      <w:marBottom w:val="0"/>
      <w:divBdr>
        <w:top w:val="none" w:sz="0" w:space="0" w:color="auto"/>
        <w:left w:val="none" w:sz="0" w:space="0" w:color="auto"/>
        <w:bottom w:val="none" w:sz="0" w:space="0" w:color="auto"/>
        <w:right w:val="none" w:sz="0" w:space="0" w:color="auto"/>
      </w:divBdr>
    </w:div>
    <w:div w:id="37370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1ED1A-776B-4BAE-BD87-A8B526DD1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4429</TotalTime>
  <Pages>15</Pages>
  <Words>4980</Words>
  <Characters>28389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McClelland</dc:creator>
  <cp:keywords/>
  <dc:description/>
  <cp:lastModifiedBy>Tom McClelland</cp:lastModifiedBy>
  <cp:revision>838</cp:revision>
  <cp:lastPrinted>2021-05-15T10:05:00Z</cp:lastPrinted>
  <dcterms:created xsi:type="dcterms:W3CDTF">2021-03-12T18:38:00Z</dcterms:created>
  <dcterms:modified xsi:type="dcterms:W3CDTF">2021-05-18T19:39:00Z</dcterms:modified>
</cp:coreProperties>
</file>