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UBL Bowling Results → Antigravity Analytics Report</w:t>
      </w:r>
    </w:p>
    <w:p>
      <w:pPr>
        <w:jc w:val="center"/>
      </w:pPr>
      <w:r>
        <w:rPr>
          <w:i/>
          <w:sz w:val="21"/>
        </w:rPr>
        <w:t>Short Claude prompt + dashboard analysis plan based on Weeks 7-12 of the UBL Season 16 Wednesday Division PDFs</w:t>
      </w:r>
    </w:p>
    <w:p/>
    <w:p>
      <w:r>
        <w:rPr>
          <w:b/>
          <w:sz w:val="26"/>
        </w:rPr>
        <w:t>Paste-ready short prompt for Claude</w:t>
      </w:r>
    </w:p>
    <w:p>
      <w:pPr>
        <w:spacing w:after="120"/>
      </w:pPr>
      <w:r>
        <w:t>Read the attached UBL bowling results and produce a product-ready analytics report for Antigravity. Identify the fields present in the reports, the best player metrics from basic to advanced, the team and league metrics worth tracking, the data model Antigravity should support, the visualizations each metric needs, and a phased roadmap from player dashboard to team and league analytics. Use the actual league structure in the files, note any missing or ambiguous fields, and recommend how to turn raw scores, series, standings, lane pairings, and improvement data into actionable insights that help bowlers improve.</w:t>
      </w:r>
    </w:p>
    <w:p>
      <w:r>
        <w:rPr>
          <w:b/>
          <w:sz w:val="26"/>
        </w:rPr>
        <w:t>What is in the reports</w:t>
      </w:r>
    </w:p>
    <w:p>
      <w:pPr>
        <w:pStyle w:val="ListBullet"/>
      </w:pPr>
      <w:r>
        <w:t>Each weekly PDF contains team standings, last-week match results, individual achievements, team achievements, most-improved rankings, bowler statistics by team, lane schedules, and verification recap sheets.</w:t>
      </w:r>
    </w:p>
    <w:p>
      <w:pPr>
        <w:pStyle w:val="ListBullet"/>
      </w:pPr>
      <w:r>
        <w:t>The bowler table already exposes useful raw fields: LW, Game 1, Game 2, Series, Hdcp, HGS, HGH, HSH, Pins, Gms, and AvgHSS. The reports also note that 'p' means pacer score.</w:t>
      </w:r>
    </w:p>
    <w:p>
      <w:pPr>
        <w:pStyle w:val="ListBullet"/>
      </w:pPr>
      <w:r>
        <w:t>The recap sheets show lane-level match structure: team, players, game totals, scratch total, handicap total, and match points won/lost. That is enough to model matches, games, lanes, and player contributions.</w:t>
      </w:r>
    </w:p>
    <w:p>
      <w:pPr>
        <w:pStyle w:val="ListBullet"/>
      </w:pPr>
      <w:r>
        <w:t>Across the weeks provided, the dominant teams are Playmasters Warriors and 4Baggerz; by Week 12, Playmasters Warriors lead the standings and 4Baggerz are close behind, while Citihub and 4Baggerz Republic sit in the middle tier and Hari Om Titans remain near the bottom.</w:t>
      </w:r>
    </w:p>
    <w:p>
      <w:r>
        <w:rPr>
          <w:b/>
          <w:sz w:val="26"/>
        </w:rPr>
        <w:t>Product observations that matter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pPr>
              <w:spacing w:after="0" w:before="0"/>
              <w:jc w:val="left"/>
            </w:pPr>
            <w:r/>
            <w:r>
              <w:rPr>
                <w:b/>
              </w:rPr>
              <w:t>Observation</w:t>
            </w:r>
          </w:p>
        </w:tc>
        <w:tc>
          <w:tcPr>
            <w:tcW w:type="dxa" w:w="5040"/>
            <w:shd w:fill="D9EAF7"/>
            <w:vAlign w:val="center"/>
          </w:tcPr>
          <w:p>
            <w:pPr>
              <w:spacing w:after="0" w:before="0"/>
              <w:jc w:val="left"/>
            </w:pPr>
            <w:r/>
            <w:r>
              <w:rPr>
                <w:b/>
              </w:rPr>
              <w:t>Why it matters</w:t>
            </w:r>
          </w:p>
        </w:tc>
      </w:tr>
      <w:tr>
        <w:tc>
          <w:tcPr>
            <w:tcW w:type="dxa" w:w="5040"/>
            <w:vAlign w:val="center"/>
          </w:tcPr>
          <w:p>
            <w:pPr>
              <w:spacing w:after="0" w:before="0"/>
              <w:jc w:val="left"/>
            </w:pPr>
            <w:r/>
            <w:r>
              <w:t>Current reports are descriptive, not diagnostic.</w:t>
            </w:r>
          </w:p>
        </w:tc>
        <w:tc>
          <w:tcPr>
            <w:tcW w:type="dxa" w:w="5040"/>
            <w:vAlign w:val="center"/>
          </w:tcPr>
          <w:p>
            <w:pPr>
              <w:spacing w:after="0" w:before="0"/>
              <w:jc w:val="left"/>
            </w:pPr>
            <w:r/>
            <w:r>
              <w:t>Antigravity should convert raw results into explanation layers: strike rate, spare conversion, consistency, pressure performance, lane splits, and trend lines.</w:t>
            </w:r>
          </w:p>
        </w:tc>
      </w:tr>
      <w:tr>
        <w:tc>
          <w:tcPr>
            <w:tcW w:type="dxa" w:w="5040"/>
            <w:vAlign w:val="center"/>
          </w:tcPr>
          <w:p>
            <w:pPr>
              <w:spacing w:after="0" w:before="0"/>
              <w:jc w:val="left"/>
            </w:pPr>
            <w:r/>
            <w:r>
              <w:t>There is no formal data dictionary in the PDFs.</w:t>
            </w:r>
          </w:p>
        </w:tc>
        <w:tc>
          <w:tcPr>
            <w:tcW w:type="dxa" w:w="5040"/>
            <w:vAlign w:val="center"/>
          </w:tcPr>
          <w:p>
            <w:pPr>
              <w:spacing w:after="0" w:before="0"/>
              <w:jc w:val="left"/>
            </w:pPr>
            <w:r/>
            <w:r>
              <w:t>The dashboard should standardize every entity and field so weeks, teams, substitutes, and pacer scores do not create reporting ambiguity.</w:t>
            </w:r>
          </w:p>
        </w:tc>
      </w:tr>
      <w:tr>
        <w:tc>
          <w:tcPr>
            <w:tcW w:type="dxa" w:w="5040"/>
            <w:vAlign w:val="center"/>
          </w:tcPr>
          <w:p>
            <w:pPr>
              <w:spacing w:after="0" w:before="0"/>
              <w:jc w:val="left"/>
            </w:pPr>
            <w:r/>
            <w:r>
              <w:t>Improvement is already tracked, but the formula is not defined.</w:t>
            </w:r>
          </w:p>
        </w:tc>
        <w:tc>
          <w:tcPr>
            <w:tcW w:type="dxa" w:w="5040"/>
            <w:vAlign w:val="center"/>
          </w:tcPr>
          <w:p>
            <w:pPr>
              <w:spacing w:after="0" w:before="0"/>
              <w:jc w:val="left"/>
            </w:pPr>
            <w:r/>
            <w:r>
              <w:t>That metric should be documented, versioned, and broken into a reusable improvement model for players and teams.</w:t>
            </w:r>
          </w:p>
        </w:tc>
      </w:tr>
      <w:tr>
        <w:tc>
          <w:tcPr>
            <w:tcW w:type="dxa" w:w="5040"/>
            <w:vAlign w:val="center"/>
          </w:tcPr>
          <w:p>
            <w:pPr>
              <w:spacing w:after="0" w:before="0"/>
              <w:jc w:val="left"/>
            </w:pPr>
            <w:r/>
            <w:r>
              <w:t>Lane assignments and recap sheets are present each week.</w:t>
            </w:r>
          </w:p>
        </w:tc>
        <w:tc>
          <w:tcPr>
            <w:tcW w:type="dxa" w:w="5040"/>
            <w:vAlign w:val="center"/>
          </w:tcPr>
          <w:p>
            <w:pPr>
              <w:spacing w:after="0" w:before="0"/>
              <w:jc w:val="left"/>
            </w:pPr>
            <w:r/>
            <w:r>
              <w:t>That enables team strategy analysis, lane-condition comparisons, and matchup analysis by lane pair and opponent.</w:t>
            </w:r>
          </w:p>
        </w:tc>
      </w:tr>
    </w:tbl>
    <w:p>
      <w:r>
        <w:rPr>
          <w:b/>
          <w:sz w:val="26"/>
        </w:rPr>
        <w:t>Antigravity analytics framework</w:t>
      </w:r>
    </w:p>
    <w:p>
      <w:r>
        <w:rPr>
          <w:b/>
          <w:sz w:val="23"/>
        </w:rPr>
        <w:t>Player dashboard: basic layer</w:t>
      </w:r>
    </w:p>
    <w:p>
      <w:pPr>
        <w:pStyle w:val="ListBullet2"/>
      </w:pPr>
      <w:r>
        <w:t>Average, series average, high game, high series, games played, frames filled, open-frame rate, strike rate, spare rate, and single-pin conversion rate.</w:t>
      </w:r>
    </w:p>
    <w:p>
      <w:pPr>
        <w:pStyle w:val="ListBullet2"/>
      </w:pPr>
      <w:r>
        <w:t>Show as scorecards plus trend lines so bowlers can see what changed this week versus season average.</w:t>
      </w:r>
    </w:p>
    <w:p>
      <w:r>
        <w:rPr>
          <w:b/>
          <w:sz w:val="23"/>
        </w:rPr>
        <w:t>Player dashboard: diagnostic layer</w:t>
      </w:r>
    </w:p>
    <w:p>
      <w:pPr>
        <w:pStyle w:val="ListBullet2"/>
      </w:pPr>
      <w:r>
        <w:t>Split performance by game number, lane pair, left/right lane, first-ball average, spare weakness by leave type, and performance under pressure.</w:t>
      </w:r>
    </w:p>
    <w:p>
      <w:pPr>
        <w:pStyle w:val="ListBullet2"/>
      </w:pPr>
      <w:r>
        <w:t>Use heatmaps, split charts, and lane-condition breakdowns to show where scores are lost.</w:t>
      </w:r>
    </w:p>
    <w:p>
      <w:r>
        <w:rPr>
          <w:b/>
          <w:sz w:val="23"/>
        </w:rPr>
        <w:t>Player dashboard: advanced layer</w:t>
      </w:r>
    </w:p>
    <w:p>
      <w:pPr>
        <w:pStyle w:val="ListBullet2"/>
      </w:pPr>
      <w:r>
        <w:t>Consistency index, variance, hot/cold streaks, clutch frames, conversion under pressure, matchup history, and predictive trend signals.</w:t>
      </w:r>
    </w:p>
    <w:p>
      <w:pPr>
        <w:pStyle w:val="ListBullet2"/>
      </w:pPr>
      <w:r>
        <w:t>Use sparklines, scatter plots, and moving averages to highlight repeatability versus peak games.</w:t>
      </w:r>
    </w:p>
    <w:p>
      <w:r>
        <w:rPr>
          <w:b/>
          <w:sz w:val="23"/>
        </w:rPr>
        <w:t>Team analytics</w:t>
      </w:r>
    </w:p>
    <w:p>
      <w:pPr>
        <w:pStyle w:val="ListBullet2"/>
      </w:pPr>
      <w:r>
        <w:t>Team average, team scratch total, handicap total, lineup contribution by player, anchor/leadoff performance, pair compatibility, and performance by lane assignment.</w:t>
      </w:r>
    </w:p>
    <w:p>
      <w:pPr>
        <w:pStyle w:val="ListBullet2"/>
      </w:pPr>
      <w:r>
        <w:t>Captains need lineup optimization, weak-link identification, and week-over-week team trend tracking.</w:t>
      </w:r>
    </w:p>
    <w:p>
      <w:r>
        <w:rPr>
          <w:b/>
          <w:sz w:val="23"/>
        </w:rPr>
        <w:t>League analytics</w:t>
      </w:r>
    </w:p>
    <w:p>
      <w:pPr>
        <w:pStyle w:val="ListBullet2"/>
      </w:pPr>
      <w:r>
        <w:t>Standings trends, competitive balance, player and team rankings, season progression, lane-condition comparisons, attendance/participation, and milestone tracking.</w:t>
      </w:r>
    </w:p>
    <w:p>
      <w:pPr>
        <w:pStyle w:val="ListBullet2"/>
      </w:pPr>
      <w:r>
        <w:t>Admins need macro views that explain league health and overall competitive quality.</w:t>
      </w:r>
    </w:p>
    <w:p>
      <w:r>
        <w:rPr>
          <w:b/>
          <w:sz w:val="26"/>
        </w:rPr>
        <w:t>Recommended data model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E8F0E8"/>
            <w:vAlign w:val="center"/>
          </w:tcPr>
          <w:p>
            <w:pPr>
              <w:spacing w:after="0" w:before="0"/>
              <w:jc w:val="left"/>
            </w:pPr>
            <w:r/>
            <w:r>
              <w:rPr>
                <w:b/>
              </w:rPr>
              <w:t>Entity</w:t>
            </w:r>
          </w:p>
        </w:tc>
        <w:tc>
          <w:tcPr>
            <w:tcW w:type="dxa" w:w="3360"/>
            <w:shd w:fill="E8F0E8"/>
            <w:vAlign w:val="center"/>
          </w:tcPr>
          <w:p>
            <w:pPr>
              <w:spacing w:after="0" w:before="0"/>
              <w:jc w:val="left"/>
            </w:pPr>
            <w:r/>
            <w:r>
              <w:rPr>
                <w:b/>
              </w:rPr>
              <w:t>Core fields</w:t>
            </w:r>
          </w:p>
        </w:tc>
        <w:tc>
          <w:tcPr>
            <w:tcW w:type="dxa" w:w="3360"/>
            <w:shd w:fill="E8F0E8"/>
            <w:vAlign w:val="center"/>
          </w:tcPr>
          <w:p>
            <w:pPr>
              <w:spacing w:after="0" w:before="0"/>
              <w:jc w:val="left"/>
            </w:pPr>
            <w:r/>
            <w:r>
              <w:rPr>
                <w:b/>
              </w:rPr>
              <w:t>Purpose</w:t>
            </w:r>
          </w:p>
        </w:tc>
      </w:tr>
      <w:tr>
        <w:tc>
          <w:tcPr>
            <w:tcW w:type="dxa" w:w="3360"/>
            <w:vAlign w:val="center"/>
          </w:tcPr>
          <w:p>
            <w:pPr>
              <w:spacing w:after="0" w:before="0"/>
              <w:jc w:val="left"/>
            </w:pPr>
            <w:r/>
            <w:r>
              <w:t>Player</w:t>
            </w:r>
          </w:p>
        </w:tc>
        <w:tc>
          <w:tcPr>
            <w:tcW w:type="dxa" w:w="3360"/>
            <w:vAlign w:val="center"/>
          </w:tcPr>
          <w:p>
            <w:pPr>
              <w:spacing w:after="0" w:before="0"/>
              <w:jc w:val="left"/>
            </w:pPr>
            <w:r/>
            <w:r>
              <w:t>player_id, name, team_id, handedness, status, season totals</w:t>
            </w:r>
          </w:p>
        </w:tc>
        <w:tc>
          <w:tcPr>
            <w:tcW w:type="dxa" w:w="3360"/>
            <w:vAlign w:val="center"/>
          </w:tcPr>
          <w:p>
            <w:pPr>
              <w:spacing w:after="0" w:before="0"/>
              <w:jc w:val="left"/>
            </w:pPr>
            <w:r/>
            <w:r>
              <w:t>Personal analytics and history</w:t>
            </w:r>
          </w:p>
        </w:tc>
      </w:tr>
      <w:tr>
        <w:tc>
          <w:tcPr>
            <w:tcW w:type="dxa" w:w="3360"/>
            <w:vAlign w:val="center"/>
          </w:tcPr>
          <w:p>
            <w:pPr>
              <w:spacing w:after="0" w:before="0"/>
              <w:jc w:val="left"/>
            </w:pPr>
            <w:r/>
            <w:r>
              <w:t>Team</w:t>
            </w:r>
          </w:p>
        </w:tc>
        <w:tc>
          <w:tcPr>
            <w:tcW w:type="dxa" w:w="3360"/>
            <w:vAlign w:val="center"/>
          </w:tcPr>
          <w:p>
            <w:pPr>
              <w:spacing w:after="0" w:before="0"/>
              <w:jc w:val="left"/>
            </w:pPr>
            <w:r/>
            <w:r>
              <w:t>team_id, team_name, season, captain, roster</w:t>
            </w:r>
          </w:p>
        </w:tc>
        <w:tc>
          <w:tcPr>
            <w:tcW w:type="dxa" w:w="3360"/>
            <w:vAlign w:val="center"/>
          </w:tcPr>
          <w:p>
            <w:pPr>
              <w:spacing w:after="0" w:before="0"/>
              <w:jc w:val="left"/>
            </w:pPr>
            <w:r/>
            <w:r>
              <w:t>Team trend and lineup views</w:t>
            </w:r>
          </w:p>
        </w:tc>
      </w:tr>
      <w:tr>
        <w:tc>
          <w:tcPr>
            <w:tcW w:type="dxa" w:w="3360"/>
            <w:vAlign w:val="center"/>
          </w:tcPr>
          <w:p>
            <w:pPr>
              <w:spacing w:after="0" w:before="0"/>
              <w:jc w:val="left"/>
            </w:pPr>
            <w:r/>
            <w:r>
              <w:t>League</w:t>
            </w:r>
          </w:p>
        </w:tc>
        <w:tc>
          <w:tcPr>
            <w:tcW w:type="dxa" w:w="3360"/>
            <w:vAlign w:val="center"/>
          </w:tcPr>
          <w:p>
            <w:pPr>
              <w:spacing w:after="0" w:before="0"/>
              <w:jc w:val="left"/>
            </w:pPr>
            <w:r/>
            <w:r>
              <w:t>league_id, name, season, division, format</w:t>
            </w:r>
          </w:p>
        </w:tc>
        <w:tc>
          <w:tcPr>
            <w:tcW w:type="dxa" w:w="3360"/>
            <w:vAlign w:val="center"/>
          </w:tcPr>
          <w:p>
            <w:pPr>
              <w:spacing w:after="0" w:before="0"/>
              <w:jc w:val="left"/>
            </w:pPr>
            <w:r/>
            <w:r>
              <w:t>Cross-team and season-level reporting</w:t>
            </w:r>
          </w:p>
        </w:tc>
      </w:tr>
      <w:tr>
        <w:tc>
          <w:tcPr>
            <w:tcW w:type="dxa" w:w="3360"/>
            <w:vAlign w:val="center"/>
          </w:tcPr>
          <w:p>
            <w:pPr>
              <w:spacing w:after="0" w:before="0"/>
              <w:jc w:val="left"/>
            </w:pPr>
            <w:r/>
            <w:r>
              <w:t>Match</w:t>
            </w:r>
          </w:p>
        </w:tc>
        <w:tc>
          <w:tcPr>
            <w:tcW w:type="dxa" w:w="3360"/>
            <w:vAlign w:val="center"/>
          </w:tcPr>
          <w:p>
            <w:pPr>
              <w:spacing w:after="0" w:before="0"/>
              <w:jc w:val="left"/>
            </w:pPr>
            <w:r/>
            <w:r>
              <w:t>match_id, week, date, lane_pair, opposing_team_ids, points</w:t>
            </w:r>
          </w:p>
        </w:tc>
        <w:tc>
          <w:tcPr>
            <w:tcW w:type="dxa" w:w="3360"/>
            <w:vAlign w:val="center"/>
          </w:tcPr>
          <w:p>
            <w:pPr>
              <w:spacing w:after="0" w:before="0"/>
              <w:jc w:val="left"/>
            </w:pPr>
            <w:r/>
            <w:r>
              <w:t>Weekly competitive context</w:t>
            </w:r>
          </w:p>
        </w:tc>
      </w:tr>
      <w:tr>
        <w:tc>
          <w:tcPr>
            <w:tcW w:type="dxa" w:w="3360"/>
            <w:vAlign w:val="center"/>
          </w:tcPr>
          <w:p>
            <w:pPr>
              <w:spacing w:after="0" w:before="0"/>
              <w:jc w:val="left"/>
            </w:pPr>
            <w:r/>
            <w:r>
              <w:t>Game</w:t>
            </w:r>
          </w:p>
        </w:tc>
        <w:tc>
          <w:tcPr>
            <w:tcW w:type="dxa" w:w="3360"/>
            <w:vAlign w:val="center"/>
          </w:tcPr>
          <w:p>
            <w:pPr>
              <w:spacing w:after="0" w:before="0"/>
              <w:jc w:val="left"/>
            </w:pPr>
            <w:r/>
            <w:r>
              <w:t>game_id, match_id, game_number, score, handicap, result</w:t>
            </w:r>
          </w:p>
        </w:tc>
        <w:tc>
          <w:tcPr>
            <w:tcW w:type="dxa" w:w="3360"/>
            <w:vAlign w:val="center"/>
          </w:tcPr>
          <w:p>
            <w:pPr>
              <w:spacing w:after="0" w:before="0"/>
              <w:jc w:val="left"/>
            </w:pPr>
            <w:r/>
            <w:r>
              <w:t>Game-by-game analysis</w:t>
            </w:r>
          </w:p>
        </w:tc>
      </w:tr>
      <w:tr>
        <w:tc>
          <w:tcPr>
            <w:tcW w:type="dxa" w:w="3360"/>
            <w:vAlign w:val="center"/>
          </w:tcPr>
          <w:p>
            <w:pPr>
              <w:spacing w:after="0" w:before="0"/>
              <w:jc w:val="left"/>
            </w:pPr>
            <w:r/>
            <w:r>
              <w:t>Frame/Shot</w:t>
            </w:r>
          </w:p>
        </w:tc>
        <w:tc>
          <w:tcPr>
            <w:tcW w:type="dxa" w:w="3360"/>
            <w:vAlign w:val="center"/>
          </w:tcPr>
          <w:p>
            <w:pPr>
              <w:spacing w:after="0" w:before="0"/>
              <w:jc w:val="left"/>
            </w:pPr>
            <w:r/>
            <w:r>
              <w:t>frame_id, game_id, frame_number, pins, mark type, leave type</w:t>
            </w:r>
          </w:p>
        </w:tc>
        <w:tc>
          <w:tcPr>
            <w:tcW w:type="dxa" w:w="3360"/>
            <w:vAlign w:val="center"/>
          </w:tcPr>
          <w:p>
            <w:pPr>
              <w:spacing w:after="0" w:before="0"/>
              <w:jc w:val="left"/>
            </w:pPr>
            <w:r/>
            <w:r>
              <w:t>Advanced diagnostic analytics</w:t>
            </w:r>
          </w:p>
        </w:tc>
      </w:tr>
      <w:tr>
        <w:tc>
          <w:tcPr>
            <w:tcW w:type="dxa" w:w="3360"/>
            <w:vAlign w:val="center"/>
          </w:tcPr>
          <w:p>
            <w:pPr>
              <w:spacing w:after="0" w:before="0"/>
              <w:jc w:val="left"/>
            </w:pPr>
            <w:r/>
            <w:r>
              <w:t>Standing</w:t>
            </w:r>
          </w:p>
        </w:tc>
        <w:tc>
          <w:tcPr>
            <w:tcW w:type="dxa" w:w="3360"/>
            <w:vAlign w:val="center"/>
          </w:tcPr>
          <w:p>
            <w:pPr>
              <w:spacing w:after="0" w:before="0"/>
              <w:jc w:val="left"/>
            </w:pPr>
            <w:r/>
            <w:r>
              <w:t>week, team_id, wins, losses, pins, HGS, HSS</w:t>
            </w:r>
          </w:p>
        </w:tc>
        <w:tc>
          <w:tcPr>
            <w:tcW w:type="dxa" w:w="3360"/>
            <w:vAlign w:val="center"/>
          </w:tcPr>
          <w:p>
            <w:pPr>
              <w:spacing w:after="0" w:before="0"/>
              <w:jc w:val="left"/>
            </w:pPr>
            <w:r/>
            <w:r>
              <w:t>Leaderboard and season state</w:t>
            </w:r>
          </w:p>
        </w:tc>
      </w:tr>
    </w:tbl>
    <w:p>
      <w:r>
        <w:rPr>
          <w:b/>
          <w:sz w:val="26"/>
        </w:rPr>
        <w:t>Roadmap for Antigravity</w:t>
      </w:r>
    </w:p>
    <w:p>
      <w:r>
        <w:rPr>
          <w:b/>
        </w:rPr>
        <w:t xml:space="preserve">Phase 1: Player MVP — </w:t>
      </w:r>
      <w:r>
        <w:t>Season totals, game history, trends, basic efficiency metrics, and simple ranking cards.</w:t>
      </w:r>
    </w:p>
    <w:p>
      <w:r>
        <w:rPr>
          <w:b/>
        </w:rPr>
        <w:t xml:space="preserve">Phase 2: Diagnostic depth — </w:t>
      </w:r>
      <w:r>
        <w:t>Spare/strike breakdowns, lane splits, game-number trends, and comparison views.</w:t>
      </w:r>
    </w:p>
    <w:p>
      <w:r>
        <w:rPr>
          <w:b/>
        </w:rPr>
        <w:t xml:space="preserve">Phase 3: Team analytics — </w:t>
      </w:r>
      <w:r>
        <w:t>Lineup contributions, team consistency, pair performance, and captain dashboards.</w:t>
      </w:r>
    </w:p>
    <w:p>
      <w:r>
        <w:rPr>
          <w:b/>
        </w:rPr>
        <w:t xml:space="preserve">Phase 4: League analytics — </w:t>
      </w:r>
      <w:r>
        <w:t>Standings, parity, cross-team comparisons, and historical league views.</w:t>
      </w:r>
    </w:p>
    <w:p>
      <w:r>
        <w:rPr>
          <w:b/>
        </w:rPr>
        <w:t xml:space="preserve">Phase 5: Predictive and recommendation features — </w:t>
      </w:r>
      <w:r>
        <w:t>Hot/cold detection, projected averages, suggested practice priorities, and matchup recommendations.</w:t>
      </w:r>
    </w:p>
    <w:p>
      <w:r>
        <w:rPr>
          <w:b/>
          <w:sz w:val="26"/>
        </w:rPr>
        <w:t>Data quality rules</w:t>
      </w:r>
    </w:p>
    <w:p>
      <w:pPr>
        <w:pStyle w:val="ListBullet"/>
      </w:pPr>
      <w:r>
        <w:t>Define a single source of truth for team names and player names so substitutions and name variants do not fragment history.</w:t>
      </w:r>
    </w:p>
    <w:p>
      <w:pPr>
        <w:pStyle w:val="ListBullet"/>
      </w:pPr>
      <w:r>
        <w:t>Treat blank rows, zero rows, and pacer rows explicitly rather than mixing them with true player performance.</w:t>
      </w:r>
    </w:p>
    <w:p>
      <w:pPr>
        <w:pStyle w:val="ListBullet"/>
      </w:pPr>
      <w:r>
        <w:t>Store both raw score and derived score components so handicap, scratch, and total views can be separated cleanly.</w:t>
      </w:r>
    </w:p>
    <w:p>
      <w:pPr>
        <w:pStyle w:val="ListBullet"/>
      </w:pPr>
      <w:r>
        <w:t>Validate that weekly recaps reconcile with standings, and that player totals roll up correctly to team totals.</w:t>
      </w:r>
    </w:p>
    <w:p>
      <w:r>
        <w:rPr>
          <w:b/>
          <w:sz w:val="26"/>
        </w:rPr>
        <w:t>What to build first</w:t>
      </w:r>
    </w:p>
    <w:p>
      <w:r>
        <w:t>Start with a player dashboard that shows average, series, highs, trends, and a simple improvement score. Then add team rollups, lane-based diagnostics, and league standings so the product moves from descriptive to strategic analytics.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