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0240daa513c349f051925a88fbd87df8233f12d"/>
      <w:r>
        <w:t xml:space="preserve">🚀 OmniCast — Hướng Dẫn Triển Khai Hệ Thống (Deployment Guide)</w:t>
      </w:r>
      <w:bookmarkEnd w:id="9"/>
    </w:p>
    <w:p>
      <w:pPr>
        <w:pStyle w:val="Heading2"/>
      </w:pPr>
      <w:bookmarkStart w:id="10" w:name="_1849e5d57363a4954aa0feb1917a51a5c666be0"/>
      <w:r>
        <w:t xml:space="preserve">Kiến Trúc Triển Khai Thực Tế Nền Tảng Đa Dịch Vụ (PRN232 &amp; PRM393)</w:t>
      </w:r>
      <w:bookmarkEnd w:id="10"/>
    </w:p>
    <w:p>
      <w:pPr>
        <w:pStyle w:val="FirstParagraph"/>
      </w:pPr>
      <w:r>
        <w:rPr>
          <w:b/>
          <w:bCs/>
        </w:rPr>
        <w:t xml:space="preserve">Học viện Công nghệ FPT Quy Nhơn — FPTU Quy Nhon AI Campus - FU Cahata</w:t>
      </w:r>
      <w:r>
        <w:br/>
      </w:r>
      <w:r>
        <w:rPr>
          <w:i/>
          <w:iCs/>
        </w:rPr>
        <w:t xml:space="preserve">Dự án: OmniCast — Nền tảng Truyền thông &amp; Trí tuệ Phát thanh Truyền hình Đa Phương tiện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" w:name="_dfabb62fd0b471d31e750bd2dab2342f0ac520c"/>
      <w:r>
        <w:t xml:space="preserve">Thông Tin Dự Án &amp; Đội Ngũ Triển Khai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Đơn vị đào tạo:</w:t>
      </w:r>
      <w:r>
        <w:t xml:space="preserve"> </w:t>
      </w:r>
      <w:r>
        <w:t xml:space="preserve">Đại học FPT Quy Nhơn (FPTU Quy Nhon AI Campus)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 chức / Câu lạc bộ:</w:t>
      </w:r>
      <w:r>
        <w:t xml:space="preserve"> </w:t>
      </w:r>
      <w:r>
        <w:t xml:space="preserve">FU Cahata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Môn học:</w:t>
      </w:r>
      <w:r>
        <w:t xml:space="preserve"> </w:t>
      </w:r>
      <w:r>
        <w:t xml:space="preserve">PRN232 &amp; PRM393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Học kỳ:</w:t>
      </w:r>
      <w:r>
        <w:t xml:space="preserve"> </w:t>
      </w:r>
      <w:r>
        <w:t xml:space="preserve">Fall 2026 (Fa26)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Giảng viên hướng dẫn (Mentor):</w:t>
      </w:r>
      <w:r>
        <w:t xml:space="preserve"> </w:t>
      </w:r>
      <w:r>
        <w:t xml:space="preserve">Thầy</w:t>
      </w:r>
      <w:r>
        <w:t xml:space="preserve"> </w:t>
      </w:r>
      <w:r>
        <w:rPr>
          <w:b/>
          <w:bCs/>
        </w:rPr>
        <w:t xml:space="preserve">Huỳnh Vang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sinh viên thực hiện (4 thành viên):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Bình An</w:t>
      </w:r>
      <w:r>
        <w:t xml:space="preserve"> </w:t>
      </w:r>
      <w:r>
        <w:t xml:space="preserve">(</w:t>
      </w:r>
      <w:r>
        <w:rPr>
          <w:rStyle w:val="VerbatimChar"/>
        </w:rPr>
        <w:t xml:space="preserve">TomOutfit</w:t>
      </w:r>
      <w:r>
        <w:t xml:space="preserve"> </w:t>
      </w:r>
      <w:r>
        <w:t xml:space="preserve">— Trưởng nhóm / Tech Lead: Kiến trúc NestJS, Docker Compose, CI/CD Actions &amp; Vercel)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Trần Thanh Sơn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TranThanhSonQE170080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QE170080</w:t>
      </w:r>
      <w:r>
        <w:t xml:space="preserve">: Standalone gRPC Microservice Render, Supabase PostgreSQL 21 Models)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Vĩnh Phú</w:t>
      </w:r>
      <w:r>
        <w:t xml:space="preserve"> </w:t>
      </w:r>
      <w:r>
        <w:t xml:space="preserve">(</w:t>
      </w:r>
      <w:r>
        <w:rPr>
          <w:rStyle w:val="VerbatimChar"/>
        </w:rPr>
        <w:t xml:space="preserve">phunvqe180136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QE180136</w:t>
      </w:r>
      <w:r>
        <w:t xml:space="preserve">: Mobile Lead Developer, Flutter Android APK Build &amp; Local SQLite)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Đồng Hoàng Nguyên</w:t>
      </w:r>
      <w:r>
        <w:t xml:space="preserve"> </w:t>
      </w:r>
      <w:r>
        <w:t xml:space="preserve">(</w:t>
      </w:r>
      <w:r>
        <w:rPr>
          <w:rStyle w:val="VerbatimChar"/>
        </w:rPr>
        <w:t xml:space="preserve">teng122</w:t>
      </w:r>
      <w:r>
        <w:t xml:space="preserve">: Full-Stack &amp; Realtime Engineer, Next.js 15 Web Portal Vercel, Socket.IO Gateway)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" w:name="_64d02ea6a04b75402680089774e5d7b8ec51d1e"/>
      <w:r>
        <w:t xml:space="preserve">1. Tổng Quan Kiến Trúc Triển Khai (Deployment Topology)</w:t>
      </w:r>
      <w:bookmarkEnd w:id="12"/>
    </w:p>
    <w:p>
      <w:pPr>
        <w:pStyle w:val="FirstParagraph"/>
      </w:pPr>
      <w:r>
        <w:t xml:space="preserve">Hệ thống</w:t>
      </w:r>
      <w:r>
        <w:t xml:space="preserve"> </w:t>
      </w:r>
      <w:r>
        <w:rPr>
          <w:b/>
          <w:bCs/>
        </w:rPr>
        <w:t xml:space="preserve">OmniCast</w:t>
      </w:r>
      <w:r>
        <w:t xml:space="preserve"> </w:t>
      </w:r>
      <w:r>
        <w:t xml:space="preserve">được thiết kế và triển khai trên mô hình lai (Hybrid Cloud &amp; Microservices):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   NGƯỜI DÙNG CUỐI              │</w:t>
      </w:r>
      <w:r>
        <w:br/>
      </w:r>
      <w:r>
        <w:rPr>
          <w:rStyle w:val="VerbatimChar"/>
        </w:rPr>
        <w:t xml:space="preserve">                        │    Web Browser / Flutter Mobile App     │</w:t>
      </w:r>
      <w:r>
        <w:br/>
      </w:r>
      <w:r>
        <w:rPr>
          <w:rStyle w:val="VerbatimChar"/>
        </w:rPr>
        <w:t xml:space="preserve">                        └───────────────┬─────────────────────────┘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   │ HTTPS                │ WSS                   │ HLS / WebRTC</w:t>
      </w:r>
      <w:r>
        <w:br/>
      </w:r>
      <w:r>
        <w:rPr>
          <w:rStyle w:val="VerbatimChar"/>
        </w:rPr>
        <w:t xml:space="preserve">                 ▼                      ▼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┌──────────────────────┐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   │  Next.js 15 Web      │ │  Socket Gateway  │  │     MediaMTX     │</w:t>
      </w:r>
      <w:r>
        <w:br/>
      </w:r>
      <w:r>
        <w:rPr>
          <w:rStyle w:val="VerbatimChar"/>
        </w:rPr>
        <w:t xml:space="preserve">     │  (Vercel Edge/Node)  │ │  (Namespace /live│  │  (Streaming Node │</w:t>
      </w:r>
      <w:r>
        <w:br/>
      </w:r>
      <w:r>
        <w:rPr>
          <w:rStyle w:val="VerbatimChar"/>
        </w:rPr>
        <w:t xml:space="preserve">     └──────────┬───────────┘ └────────┬─────────┘  │   WHIP / HLS)    │</w:t>
      </w:r>
      <w:r>
        <w:br/>
      </w:r>
      <w:r>
        <w:rPr>
          <w:rStyle w:val="VerbatimChar"/>
        </w:rPr>
        <w:t xml:space="preserve">                │ REST API             │            └────────┬─────────┘</w:t>
      </w:r>
      <w:r>
        <w:br/>
      </w:r>
      <w:r>
        <w:rPr>
          <w:rStyle w:val="VerbatimChar"/>
        </w:rPr>
        <w:t xml:space="preserve">                ▼                      │                     │ Ingest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┌─────────────────────────────────┴──┐                  │</w:t>
      </w:r>
      <w:r>
        <w:br/>
      </w:r>
      <w:r>
        <w:rPr>
          <w:rStyle w:val="VerbatimChar"/>
        </w:rPr>
        <w:t xml:space="preserve">     │       NestJS 10 Core Back-End      │◄─────────────────┘</w:t>
      </w:r>
      <w:r>
        <w:br/>
      </w:r>
      <w:r>
        <w:rPr>
          <w:rStyle w:val="VerbatimChar"/>
        </w:rPr>
        <w:t xml:space="preserve">     │        (Vercel Serverless)         │</w:t>
      </w:r>
      <w:r>
        <w:br/>
      </w:r>
      <w:r>
        <w:rPr>
          <w:rStyle w:val="VerbatimChar"/>
        </w:rPr>
        <w:t xml:space="preserve">     └──────────┬──────────────────┬──────┘</w:t>
      </w:r>
      <w:r>
        <w:br/>
      </w:r>
      <w:r>
        <w:rPr>
          <w:rStyle w:val="VerbatimChar"/>
        </w:rPr>
        <w:t xml:space="preserve">                │ gRPC             │ Prisma ORM</w:t>
      </w:r>
      <w:r>
        <w:br/>
      </w:r>
      <w:r>
        <w:rPr>
          <w:rStyle w:val="VerbatimChar"/>
        </w:rPr>
        <w:t xml:space="preserve">                ▼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┌──────────────────────┐ ┌──────────────────────────┐</w:t>
      </w:r>
      <w:r>
        <w:br/>
      </w:r>
      <w:r>
        <w:rPr>
          <w:rStyle w:val="VerbatimChar"/>
        </w:rPr>
        <w:t xml:space="preserve">     │ Audit-Logger Service │ │  PostgreSQL Database     │</w:t>
      </w:r>
      <w:r>
        <w:br/>
      </w:r>
      <w:r>
        <w:rPr>
          <w:rStyle w:val="VerbatimChar"/>
        </w:rPr>
        <w:t xml:space="preserve">     │ (Render Cloud Host)  │ │  (Supabase Cloud 21 Tbl) │</w:t>
      </w:r>
      <w:r>
        <w:br/>
      </w:r>
      <w:r>
        <w:rPr>
          <w:rStyle w:val="VerbatimChar"/>
        </w:rPr>
        <w:t xml:space="preserve">     └──────────────────────┘ 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" w:name="_d1f44a10abd450aab11d42682f910079f03d0d7"/>
      <w:r>
        <w:t xml:space="preserve">2. Các Dịch Vụ Đang Vận Hành Thực Tế (Live Production Endpoints)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Nền tảng Host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cuối (Endpoint)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Cổng Web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(React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Live Production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Hoạt động (200)</w:t>
            </w:r>
          </w:p>
        </w:tc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Hyperlink"/>
                </w:rPr>
                <w:t xml:space="preserve">https://omnicast-fe.vercel.app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Back-End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10,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Serverless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Hoạt động (200)</w:t>
            </w:r>
          </w:p>
        </w:tc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</w:rPr>
                <w:t xml:space="preserve">https://omnicast-api.vercel.app/api/v1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Swagger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3.0 / Swagger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API Docs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Hoạt động (200)</w:t>
            </w:r>
          </w:p>
        </w:tc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https://omnicast-api.vercel.app/swagger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Microservice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NestJS, gRPC 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Cloud Host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Hoạt động 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audit-service.onrender.com:50051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Cơ sở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(Seoul)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Hoạt động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Prisma Models (</w:t>
            </w:r>
            <w:r>
              <w:rPr>
                <w:rStyle w:val="VerbatimChar"/>
              </w:rPr>
              <w:t xml:space="preserve">tktexqtqfnlfynbytjpw.supabase.co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Máy chủ Livestream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MediaMTX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Node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Hoạt động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HLS:</w:t>
            </w:r>
            <w:r>
              <w:t xml:space="preserve"> </w:t>
            </w:r>
            <w:r>
              <w:rPr>
                <w:rStyle w:val="VerbatimChar"/>
              </w:rPr>
              <w:t xml:space="preserve">:8888</w:t>
            </w:r>
            <w:r>
              <w:t xml:space="preserve">, WebRTC:</w:t>
            </w:r>
            <w:r>
              <w:t xml:space="preserve"> </w:t>
            </w:r>
            <w:r>
              <w:rPr>
                <w:rStyle w:val="VerbatimChar"/>
              </w:rPr>
              <w:t xml:space="preserve">:8889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Asset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 CDN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Hoạt động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uploads, avatars, thumbnails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Bản cài Android Mobile (APK)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3.x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Releases v1.2.0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Sẵn sàng</w:t>
            </w:r>
          </w:p>
        </w:tc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</w:rPr>
                <w:t xml:space="preserve">Tải APK (v1.2.0)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8" w:name="_087171c95c71b16df4b056ef74d94594e78d33c"/>
      <w:r>
        <w:t xml:space="preserve">3. Danh Sách Tài Khoản Thử Nghiệm (Demo Credentials)</w:t>
      </w:r>
      <w:bookmarkEnd w:id="18"/>
    </w:p>
    <w:p>
      <w:pPr>
        <w:pStyle w:val="FirstParagraph"/>
      </w:pPr>
      <w:r>
        <w:t xml:space="preserve">Hội đồng và Giám khảo có thể dùng trực tiếp các tài khoản đã được nạp sẵn quyền hạn (RBAC) trên hệ thống Production: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Vai trò (Role)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hạn kiểm thử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Quản trị viên (ADMIN)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admin@omnicast.tv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quyền quản trị kênh, người dùng, xem Telemetry,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Biên tập viên (STAFF)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staff@omnicast.tv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phát sóng, duyệt video, điều phối lịch EPG, Live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Khán giả (VIEWER)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viewer1@omnicast.tv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kênh trực tiếp, chat realtime, donate quà ảo, watchlist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9" w:name="_f04ce2ed877fe82371ae9fe6611daafb8f047a5"/>
      <w:r>
        <w:t xml:space="preserve">3. Cấu Hình Biến Môi Trường (Environment Variables)</w:t>
      </w:r>
      <w:bookmarkEnd w:id="19"/>
    </w:p>
    <w:p>
      <w:pPr>
        <w:pStyle w:val="FirstParagraph"/>
      </w:pPr>
      <w:r>
        <w:t xml:space="preserve">Mẫu cấu hình môi trường được chuẩn hóa tại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Database (Supabase PostgreSQL)</w:t>
      </w:r>
      <w:r>
        <w:br/>
      </w:r>
      <w:r>
        <w:rPr>
          <w:rStyle w:val="VerbatimChar"/>
        </w:rPr>
        <w:t xml:space="preserve">DATABASE_URL="postgresql://postgres.[ref]:[password]@aws-0-ap-southeast-1.pooler.supabase.com:6543/postgres?pgbouncer=true"</w:t>
      </w:r>
      <w:r>
        <w:br/>
      </w:r>
      <w:r>
        <w:rPr>
          <w:rStyle w:val="VerbatimChar"/>
        </w:rPr>
        <w:t xml:space="preserve">DIRECT_URL="postgresql://postgres.[ref]:[password]@aws-0-ap-southeast-1.pooler.supabase.com:5432/postgres"</w:t>
      </w:r>
      <w:r>
        <w:br/>
      </w:r>
      <w:r>
        <w:br/>
      </w:r>
      <w:r>
        <w:rPr>
          <w:rStyle w:val="VerbatimChar"/>
        </w:rPr>
        <w:t xml:space="preserve"># JWT Authentication</w:t>
      </w:r>
      <w:r>
        <w:br/>
      </w:r>
      <w:r>
        <w:rPr>
          <w:rStyle w:val="VerbatimChar"/>
        </w:rPr>
        <w:t xml:space="preserve">JWT_SECRET="omnicast_enterprise_jwt_secret_production_key_2026"</w:t>
      </w:r>
      <w:r>
        <w:br/>
      </w:r>
      <w:r>
        <w:rPr>
          <w:rStyle w:val="VerbatimChar"/>
        </w:rPr>
        <w:t xml:space="preserve">JWT_EXPIRES_IN="3600s"</w:t>
      </w:r>
      <w:r>
        <w:br/>
      </w:r>
      <w:r>
        <w:rPr>
          <w:rStyle w:val="VerbatimChar"/>
        </w:rPr>
        <w:t xml:space="preserve">JWT_REFRESH_SECRET="omnicast_enterprise_jwt_refresh_secret_key_2026"</w:t>
      </w:r>
      <w:r>
        <w:br/>
      </w:r>
      <w:r>
        <w:rPr>
          <w:rStyle w:val="VerbatimChar"/>
        </w:rPr>
        <w:t xml:space="preserve">JWT_REFRESH_EXPIRES_IN="90d"</w:t>
      </w:r>
      <w:r>
        <w:br/>
      </w:r>
      <w:r>
        <w:br/>
      </w:r>
      <w:r>
        <w:rPr>
          <w:rStyle w:val="VerbatimChar"/>
        </w:rPr>
        <w:t xml:space="preserve"># Microservice gRPC Configuration</w:t>
      </w:r>
      <w:r>
        <w:br/>
      </w:r>
      <w:r>
        <w:rPr>
          <w:rStyle w:val="VerbatimChar"/>
        </w:rPr>
        <w:t xml:space="preserve">AUDIT_GRPC_URL="audit-service.onrender.com:50051"</w:t>
      </w:r>
      <w:r>
        <w:br/>
      </w:r>
      <w:r>
        <w:br/>
      </w:r>
      <w:r>
        <w:rPr>
          <w:rStyle w:val="VerbatimChar"/>
        </w:rPr>
        <w:t xml:space="preserve"># AI Integration</w:t>
      </w:r>
      <w:r>
        <w:br/>
      </w:r>
      <w:r>
        <w:rPr>
          <w:rStyle w:val="VerbatimChar"/>
        </w:rPr>
        <w:t xml:space="preserve">OPENAI_API_KEY="sk-proj-omnicast-production-ai-curator-key"</w:t>
      </w:r>
      <w:r>
        <w:br/>
      </w:r>
      <w:r>
        <w:rPr>
          <w:rStyle w:val="VerbatimChar"/>
        </w:rPr>
        <w:t xml:space="preserve">OPENAI_MODEL="gpt-4o"</w:t>
      </w:r>
      <w:r>
        <w:br/>
      </w:r>
      <w:r>
        <w:br/>
      </w:r>
      <w:r>
        <w:rPr>
          <w:rStyle w:val="VerbatimChar"/>
        </w:rPr>
        <w:t xml:space="preserve"># Streaming &amp; Media (MediaMTX &amp; Cloudinary)</w:t>
      </w:r>
      <w:r>
        <w:br/>
      </w:r>
      <w:r>
        <w:rPr>
          <w:rStyle w:val="VerbatimChar"/>
        </w:rPr>
        <w:t xml:space="preserve">MEDIAMTX_HOST="localhost"</w:t>
      </w:r>
      <w:r>
        <w:br/>
      </w:r>
      <w:r>
        <w:rPr>
          <w:rStyle w:val="VerbatimChar"/>
        </w:rPr>
        <w:t xml:space="preserve">MEDIAMTX_API_PORT="9997"</w:t>
      </w:r>
      <w:r>
        <w:br/>
      </w:r>
      <w:r>
        <w:rPr>
          <w:rStyle w:val="VerbatimChar"/>
        </w:rPr>
        <w:t xml:space="preserve">MEDIAMTX_HLS_PORT="8888"</w:t>
      </w:r>
      <w:r>
        <w:br/>
      </w:r>
      <w:r>
        <w:rPr>
          <w:rStyle w:val="VerbatimChar"/>
        </w:rPr>
        <w:t xml:space="preserve">MEDIAMTX_WEBRTC_PORT="8889"</w:t>
      </w:r>
      <w:r>
        <w:br/>
      </w:r>
      <w:r>
        <w:rPr>
          <w:rStyle w:val="VerbatimChar"/>
        </w:rPr>
        <w:t xml:space="preserve">CLOUDINARY_CLOUD_NAME="omnicast"</w:t>
      </w:r>
      <w:r>
        <w:br/>
      </w:r>
      <w:r>
        <w:rPr>
          <w:rStyle w:val="VerbatimChar"/>
        </w:rPr>
        <w:t xml:space="preserve">CLOUDINARY_API_KEY="987654321098765"</w:t>
      </w:r>
      <w:r>
        <w:br/>
      </w:r>
      <w:r>
        <w:rPr>
          <w:rStyle w:val="VerbatimChar"/>
        </w:rPr>
        <w:t xml:space="preserve">CLOUDINARY_API_SECRET="omnicast_cloudinary_api_secret"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_bae09f84063ebb591dbb4127f6fca9266f66d56"/>
      <w:r>
        <w:t xml:space="preserve">4. Quy Trình Cài Đặt &amp; Triển Khai Từ Đầu (Step-by-Step Deployment)</w:t>
      </w:r>
      <w:bookmarkEnd w:id="20"/>
    </w:p>
    <w:p>
      <w:pPr>
        <w:pStyle w:val="Heading4"/>
      </w:pPr>
      <w:bookmarkStart w:id="21" w:name="_fabc59dcfe5c01d50e3be2bd55f56c5c7110919"/>
      <w:r>
        <w:t xml:space="preserve">Bước 1: Khởi tạo Cơ sở dữ liệu PostgreSQL</w:t>
      </w:r>
      <w:bookmarkEnd w:id="2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Tạo cấu trúc 21 bảng từ schema Prisma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rPr>
          <w:rStyle w:val="CommentTok"/>
        </w:rPr>
        <w:t xml:space="preserve"># Sinh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CommentTok"/>
        </w:rPr>
        <w:t xml:space="preserve"># Nạp dữ liệu hạt giống ban đầu (Seed data: kênh, người dùng, lịch EPG mẫu)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p>
      <w:pPr>
        <w:pStyle w:val="Heading4"/>
      </w:pPr>
      <w:bookmarkStart w:id="22" w:name="_57d120c56fc858884317b175311de1b768f43c9"/>
      <w:r>
        <w:t xml:space="preserve">Bước 2: Triển khai Microservice Audit-Logger (gRPC)</w:t>
      </w:r>
      <w:bookmarkEnd w:id="22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backend/microservices/audit-logger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Khởi chạy máy chủ gRPC trên port 50051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start:prod</w:t>
      </w:r>
    </w:p>
    <w:p>
      <w:pPr>
        <w:pStyle w:val="Heading4"/>
      </w:pPr>
      <w:bookmarkStart w:id="23" w:name="_a3b88e93beae45a4603fdab584e87e89d32940e"/>
      <w:r>
        <w:t xml:space="preserve">Bước 3: Triển khai Máy chủ Livestream MediaMTX</w:t>
      </w:r>
      <w:bookmarkEnd w:id="23"/>
    </w:p>
    <w:p>
      <w:pPr>
        <w:pStyle w:val="FirstParagraph"/>
      </w:pPr>
      <w:r>
        <w:t xml:space="preserve">Sử dụng Docker để khởi chạy MediaMTX với cấu hình WHIP và HLS/WebRTC: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mediamtx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8554:8554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1935:1935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8888:8888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8889:8889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9997:9997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bluenviron/mediamtx:latest</w:t>
      </w:r>
    </w:p>
    <w:p>
      <w:pPr>
        <w:pStyle w:val="Heading4"/>
      </w:pPr>
      <w:bookmarkStart w:id="24" w:name="_21d9d189f823e32504f0966595d1a5efa077c11"/>
      <w:r>
        <w:t xml:space="preserve">Bước 4: Triển khai Cổng Web Next.js 15</w:t>
      </w:r>
      <w:bookmarkEnd w:id="2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Heading4"/>
      </w:pPr>
      <w:bookmarkStart w:id="25" w:name="_e4f1c78425238aebc746aa82fee557256fbf26b"/>
      <w:r>
        <w:t xml:space="preserve">Bước 5: Đóng gói và Phân phối Ứng dụng Di động Flutter</w:t>
      </w:r>
      <w:bookmarkEnd w:id="2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mobile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CommentTok"/>
        </w:rPr>
        <w:t xml:space="preserve"># Kiểm tra bộ test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</w:t>
      </w:r>
      <w:r>
        <w:br/>
      </w:r>
      <w:r>
        <w:rPr>
          <w:rStyle w:val="CommentTok"/>
        </w:rPr>
        <w:t xml:space="preserve"># Đóng gói APK phân tán theo kiến trúc CPU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--split-per-abi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rPr>
          <w:i/>
          <w:iCs/>
        </w:rPr>
        <w:t xml:space="preserve">Tệp APK đầu ra đặt tại: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mobile/build/app/outputs/flutter-apk/app-arm64-v8a-release.apk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_83f8127aed7ff5a09604450e465cf1051ae4aaa"/>
      <w:r>
        <w:t xml:space="preserve">5. Kiểm Tra Tình Trạng Hoạt Động (Health Checks)</w:t>
      </w:r>
      <w:bookmarkEnd w:id="26"/>
    </w:p>
    <w:p>
      <w:pPr>
        <w:pStyle w:val="FirstParagraph"/>
      </w:pPr>
      <w:r>
        <w:t xml:space="preserve">Sau khi hoàn tất triển khai, chạy các lệnh kiểm tra trạng thái sức khỏe dịch vụ: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Core API Health:</w:t>
      </w:r>
    </w:p>
    <w:p>
      <w:pPr>
        <w:pStyle w:val="SourceCode"/>
        <w:ind w:left="720" w:firstLine="0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https://omnicast.tv/api/v1/health</w:t>
      </w:r>
      <w:r>
        <w:br/>
      </w:r>
      <w:r>
        <w:rPr>
          <w:rStyle w:val="CommentTok"/>
        </w:rPr>
        <w:t xml:space="preserve"># HTTP/2 200 OK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Swagger / OpenAPI Documentation:</w:t>
      </w:r>
    </w:p>
    <w:p>
      <w:pPr>
        <w:pStyle w:val="SourceCode"/>
        <w:ind w:left="720" w:firstLine="0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https://omnicast.tv/api/v1/docs</w:t>
      </w:r>
      <w:r>
        <w:br/>
      </w:r>
      <w:r>
        <w:rPr>
          <w:rStyle w:val="CommentTok"/>
        </w:rPr>
        <w:t xml:space="preserve"># HTTP/2 200 OK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MediaMTX Control API:</w:t>
      </w:r>
    </w:p>
    <w:p>
      <w:pPr>
        <w:pStyle w:val="SourceCode"/>
        <w:ind w:left="720" w:firstLine="0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http://localhost:9997/v3/paths/list</w:t>
      </w:r>
      <w:r>
        <w:br/>
      </w:r>
      <w:r>
        <w:rPr>
          <w:rStyle w:val="CommentTok"/>
        </w:rPr>
        <w:t xml:space="preserve"># {"itemCount": ..., "items": [...]}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TomOutfit/OmniCast_PRN232-PRM393_Project_Fa26Semester/releases/tag/v1.2.0" TargetMode="External" /><Relationship Type="http://schemas.openxmlformats.org/officeDocument/2006/relationships/hyperlink" Id="rId15" Target="https://omnicast-api.vercel.app/api/v1" TargetMode="External" /><Relationship Type="http://schemas.openxmlformats.org/officeDocument/2006/relationships/hyperlink" Id="rId16" Target="https://omnicast-api.vercel.app/swagger" TargetMode="External" /><Relationship Type="http://schemas.openxmlformats.org/officeDocument/2006/relationships/hyperlink" Id="rId14" Target="https://omnicast-fe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TomOutfit/OmniCast_PRN232-PRM393_Project_Fa26Semester/releases/tag/v1.2.0" TargetMode="External" /><Relationship Type="http://schemas.openxmlformats.org/officeDocument/2006/relationships/hyperlink" Id="rId15" Target="https://omnicast-api.vercel.app/api/v1" TargetMode="External" /><Relationship Type="http://schemas.openxmlformats.org/officeDocument/2006/relationships/hyperlink" Id="rId16" Target="https://omnicast-api.vercel.app/swagger" TargetMode="External" /><Relationship Type="http://schemas.openxmlformats.org/officeDocument/2006/relationships/hyperlink" Id="rId14" Target="https://omnicast-fe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2026-10-29T08:02:25Z</dcterms:created>
  <dcterms:modified xsi:type="dcterms:W3CDTF">2026-10-29T08:02:25Z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