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09" w:rsidRDefault="000C0809">
      <w:pPr>
        <w:rPr>
          <w:rFonts w:asciiTheme="majorBidi" w:hAnsiTheme="majorBidi" w:cstheme="majorBidi"/>
          <w:sz w:val="24"/>
          <w:szCs w:val="24"/>
        </w:rPr>
      </w:pPr>
      <w:r w:rsidRPr="000C0809">
        <w:rPr>
          <w:rFonts w:asciiTheme="majorBidi" w:hAnsiTheme="majorBidi" w:cstheme="majorBidi"/>
          <w:sz w:val="24"/>
          <w:szCs w:val="24"/>
        </w:rPr>
        <w:t>Les forces et les faibl</w:t>
      </w:r>
      <w:r>
        <w:rPr>
          <w:rFonts w:asciiTheme="majorBidi" w:hAnsiTheme="majorBidi" w:cstheme="majorBidi"/>
          <w:sz w:val="24"/>
          <w:szCs w:val="24"/>
        </w:rPr>
        <w:t>e</w:t>
      </w:r>
      <w:r w:rsidRPr="000C0809">
        <w:rPr>
          <w:rFonts w:asciiTheme="majorBidi" w:hAnsiTheme="majorBidi" w:cstheme="majorBidi"/>
          <w:sz w:val="24"/>
          <w:szCs w:val="24"/>
        </w:rPr>
        <w:t xml:space="preserve">sses </w:t>
      </w:r>
      <w:r>
        <w:rPr>
          <w:rFonts w:asciiTheme="majorBidi" w:hAnsiTheme="majorBidi" w:cstheme="majorBidi"/>
          <w:sz w:val="24"/>
          <w:szCs w:val="24"/>
        </w:rPr>
        <w:t>de not</w:t>
      </w:r>
      <w:r w:rsidR="008D47ED">
        <w:rPr>
          <w:rFonts w:asciiTheme="majorBidi" w:hAnsiTheme="majorBidi" w:cstheme="majorBidi"/>
          <w:sz w:val="24"/>
          <w:szCs w:val="24"/>
        </w:rPr>
        <w:t xml:space="preserve">re projet </w:t>
      </w:r>
    </w:p>
    <w:p w:rsidR="00F80570" w:rsidRDefault="000C0809" w:rsidP="00F805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Les forces</w:t>
      </w:r>
      <w:r w:rsidR="00F80570">
        <w:rPr>
          <w:rFonts w:asciiTheme="majorBidi" w:hAnsiTheme="majorBidi" w:cstheme="majorBidi"/>
          <w:sz w:val="24"/>
          <w:szCs w:val="24"/>
        </w:rPr>
        <w:t xml:space="preserve"> : </w:t>
      </w:r>
    </w:p>
    <w:p w:rsidR="00F80570" w:rsidRDefault="00F80570" w:rsidP="00F8057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jeu répond à l’objectif qui est la sensibilisation</w:t>
      </w:r>
      <w:r w:rsidR="00616287">
        <w:rPr>
          <w:rFonts w:asciiTheme="majorBidi" w:hAnsiTheme="majorBidi" w:cstheme="majorBidi"/>
          <w:sz w:val="24"/>
          <w:szCs w:val="24"/>
        </w:rPr>
        <w:t xml:space="preserve"> et l’apprentissage de la</w:t>
      </w:r>
      <w:r>
        <w:rPr>
          <w:rFonts w:asciiTheme="majorBidi" w:hAnsiTheme="majorBidi" w:cstheme="majorBidi"/>
          <w:sz w:val="24"/>
          <w:szCs w:val="24"/>
        </w:rPr>
        <w:t xml:space="preserve"> langue des signes</w:t>
      </w:r>
      <w:r w:rsidR="00845F7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16287" w:rsidRPr="00616287" w:rsidRDefault="008D47ED" w:rsidP="0061628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Notre jeu p</w:t>
      </w:r>
      <w:r w:rsidR="00F80570">
        <w:rPr>
          <w:rFonts w:asciiTheme="majorBidi" w:hAnsiTheme="majorBidi" w:cstheme="majorBidi"/>
          <w:sz w:val="24"/>
          <w:szCs w:val="24"/>
        </w:rPr>
        <w:t>eut</w:t>
      </w:r>
      <w:r w:rsidR="00ED4FE4">
        <w:rPr>
          <w:rFonts w:asciiTheme="majorBidi" w:hAnsiTheme="majorBidi" w:cstheme="majorBidi"/>
          <w:sz w:val="24"/>
          <w:szCs w:val="24"/>
        </w:rPr>
        <w:t xml:space="preserve"> s’</w:t>
      </w:r>
      <w:r w:rsidR="00F80570">
        <w:rPr>
          <w:rFonts w:asciiTheme="majorBidi" w:hAnsiTheme="majorBidi" w:cstheme="majorBidi"/>
          <w:sz w:val="24"/>
          <w:szCs w:val="24"/>
        </w:rPr>
        <w:t>adapter à plusieurs publics et tranches d’âge</w:t>
      </w:r>
      <w:r w:rsidR="00845F71">
        <w:rPr>
          <w:rFonts w:asciiTheme="majorBidi" w:hAnsiTheme="majorBidi" w:cstheme="majorBidi"/>
          <w:sz w:val="24"/>
          <w:szCs w:val="24"/>
        </w:rPr>
        <w:t>.</w:t>
      </w:r>
      <w:r w:rsidR="00F80570">
        <w:rPr>
          <w:rFonts w:asciiTheme="majorBidi" w:hAnsiTheme="majorBidi" w:cstheme="majorBidi"/>
          <w:sz w:val="24"/>
          <w:szCs w:val="24"/>
        </w:rPr>
        <w:t xml:space="preserve"> </w:t>
      </w:r>
    </w:p>
    <w:p w:rsidR="00F80570" w:rsidRDefault="00F80570" w:rsidP="00F8057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L’équipe est qualifiée </w:t>
      </w:r>
      <w:r w:rsidR="008D47ED">
        <w:rPr>
          <w:rFonts w:asciiTheme="majorBidi" w:hAnsiTheme="majorBidi" w:cstheme="majorBidi"/>
          <w:sz w:val="24"/>
          <w:szCs w:val="24"/>
        </w:rPr>
        <w:t>pour la réalisation de ce jeu</w:t>
      </w:r>
      <w:r w:rsidR="00845F71">
        <w:rPr>
          <w:rFonts w:asciiTheme="majorBidi" w:hAnsiTheme="majorBidi" w:cstheme="majorBidi"/>
          <w:sz w:val="24"/>
          <w:szCs w:val="24"/>
        </w:rPr>
        <w:t>.</w:t>
      </w:r>
    </w:p>
    <w:p w:rsidR="000C0809" w:rsidRDefault="008D47ED" w:rsidP="00F23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jeu peut être</w:t>
      </w:r>
      <w:r w:rsidR="00616287">
        <w:rPr>
          <w:rFonts w:asciiTheme="majorBidi" w:hAnsiTheme="majorBidi" w:cstheme="majorBidi"/>
          <w:sz w:val="24"/>
          <w:szCs w:val="24"/>
        </w:rPr>
        <w:t xml:space="preserve"> développé </w:t>
      </w:r>
      <w:r w:rsidR="00F23BFE">
        <w:rPr>
          <w:rFonts w:asciiTheme="majorBidi" w:hAnsiTheme="majorBidi" w:cstheme="majorBidi"/>
          <w:sz w:val="24"/>
          <w:szCs w:val="24"/>
        </w:rPr>
        <w:t>(on</w:t>
      </w:r>
      <w:r>
        <w:rPr>
          <w:rFonts w:asciiTheme="majorBidi" w:hAnsiTheme="majorBidi" w:cstheme="majorBidi"/>
          <w:sz w:val="24"/>
          <w:szCs w:val="24"/>
        </w:rPr>
        <w:t xml:space="preserve"> peut ajouter d’autres règles)</w:t>
      </w:r>
      <w:r w:rsidR="00845F71">
        <w:rPr>
          <w:rFonts w:asciiTheme="majorBidi" w:hAnsiTheme="majorBidi" w:cstheme="majorBidi"/>
          <w:sz w:val="24"/>
          <w:szCs w:val="24"/>
        </w:rPr>
        <w:t>.</w:t>
      </w:r>
    </w:p>
    <w:p w:rsidR="00845F71" w:rsidRDefault="00616287" w:rsidP="00845F7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Facile à mettre en place (cartes, totem)</w:t>
      </w:r>
      <w:r w:rsidR="00845F71">
        <w:rPr>
          <w:rFonts w:asciiTheme="majorBidi" w:hAnsiTheme="majorBidi" w:cstheme="majorBidi"/>
          <w:sz w:val="24"/>
          <w:szCs w:val="24"/>
        </w:rPr>
        <w:t>.</w:t>
      </w:r>
    </w:p>
    <w:p w:rsidR="00845F71" w:rsidRPr="00845F71" w:rsidRDefault="00845F71" w:rsidP="00845F71">
      <w:pPr>
        <w:rPr>
          <w:rFonts w:asciiTheme="majorBidi" w:hAnsiTheme="majorBidi" w:cstheme="majorBidi"/>
          <w:sz w:val="24"/>
          <w:szCs w:val="24"/>
        </w:rPr>
      </w:pPr>
    </w:p>
    <w:p w:rsidR="009D769B" w:rsidRPr="000B2C26" w:rsidRDefault="000C0809" w:rsidP="000B2C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Les faiblesses : </w:t>
      </w:r>
    </w:p>
    <w:p w:rsidR="009D769B" w:rsidRDefault="009D769B" w:rsidP="009D769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 faut </w:t>
      </w:r>
      <w:r w:rsidR="000B2C26">
        <w:rPr>
          <w:rFonts w:asciiTheme="majorBidi" w:hAnsiTheme="majorBidi" w:cstheme="majorBidi"/>
          <w:sz w:val="24"/>
          <w:szCs w:val="24"/>
        </w:rPr>
        <w:t>mémoriser</w:t>
      </w:r>
      <w:r>
        <w:rPr>
          <w:rFonts w:asciiTheme="majorBidi" w:hAnsiTheme="majorBidi" w:cstheme="majorBidi"/>
          <w:sz w:val="24"/>
          <w:szCs w:val="24"/>
        </w:rPr>
        <w:t xml:space="preserve"> les </w:t>
      </w:r>
      <w:r w:rsidR="00ED4FE4">
        <w:rPr>
          <w:rFonts w:asciiTheme="majorBidi" w:hAnsiTheme="majorBidi" w:cstheme="majorBidi"/>
          <w:sz w:val="24"/>
          <w:szCs w:val="24"/>
        </w:rPr>
        <w:t>signes (</w:t>
      </w:r>
      <w:r w:rsidR="000B2C26">
        <w:rPr>
          <w:rFonts w:asciiTheme="majorBidi" w:hAnsiTheme="majorBidi" w:cstheme="majorBidi"/>
          <w:sz w:val="24"/>
          <w:szCs w:val="24"/>
        </w:rPr>
        <w:t xml:space="preserve">voir </w:t>
      </w:r>
      <w:r w:rsidR="00ED4FE4">
        <w:rPr>
          <w:rFonts w:asciiTheme="majorBidi" w:hAnsiTheme="majorBidi" w:cstheme="majorBidi"/>
          <w:sz w:val="24"/>
          <w:szCs w:val="24"/>
        </w:rPr>
        <w:t>le manuel)</w:t>
      </w:r>
      <w:r>
        <w:rPr>
          <w:rFonts w:asciiTheme="majorBidi" w:hAnsiTheme="majorBidi" w:cstheme="majorBidi"/>
          <w:sz w:val="24"/>
          <w:szCs w:val="24"/>
        </w:rPr>
        <w:t xml:space="preserve"> pour avoir une idée </w:t>
      </w:r>
      <w:r w:rsidR="00ED4FE4">
        <w:rPr>
          <w:rFonts w:asciiTheme="majorBidi" w:hAnsiTheme="majorBidi" w:cstheme="majorBidi"/>
          <w:sz w:val="24"/>
          <w:szCs w:val="24"/>
        </w:rPr>
        <w:t>avant de commencer à jouer</w:t>
      </w:r>
      <w:r w:rsidR="00845F71">
        <w:rPr>
          <w:rFonts w:asciiTheme="majorBidi" w:hAnsiTheme="majorBidi" w:cstheme="majorBidi"/>
          <w:sz w:val="24"/>
          <w:szCs w:val="24"/>
        </w:rPr>
        <w:t>.</w:t>
      </w:r>
      <w:r w:rsidR="00ED4FE4">
        <w:rPr>
          <w:rFonts w:asciiTheme="majorBidi" w:hAnsiTheme="majorBidi" w:cstheme="majorBidi"/>
          <w:sz w:val="24"/>
          <w:szCs w:val="24"/>
        </w:rPr>
        <w:t xml:space="preserve"> </w:t>
      </w:r>
    </w:p>
    <w:p w:rsidR="000B2C26" w:rsidRDefault="00ED4FE4" w:rsidP="000B2C2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Nombre de cartes limitées </w:t>
      </w:r>
      <w:r w:rsidR="000B2C26">
        <w:rPr>
          <w:rFonts w:asciiTheme="majorBidi" w:hAnsiTheme="majorBidi" w:cstheme="majorBidi"/>
          <w:sz w:val="24"/>
          <w:szCs w:val="24"/>
        </w:rPr>
        <w:t>(et du coup nombre de mots et de signes)</w:t>
      </w:r>
      <w:r w:rsidR="00845F71">
        <w:rPr>
          <w:rFonts w:asciiTheme="majorBidi" w:hAnsiTheme="majorBidi" w:cstheme="majorBidi"/>
          <w:sz w:val="24"/>
          <w:szCs w:val="24"/>
        </w:rPr>
        <w:t>.</w:t>
      </w:r>
    </w:p>
    <w:p w:rsidR="000B2C26" w:rsidRDefault="000B2C26" w:rsidP="000B2C2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 ne peut mettre </w:t>
      </w:r>
      <w:r w:rsidR="00010784">
        <w:rPr>
          <w:rFonts w:asciiTheme="majorBidi" w:hAnsiTheme="majorBidi" w:cstheme="majorBidi"/>
          <w:sz w:val="24"/>
          <w:szCs w:val="24"/>
        </w:rPr>
        <w:t>des signes compliqués</w:t>
      </w:r>
      <w:r>
        <w:rPr>
          <w:rFonts w:asciiTheme="majorBidi" w:hAnsiTheme="majorBidi" w:cstheme="majorBidi"/>
          <w:sz w:val="24"/>
          <w:szCs w:val="24"/>
        </w:rPr>
        <w:t xml:space="preserve"> sur les cartes (il faut des vidéos pour pouvoir les </w:t>
      </w:r>
      <w:r w:rsidR="00C57D55">
        <w:rPr>
          <w:rFonts w:asciiTheme="majorBidi" w:hAnsiTheme="majorBidi" w:cstheme="majorBidi"/>
          <w:sz w:val="24"/>
          <w:szCs w:val="24"/>
        </w:rPr>
        <w:t>comprendre</w:t>
      </w:r>
      <w:r>
        <w:rPr>
          <w:rFonts w:asciiTheme="majorBidi" w:hAnsiTheme="majorBidi" w:cstheme="majorBidi"/>
          <w:sz w:val="24"/>
          <w:szCs w:val="24"/>
        </w:rPr>
        <w:t>)</w:t>
      </w:r>
      <w:r w:rsidR="00845F71">
        <w:rPr>
          <w:rFonts w:asciiTheme="majorBidi" w:hAnsiTheme="majorBidi" w:cstheme="majorBidi"/>
          <w:sz w:val="24"/>
          <w:szCs w:val="24"/>
        </w:rPr>
        <w:t>.</w:t>
      </w:r>
    </w:p>
    <w:p w:rsidR="000C3494" w:rsidRPr="000B2C26" w:rsidRDefault="000C3494" w:rsidP="000B2C2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jeu n’est pas universel (chaque pays a sa propre langue)</w:t>
      </w:r>
      <w:r w:rsidR="00845F71">
        <w:rPr>
          <w:rFonts w:asciiTheme="majorBidi" w:hAnsiTheme="majorBidi" w:cstheme="majorBidi"/>
          <w:sz w:val="24"/>
          <w:szCs w:val="24"/>
        </w:rPr>
        <w:t>.</w:t>
      </w:r>
    </w:p>
    <w:sectPr w:rsidR="000C3494" w:rsidRPr="000B2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51E9D"/>
    <w:multiLevelType w:val="hybridMultilevel"/>
    <w:tmpl w:val="BDB8F6A8"/>
    <w:lvl w:ilvl="0" w:tplc="5B86A3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6E18D9"/>
    <w:multiLevelType w:val="hybridMultilevel"/>
    <w:tmpl w:val="DBA2948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6F518B"/>
    <w:multiLevelType w:val="hybridMultilevel"/>
    <w:tmpl w:val="54D87230"/>
    <w:lvl w:ilvl="0" w:tplc="040C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87720"/>
    <w:multiLevelType w:val="hybridMultilevel"/>
    <w:tmpl w:val="5010F5EE"/>
    <w:lvl w:ilvl="0" w:tplc="2C7A88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7614B"/>
    <w:multiLevelType w:val="hybridMultilevel"/>
    <w:tmpl w:val="BAFE45F2"/>
    <w:lvl w:ilvl="0" w:tplc="1B3645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6615667">
    <w:abstractNumId w:val="2"/>
  </w:num>
  <w:num w:numId="2" w16cid:durableId="1141731796">
    <w:abstractNumId w:val="1"/>
  </w:num>
  <w:num w:numId="3" w16cid:durableId="283276279">
    <w:abstractNumId w:val="0"/>
  </w:num>
  <w:num w:numId="4" w16cid:durableId="1313756449">
    <w:abstractNumId w:val="4"/>
  </w:num>
  <w:num w:numId="5" w16cid:durableId="11218741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09"/>
    <w:rsid w:val="00010784"/>
    <w:rsid w:val="00051949"/>
    <w:rsid w:val="000B2C26"/>
    <w:rsid w:val="000C0809"/>
    <w:rsid w:val="000C3494"/>
    <w:rsid w:val="00486EF2"/>
    <w:rsid w:val="00616287"/>
    <w:rsid w:val="0077632F"/>
    <w:rsid w:val="007B3D9B"/>
    <w:rsid w:val="00845F71"/>
    <w:rsid w:val="008557FD"/>
    <w:rsid w:val="008D47ED"/>
    <w:rsid w:val="009D769B"/>
    <w:rsid w:val="00B40928"/>
    <w:rsid w:val="00C57D55"/>
    <w:rsid w:val="00ED4FE4"/>
    <w:rsid w:val="00F23BFE"/>
    <w:rsid w:val="00F8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DF1A8"/>
  <w15:chartTrackingRefBased/>
  <w15:docId w15:val="{B3631D05-6C26-4FEA-92FD-D9C2D477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kaddar</dc:creator>
  <cp:keywords/>
  <dc:description/>
  <cp:lastModifiedBy>israa kaddar</cp:lastModifiedBy>
  <cp:revision>12</cp:revision>
  <dcterms:created xsi:type="dcterms:W3CDTF">2024-12-09T13:56:00Z</dcterms:created>
  <dcterms:modified xsi:type="dcterms:W3CDTF">2024-12-09T16:11:00Z</dcterms:modified>
</cp:coreProperties>
</file>