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F3E8" w14:textId="658E9E6B" w:rsidR="00A45DCC" w:rsidRPr="002D201F" w:rsidRDefault="00A45DCC" w:rsidP="000306EE">
      <w:pPr>
        <w:autoSpaceDE w:val="0"/>
        <w:autoSpaceDN w:val="0"/>
        <w:adjustRightInd w:val="0"/>
        <w:spacing w:before="60" w:after="60" w:line="360" w:lineRule="auto"/>
        <w:ind w:left="720" w:hanging="720"/>
        <w:jc w:val="center"/>
        <w:rPr>
          <w:b/>
          <w:bCs/>
          <w:sz w:val="28"/>
          <w:szCs w:val="28"/>
        </w:rPr>
      </w:pPr>
      <w:r w:rsidRPr="002D201F">
        <w:rPr>
          <w:b/>
          <w:bCs/>
          <w:sz w:val="28"/>
          <w:szCs w:val="28"/>
        </w:rPr>
        <w:t>VIETNAM NATIONAL UNIVERSITY OF HOCHIMINH CITY</w:t>
      </w:r>
    </w:p>
    <w:p w14:paraId="78B7C622" w14:textId="77777777" w:rsidR="00A45DCC" w:rsidRPr="002D201F" w:rsidRDefault="00A45DCC" w:rsidP="000306EE">
      <w:pPr>
        <w:autoSpaceDE w:val="0"/>
        <w:autoSpaceDN w:val="0"/>
        <w:adjustRightInd w:val="0"/>
        <w:spacing w:before="60" w:after="60" w:line="360" w:lineRule="auto"/>
        <w:jc w:val="center"/>
        <w:rPr>
          <w:b/>
          <w:bCs/>
          <w:sz w:val="28"/>
          <w:szCs w:val="28"/>
        </w:rPr>
      </w:pPr>
      <w:r w:rsidRPr="002D201F">
        <w:rPr>
          <w:b/>
          <w:bCs/>
          <w:sz w:val="28"/>
          <w:szCs w:val="28"/>
        </w:rPr>
        <w:t>THE INTERNATIONAL UNIVERSITY</w:t>
      </w:r>
    </w:p>
    <w:p w14:paraId="043C356B" w14:textId="25F4AAA5" w:rsidR="002D201F" w:rsidRDefault="00A45DCC" w:rsidP="000306EE">
      <w:pPr>
        <w:autoSpaceDE w:val="0"/>
        <w:autoSpaceDN w:val="0"/>
        <w:adjustRightInd w:val="0"/>
        <w:spacing w:before="60" w:after="60" w:line="360" w:lineRule="auto"/>
        <w:jc w:val="center"/>
        <w:rPr>
          <w:b/>
          <w:bCs/>
          <w:sz w:val="28"/>
          <w:szCs w:val="28"/>
        </w:rPr>
      </w:pPr>
      <w:r w:rsidRPr="002D201F">
        <w:rPr>
          <w:b/>
          <w:bCs/>
          <w:sz w:val="28"/>
          <w:szCs w:val="28"/>
        </w:rPr>
        <w:t>SCHOOL OF COMPUTER SCIENCE AND ENGINEERING</w:t>
      </w:r>
    </w:p>
    <w:p w14:paraId="3643522F" w14:textId="77777777" w:rsidR="00CF0C1C" w:rsidRPr="002D201F" w:rsidRDefault="00CF0C1C" w:rsidP="000306EE">
      <w:pPr>
        <w:autoSpaceDE w:val="0"/>
        <w:autoSpaceDN w:val="0"/>
        <w:adjustRightInd w:val="0"/>
        <w:spacing w:before="60" w:after="60" w:line="360" w:lineRule="auto"/>
        <w:jc w:val="center"/>
        <w:rPr>
          <w:b/>
          <w:bCs/>
          <w:sz w:val="28"/>
          <w:szCs w:val="28"/>
        </w:rPr>
      </w:pPr>
    </w:p>
    <w:p w14:paraId="1D97948A" w14:textId="78B720EA" w:rsidR="002D201F" w:rsidRDefault="002D201F" w:rsidP="000306EE">
      <w:pPr>
        <w:autoSpaceDE w:val="0"/>
        <w:autoSpaceDN w:val="0"/>
        <w:adjustRightInd w:val="0"/>
        <w:spacing w:before="60" w:after="60" w:line="360" w:lineRule="auto"/>
        <w:jc w:val="center"/>
        <w:rPr>
          <w:sz w:val="28"/>
          <w:szCs w:val="28"/>
        </w:rPr>
      </w:pPr>
      <w:r>
        <w:rPr>
          <w:b/>
          <w:noProof/>
          <w:sz w:val="32"/>
          <w:szCs w:val="32"/>
        </w:rPr>
        <w:drawing>
          <wp:inline distT="0" distB="0" distL="0" distR="0" wp14:anchorId="5C920B44" wp14:editId="199EDEB4">
            <wp:extent cx="1729740" cy="1722053"/>
            <wp:effectExtent l="0" t="0" r="381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extLst>
                        <a:ext uri="{28A0092B-C50C-407E-A947-70E740481C1C}">
                          <a14:useLocalDpi xmlns:a14="http://schemas.microsoft.com/office/drawing/2010/main" val="0"/>
                        </a:ext>
                      </a:extLst>
                    </a:blip>
                    <a:stretch>
                      <a:fillRect/>
                    </a:stretch>
                  </pic:blipFill>
                  <pic:spPr>
                    <a:xfrm>
                      <a:off x="0" y="0"/>
                      <a:ext cx="1747575" cy="1739809"/>
                    </a:xfrm>
                    <a:prstGeom prst="rect">
                      <a:avLst/>
                    </a:prstGeom>
                  </pic:spPr>
                </pic:pic>
              </a:graphicData>
            </a:graphic>
          </wp:inline>
        </w:drawing>
      </w:r>
    </w:p>
    <w:p w14:paraId="2476B39C" w14:textId="77777777" w:rsidR="00CF0C1C" w:rsidRPr="00CF0C1C" w:rsidRDefault="00CF0C1C" w:rsidP="000306EE">
      <w:pPr>
        <w:autoSpaceDE w:val="0"/>
        <w:autoSpaceDN w:val="0"/>
        <w:adjustRightInd w:val="0"/>
        <w:spacing w:before="60" w:after="60" w:line="360" w:lineRule="auto"/>
        <w:jc w:val="center"/>
        <w:rPr>
          <w:sz w:val="28"/>
          <w:szCs w:val="28"/>
        </w:rPr>
      </w:pPr>
    </w:p>
    <w:p w14:paraId="69EE72DD" w14:textId="075945B7" w:rsidR="002D201F" w:rsidRPr="007D4D0C" w:rsidRDefault="00766931" w:rsidP="000306EE">
      <w:pPr>
        <w:autoSpaceDE w:val="0"/>
        <w:autoSpaceDN w:val="0"/>
        <w:adjustRightInd w:val="0"/>
        <w:spacing w:before="60" w:after="60" w:line="360" w:lineRule="auto"/>
        <w:jc w:val="center"/>
        <w:rPr>
          <w:sz w:val="32"/>
          <w:szCs w:val="32"/>
        </w:rPr>
      </w:pPr>
      <w:bookmarkStart w:id="0" w:name="_Hlk123841990"/>
      <w:r>
        <w:rPr>
          <w:color w:val="FF0000"/>
          <w:sz w:val="32"/>
          <w:szCs w:val="32"/>
        </w:rPr>
        <w:t>A Telehealth Application on Android Platform</w:t>
      </w:r>
    </w:p>
    <w:bookmarkEnd w:id="0"/>
    <w:p w14:paraId="5703DCA1" w14:textId="77777777" w:rsidR="00CF0C1C" w:rsidRDefault="00CF0C1C" w:rsidP="000306EE">
      <w:pPr>
        <w:autoSpaceDE w:val="0"/>
        <w:autoSpaceDN w:val="0"/>
        <w:adjustRightInd w:val="0"/>
        <w:spacing w:before="60" w:after="60" w:line="360" w:lineRule="auto"/>
        <w:jc w:val="center"/>
        <w:rPr>
          <w:sz w:val="28"/>
          <w:szCs w:val="28"/>
        </w:rPr>
      </w:pPr>
    </w:p>
    <w:p w14:paraId="44687291" w14:textId="0F74B3BB" w:rsidR="00CF0C1C" w:rsidRDefault="002D201F" w:rsidP="000306EE">
      <w:pPr>
        <w:autoSpaceDE w:val="0"/>
        <w:autoSpaceDN w:val="0"/>
        <w:adjustRightInd w:val="0"/>
        <w:spacing w:before="60" w:after="60" w:line="360" w:lineRule="auto"/>
        <w:jc w:val="center"/>
        <w:rPr>
          <w:sz w:val="28"/>
          <w:szCs w:val="28"/>
        </w:rPr>
      </w:pPr>
      <w:r>
        <w:rPr>
          <w:sz w:val="28"/>
          <w:szCs w:val="28"/>
        </w:rPr>
        <w:t>By</w:t>
      </w:r>
    </w:p>
    <w:p w14:paraId="2C05E3F0" w14:textId="3BE60188" w:rsidR="002D201F" w:rsidRDefault="00766931" w:rsidP="000306EE">
      <w:pPr>
        <w:autoSpaceDE w:val="0"/>
        <w:autoSpaceDN w:val="0"/>
        <w:adjustRightInd w:val="0"/>
        <w:spacing w:before="60" w:after="60" w:line="360" w:lineRule="auto"/>
        <w:jc w:val="center"/>
        <w:rPr>
          <w:sz w:val="28"/>
          <w:szCs w:val="28"/>
        </w:rPr>
      </w:pPr>
      <w:r>
        <w:rPr>
          <w:sz w:val="28"/>
          <w:szCs w:val="28"/>
        </w:rPr>
        <w:t>PHẠM CÔNG TUẤN</w:t>
      </w:r>
      <w:r w:rsidR="004A6BA8">
        <w:rPr>
          <w:sz w:val="28"/>
          <w:szCs w:val="28"/>
        </w:rPr>
        <w:t xml:space="preserve"> (ITITIU19060),</w:t>
      </w:r>
    </w:p>
    <w:p w14:paraId="01D5934E" w14:textId="68CB1863" w:rsidR="004A6BA8" w:rsidRDefault="004A6BA8" w:rsidP="000306EE">
      <w:pPr>
        <w:autoSpaceDE w:val="0"/>
        <w:autoSpaceDN w:val="0"/>
        <w:adjustRightInd w:val="0"/>
        <w:spacing w:before="60" w:after="60" w:line="360" w:lineRule="auto"/>
        <w:jc w:val="center"/>
        <w:rPr>
          <w:sz w:val="28"/>
          <w:szCs w:val="28"/>
        </w:rPr>
      </w:pPr>
      <w:r>
        <w:rPr>
          <w:sz w:val="28"/>
          <w:szCs w:val="28"/>
        </w:rPr>
        <w:t>PHẠM HOÀNG MINH (ITITIU19031),</w:t>
      </w:r>
    </w:p>
    <w:p w14:paraId="52738639" w14:textId="412ED890" w:rsidR="004A6BA8" w:rsidRDefault="004A6BA8" w:rsidP="000306EE">
      <w:pPr>
        <w:autoSpaceDE w:val="0"/>
        <w:autoSpaceDN w:val="0"/>
        <w:adjustRightInd w:val="0"/>
        <w:spacing w:before="60" w:after="60" w:line="360" w:lineRule="auto"/>
        <w:jc w:val="center"/>
        <w:rPr>
          <w:sz w:val="28"/>
          <w:szCs w:val="28"/>
        </w:rPr>
      </w:pPr>
      <w:r>
        <w:rPr>
          <w:sz w:val="28"/>
          <w:szCs w:val="28"/>
        </w:rPr>
        <w:t>ĐỖ MINH HOÀNG (ITITIU17015)</w:t>
      </w:r>
    </w:p>
    <w:p w14:paraId="3D36DB96" w14:textId="3072AFDB" w:rsidR="004A6BA8" w:rsidRPr="00421042" w:rsidRDefault="004A6BA8" w:rsidP="000306EE">
      <w:pPr>
        <w:autoSpaceDE w:val="0"/>
        <w:autoSpaceDN w:val="0"/>
        <w:adjustRightInd w:val="0"/>
        <w:spacing w:before="60" w:after="60" w:line="360" w:lineRule="auto"/>
        <w:jc w:val="center"/>
        <w:rPr>
          <w:sz w:val="28"/>
          <w:szCs w:val="28"/>
        </w:rPr>
      </w:pPr>
      <w:r>
        <w:rPr>
          <w:sz w:val="28"/>
          <w:szCs w:val="28"/>
        </w:rPr>
        <w:t>NGUYỄN THIÊN BẢO (ITITIU17035)</w:t>
      </w:r>
    </w:p>
    <w:p w14:paraId="3CA6BDBE" w14:textId="055CEA9B" w:rsidR="00CF0C1C" w:rsidRDefault="00CF0C1C" w:rsidP="000306EE">
      <w:pPr>
        <w:autoSpaceDE w:val="0"/>
        <w:autoSpaceDN w:val="0"/>
        <w:adjustRightInd w:val="0"/>
        <w:spacing w:before="60" w:after="60" w:line="360" w:lineRule="auto"/>
        <w:jc w:val="center"/>
        <w:rPr>
          <w:sz w:val="28"/>
          <w:szCs w:val="28"/>
        </w:rPr>
      </w:pPr>
    </w:p>
    <w:p w14:paraId="58A0F4F4" w14:textId="77777777" w:rsidR="00DF20D0" w:rsidRPr="00421042" w:rsidRDefault="00DF20D0" w:rsidP="000306EE">
      <w:pPr>
        <w:autoSpaceDE w:val="0"/>
        <w:autoSpaceDN w:val="0"/>
        <w:adjustRightInd w:val="0"/>
        <w:spacing w:before="60" w:after="60" w:line="360" w:lineRule="auto"/>
        <w:jc w:val="center"/>
        <w:rPr>
          <w:sz w:val="28"/>
          <w:szCs w:val="28"/>
        </w:rPr>
      </w:pPr>
    </w:p>
    <w:p w14:paraId="320C2AB7" w14:textId="636A5802" w:rsidR="00A45DCC" w:rsidRDefault="00A45DCC" w:rsidP="000306EE">
      <w:pPr>
        <w:autoSpaceDE w:val="0"/>
        <w:autoSpaceDN w:val="0"/>
        <w:adjustRightInd w:val="0"/>
        <w:spacing w:before="60" w:after="60" w:line="360" w:lineRule="auto"/>
        <w:rPr>
          <w:sz w:val="28"/>
          <w:szCs w:val="28"/>
        </w:rPr>
      </w:pPr>
    </w:p>
    <w:p w14:paraId="01BF1F2B" w14:textId="77777777" w:rsidR="002B2404" w:rsidRDefault="002B2404" w:rsidP="000306EE">
      <w:pPr>
        <w:autoSpaceDE w:val="0"/>
        <w:autoSpaceDN w:val="0"/>
        <w:adjustRightInd w:val="0"/>
        <w:spacing w:before="60" w:after="60" w:line="360" w:lineRule="auto"/>
        <w:rPr>
          <w:sz w:val="28"/>
          <w:szCs w:val="28"/>
        </w:rPr>
      </w:pPr>
    </w:p>
    <w:p w14:paraId="23A86D45" w14:textId="07C4A6D2" w:rsidR="00CF0C1C" w:rsidRDefault="00CF0C1C" w:rsidP="000306EE">
      <w:pPr>
        <w:autoSpaceDE w:val="0"/>
        <w:autoSpaceDN w:val="0"/>
        <w:adjustRightInd w:val="0"/>
        <w:spacing w:before="60" w:after="60" w:line="360" w:lineRule="auto"/>
        <w:rPr>
          <w:sz w:val="28"/>
          <w:szCs w:val="28"/>
        </w:rPr>
      </w:pPr>
    </w:p>
    <w:p w14:paraId="1E40695C" w14:textId="77777777" w:rsidR="00766931" w:rsidRPr="00421042" w:rsidRDefault="00766931" w:rsidP="000306EE">
      <w:pPr>
        <w:autoSpaceDE w:val="0"/>
        <w:autoSpaceDN w:val="0"/>
        <w:adjustRightInd w:val="0"/>
        <w:spacing w:before="60" w:after="60" w:line="360" w:lineRule="auto"/>
        <w:rPr>
          <w:sz w:val="28"/>
          <w:szCs w:val="28"/>
        </w:rPr>
      </w:pPr>
    </w:p>
    <w:p w14:paraId="03C0EFD5" w14:textId="06820CAF" w:rsidR="004A6BA8" w:rsidRPr="004A6BA8" w:rsidRDefault="00A45DCC" w:rsidP="004A6BA8">
      <w:pPr>
        <w:spacing w:before="60" w:after="60" w:line="360" w:lineRule="auto"/>
        <w:jc w:val="center"/>
        <w:rPr>
          <w:sz w:val="28"/>
          <w:szCs w:val="28"/>
        </w:rPr>
      </w:pPr>
      <w:r w:rsidRPr="00421042">
        <w:rPr>
          <w:sz w:val="28"/>
          <w:szCs w:val="28"/>
        </w:rPr>
        <w:t>Ho Chi Minh City, Vietnam</w:t>
      </w:r>
      <w:r w:rsidRPr="00421042">
        <w:rPr>
          <w:sz w:val="28"/>
          <w:szCs w:val="28"/>
        </w:rPr>
        <w:br/>
      </w:r>
      <w:r w:rsidR="00CF0C1C">
        <w:rPr>
          <w:sz w:val="28"/>
          <w:szCs w:val="28"/>
        </w:rPr>
        <w:t>20</w:t>
      </w:r>
      <w:r w:rsidR="00766931">
        <w:rPr>
          <w:sz w:val="28"/>
          <w:szCs w:val="28"/>
        </w:rPr>
        <w:t>23</w:t>
      </w:r>
      <w:r w:rsidR="00CF0C1C">
        <w:rPr>
          <w:sz w:val="28"/>
          <w:szCs w:val="28"/>
        </w:rPr>
        <w:t xml:space="preserve"> – 202</w:t>
      </w:r>
      <w:r w:rsidR="00766931">
        <w:rPr>
          <w:sz w:val="28"/>
          <w:szCs w:val="28"/>
        </w:rPr>
        <w:t>4</w:t>
      </w:r>
    </w:p>
    <w:p w14:paraId="44DE36D4" w14:textId="3F463736" w:rsidR="007D4D0C" w:rsidRPr="007D4D0C" w:rsidRDefault="00766931" w:rsidP="000306EE">
      <w:pPr>
        <w:autoSpaceDE w:val="0"/>
        <w:autoSpaceDN w:val="0"/>
        <w:adjustRightInd w:val="0"/>
        <w:spacing w:before="60" w:after="60" w:line="360" w:lineRule="auto"/>
        <w:jc w:val="center"/>
        <w:rPr>
          <w:sz w:val="32"/>
          <w:szCs w:val="32"/>
        </w:rPr>
      </w:pPr>
      <w:r>
        <w:rPr>
          <w:color w:val="FF0000"/>
          <w:sz w:val="32"/>
          <w:szCs w:val="32"/>
        </w:rPr>
        <w:t>A Telehealth Application on Android Platform</w:t>
      </w:r>
    </w:p>
    <w:p w14:paraId="1C39A72E" w14:textId="77777777" w:rsidR="00A45DCC" w:rsidRPr="00421042" w:rsidRDefault="00A45DCC" w:rsidP="000306EE">
      <w:pPr>
        <w:autoSpaceDE w:val="0"/>
        <w:autoSpaceDN w:val="0"/>
        <w:adjustRightInd w:val="0"/>
        <w:spacing w:before="60" w:after="60" w:line="360" w:lineRule="auto"/>
        <w:rPr>
          <w:color w:val="000000"/>
          <w:sz w:val="28"/>
          <w:szCs w:val="28"/>
        </w:rPr>
      </w:pPr>
    </w:p>
    <w:p w14:paraId="6ACF52C5" w14:textId="77777777" w:rsidR="00A45DCC" w:rsidRPr="00421042" w:rsidRDefault="00A45DCC" w:rsidP="000306EE">
      <w:pPr>
        <w:autoSpaceDE w:val="0"/>
        <w:autoSpaceDN w:val="0"/>
        <w:adjustRightInd w:val="0"/>
        <w:spacing w:before="60" w:after="60" w:line="360" w:lineRule="auto"/>
        <w:jc w:val="center"/>
        <w:rPr>
          <w:color w:val="000000"/>
          <w:sz w:val="28"/>
          <w:szCs w:val="28"/>
        </w:rPr>
      </w:pPr>
    </w:p>
    <w:p w14:paraId="0E277D9B" w14:textId="77777777" w:rsidR="000306EE" w:rsidRDefault="00A45DCC" w:rsidP="000306EE">
      <w:pPr>
        <w:autoSpaceDE w:val="0"/>
        <w:autoSpaceDN w:val="0"/>
        <w:adjustRightInd w:val="0"/>
        <w:spacing w:before="60" w:after="60" w:line="360" w:lineRule="auto"/>
        <w:ind w:left="3600"/>
        <w:jc w:val="left"/>
        <w:rPr>
          <w:color w:val="000000"/>
        </w:rPr>
      </w:pPr>
      <w:r w:rsidRPr="00421042">
        <w:rPr>
          <w:color w:val="000000"/>
        </w:rPr>
        <w:t xml:space="preserve">APPROVED BY: </w:t>
      </w:r>
    </w:p>
    <w:p w14:paraId="546DE628" w14:textId="77777777" w:rsidR="000306EE" w:rsidRDefault="000306EE" w:rsidP="000306EE">
      <w:pPr>
        <w:autoSpaceDE w:val="0"/>
        <w:autoSpaceDN w:val="0"/>
        <w:adjustRightInd w:val="0"/>
        <w:spacing w:before="60" w:after="60" w:line="360" w:lineRule="auto"/>
        <w:ind w:left="3600"/>
        <w:jc w:val="left"/>
        <w:rPr>
          <w:color w:val="000000"/>
        </w:rPr>
      </w:pPr>
    </w:p>
    <w:p w14:paraId="6130C6F8" w14:textId="11EF3F3A" w:rsidR="00A45DCC" w:rsidRPr="00421042" w:rsidRDefault="00A45DCC" w:rsidP="000306EE">
      <w:pPr>
        <w:autoSpaceDE w:val="0"/>
        <w:autoSpaceDN w:val="0"/>
        <w:adjustRightInd w:val="0"/>
        <w:spacing w:before="60" w:after="60" w:line="360" w:lineRule="auto"/>
        <w:ind w:left="3600"/>
        <w:jc w:val="left"/>
        <w:rPr>
          <w:color w:val="000000"/>
        </w:rPr>
      </w:pPr>
      <w:r w:rsidRPr="00421042">
        <w:rPr>
          <w:color w:val="000000"/>
        </w:rPr>
        <w:t xml:space="preserve">________________________________ , </w:t>
      </w:r>
      <w:r w:rsidRPr="00421042">
        <w:rPr>
          <w:color w:val="000000"/>
        </w:rPr>
        <w:br/>
      </w:r>
      <w:r w:rsidR="004A6BA8">
        <w:rPr>
          <w:color w:val="000000"/>
        </w:rPr>
        <w:t>Le Duy Tan</w:t>
      </w:r>
      <w:r w:rsidRPr="00421042">
        <w:rPr>
          <w:color w:val="000000"/>
        </w:rPr>
        <w:t xml:space="preserve"> </w:t>
      </w:r>
      <w:r w:rsidRPr="00421042">
        <w:rPr>
          <w:color w:val="000000"/>
        </w:rPr>
        <w:br/>
      </w:r>
    </w:p>
    <w:p w14:paraId="274DF575" w14:textId="77777777" w:rsidR="00A45DCC" w:rsidRPr="00421042" w:rsidRDefault="00A45DCC" w:rsidP="000306EE">
      <w:pPr>
        <w:autoSpaceDE w:val="0"/>
        <w:autoSpaceDN w:val="0"/>
        <w:adjustRightInd w:val="0"/>
        <w:spacing w:before="60" w:after="60" w:line="360" w:lineRule="auto"/>
        <w:ind w:left="3600"/>
        <w:rPr>
          <w:color w:val="000000"/>
        </w:rPr>
      </w:pPr>
    </w:p>
    <w:p w14:paraId="74CE496A"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28E36564" w14:textId="77777777" w:rsidR="00A45DCC" w:rsidRPr="00421042" w:rsidRDefault="00A45DCC" w:rsidP="000306EE">
      <w:pPr>
        <w:autoSpaceDE w:val="0"/>
        <w:autoSpaceDN w:val="0"/>
        <w:adjustRightInd w:val="0"/>
        <w:spacing w:before="60" w:after="60" w:line="360" w:lineRule="auto"/>
        <w:ind w:left="3600"/>
        <w:rPr>
          <w:color w:val="000000"/>
        </w:rPr>
      </w:pPr>
    </w:p>
    <w:p w14:paraId="36B566CD" w14:textId="77777777" w:rsidR="00A45DCC" w:rsidRPr="00421042" w:rsidRDefault="00A45DCC" w:rsidP="000306EE">
      <w:pPr>
        <w:autoSpaceDE w:val="0"/>
        <w:autoSpaceDN w:val="0"/>
        <w:adjustRightInd w:val="0"/>
        <w:spacing w:before="60" w:after="60" w:line="360" w:lineRule="auto"/>
        <w:ind w:left="3600"/>
        <w:rPr>
          <w:color w:val="000000"/>
        </w:rPr>
      </w:pPr>
    </w:p>
    <w:p w14:paraId="68358629"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6868BBDE" w14:textId="77777777" w:rsidR="00A45DCC" w:rsidRPr="00421042" w:rsidRDefault="00A45DCC" w:rsidP="000306EE">
      <w:pPr>
        <w:autoSpaceDE w:val="0"/>
        <w:autoSpaceDN w:val="0"/>
        <w:adjustRightInd w:val="0"/>
        <w:spacing w:before="60" w:after="60" w:line="360" w:lineRule="auto"/>
        <w:ind w:left="3600"/>
        <w:rPr>
          <w:color w:val="000000"/>
        </w:rPr>
      </w:pPr>
    </w:p>
    <w:p w14:paraId="14FC1FD9" w14:textId="77777777" w:rsidR="00A45DCC" w:rsidRPr="00421042" w:rsidRDefault="00A45DCC" w:rsidP="000306EE">
      <w:pPr>
        <w:autoSpaceDE w:val="0"/>
        <w:autoSpaceDN w:val="0"/>
        <w:adjustRightInd w:val="0"/>
        <w:spacing w:before="60" w:after="60" w:line="360" w:lineRule="auto"/>
        <w:ind w:left="3600"/>
        <w:rPr>
          <w:color w:val="000000"/>
        </w:rPr>
      </w:pPr>
    </w:p>
    <w:p w14:paraId="275E8666"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7056C43A" w14:textId="77777777" w:rsidR="00A45DCC" w:rsidRPr="00421042" w:rsidRDefault="00A45DCC" w:rsidP="000306EE">
      <w:pPr>
        <w:autoSpaceDE w:val="0"/>
        <w:autoSpaceDN w:val="0"/>
        <w:adjustRightInd w:val="0"/>
        <w:spacing w:before="60" w:after="60" w:line="360" w:lineRule="auto"/>
        <w:ind w:left="3600"/>
        <w:rPr>
          <w:color w:val="000000"/>
        </w:rPr>
      </w:pPr>
    </w:p>
    <w:p w14:paraId="4BB2E8B8" w14:textId="77777777" w:rsidR="00A45DCC" w:rsidRPr="00421042" w:rsidRDefault="00A45DCC" w:rsidP="000306EE">
      <w:pPr>
        <w:autoSpaceDE w:val="0"/>
        <w:autoSpaceDN w:val="0"/>
        <w:adjustRightInd w:val="0"/>
        <w:spacing w:before="60" w:after="60" w:line="360" w:lineRule="auto"/>
        <w:ind w:left="3600"/>
        <w:rPr>
          <w:color w:val="000000"/>
        </w:rPr>
      </w:pPr>
    </w:p>
    <w:p w14:paraId="2996BA3B"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5A79392F" w14:textId="5C44EC64" w:rsidR="00A45DCC" w:rsidRDefault="00A45DCC" w:rsidP="000306EE">
      <w:pPr>
        <w:autoSpaceDE w:val="0"/>
        <w:autoSpaceDN w:val="0"/>
        <w:adjustRightInd w:val="0"/>
        <w:spacing w:before="60" w:after="60" w:line="360" w:lineRule="auto"/>
        <w:ind w:left="3600"/>
        <w:rPr>
          <w:color w:val="000000"/>
        </w:rPr>
      </w:pPr>
    </w:p>
    <w:p w14:paraId="5B2DB11C" w14:textId="77777777" w:rsidR="00CF0C1C" w:rsidRPr="00421042" w:rsidRDefault="00CF0C1C" w:rsidP="000306EE">
      <w:pPr>
        <w:autoSpaceDE w:val="0"/>
        <w:autoSpaceDN w:val="0"/>
        <w:adjustRightInd w:val="0"/>
        <w:spacing w:before="60" w:after="60" w:line="360" w:lineRule="auto"/>
        <w:ind w:left="3600"/>
        <w:rPr>
          <w:color w:val="000000"/>
        </w:rPr>
      </w:pPr>
    </w:p>
    <w:p w14:paraId="7793AA05" w14:textId="51B54BD2" w:rsidR="00A45DCC" w:rsidRPr="00421042" w:rsidRDefault="004A6BA8" w:rsidP="000306EE">
      <w:pPr>
        <w:autoSpaceDE w:val="0"/>
        <w:autoSpaceDN w:val="0"/>
        <w:adjustRightInd w:val="0"/>
        <w:spacing w:before="60" w:after="60" w:line="360" w:lineRule="auto"/>
        <w:ind w:left="3600"/>
        <w:jc w:val="center"/>
        <w:rPr>
          <w:color w:val="000000"/>
        </w:rPr>
      </w:pPr>
      <w:r>
        <w:rPr>
          <w:color w:val="000000"/>
        </w:rPr>
        <w:t>REPORT</w:t>
      </w:r>
      <w:r w:rsidR="00A45DCC" w:rsidRPr="00421042">
        <w:rPr>
          <w:color w:val="000000"/>
        </w:rPr>
        <w:t xml:space="preserve"> COMMITTEE </w:t>
      </w:r>
      <w:r w:rsidR="00A45DCC" w:rsidRPr="00421042">
        <w:rPr>
          <w:color w:val="000000"/>
        </w:rPr>
        <w:br/>
        <w:t xml:space="preserve">(Whichever applies) </w:t>
      </w:r>
    </w:p>
    <w:p w14:paraId="76EE7BDF" w14:textId="77777777" w:rsidR="00A45DCC" w:rsidRPr="00421042" w:rsidRDefault="00A45DCC" w:rsidP="000306EE">
      <w:pPr>
        <w:autoSpaceDE w:val="0"/>
        <w:autoSpaceDN w:val="0"/>
        <w:adjustRightInd w:val="0"/>
        <w:spacing w:before="60" w:after="60" w:line="360" w:lineRule="auto"/>
        <w:jc w:val="left"/>
        <w:rPr>
          <w:color w:val="000000"/>
        </w:rPr>
      </w:pPr>
    </w:p>
    <w:p w14:paraId="3613162B" w14:textId="77777777" w:rsidR="00A45DCC" w:rsidRPr="00421042" w:rsidRDefault="00A45DCC" w:rsidP="000306EE">
      <w:pPr>
        <w:autoSpaceDE w:val="0"/>
        <w:autoSpaceDN w:val="0"/>
        <w:adjustRightInd w:val="0"/>
        <w:spacing w:before="60" w:after="60" w:line="360" w:lineRule="auto"/>
        <w:jc w:val="left"/>
        <w:rPr>
          <w:color w:val="000000"/>
        </w:rPr>
      </w:pPr>
    </w:p>
    <w:p w14:paraId="42FB09D7" w14:textId="0C974B31" w:rsidR="00A45DCC" w:rsidRPr="00CB3B64" w:rsidRDefault="00CF0C1C" w:rsidP="000306EE">
      <w:pPr>
        <w:pStyle w:val="Heading1"/>
        <w:spacing w:before="60" w:after="60" w:line="360" w:lineRule="auto"/>
        <w:jc w:val="center"/>
        <w:rPr>
          <w:rFonts w:asciiTheme="majorHAnsi" w:hAnsiTheme="majorHAnsi"/>
          <w:b w:val="0"/>
          <w:color w:val="FF0000"/>
          <w:sz w:val="36"/>
          <w:szCs w:val="36"/>
        </w:rPr>
      </w:pPr>
      <w:bookmarkStart w:id="1" w:name="_Toc156085065"/>
      <w:r w:rsidRPr="00CB3B64">
        <w:rPr>
          <w:rFonts w:asciiTheme="majorHAnsi" w:hAnsiTheme="majorHAnsi"/>
          <w:color w:val="FF0000"/>
          <w:sz w:val="36"/>
          <w:szCs w:val="36"/>
        </w:rPr>
        <w:lastRenderedPageBreak/>
        <w:t>ACKNOWLEDGEMENTS</w:t>
      </w:r>
      <w:bookmarkEnd w:id="1"/>
    </w:p>
    <w:p w14:paraId="12157C6D" w14:textId="7D4AF4FA" w:rsidR="004A6BA8" w:rsidRPr="00472CCF" w:rsidRDefault="004A6BA8" w:rsidP="004A6BA8">
      <w:pPr>
        <w:autoSpaceDE w:val="0"/>
        <w:autoSpaceDN w:val="0"/>
        <w:adjustRightInd w:val="0"/>
        <w:spacing w:before="60" w:after="60" w:line="360" w:lineRule="auto"/>
        <w:rPr>
          <w:color w:val="000000"/>
        </w:rPr>
      </w:pPr>
      <w:r w:rsidRPr="004A6BA8">
        <w:rPr>
          <w:color w:val="000000"/>
        </w:rPr>
        <w:t xml:space="preserve">It is with deep gratitude and appreciation that I acknowledge the professional guidance of teacher Le Duy Tan. His constant encouragement and support helped me to achieve my goal. My gratitude goes to </w:t>
      </w:r>
      <w:proofErr w:type="gramStart"/>
      <w:r w:rsidRPr="004A6BA8">
        <w:rPr>
          <w:color w:val="000000"/>
        </w:rPr>
        <w:t>the all</w:t>
      </w:r>
      <w:proofErr w:type="gramEnd"/>
      <w:r w:rsidRPr="004A6BA8">
        <w:rPr>
          <w:color w:val="000000"/>
        </w:rPr>
        <w:t xml:space="preserve"> members of the tea</w:t>
      </w:r>
      <w:r>
        <w:rPr>
          <w:color w:val="000000"/>
        </w:rPr>
        <w:t>m</w:t>
      </w:r>
      <w:r w:rsidRPr="004A6BA8">
        <w:rPr>
          <w:color w:val="000000"/>
        </w:rPr>
        <w:t>,</w:t>
      </w:r>
      <w:r>
        <w:rPr>
          <w:color w:val="000000"/>
        </w:rPr>
        <w:t xml:space="preserve"> who are</w:t>
      </w:r>
      <w:r w:rsidRPr="004A6BA8">
        <w:rPr>
          <w:color w:val="000000"/>
        </w:rPr>
        <w:t xml:space="preserve"> Pham Cong Tuan and Pham Hoang Minh, Do Minh Hoang and Nguyen Thien Bao. Their technical help and good humor made </w:t>
      </w:r>
      <w:proofErr w:type="spellStart"/>
      <w:r w:rsidRPr="004A6BA8">
        <w:rPr>
          <w:color w:val="000000"/>
        </w:rPr>
        <w:t>thí</w:t>
      </w:r>
      <w:proofErr w:type="spellEnd"/>
      <w:r w:rsidRPr="004A6BA8">
        <w:rPr>
          <w:color w:val="000000"/>
        </w:rPr>
        <w:t xml:space="preserve"> project become a great learning experience. I am grateful to the faculty of the School of Computer Science of the International University for the support since the beginning of my studies. Gratitude is also expressed to the members of my reading and examination committee.</w:t>
      </w:r>
    </w:p>
    <w:p w14:paraId="2A262721" w14:textId="77777777" w:rsidR="00E55BEF" w:rsidRPr="00421042" w:rsidRDefault="00E55BEF" w:rsidP="000306EE">
      <w:pPr>
        <w:autoSpaceDE w:val="0"/>
        <w:autoSpaceDN w:val="0"/>
        <w:adjustRightInd w:val="0"/>
        <w:spacing w:before="60" w:after="60" w:line="360" w:lineRule="auto"/>
        <w:rPr>
          <w:color w:val="000000"/>
        </w:rPr>
      </w:pPr>
    </w:p>
    <w:p w14:paraId="1666EFE4" w14:textId="77777777" w:rsidR="00472CCF" w:rsidRDefault="00472CCF" w:rsidP="000306EE">
      <w:pPr>
        <w:spacing w:before="60" w:after="60" w:line="360" w:lineRule="auto"/>
        <w:jc w:val="left"/>
        <w:rPr>
          <w:rFonts w:ascii="Cambria" w:eastAsiaTheme="minorHAnsi" w:hAnsi="Cambria" w:cstheme="minorBidi"/>
          <w:b/>
          <w:color w:val="FF0000"/>
          <w:sz w:val="36"/>
          <w:szCs w:val="22"/>
          <w:u w:val="single"/>
        </w:rPr>
      </w:pPr>
      <w:r>
        <w:rPr>
          <w:rFonts w:ascii="Cambria" w:eastAsiaTheme="minorHAnsi" w:hAnsi="Cambria" w:cstheme="minorBidi"/>
          <w:b/>
          <w:color w:val="FF0000"/>
          <w:sz w:val="36"/>
          <w:szCs w:val="22"/>
          <w:u w:val="single"/>
        </w:rPr>
        <w:br w:type="page"/>
      </w:r>
    </w:p>
    <w:sdt>
      <w:sdtPr>
        <w:rPr>
          <w:rFonts w:ascii="Cambria" w:eastAsiaTheme="minorHAnsi" w:hAnsi="Cambria" w:cstheme="minorBidi"/>
          <w:b/>
          <w:color w:val="FF0000"/>
          <w:sz w:val="40"/>
          <w:szCs w:val="40"/>
          <w:u w:val="single"/>
        </w:rPr>
        <w:id w:val="53665775"/>
        <w:docPartObj>
          <w:docPartGallery w:val="Table of Contents"/>
          <w:docPartUnique/>
        </w:docPartObj>
      </w:sdtPr>
      <w:sdtEndPr>
        <w:rPr>
          <w:rFonts w:ascii="Times New Roman" w:eastAsia="Calibri" w:hAnsi="Times New Roman" w:cs="Times New Roman"/>
          <w:bCs/>
          <w:noProof/>
          <w:color w:val="auto"/>
          <w:sz w:val="24"/>
          <w:szCs w:val="24"/>
        </w:rPr>
      </w:sdtEndPr>
      <w:sdtContent>
        <w:p w14:paraId="66198793" w14:textId="28992681" w:rsidR="00C15774" w:rsidRPr="004425AA" w:rsidRDefault="00C15774" w:rsidP="0071711D">
          <w:pPr>
            <w:pStyle w:val="TOCHeading"/>
            <w:spacing w:before="60" w:after="60" w:line="360" w:lineRule="auto"/>
            <w:jc w:val="center"/>
            <w:rPr>
              <w:rFonts w:cs="Times New Roman"/>
              <w:b/>
              <w:color w:val="FF0000"/>
              <w:sz w:val="40"/>
              <w:szCs w:val="40"/>
            </w:rPr>
          </w:pPr>
          <w:r w:rsidRPr="004425AA">
            <w:rPr>
              <w:rFonts w:cs="Times New Roman"/>
              <w:b/>
              <w:color w:val="FF0000"/>
              <w:sz w:val="40"/>
              <w:szCs w:val="40"/>
            </w:rPr>
            <w:t>TABLE OF CONTENTS</w:t>
          </w:r>
        </w:p>
        <w:p w14:paraId="4E2BA6DD" w14:textId="6F518ADA" w:rsidR="00766931" w:rsidRDefault="00C15774">
          <w:pPr>
            <w:pStyle w:val="TOC1"/>
            <w:rPr>
              <w:rFonts w:asciiTheme="minorHAnsi" w:eastAsiaTheme="minorEastAsia" w:hAnsiTheme="minorHAnsi" w:cstheme="minorBidi"/>
              <w:noProof/>
              <w:sz w:val="22"/>
              <w:szCs w:val="22"/>
            </w:rPr>
          </w:pPr>
          <w:r w:rsidRPr="00B80FD0">
            <w:rPr>
              <w:rFonts w:asciiTheme="majorHAnsi" w:hAnsiTheme="majorHAnsi"/>
              <w:b/>
              <w:bCs/>
              <w:noProof/>
            </w:rPr>
            <w:fldChar w:fldCharType="begin"/>
          </w:r>
          <w:r w:rsidRPr="00B80FD0">
            <w:rPr>
              <w:rFonts w:asciiTheme="majorHAnsi" w:hAnsiTheme="majorHAnsi"/>
              <w:b/>
              <w:bCs/>
              <w:noProof/>
            </w:rPr>
            <w:instrText xml:space="preserve"> TOC \o "1-3" \h \z \u </w:instrText>
          </w:r>
          <w:r w:rsidRPr="00B80FD0">
            <w:rPr>
              <w:rFonts w:asciiTheme="majorHAnsi" w:hAnsiTheme="majorHAnsi"/>
              <w:b/>
              <w:bCs/>
              <w:noProof/>
            </w:rPr>
            <w:fldChar w:fldCharType="separate"/>
          </w:r>
          <w:hyperlink w:anchor="_Toc156085065" w:history="1">
            <w:r w:rsidR="00766931" w:rsidRPr="00FF4149">
              <w:rPr>
                <w:rStyle w:val="Hyperlink"/>
                <w:rFonts w:asciiTheme="majorHAnsi" w:hAnsiTheme="majorHAnsi"/>
                <w:noProof/>
              </w:rPr>
              <w:t>ACKNOWLEDGEMENTS</w:t>
            </w:r>
            <w:r w:rsidR="00766931">
              <w:rPr>
                <w:noProof/>
                <w:webHidden/>
              </w:rPr>
              <w:tab/>
            </w:r>
            <w:r w:rsidR="00766931">
              <w:rPr>
                <w:noProof/>
                <w:webHidden/>
              </w:rPr>
              <w:fldChar w:fldCharType="begin"/>
            </w:r>
            <w:r w:rsidR="00766931">
              <w:rPr>
                <w:noProof/>
                <w:webHidden/>
              </w:rPr>
              <w:instrText xml:space="preserve"> PAGEREF _Toc156085065 \h </w:instrText>
            </w:r>
            <w:r w:rsidR="00766931">
              <w:rPr>
                <w:noProof/>
                <w:webHidden/>
              </w:rPr>
            </w:r>
            <w:r w:rsidR="00766931">
              <w:rPr>
                <w:noProof/>
                <w:webHidden/>
              </w:rPr>
              <w:fldChar w:fldCharType="separate"/>
            </w:r>
            <w:r w:rsidR="00766931">
              <w:rPr>
                <w:noProof/>
                <w:webHidden/>
              </w:rPr>
              <w:t>3</w:t>
            </w:r>
            <w:r w:rsidR="00766931">
              <w:rPr>
                <w:noProof/>
                <w:webHidden/>
              </w:rPr>
              <w:fldChar w:fldCharType="end"/>
            </w:r>
          </w:hyperlink>
        </w:p>
        <w:p w14:paraId="7BAD4299" w14:textId="585E887D" w:rsidR="00766931" w:rsidRDefault="00000000">
          <w:pPr>
            <w:pStyle w:val="TOC1"/>
            <w:rPr>
              <w:rFonts w:asciiTheme="minorHAnsi" w:eastAsiaTheme="minorEastAsia" w:hAnsiTheme="minorHAnsi" w:cstheme="minorBidi"/>
              <w:noProof/>
              <w:sz w:val="22"/>
              <w:szCs w:val="22"/>
            </w:rPr>
          </w:pPr>
          <w:hyperlink w:anchor="_Toc156085066" w:history="1">
            <w:r w:rsidR="00766931" w:rsidRPr="00FF4149">
              <w:rPr>
                <w:rStyle w:val="Hyperlink"/>
                <w:rFonts w:asciiTheme="majorHAnsi" w:hAnsiTheme="majorHAnsi"/>
                <w:noProof/>
              </w:rPr>
              <w:t>LIST OF FIGURES</w:t>
            </w:r>
            <w:r w:rsidR="00766931">
              <w:rPr>
                <w:noProof/>
                <w:webHidden/>
              </w:rPr>
              <w:tab/>
            </w:r>
            <w:r w:rsidR="00766931">
              <w:rPr>
                <w:noProof/>
                <w:webHidden/>
              </w:rPr>
              <w:fldChar w:fldCharType="begin"/>
            </w:r>
            <w:r w:rsidR="00766931">
              <w:rPr>
                <w:noProof/>
                <w:webHidden/>
              </w:rPr>
              <w:instrText xml:space="preserve"> PAGEREF _Toc156085066 \h </w:instrText>
            </w:r>
            <w:r w:rsidR="00766931">
              <w:rPr>
                <w:noProof/>
                <w:webHidden/>
              </w:rPr>
            </w:r>
            <w:r w:rsidR="00766931">
              <w:rPr>
                <w:noProof/>
                <w:webHidden/>
              </w:rPr>
              <w:fldChar w:fldCharType="separate"/>
            </w:r>
            <w:r w:rsidR="00766931">
              <w:rPr>
                <w:noProof/>
                <w:webHidden/>
              </w:rPr>
              <w:t>5</w:t>
            </w:r>
            <w:r w:rsidR="00766931">
              <w:rPr>
                <w:noProof/>
                <w:webHidden/>
              </w:rPr>
              <w:fldChar w:fldCharType="end"/>
            </w:r>
          </w:hyperlink>
        </w:p>
        <w:p w14:paraId="40E0F160" w14:textId="0A50AB19" w:rsidR="00766931" w:rsidRDefault="00000000">
          <w:pPr>
            <w:pStyle w:val="TOC1"/>
            <w:rPr>
              <w:rFonts w:asciiTheme="minorHAnsi" w:eastAsiaTheme="minorEastAsia" w:hAnsiTheme="minorHAnsi" w:cstheme="minorBidi"/>
              <w:noProof/>
              <w:sz w:val="22"/>
              <w:szCs w:val="22"/>
            </w:rPr>
          </w:pPr>
          <w:hyperlink w:anchor="_Toc156085067" w:history="1">
            <w:r w:rsidR="00766931" w:rsidRPr="00FF4149">
              <w:rPr>
                <w:rStyle w:val="Hyperlink"/>
                <w:rFonts w:asciiTheme="majorHAnsi" w:hAnsiTheme="majorHAnsi"/>
                <w:noProof/>
              </w:rPr>
              <w:t>LIST OF TABLES</w:t>
            </w:r>
            <w:r w:rsidR="00766931">
              <w:rPr>
                <w:noProof/>
                <w:webHidden/>
              </w:rPr>
              <w:tab/>
            </w:r>
            <w:r w:rsidR="00766931">
              <w:rPr>
                <w:noProof/>
                <w:webHidden/>
              </w:rPr>
              <w:fldChar w:fldCharType="begin"/>
            </w:r>
            <w:r w:rsidR="00766931">
              <w:rPr>
                <w:noProof/>
                <w:webHidden/>
              </w:rPr>
              <w:instrText xml:space="preserve"> PAGEREF _Toc156085067 \h </w:instrText>
            </w:r>
            <w:r w:rsidR="00766931">
              <w:rPr>
                <w:noProof/>
                <w:webHidden/>
              </w:rPr>
            </w:r>
            <w:r w:rsidR="00766931">
              <w:rPr>
                <w:noProof/>
                <w:webHidden/>
              </w:rPr>
              <w:fldChar w:fldCharType="separate"/>
            </w:r>
            <w:r w:rsidR="00766931">
              <w:rPr>
                <w:noProof/>
                <w:webHidden/>
              </w:rPr>
              <w:t>6</w:t>
            </w:r>
            <w:r w:rsidR="00766931">
              <w:rPr>
                <w:noProof/>
                <w:webHidden/>
              </w:rPr>
              <w:fldChar w:fldCharType="end"/>
            </w:r>
          </w:hyperlink>
        </w:p>
        <w:p w14:paraId="1098CB37" w14:textId="76CF6EF3" w:rsidR="00766931" w:rsidRDefault="00000000">
          <w:pPr>
            <w:pStyle w:val="TOC1"/>
            <w:rPr>
              <w:rFonts w:asciiTheme="minorHAnsi" w:eastAsiaTheme="minorEastAsia" w:hAnsiTheme="minorHAnsi" w:cstheme="minorBidi"/>
              <w:noProof/>
              <w:sz w:val="22"/>
              <w:szCs w:val="22"/>
            </w:rPr>
          </w:pPr>
          <w:hyperlink w:anchor="_Toc156085068" w:history="1">
            <w:r w:rsidR="00766931" w:rsidRPr="00FF4149">
              <w:rPr>
                <w:rStyle w:val="Hyperlink"/>
                <w:rFonts w:asciiTheme="majorHAnsi" w:hAnsiTheme="majorHAnsi"/>
                <w:noProof/>
              </w:rPr>
              <w:t>ABSTRACT</w:t>
            </w:r>
            <w:r w:rsidR="00766931">
              <w:rPr>
                <w:noProof/>
                <w:webHidden/>
              </w:rPr>
              <w:tab/>
            </w:r>
            <w:r w:rsidR="00766931">
              <w:rPr>
                <w:noProof/>
                <w:webHidden/>
              </w:rPr>
              <w:fldChar w:fldCharType="begin"/>
            </w:r>
            <w:r w:rsidR="00766931">
              <w:rPr>
                <w:noProof/>
                <w:webHidden/>
              </w:rPr>
              <w:instrText xml:space="preserve"> PAGEREF _Toc156085068 \h </w:instrText>
            </w:r>
            <w:r w:rsidR="00766931">
              <w:rPr>
                <w:noProof/>
                <w:webHidden/>
              </w:rPr>
            </w:r>
            <w:r w:rsidR="00766931">
              <w:rPr>
                <w:noProof/>
                <w:webHidden/>
              </w:rPr>
              <w:fldChar w:fldCharType="separate"/>
            </w:r>
            <w:r w:rsidR="00766931">
              <w:rPr>
                <w:noProof/>
                <w:webHidden/>
              </w:rPr>
              <w:t>7</w:t>
            </w:r>
            <w:r w:rsidR="00766931">
              <w:rPr>
                <w:noProof/>
                <w:webHidden/>
              </w:rPr>
              <w:fldChar w:fldCharType="end"/>
            </w:r>
          </w:hyperlink>
        </w:p>
        <w:p w14:paraId="50B8C091" w14:textId="45B2343F" w:rsidR="00766931" w:rsidRDefault="00000000">
          <w:pPr>
            <w:pStyle w:val="TOC1"/>
            <w:tabs>
              <w:tab w:val="left" w:pos="1540"/>
            </w:tabs>
            <w:rPr>
              <w:rFonts w:asciiTheme="minorHAnsi" w:eastAsiaTheme="minorEastAsia" w:hAnsiTheme="minorHAnsi" w:cstheme="minorBidi"/>
              <w:noProof/>
              <w:sz w:val="22"/>
              <w:szCs w:val="22"/>
            </w:rPr>
          </w:pPr>
          <w:hyperlink w:anchor="_Toc156085069" w:history="1">
            <w:r w:rsidR="00766931" w:rsidRPr="00FF4149">
              <w:rPr>
                <w:rStyle w:val="Hyperlink"/>
                <w:rFonts w:asciiTheme="majorHAnsi" w:hAnsiTheme="majorHAnsi"/>
                <w:noProof/>
              </w:rPr>
              <w:t>CHAPTER 1:</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INTRODUCTION</w:t>
            </w:r>
            <w:r w:rsidR="00766931">
              <w:rPr>
                <w:noProof/>
                <w:webHidden/>
              </w:rPr>
              <w:tab/>
            </w:r>
            <w:r w:rsidR="00766931">
              <w:rPr>
                <w:noProof/>
                <w:webHidden/>
              </w:rPr>
              <w:fldChar w:fldCharType="begin"/>
            </w:r>
            <w:r w:rsidR="00766931">
              <w:rPr>
                <w:noProof/>
                <w:webHidden/>
              </w:rPr>
              <w:instrText xml:space="preserve"> PAGEREF _Toc156085069 \h </w:instrText>
            </w:r>
            <w:r w:rsidR="00766931">
              <w:rPr>
                <w:noProof/>
                <w:webHidden/>
              </w:rPr>
            </w:r>
            <w:r w:rsidR="00766931">
              <w:rPr>
                <w:noProof/>
                <w:webHidden/>
              </w:rPr>
              <w:fldChar w:fldCharType="separate"/>
            </w:r>
            <w:r w:rsidR="00766931">
              <w:rPr>
                <w:noProof/>
                <w:webHidden/>
              </w:rPr>
              <w:t>8</w:t>
            </w:r>
            <w:r w:rsidR="00766931">
              <w:rPr>
                <w:noProof/>
                <w:webHidden/>
              </w:rPr>
              <w:fldChar w:fldCharType="end"/>
            </w:r>
          </w:hyperlink>
        </w:p>
        <w:p w14:paraId="5AC04E5F" w14:textId="2A862191"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0" w:history="1">
            <w:r w:rsidR="00766931" w:rsidRPr="00FF4149">
              <w:rPr>
                <w:rStyle w:val="Hyperlink"/>
                <w:noProof/>
              </w:rPr>
              <w:t>1.1.</w:t>
            </w:r>
            <w:r w:rsidR="00766931">
              <w:rPr>
                <w:rFonts w:asciiTheme="minorHAnsi" w:eastAsiaTheme="minorEastAsia" w:hAnsiTheme="minorHAnsi" w:cstheme="minorBidi"/>
                <w:noProof/>
                <w:sz w:val="22"/>
                <w:szCs w:val="22"/>
              </w:rPr>
              <w:tab/>
            </w:r>
            <w:r w:rsidR="00766931" w:rsidRPr="00FF4149">
              <w:rPr>
                <w:rStyle w:val="Hyperlink"/>
                <w:noProof/>
              </w:rPr>
              <w:t>Background</w:t>
            </w:r>
            <w:r w:rsidR="00766931">
              <w:rPr>
                <w:noProof/>
                <w:webHidden/>
              </w:rPr>
              <w:tab/>
            </w:r>
            <w:r w:rsidR="00766931">
              <w:rPr>
                <w:noProof/>
                <w:webHidden/>
              </w:rPr>
              <w:fldChar w:fldCharType="begin"/>
            </w:r>
            <w:r w:rsidR="00766931">
              <w:rPr>
                <w:noProof/>
                <w:webHidden/>
              </w:rPr>
              <w:instrText xml:space="preserve"> PAGEREF _Toc156085070 \h </w:instrText>
            </w:r>
            <w:r w:rsidR="00766931">
              <w:rPr>
                <w:noProof/>
                <w:webHidden/>
              </w:rPr>
            </w:r>
            <w:r w:rsidR="00766931">
              <w:rPr>
                <w:noProof/>
                <w:webHidden/>
              </w:rPr>
              <w:fldChar w:fldCharType="separate"/>
            </w:r>
            <w:r w:rsidR="00766931">
              <w:rPr>
                <w:noProof/>
                <w:webHidden/>
              </w:rPr>
              <w:t>8</w:t>
            </w:r>
            <w:r w:rsidR="00766931">
              <w:rPr>
                <w:noProof/>
                <w:webHidden/>
              </w:rPr>
              <w:fldChar w:fldCharType="end"/>
            </w:r>
          </w:hyperlink>
        </w:p>
        <w:p w14:paraId="1E8B683B" w14:textId="0B6BC9D1"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1" w:history="1">
            <w:r w:rsidR="00766931" w:rsidRPr="00FF4149">
              <w:rPr>
                <w:rStyle w:val="Hyperlink"/>
                <w:noProof/>
              </w:rPr>
              <w:t>1.2.</w:t>
            </w:r>
            <w:r w:rsidR="00766931">
              <w:rPr>
                <w:rFonts w:asciiTheme="minorHAnsi" w:eastAsiaTheme="minorEastAsia" w:hAnsiTheme="minorHAnsi" w:cstheme="minorBidi"/>
                <w:noProof/>
                <w:sz w:val="22"/>
                <w:szCs w:val="22"/>
              </w:rPr>
              <w:tab/>
            </w:r>
            <w:r w:rsidR="00766931" w:rsidRPr="00FF4149">
              <w:rPr>
                <w:rStyle w:val="Hyperlink"/>
                <w:noProof/>
              </w:rPr>
              <w:t>Problem Statement</w:t>
            </w:r>
            <w:r w:rsidR="00766931">
              <w:rPr>
                <w:noProof/>
                <w:webHidden/>
              </w:rPr>
              <w:tab/>
            </w:r>
            <w:r w:rsidR="00766931">
              <w:rPr>
                <w:noProof/>
                <w:webHidden/>
              </w:rPr>
              <w:fldChar w:fldCharType="begin"/>
            </w:r>
            <w:r w:rsidR="00766931">
              <w:rPr>
                <w:noProof/>
                <w:webHidden/>
              </w:rPr>
              <w:instrText xml:space="preserve"> PAGEREF _Toc156085071 \h </w:instrText>
            </w:r>
            <w:r w:rsidR="00766931">
              <w:rPr>
                <w:noProof/>
                <w:webHidden/>
              </w:rPr>
            </w:r>
            <w:r w:rsidR="00766931">
              <w:rPr>
                <w:noProof/>
                <w:webHidden/>
              </w:rPr>
              <w:fldChar w:fldCharType="separate"/>
            </w:r>
            <w:r w:rsidR="00766931">
              <w:rPr>
                <w:noProof/>
                <w:webHidden/>
              </w:rPr>
              <w:t>8</w:t>
            </w:r>
            <w:r w:rsidR="00766931">
              <w:rPr>
                <w:noProof/>
                <w:webHidden/>
              </w:rPr>
              <w:fldChar w:fldCharType="end"/>
            </w:r>
          </w:hyperlink>
        </w:p>
        <w:p w14:paraId="652A717A" w14:textId="1C561EB2"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2" w:history="1">
            <w:r w:rsidR="00766931" w:rsidRPr="00FF4149">
              <w:rPr>
                <w:rStyle w:val="Hyperlink"/>
                <w:noProof/>
              </w:rPr>
              <w:t>1.3.</w:t>
            </w:r>
            <w:r w:rsidR="00766931">
              <w:rPr>
                <w:rFonts w:asciiTheme="minorHAnsi" w:eastAsiaTheme="minorEastAsia" w:hAnsiTheme="minorHAnsi" w:cstheme="minorBidi"/>
                <w:noProof/>
                <w:sz w:val="22"/>
                <w:szCs w:val="22"/>
              </w:rPr>
              <w:tab/>
            </w:r>
            <w:r w:rsidR="00766931" w:rsidRPr="00FF4149">
              <w:rPr>
                <w:rStyle w:val="Hyperlink"/>
                <w:noProof/>
              </w:rPr>
              <w:t>Scope and Objectives to Solution</w:t>
            </w:r>
            <w:r w:rsidR="00766931">
              <w:rPr>
                <w:noProof/>
                <w:webHidden/>
              </w:rPr>
              <w:tab/>
            </w:r>
            <w:r w:rsidR="00766931">
              <w:rPr>
                <w:noProof/>
                <w:webHidden/>
              </w:rPr>
              <w:fldChar w:fldCharType="begin"/>
            </w:r>
            <w:r w:rsidR="00766931">
              <w:rPr>
                <w:noProof/>
                <w:webHidden/>
              </w:rPr>
              <w:instrText xml:space="preserve"> PAGEREF _Toc156085072 \h </w:instrText>
            </w:r>
            <w:r w:rsidR="00766931">
              <w:rPr>
                <w:noProof/>
                <w:webHidden/>
              </w:rPr>
            </w:r>
            <w:r w:rsidR="00766931">
              <w:rPr>
                <w:noProof/>
                <w:webHidden/>
              </w:rPr>
              <w:fldChar w:fldCharType="separate"/>
            </w:r>
            <w:r w:rsidR="00766931">
              <w:rPr>
                <w:noProof/>
                <w:webHidden/>
              </w:rPr>
              <w:t>9</w:t>
            </w:r>
            <w:r w:rsidR="00766931">
              <w:rPr>
                <w:noProof/>
                <w:webHidden/>
              </w:rPr>
              <w:fldChar w:fldCharType="end"/>
            </w:r>
          </w:hyperlink>
        </w:p>
        <w:p w14:paraId="2850518E" w14:textId="0D9371E1"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3" w:history="1">
            <w:r w:rsidR="00766931" w:rsidRPr="00FF4149">
              <w:rPr>
                <w:rStyle w:val="Hyperlink"/>
                <w:noProof/>
              </w:rPr>
              <w:t>1.4.</w:t>
            </w:r>
            <w:r w:rsidR="00766931">
              <w:rPr>
                <w:rFonts w:asciiTheme="minorHAnsi" w:eastAsiaTheme="minorEastAsia" w:hAnsiTheme="minorHAnsi" w:cstheme="minorBidi"/>
                <w:noProof/>
                <w:sz w:val="22"/>
                <w:szCs w:val="22"/>
              </w:rPr>
              <w:tab/>
            </w:r>
            <w:r w:rsidR="00766931" w:rsidRPr="00FF4149">
              <w:rPr>
                <w:rStyle w:val="Hyperlink"/>
                <w:noProof/>
              </w:rPr>
              <w:t>Report’s Structure</w:t>
            </w:r>
            <w:r w:rsidR="00766931">
              <w:rPr>
                <w:noProof/>
                <w:webHidden/>
              </w:rPr>
              <w:tab/>
            </w:r>
            <w:r w:rsidR="00766931">
              <w:rPr>
                <w:noProof/>
                <w:webHidden/>
              </w:rPr>
              <w:fldChar w:fldCharType="begin"/>
            </w:r>
            <w:r w:rsidR="00766931">
              <w:rPr>
                <w:noProof/>
                <w:webHidden/>
              </w:rPr>
              <w:instrText xml:space="preserve"> PAGEREF _Toc156085073 \h </w:instrText>
            </w:r>
            <w:r w:rsidR="00766931">
              <w:rPr>
                <w:noProof/>
                <w:webHidden/>
              </w:rPr>
            </w:r>
            <w:r w:rsidR="00766931">
              <w:rPr>
                <w:noProof/>
                <w:webHidden/>
              </w:rPr>
              <w:fldChar w:fldCharType="separate"/>
            </w:r>
            <w:r w:rsidR="00766931">
              <w:rPr>
                <w:noProof/>
                <w:webHidden/>
              </w:rPr>
              <w:t>10</w:t>
            </w:r>
            <w:r w:rsidR="00766931">
              <w:rPr>
                <w:noProof/>
                <w:webHidden/>
              </w:rPr>
              <w:fldChar w:fldCharType="end"/>
            </w:r>
          </w:hyperlink>
        </w:p>
        <w:p w14:paraId="2C556E35" w14:textId="500B87AC" w:rsidR="00766931" w:rsidRDefault="00000000">
          <w:pPr>
            <w:pStyle w:val="TOC1"/>
            <w:tabs>
              <w:tab w:val="left" w:pos="1540"/>
            </w:tabs>
            <w:rPr>
              <w:rFonts w:asciiTheme="minorHAnsi" w:eastAsiaTheme="minorEastAsia" w:hAnsiTheme="minorHAnsi" w:cstheme="minorBidi"/>
              <w:noProof/>
              <w:sz w:val="22"/>
              <w:szCs w:val="22"/>
            </w:rPr>
          </w:pPr>
          <w:hyperlink w:anchor="_Toc156085074" w:history="1">
            <w:r w:rsidR="00766931" w:rsidRPr="00FF4149">
              <w:rPr>
                <w:rStyle w:val="Hyperlink"/>
                <w:rFonts w:asciiTheme="majorHAnsi" w:hAnsiTheme="majorHAnsi"/>
                <w:noProof/>
              </w:rPr>
              <w:t>CHAPTER 2:</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RELATED WORK</w:t>
            </w:r>
            <w:r w:rsidR="00766931">
              <w:rPr>
                <w:noProof/>
                <w:webHidden/>
              </w:rPr>
              <w:tab/>
            </w:r>
            <w:r w:rsidR="00766931">
              <w:rPr>
                <w:noProof/>
                <w:webHidden/>
              </w:rPr>
              <w:fldChar w:fldCharType="begin"/>
            </w:r>
            <w:r w:rsidR="00766931">
              <w:rPr>
                <w:noProof/>
                <w:webHidden/>
              </w:rPr>
              <w:instrText xml:space="preserve"> PAGEREF _Toc156085074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6471B4E1" w14:textId="2ED53192"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5" w:history="1">
            <w:r w:rsidR="00766931" w:rsidRPr="00FF4149">
              <w:rPr>
                <w:rStyle w:val="Hyperlink"/>
                <w:noProof/>
              </w:rPr>
              <w:t>2.1.</w:t>
            </w:r>
            <w:r w:rsidR="00766931">
              <w:rPr>
                <w:rFonts w:asciiTheme="minorHAnsi" w:eastAsiaTheme="minorEastAsia" w:hAnsiTheme="minorHAnsi" w:cstheme="minorBidi"/>
                <w:noProof/>
                <w:sz w:val="22"/>
                <w:szCs w:val="22"/>
              </w:rPr>
              <w:tab/>
            </w:r>
            <w:r w:rsidR="00766931" w:rsidRPr="00FF4149">
              <w:rPr>
                <w:rStyle w:val="Hyperlink"/>
                <w:noProof/>
              </w:rPr>
              <w:t>a (2013)</w:t>
            </w:r>
            <w:r w:rsidR="00766931">
              <w:rPr>
                <w:noProof/>
                <w:webHidden/>
              </w:rPr>
              <w:tab/>
            </w:r>
            <w:r w:rsidR="00766931">
              <w:rPr>
                <w:noProof/>
                <w:webHidden/>
              </w:rPr>
              <w:fldChar w:fldCharType="begin"/>
            </w:r>
            <w:r w:rsidR="00766931">
              <w:rPr>
                <w:noProof/>
                <w:webHidden/>
              </w:rPr>
              <w:instrText xml:space="preserve"> PAGEREF _Toc156085075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7934FC78" w14:textId="39B9240F"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6" w:history="1">
            <w:r w:rsidR="00766931" w:rsidRPr="00FF4149">
              <w:rPr>
                <w:rStyle w:val="Hyperlink"/>
                <w:noProof/>
              </w:rPr>
              <w:t>2.2.</w:t>
            </w:r>
            <w:r w:rsidR="00766931">
              <w:rPr>
                <w:rFonts w:asciiTheme="minorHAnsi" w:eastAsiaTheme="minorEastAsia" w:hAnsiTheme="minorHAnsi" w:cstheme="minorBidi"/>
                <w:noProof/>
                <w:sz w:val="22"/>
                <w:szCs w:val="22"/>
              </w:rPr>
              <w:tab/>
            </w:r>
            <w:r w:rsidR="00766931" w:rsidRPr="00FF4149">
              <w:rPr>
                <w:rStyle w:val="Hyperlink"/>
                <w:noProof/>
              </w:rPr>
              <w:t>b (2020)</w:t>
            </w:r>
            <w:r w:rsidR="00766931">
              <w:rPr>
                <w:noProof/>
                <w:webHidden/>
              </w:rPr>
              <w:tab/>
            </w:r>
            <w:r w:rsidR="00766931">
              <w:rPr>
                <w:noProof/>
                <w:webHidden/>
              </w:rPr>
              <w:fldChar w:fldCharType="begin"/>
            </w:r>
            <w:r w:rsidR="00766931">
              <w:rPr>
                <w:noProof/>
                <w:webHidden/>
              </w:rPr>
              <w:instrText xml:space="preserve"> PAGEREF _Toc156085076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00C6748B" w14:textId="21062595"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7" w:history="1">
            <w:r w:rsidR="00766931" w:rsidRPr="00FF4149">
              <w:rPr>
                <w:rStyle w:val="Hyperlink"/>
                <w:noProof/>
              </w:rPr>
              <w:t>2.3.</w:t>
            </w:r>
            <w:r w:rsidR="00766931">
              <w:rPr>
                <w:rFonts w:asciiTheme="minorHAnsi" w:eastAsiaTheme="minorEastAsia" w:hAnsiTheme="minorHAnsi" w:cstheme="minorBidi"/>
                <w:noProof/>
                <w:sz w:val="22"/>
                <w:szCs w:val="22"/>
              </w:rPr>
              <w:tab/>
            </w:r>
            <w:r w:rsidR="00766931" w:rsidRPr="00FF4149">
              <w:rPr>
                <w:rStyle w:val="Hyperlink"/>
                <w:noProof/>
              </w:rPr>
              <w:t>Summary</w:t>
            </w:r>
            <w:r w:rsidR="00766931">
              <w:rPr>
                <w:noProof/>
                <w:webHidden/>
              </w:rPr>
              <w:tab/>
            </w:r>
            <w:r w:rsidR="00766931">
              <w:rPr>
                <w:noProof/>
                <w:webHidden/>
              </w:rPr>
              <w:fldChar w:fldCharType="begin"/>
            </w:r>
            <w:r w:rsidR="00766931">
              <w:rPr>
                <w:noProof/>
                <w:webHidden/>
              </w:rPr>
              <w:instrText xml:space="preserve"> PAGEREF _Toc156085077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5871B02B" w14:textId="37392694" w:rsidR="00766931" w:rsidRDefault="00000000">
          <w:pPr>
            <w:pStyle w:val="TOC1"/>
            <w:tabs>
              <w:tab w:val="left" w:pos="1540"/>
            </w:tabs>
            <w:rPr>
              <w:rFonts w:asciiTheme="minorHAnsi" w:eastAsiaTheme="minorEastAsia" w:hAnsiTheme="minorHAnsi" w:cstheme="minorBidi"/>
              <w:noProof/>
              <w:sz w:val="22"/>
              <w:szCs w:val="22"/>
            </w:rPr>
          </w:pPr>
          <w:hyperlink w:anchor="_Toc156085078" w:history="1">
            <w:r w:rsidR="00766931" w:rsidRPr="00FF4149">
              <w:rPr>
                <w:rStyle w:val="Hyperlink"/>
                <w:rFonts w:asciiTheme="majorHAnsi" w:hAnsiTheme="majorHAnsi"/>
                <w:noProof/>
              </w:rPr>
              <w:t>CHAPTER 3:</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METHODOLOGY</w:t>
            </w:r>
            <w:r w:rsidR="00766931">
              <w:rPr>
                <w:noProof/>
                <w:webHidden/>
              </w:rPr>
              <w:tab/>
            </w:r>
            <w:r w:rsidR="00766931">
              <w:rPr>
                <w:noProof/>
                <w:webHidden/>
              </w:rPr>
              <w:fldChar w:fldCharType="begin"/>
            </w:r>
            <w:r w:rsidR="00766931">
              <w:rPr>
                <w:noProof/>
                <w:webHidden/>
              </w:rPr>
              <w:instrText xml:space="preserve"> PAGEREF _Toc156085078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1C8039E4" w14:textId="46F42A83"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9" w:history="1">
            <w:r w:rsidR="00766931" w:rsidRPr="00FF4149">
              <w:rPr>
                <w:rStyle w:val="Hyperlink"/>
                <w:noProof/>
              </w:rPr>
              <w:t>3.1.</w:t>
            </w:r>
            <w:r w:rsidR="00766931">
              <w:rPr>
                <w:rFonts w:asciiTheme="minorHAnsi" w:eastAsiaTheme="minorEastAsia" w:hAnsiTheme="minorHAnsi" w:cstheme="minorBidi"/>
                <w:noProof/>
                <w:sz w:val="22"/>
                <w:szCs w:val="22"/>
              </w:rPr>
              <w:tab/>
            </w:r>
            <w:r w:rsidR="00766931" w:rsidRPr="00FF4149">
              <w:rPr>
                <w:rStyle w:val="Hyperlink"/>
                <w:noProof/>
              </w:rPr>
              <w:t>User Requirement</w:t>
            </w:r>
            <w:r w:rsidR="00766931">
              <w:rPr>
                <w:noProof/>
                <w:webHidden/>
              </w:rPr>
              <w:tab/>
            </w:r>
            <w:r w:rsidR="00766931">
              <w:rPr>
                <w:noProof/>
                <w:webHidden/>
              </w:rPr>
              <w:fldChar w:fldCharType="begin"/>
            </w:r>
            <w:r w:rsidR="00766931">
              <w:rPr>
                <w:noProof/>
                <w:webHidden/>
              </w:rPr>
              <w:instrText xml:space="preserve"> PAGEREF _Toc156085079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7E399DB7" w14:textId="2B91D8F8"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0" w:history="1">
            <w:r w:rsidR="00766931" w:rsidRPr="00FF4149">
              <w:rPr>
                <w:rStyle w:val="Hyperlink"/>
                <w:noProof/>
              </w:rPr>
              <w:t>3.2.</w:t>
            </w:r>
            <w:r w:rsidR="00766931">
              <w:rPr>
                <w:rFonts w:asciiTheme="minorHAnsi" w:eastAsiaTheme="minorEastAsia" w:hAnsiTheme="minorHAnsi" w:cstheme="minorBidi"/>
                <w:noProof/>
                <w:sz w:val="22"/>
                <w:szCs w:val="22"/>
              </w:rPr>
              <w:tab/>
            </w:r>
            <w:r w:rsidR="00766931" w:rsidRPr="00FF4149">
              <w:rPr>
                <w:rStyle w:val="Hyperlink"/>
                <w:noProof/>
              </w:rPr>
              <w:t>Traditional Descriptors</w:t>
            </w:r>
            <w:r w:rsidR="00766931">
              <w:rPr>
                <w:noProof/>
                <w:webHidden/>
              </w:rPr>
              <w:tab/>
            </w:r>
            <w:r w:rsidR="00766931">
              <w:rPr>
                <w:noProof/>
                <w:webHidden/>
              </w:rPr>
              <w:fldChar w:fldCharType="begin"/>
            </w:r>
            <w:r w:rsidR="00766931">
              <w:rPr>
                <w:noProof/>
                <w:webHidden/>
              </w:rPr>
              <w:instrText xml:space="preserve"> PAGEREF _Toc156085080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03647709" w14:textId="78EC670E"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1" w:history="1">
            <w:r w:rsidR="00766931" w:rsidRPr="00FF4149">
              <w:rPr>
                <w:rStyle w:val="Hyperlink"/>
                <w:noProof/>
              </w:rPr>
              <w:t>3.3.</w:t>
            </w:r>
            <w:r w:rsidR="00766931">
              <w:rPr>
                <w:rFonts w:asciiTheme="minorHAnsi" w:eastAsiaTheme="minorEastAsia" w:hAnsiTheme="minorHAnsi" w:cstheme="minorBidi"/>
                <w:noProof/>
                <w:sz w:val="22"/>
                <w:szCs w:val="22"/>
              </w:rPr>
              <w:tab/>
            </w:r>
            <w:r w:rsidR="00766931" w:rsidRPr="00FF4149">
              <w:rPr>
                <w:rStyle w:val="Hyperlink"/>
                <w:noProof/>
              </w:rPr>
              <w:t>System Design</w:t>
            </w:r>
            <w:r w:rsidR="00766931">
              <w:rPr>
                <w:noProof/>
                <w:webHidden/>
              </w:rPr>
              <w:tab/>
            </w:r>
            <w:r w:rsidR="00766931">
              <w:rPr>
                <w:noProof/>
                <w:webHidden/>
              </w:rPr>
              <w:fldChar w:fldCharType="begin"/>
            </w:r>
            <w:r w:rsidR="00766931">
              <w:rPr>
                <w:noProof/>
                <w:webHidden/>
              </w:rPr>
              <w:instrText xml:space="preserve"> PAGEREF _Toc156085081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403749FE" w14:textId="165C6A89" w:rsidR="00766931" w:rsidRDefault="00000000">
          <w:pPr>
            <w:pStyle w:val="TOC1"/>
            <w:tabs>
              <w:tab w:val="left" w:pos="1540"/>
            </w:tabs>
            <w:rPr>
              <w:rFonts w:asciiTheme="minorHAnsi" w:eastAsiaTheme="minorEastAsia" w:hAnsiTheme="minorHAnsi" w:cstheme="minorBidi"/>
              <w:noProof/>
              <w:sz w:val="22"/>
              <w:szCs w:val="22"/>
            </w:rPr>
          </w:pPr>
          <w:hyperlink w:anchor="_Toc156085082" w:history="1">
            <w:r w:rsidR="00766931" w:rsidRPr="00FF4149">
              <w:rPr>
                <w:rStyle w:val="Hyperlink"/>
                <w:rFonts w:asciiTheme="majorHAnsi" w:hAnsiTheme="majorHAnsi"/>
                <w:noProof/>
              </w:rPr>
              <w:t>CHAPTER 4:</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IMPLEMENTATION AND RESULTS</w:t>
            </w:r>
            <w:r w:rsidR="00766931">
              <w:rPr>
                <w:noProof/>
                <w:webHidden/>
              </w:rPr>
              <w:tab/>
            </w:r>
            <w:r w:rsidR="00766931">
              <w:rPr>
                <w:noProof/>
                <w:webHidden/>
              </w:rPr>
              <w:fldChar w:fldCharType="begin"/>
            </w:r>
            <w:r w:rsidR="00766931">
              <w:rPr>
                <w:noProof/>
                <w:webHidden/>
              </w:rPr>
              <w:instrText xml:space="preserve"> PAGEREF _Toc156085082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241E782E" w14:textId="0F62D9AE"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3" w:history="1">
            <w:r w:rsidR="00766931" w:rsidRPr="00FF4149">
              <w:rPr>
                <w:rStyle w:val="Hyperlink"/>
                <w:noProof/>
              </w:rPr>
              <w:t>4.1.</w:t>
            </w:r>
            <w:r w:rsidR="00766931">
              <w:rPr>
                <w:rFonts w:asciiTheme="minorHAnsi" w:eastAsiaTheme="minorEastAsia" w:hAnsiTheme="minorHAnsi" w:cstheme="minorBidi"/>
                <w:noProof/>
                <w:sz w:val="22"/>
                <w:szCs w:val="22"/>
              </w:rPr>
              <w:tab/>
            </w:r>
            <w:r w:rsidR="00766931" w:rsidRPr="00FF4149">
              <w:rPr>
                <w:rStyle w:val="Hyperlink"/>
                <w:noProof/>
              </w:rPr>
              <w:t>Appointment Scheduling</w:t>
            </w:r>
            <w:r w:rsidR="00766931">
              <w:rPr>
                <w:noProof/>
                <w:webHidden/>
              </w:rPr>
              <w:tab/>
            </w:r>
            <w:r w:rsidR="00766931">
              <w:rPr>
                <w:noProof/>
                <w:webHidden/>
              </w:rPr>
              <w:fldChar w:fldCharType="begin"/>
            </w:r>
            <w:r w:rsidR="00766931">
              <w:rPr>
                <w:noProof/>
                <w:webHidden/>
              </w:rPr>
              <w:instrText xml:space="preserve"> PAGEREF _Toc156085083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3FF54D8F" w14:textId="75C68C9D"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4" w:history="1">
            <w:r w:rsidR="00766931" w:rsidRPr="00FF4149">
              <w:rPr>
                <w:rStyle w:val="Hyperlink"/>
                <w:noProof/>
              </w:rPr>
              <w:t>4.2.</w:t>
            </w:r>
            <w:r w:rsidR="00766931">
              <w:rPr>
                <w:rFonts w:asciiTheme="minorHAnsi" w:eastAsiaTheme="minorEastAsia" w:hAnsiTheme="minorHAnsi" w:cstheme="minorBidi"/>
                <w:noProof/>
                <w:sz w:val="22"/>
                <w:szCs w:val="22"/>
              </w:rPr>
              <w:tab/>
            </w:r>
            <w:r w:rsidR="00766931" w:rsidRPr="00FF4149">
              <w:rPr>
                <w:rStyle w:val="Hyperlink"/>
                <w:noProof/>
              </w:rPr>
              <w:t>User Communication</w:t>
            </w:r>
            <w:r w:rsidR="00766931">
              <w:rPr>
                <w:noProof/>
                <w:webHidden/>
              </w:rPr>
              <w:tab/>
            </w:r>
            <w:r w:rsidR="00766931">
              <w:rPr>
                <w:noProof/>
                <w:webHidden/>
              </w:rPr>
              <w:fldChar w:fldCharType="begin"/>
            </w:r>
            <w:r w:rsidR="00766931">
              <w:rPr>
                <w:noProof/>
                <w:webHidden/>
              </w:rPr>
              <w:instrText xml:space="preserve"> PAGEREF _Toc156085084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40AD406A" w14:textId="4008D054"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5" w:history="1">
            <w:r w:rsidR="00766931" w:rsidRPr="00FF4149">
              <w:rPr>
                <w:rStyle w:val="Hyperlink"/>
                <w:noProof/>
              </w:rPr>
              <w:t>4.3.</w:t>
            </w:r>
            <w:r w:rsidR="00766931">
              <w:rPr>
                <w:rFonts w:asciiTheme="minorHAnsi" w:eastAsiaTheme="minorEastAsia" w:hAnsiTheme="minorHAnsi" w:cstheme="minorBidi"/>
                <w:noProof/>
                <w:sz w:val="22"/>
                <w:szCs w:val="22"/>
              </w:rPr>
              <w:tab/>
            </w:r>
            <w:r w:rsidR="00766931" w:rsidRPr="00FF4149">
              <w:rPr>
                <w:rStyle w:val="Hyperlink"/>
                <w:noProof/>
              </w:rPr>
              <w:t>Benchmarking</w:t>
            </w:r>
            <w:r w:rsidR="00766931">
              <w:rPr>
                <w:noProof/>
                <w:webHidden/>
              </w:rPr>
              <w:tab/>
            </w:r>
            <w:r w:rsidR="00766931">
              <w:rPr>
                <w:noProof/>
                <w:webHidden/>
              </w:rPr>
              <w:fldChar w:fldCharType="begin"/>
            </w:r>
            <w:r w:rsidR="00766931">
              <w:rPr>
                <w:noProof/>
                <w:webHidden/>
              </w:rPr>
              <w:instrText xml:space="preserve"> PAGEREF _Toc156085085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518CF7B3" w14:textId="4D1454BC" w:rsidR="00766931" w:rsidRDefault="00000000">
          <w:pPr>
            <w:pStyle w:val="TOC1"/>
            <w:tabs>
              <w:tab w:val="left" w:pos="1540"/>
            </w:tabs>
            <w:rPr>
              <w:rFonts w:asciiTheme="minorHAnsi" w:eastAsiaTheme="minorEastAsia" w:hAnsiTheme="minorHAnsi" w:cstheme="minorBidi"/>
              <w:noProof/>
              <w:sz w:val="22"/>
              <w:szCs w:val="22"/>
            </w:rPr>
          </w:pPr>
          <w:hyperlink w:anchor="_Toc156085086" w:history="1">
            <w:r w:rsidR="00766931" w:rsidRPr="00FF4149">
              <w:rPr>
                <w:rStyle w:val="Hyperlink"/>
                <w:rFonts w:asciiTheme="majorHAnsi" w:hAnsiTheme="majorHAnsi"/>
                <w:noProof/>
              </w:rPr>
              <w:t>CHAPTER 5:</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DISCUSSION AND EVALUATION</w:t>
            </w:r>
            <w:r w:rsidR="00766931">
              <w:rPr>
                <w:noProof/>
                <w:webHidden/>
              </w:rPr>
              <w:tab/>
            </w:r>
            <w:r w:rsidR="00766931">
              <w:rPr>
                <w:noProof/>
                <w:webHidden/>
              </w:rPr>
              <w:fldChar w:fldCharType="begin"/>
            </w:r>
            <w:r w:rsidR="00766931">
              <w:rPr>
                <w:noProof/>
                <w:webHidden/>
              </w:rPr>
              <w:instrText xml:space="preserve"> PAGEREF _Toc156085086 \h </w:instrText>
            </w:r>
            <w:r w:rsidR="00766931">
              <w:rPr>
                <w:noProof/>
                <w:webHidden/>
              </w:rPr>
            </w:r>
            <w:r w:rsidR="00766931">
              <w:rPr>
                <w:noProof/>
                <w:webHidden/>
              </w:rPr>
              <w:fldChar w:fldCharType="separate"/>
            </w:r>
            <w:r w:rsidR="00766931">
              <w:rPr>
                <w:noProof/>
                <w:webHidden/>
              </w:rPr>
              <w:t>15</w:t>
            </w:r>
            <w:r w:rsidR="00766931">
              <w:rPr>
                <w:noProof/>
                <w:webHidden/>
              </w:rPr>
              <w:fldChar w:fldCharType="end"/>
            </w:r>
          </w:hyperlink>
        </w:p>
        <w:p w14:paraId="28077C06" w14:textId="290A8B59"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7" w:history="1">
            <w:r w:rsidR="00766931" w:rsidRPr="00FF4149">
              <w:rPr>
                <w:rStyle w:val="Hyperlink"/>
                <w:noProof/>
              </w:rPr>
              <w:t>5.1.</w:t>
            </w:r>
            <w:r w:rsidR="00766931">
              <w:rPr>
                <w:rFonts w:asciiTheme="minorHAnsi" w:eastAsiaTheme="minorEastAsia" w:hAnsiTheme="minorHAnsi" w:cstheme="minorBidi"/>
                <w:noProof/>
                <w:sz w:val="22"/>
                <w:szCs w:val="22"/>
              </w:rPr>
              <w:tab/>
            </w:r>
            <w:r w:rsidR="00766931" w:rsidRPr="00FF4149">
              <w:rPr>
                <w:rStyle w:val="Hyperlink"/>
                <w:noProof/>
              </w:rPr>
              <w:t>Discussion</w:t>
            </w:r>
            <w:r w:rsidR="00766931">
              <w:rPr>
                <w:noProof/>
                <w:webHidden/>
              </w:rPr>
              <w:tab/>
            </w:r>
            <w:r w:rsidR="00766931">
              <w:rPr>
                <w:noProof/>
                <w:webHidden/>
              </w:rPr>
              <w:fldChar w:fldCharType="begin"/>
            </w:r>
            <w:r w:rsidR="00766931">
              <w:rPr>
                <w:noProof/>
                <w:webHidden/>
              </w:rPr>
              <w:instrText xml:space="preserve"> PAGEREF _Toc156085087 \h </w:instrText>
            </w:r>
            <w:r w:rsidR="00766931">
              <w:rPr>
                <w:noProof/>
                <w:webHidden/>
              </w:rPr>
            </w:r>
            <w:r w:rsidR="00766931">
              <w:rPr>
                <w:noProof/>
                <w:webHidden/>
              </w:rPr>
              <w:fldChar w:fldCharType="separate"/>
            </w:r>
            <w:r w:rsidR="00766931">
              <w:rPr>
                <w:noProof/>
                <w:webHidden/>
              </w:rPr>
              <w:t>15</w:t>
            </w:r>
            <w:r w:rsidR="00766931">
              <w:rPr>
                <w:noProof/>
                <w:webHidden/>
              </w:rPr>
              <w:fldChar w:fldCharType="end"/>
            </w:r>
          </w:hyperlink>
        </w:p>
        <w:p w14:paraId="422DBE88" w14:textId="21F85F4A"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8" w:history="1">
            <w:r w:rsidR="00766931" w:rsidRPr="00FF4149">
              <w:rPr>
                <w:rStyle w:val="Hyperlink"/>
                <w:noProof/>
              </w:rPr>
              <w:t>5.2.</w:t>
            </w:r>
            <w:r w:rsidR="00766931">
              <w:rPr>
                <w:rFonts w:asciiTheme="minorHAnsi" w:eastAsiaTheme="minorEastAsia" w:hAnsiTheme="minorHAnsi" w:cstheme="minorBidi"/>
                <w:noProof/>
                <w:sz w:val="22"/>
                <w:szCs w:val="22"/>
              </w:rPr>
              <w:tab/>
            </w:r>
            <w:r w:rsidR="00766931" w:rsidRPr="00FF4149">
              <w:rPr>
                <w:rStyle w:val="Hyperlink"/>
                <w:noProof/>
              </w:rPr>
              <w:t>Evaluation</w:t>
            </w:r>
            <w:r w:rsidR="00766931">
              <w:rPr>
                <w:noProof/>
                <w:webHidden/>
              </w:rPr>
              <w:tab/>
            </w:r>
            <w:r w:rsidR="00766931">
              <w:rPr>
                <w:noProof/>
                <w:webHidden/>
              </w:rPr>
              <w:fldChar w:fldCharType="begin"/>
            </w:r>
            <w:r w:rsidR="00766931">
              <w:rPr>
                <w:noProof/>
                <w:webHidden/>
              </w:rPr>
              <w:instrText xml:space="preserve"> PAGEREF _Toc156085088 \h </w:instrText>
            </w:r>
            <w:r w:rsidR="00766931">
              <w:rPr>
                <w:noProof/>
                <w:webHidden/>
              </w:rPr>
            </w:r>
            <w:r w:rsidR="00766931">
              <w:rPr>
                <w:noProof/>
                <w:webHidden/>
              </w:rPr>
              <w:fldChar w:fldCharType="separate"/>
            </w:r>
            <w:r w:rsidR="00766931">
              <w:rPr>
                <w:noProof/>
                <w:webHidden/>
              </w:rPr>
              <w:t>15</w:t>
            </w:r>
            <w:r w:rsidR="00766931">
              <w:rPr>
                <w:noProof/>
                <w:webHidden/>
              </w:rPr>
              <w:fldChar w:fldCharType="end"/>
            </w:r>
          </w:hyperlink>
        </w:p>
        <w:p w14:paraId="6FF344C4" w14:textId="3A657170" w:rsidR="00766931" w:rsidRDefault="00000000">
          <w:pPr>
            <w:pStyle w:val="TOC1"/>
            <w:tabs>
              <w:tab w:val="left" w:pos="1540"/>
            </w:tabs>
            <w:rPr>
              <w:rFonts w:asciiTheme="minorHAnsi" w:eastAsiaTheme="minorEastAsia" w:hAnsiTheme="minorHAnsi" w:cstheme="minorBidi"/>
              <w:noProof/>
              <w:sz w:val="22"/>
              <w:szCs w:val="22"/>
            </w:rPr>
          </w:pPr>
          <w:hyperlink w:anchor="_Toc156085089" w:history="1">
            <w:r w:rsidR="00766931" w:rsidRPr="00FF4149">
              <w:rPr>
                <w:rStyle w:val="Hyperlink"/>
                <w:rFonts w:asciiTheme="majorHAnsi" w:hAnsiTheme="majorHAnsi"/>
                <w:noProof/>
              </w:rPr>
              <w:t>CHAPTER 6:</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CONCLUSION</w:t>
            </w:r>
            <w:r w:rsidR="00766931">
              <w:rPr>
                <w:noProof/>
                <w:webHidden/>
              </w:rPr>
              <w:tab/>
            </w:r>
            <w:r w:rsidR="00766931">
              <w:rPr>
                <w:noProof/>
                <w:webHidden/>
              </w:rPr>
              <w:fldChar w:fldCharType="begin"/>
            </w:r>
            <w:r w:rsidR="00766931">
              <w:rPr>
                <w:noProof/>
                <w:webHidden/>
              </w:rPr>
              <w:instrText xml:space="preserve"> PAGEREF _Toc156085089 \h </w:instrText>
            </w:r>
            <w:r w:rsidR="00766931">
              <w:rPr>
                <w:noProof/>
                <w:webHidden/>
              </w:rPr>
            </w:r>
            <w:r w:rsidR="00766931">
              <w:rPr>
                <w:noProof/>
                <w:webHidden/>
              </w:rPr>
              <w:fldChar w:fldCharType="separate"/>
            </w:r>
            <w:r w:rsidR="00766931">
              <w:rPr>
                <w:noProof/>
                <w:webHidden/>
              </w:rPr>
              <w:t>16</w:t>
            </w:r>
            <w:r w:rsidR="00766931">
              <w:rPr>
                <w:noProof/>
                <w:webHidden/>
              </w:rPr>
              <w:fldChar w:fldCharType="end"/>
            </w:r>
          </w:hyperlink>
        </w:p>
        <w:p w14:paraId="62A1F97A" w14:textId="0B551479"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90" w:history="1">
            <w:r w:rsidR="00766931" w:rsidRPr="00FF4149">
              <w:rPr>
                <w:rStyle w:val="Hyperlink"/>
                <w:noProof/>
              </w:rPr>
              <w:t>6.1.</w:t>
            </w:r>
            <w:r w:rsidR="00766931">
              <w:rPr>
                <w:rFonts w:asciiTheme="minorHAnsi" w:eastAsiaTheme="minorEastAsia" w:hAnsiTheme="minorHAnsi" w:cstheme="minorBidi"/>
                <w:noProof/>
                <w:sz w:val="22"/>
                <w:szCs w:val="22"/>
              </w:rPr>
              <w:tab/>
            </w:r>
            <w:r w:rsidR="00766931" w:rsidRPr="00FF4149">
              <w:rPr>
                <w:rStyle w:val="Hyperlink"/>
                <w:noProof/>
              </w:rPr>
              <w:t>Conclusion</w:t>
            </w:r>
            <w:r w:rsidR="00766931">
              <w:rPr>
                <w:noProof/>
                <w:webHidden/>
              </w:rPr>
              <w:tab/>
            </w:r>
            <w:r w:rsidR="00766931">
              <w:rPr>
                <w:noProof/>
                <w:webHidden/>
              </w:rPr>
              <w:fldChar w:fldCharType="begin"/>
            </w:r>
            <w:r w:rsidR="00766931">
              <w:rPr>
                <w:noProof/>
                <w:webHidden/>
              </w:rPr>
              <w:instrText xml:space="preserve"> PAGEREF _Toc156085090 \h </w:instrText>
            </w:r>
            <w:r w:rsidR="00766931">
              <w:rPr>
                <w:noProof/>
                <w:webHidden/>
              </w:rPr>
            </w:r>
            <w:r w:rsidR="00766931">
              <w:rPr>
                <w:noProof/>
                <w:webHidden/>
              </w:rPr>
              <w:fldChar w:fldCharType="separate"/>
            </w:r>
            <w:r w:rsidR="00766931">
              <w:rPr>
                <w:noProof/>
                <w:webHidden/>
              </w:rPr>
              <w:t>16</w:t>
            </w:r>
            <w:r w:rsidR="00766931">
              <w:rPr>
                <w:noProof/>
                <w:webHidden/>
              </w:rPr>
              <w:fldChar w:fldCharType="end"/>
            </w:r>
          </w:hyperlink>
        </w:p>
        <w:p w14:paraId="7AECBB46" w14:textId="3A8BCCF4"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91" w:history="1">
            <w:r w:rsidR="00766931" w:rsidRPr="00FF4149">
              <w:rPr>
                <w:rStyle w:val="Hyperlink"/>
                <w:noProof/>
              </w:rPr>
              <w:t>6.2.</w:t>
            </w:r>
            <w:r w:rsidR="00766931">
              <w:rPr>
                <w:rFonts w:asciiTheme="minorHAnsi" w:eastAsiaTheme="minorEastAsia" w:hAnsiTheme="minorHAnsi" w:cstheme="minorBidi"/>
                <w:noProof/>
                <w:sz w:val="22"/>
                <w:szCs w:val="22"/>
              </w:rPr>
              <w:tab/>
            </w:r>
            <w:r w:rsidR="00766931" w:rsidRPr="00FF4149">
              <w:rPr>
                <w:rStyle w:val="Hyperlink"/>
                <w:noProof/>
              </w:rPr>
              <w:t>Future Work</w:t>
            </w:r>
            <w:r w:rsidR="00766931">
              <w:rPr>
                <w:noProof/>
                <w:webHidden/>
              </w:rPr>
              <w:tab/>
            </w:r>
            <w:r w:rsidR="00766931">
              <w:rPr>
                <w:noProof/>
                <w:webHidden/>
              </w:rPr>
              <w:fldChar w:fldCharType="begin"/>
            </w:r>
            <w:r w:rsidR="00766931">
              <w:rPr>
                <w:noProof/>
                <w:webHidden/>
              </w:rPr>
              <w:instrText xml:space="preserve"> PAGEREF _Toc156085091 \h </w:instrText>
            </w:r>
            <w:r w:rsidR="00766931">
              <w:rPr>
                <w:noProof/>
                <w:webHidden/>
              </w:rPr>
            </w:r>
            <w:r w:rsidR="00766931">
              <w:rPr>
                <w:noProof/>
                <w:webHidden/>
              </w:rPr>
              <w:fldChar w:fldCharType="separate"/>
            </w:r>
            <w:r w:rsidR="00766931">
              <w:rPr>
                <w:noProof/>
                <w:webHidden/>
              </w:rPr>
              <w:t>16</w:t>
            </w:r>
            <w:r w:rsidR="00766931">
              <w:rPr>
                <w:noProof/>
                <w:webHidden/>
              </w:rPr>
              <w:fldChar w:fldCharType="end"/>
            </w:r>
          </w:hyperlink>
        </w:p>
        <w:p w14:paraId="66D9533B" w14:textId="76CDB5FF" w:rsidR="00766931" w:rsidRDefault="00000000">
          <w:pPr>
            <w:pStyle w:val="TOC1"/>
            <w:rPr>
              <w:rFonts w:asciiTheme="minorHAnsi" w:eastAsiaTheme="minorEastAsia" w:hAnsiTheme="minorHAnsi" w:cstheme="minorBidi"/>
              <w:noProof/>
              <w:sz w:val="22"/>
              <w:szCs w:val="22"/>
            </w:rPr>
          </w:pPr>
          <w:hyperlink w:anchor="_Toc156085092" w:history="1">
            <w:r w:rsidR="00766931" w:rsidRPr="00FF4149">
              <w:rPr>
                <w:rStyle w:val="Hyperlink"/>
                <w:rFonts w:asciiTheme="majorHAnsi" w:hAnsiTheme="majorHAnsi"/>
                <w:noProof/>
              </w:rPr>
              <w:t>REFERENCES</w:t>
            </w:r>
            <w:r w:rsidR="00766931">
              <w:rPr>
                <w:noProof/>
                <w:webHidden/>
              </w:rPr>
              <w:tab/>
            </w:r>
            <w:r w:rsidR="00766931">
              <w:rPr>
                <w:noProof/>
                <w:webHidden/>
              </w:rPr>
              <w:fldChar w:fldCharType="begin"/>
            </w:r>
            <w:r w:rsidR="00766931">
              <w:rPr>
                <w:noProof/>
                <w:webHidden/>
              </w:rPr>
              <w:instrText xml:space="preserve"> PAGEREF _Toc156085092 \h </w:instrText>
            </w:r>
            <w:r w:rsidR="00766931">
              <w:rPr>
                <w:noProof/>
                <w:webHidden/>
              </w:rPr>
            </w:r>
            <w:r w:rsidR="00766931">
              <w:rPr>
                <w:noProof/>
                <w:webHidden/>
              </w:rPr>
              <w:fldChar w:fldCharType="separate"/>
            </w:r>
            <w:r w:rsidR="00766931">
              <w:rPr>
                <w:noProof/>
                <w:webHidden/>
              </w:rPr>
              <w:t>17</w:t>
            </w:r>
            <w:r w:rsidR="00766931">
              <w:rPr>
                <w:noProof/>
                <w:webHidden/>
              </w:rPr>
              <w:fldChar w:fldCharType="end"/>
            </w:r>
          </w:hyperlink>
        </w:p>
        <w:p w14:paraId="2C38A1F7" w14:textId="3A5AE05E" w:rsidR="00C15774" w:rsidRPr="00A83EBA" w:rsidRDefault="00C15774" w:rsidP="0071711D">
          <w:pPr>
            <w:spacing w:before="60" w:after="60" w:line="360" w:lineRule="auto"/>
          </w:pPr>
          <w:r w:rsidRPr="00B80FD0">
            <w:rPr>
              <w:rFonts w:asciiTheme="majorHAnsi" w:hAnsiTheme="majorHAnsi"/>
              <w:b/>
              <w:bCs/>
              <w:noProof/>
            </w:rPr>
            <w:fldChar w:fldCharType="end"/>
          </w:r>
        </w:p>
      </w:sdtContent>
    </w:sdt>
    <w:p w14:paraId="040BB19B" w14:textId="77777777" w:rsidR="00A45DCC" w:rsidRPr="00421042" w:rsidRDefault="00A45DCC" w:rsidP="000306EE">
      <w:pPr>
        <w:autoSpaceDE w:val="0"/>
        <w:autoSpaceDN w:val="0"/>
        <w:adjustRightInd w:val="0"/>
        <w:spacing w:before="60" w:after="60" w:line="360" w:lineRule="auto"/>
        <w:rPr>
          <w:color w:val="000000"/>
        </w:rPr>
      </w:pPr>
    </w:p>
    <w:p w14:paraId="70A736B0" w14:textId="1C9A2E3D" w:rsidR="00C17464" w:rsidRPr="009C1E43" w:rsidRDefault="00472CCF" w:rsidP="009C1E43">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025ED11C" w14:textId="74836ADB" w:rsidR="009216AD" w:rsidRPr="00CB3B64" w:rsidRDefault="009216AD" w:rsidP="000306EE">
      <w:pPr>
        <w:pStyle w:val="Heading1"/>
        <w:spacing w:before="60" w:after="60" w:line="360" w:lineRule="auto"/>
        <w:jc w:val="center"/>
        <w:rPr>
          <w:rFonts w:asciiTheme="majorHAnsi" w:hAnsiTheme="majorHAnsi"/>
          <w:b w:val="0"/>
          <w:color w:val="FF0000"/>
          <w:sz w:val="36"/>
          <w:szCs w:val="36"/>
        </w:rPr>
      </w:pPr>
      <w:bookmarkStart w:id="2" w:name="_Toc156085066"/>
      <w:r w:rsidRPr="00CB3B64">
        <w:rPr>
          <w:rFonts w:asciiTheme="majorHAnsi" w:hAnsiTheme="majorHAnsi"/>
          <w:color w:val="FF0000"/>
          <w:sz w:val="36"/>
          <w:szCs w:val="36"/>
        </w:rPr>
        <w:lastRenderedPageBreak/>
        <w:t>LIST OF FIGURES</w:t>
      </w:r>
      <w:bookmarkEnd w:id="2"/>
    </w:p>
    <w:p w14:paraId="283ECDA1" w14:textId="7621E1BB" w:rsidR="0071711D" w:rsidRDefault="0071711D" w:rsidP="0071711D">
      <w:pPr>
        <w:tabs>
          <w:tab w:val="right" w:leader="dot" w:pos="9072"/>
        </w:tabs>
        <w:spacing w:before="60" w:after="60" w:line="360" w:lineRule="auto"/>
      </w:pPr>
      <w:r w:rsidRPr="00BC0E08">
        <w:rPr>
          <w:b/>
          <w:bCs/>
          <w:i/>
          <w:iCs/>
        </w:rPr>
        <w:t>Figure 1</w:t>
      </w:r>
      <w:r>
        <w:t xml:space="preserve">: </w:t>
      </w:r>
      <w:r w:rsidR="00424C2D">
        <w:t xml:space="preserve">The structure of the report with six chapters </w:t>
      </w:r>
      <w:r w:rsidRPr="00BC0E08">
        <w:tab/>
      </w:r>
      <w:r>
        <w:t>1</w:t>
      </w:r>
      <w:r w:rsidR="00424C2D">
        <w:t>2</w:t>
      </w:r>
    </w:p>
    <w:p w14:paraId="10B5C6D2" w14:textId="77777777" w:rsidR="00472CCF" w:rsidRDefault="00472CCF" w:rsidP="000306EE">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5C1B3851" w14:textId="29C07BFC" w:rsidR="008F20C7" w:rsidRPr="00BC0E08" w:rsidRDefault="009216AD" w:rsidP="000306EE">
      <w:pPr>
        <w:pStyle w:val="Heading1"/>
        <w:spacing w:before="60" w:after="60" w:line="360" w:lineRule="auto"/>
        <w:jc w:val="center"/>
        <w:rPr>
          <w:rFonts w:asciiTheme="majorHAnsi" w:hAnsiTheme="majorHAnsi"/>
          <w:b w:val="0"/>
          <w:color w:val="FF0000"/>
          <w:sz w:val="36"/>
          <w:szCs w:val="36"/>
        </w:rPr>
      </w:pPr>
      <w:bookmarkStart w:id="3" w:name="_Toc156085067"/>
      <w:r w:rsidRPr="00CB3B64">
        <w:rPr>
          <w:rFonts w:asciiTheme="majorHAnsi" w:hAnsiTheme="majorHAnsi"/>
          <w:color w:val="FF0000"/>
          <w:sz w:val="36"/>
          <w:szCs w:val="36"/>
        </w:rPr>
        <w:lastRenderedPageBreak/>
        <w:t>LIST OF TABLES</w:t>
      </w:r>
      <w:bookmarkEnd w:id="3"/>
    </w:p>
    <w:p w14:paraId="0DB46823" w14:textId="5C2F7F1A" w:rsidR="0071711D" w:rsidRPr="004303A0" w:rsidRDefault="0071711D" w:rsidP="0071711D">
      <w:pPr>
        <w:tabs>
          <w:tab w:val="right" w:leader="dot" w:pos="9072"/>
        </w:tabs>
        <w:spacing w:before="60" w:after="60" w:line="360" w:lineRule="auto"/>
      </w:pPr>
      <w:r w:rsidRPr="004303A0">
        <w:rPr>
          <w:b/>
          <w:bCs/>
          <w:i/>
          <w:iCs/>
        </w:rPr>
        <w:t>Table 1</w:t>
      </w:r>
      <w:r w:rsidRPr="004303A0">
        <w:t xml:space="preserve">: The </w:t>
      </w:r>
      <w:r>
        <w:t>r</w:t>
      </w:r>
      <w:r w:rsidRPr="00641B9A">
        <w:t>andom forest</w:t>
      </w:r>
      <w:r>
        <w:t xml:space="preserve"> BDE</w:t>
      </w:r>
      <w:r w:rsidRPr="00641B9A">
        <w:t xml:space="preserve"> prediction </w:t>
      </w:r>
      <w:r>
        <w:t>performance</w:t>
      </w:r>
      <w:r w:rsidRPr="00641B9A">
        <w:t xml:space="preserve"> with descriptors encoding different spheres</w:t>
      </w:r>
      <w:r>
        <w:t xml:space="preserve">. The two-error metrics unit is </w:t>
      </w:r>
      <m:oMath>
        <m:r>
          <w:rPr>
            <w:rFonts w:ascii="Latin Modern Math" w:hAnsi="Latin Modern Math"/>
          </w:rPr>
          <m:t>kcal.</m:t>
        </m:r>
        <m:sSup>
          <m:sSupPr>
            <m:ctrlPr>
              <w:rPr>
                <w:rFonts w:ascii="Latin Modern Math" w:hAnsi="Latin Modern Math"/>
                <w:i/>
              </w:rPr>
            </m:ctrlPr>
          </m:sSupPr>
          <m:e>
            <m:r>
              <w:rPr>
                <w:rFonts w:ascii="Latin Modern Math" w:hAnsi="Latin Modern Math"/>
              </w:rPr>
              <m:t>mol</m:t>
            </m:r>
          </m:e>
          <m:sup>
            <m:r>
              <w:rPr>
                <w:rFonts w:ascii="Latin Modern Math" w:hAnsi="Latin Modern Math"/>
              </w:rPr>
              <m:t>-1</m:t>
            </m:r>
          </m:sup>
        </m:sSup>
      </m:oMath>
      <w:r>
        <w:t xml:space="preserve"> u</w:t>
      </w:r>
      <w:r w:rsidRPr="004303A0">
        <w:t>nit (lower is better)</w:t>
      </w:r>
      <w:r w:rsidRPr="004303A0">
        <w:tab/>
      </w:r>
      <w:r>
        <w:t xml:space="preserve"> </w:t>
      </w:r>
      <w:r w:rsidRPr="004303A0">
        <w:t>1</w:t>
      </w:r>
      <w:r>
        <w:t>8</w:t>
      </w:r>
    </w:p>
    <w:p w14:paraId="21AB1FCC" w14:textId="4E9D9762" w:rsidR="00402E46" w:rsidRPr="0071711D" w:rsidRDefault="00402E46" w:rsidP="00C35651">
      <w:pPr>
        <w:tabs>
          <w:tab w:val="right" w:leader="dot" w:pos="9072"/>
        </w:tabs>
        <w:spacing w:before="60" w:after="60" w:line="360" w:lineRule="auto"/>
        <w:rPr>
          <w:iCs/>
        </w:rPr>
      </w:pPr>
      <w:r>
        <w:rPr>
          <w:rFonts w:asciiTheme="majorHAnsi" w:hAnsiTheme="majorHAnsi"/>
          <w:color w:val="FF0000"/>
          <w:sz w:val="48"/>
          <w:szCs w:val="40"/>
        </w:rPr>
        <w:br w:type="page"/>
      </w:r>
    </w:p>
    <w:p w14:paraId="7B56DB80" w14:textId="79B4A1AB" w:rsidR="009216AD" w:rsidRPr="004425AA" w:rsidRDefault="009216AD" w:rsidP="000306EE">
      <w:pPr>
        <w:pStyle w:val="Heading1"/>
        <w:spacing w:before="60" w:after="60" w:line="360" w:lineRule="auto"/>
        <w:jc w:val="center"/>
        <w:rPr>
          <w:rFonts w:asciiTheme="majorHAnsi" w:hAnsiTheme="majorHAnsi"/>
          <w:b w:val="0"/>
          <w:color w:val="FF0000"/>
          <w:sz w:val="40"/>
          <w:szCs w:val="32"/>
        </w:rPr>
      </w:pPr>
      <w:bookmarkStart w:id="4" w:name="_Toc156085068"/>
      <w:r w:rsidRPr="00CB3B64">
        <w:rPr>
          <w:rFonts w:asciiTheme="majorHAnsi" w:hAnsiTheme="majorHAnsi"/>
          <w:color w:val="FF0000"/>
          <w:sz w:val="36"/>
        </w:rPr>
        <w:lastRenderedPageBreak/>
        <w:t>ABSTRACT</w:t>
      </w:r>
      <w:bookmarkEnd w:id="4"/>
    </w:p>
    <w:p w14:paraId="10B1ECE0" w14:textId="35112C7F" w:rsidR="009C1E43" w:rsidRDefault="003865F0" w:rsidP="000306EE">
      <w:pPr>
        <w:spacing w:before="60" w:after="60" w:line="360" w:lineRule="auto"/>
      </w:pPr>
      <w:bookmarkStart w:id="5" w:name="_Hlk136468588"/>
      <w:r w:rsidRPr="003865F0">
        <w:t>The advancement of remote healthcare applications is crucial in addressing the challenges posed by time-consuming and inconvenient commutes to healthcare facilities</w:t>
      </w:r>
      <w:r w:rsidR="009C1E43">
        <w:t>. This type of application is substantially benefited when the commute between the patient’s house and the hospital or any emergency service</w:t>
      </w:r>
      <w:r w:rsidR="00BD1544">
        <w:t xml:space="preserve"> is frustrating and taking a lot of time. By the request of the </w:t>
      </w:r>
      <w:r>
        <w:t>Mobile Application Development</w:t>
      </w:r>
      <w:r w:rsidR="00BD1544">
        <w:t xml:space="preserve"> course, we designed a simple application that support the communication and chatting with the doctor</w:t>
      </w:r>
      <w:r>
        <w:t>, and booking system</w:t>
      </w:r>
      <w:r w:rsidR="00BD1544">
        <w:t>. The application leverage</w:t>
      </w:r>
      <w:r>
        <w:t>s</w:t>
      </w:r>
      <w:r w:rsidR="00BD1544">
        <w:t xml:space="preserve"> </w:t>
      </w:r>
      <w:r>
        <w:t>the Google Firebase as the remote database system, along with the Agora SDK to support these base business functionalities.</w:t>
      </w:r>
    </w:p>
    <w:bookmarkEnd w:id="5"/>
    <w:p w14:paraId="7FD7E27C" w14:textId="77777777" w:rsidR="00160583" w:rsidRDefault="00160583"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59CE0A49" w14:textId="46247636" w:rsidR="007262ED" w:rsidRPr="00CB3B64" w:rsidRDefault="00AF02A0" w:rsidP="000306EE">
      <w:pPr>
        <w:pStyle w:val="Heading1"/>
        <w:numPr>
          <w:ilvl w:val="0"/>
          <w:numId w:val="10"/>
        </w:numPr>
        <w:spacing w:before="60" w:after="60" w:line="360" w:lineRule="auto"/>
        <w:ind w:left="2835" w:hanging="2835"/>
        <w:rPr>
          <w:rFonts w:asciiTheme="majorHAnsi" w:hAnsiTheme="majorHAnsi"/>
          <w:color w:val="FF0000"/>
          <w:sz w:val="36"/>
        </w:rPr>
      </w:pPr>
      <w:bookmarkStart w:id="6" w:name="_Toc156085069"/>
      <w:r w:rsidRPr="00CB3B64">
        <w:rPr>
          <w:rFonts w:asciiTheme="majorHAnsi" w:hAnsiTheme="majorHAnsi"/>
          <w:color w:val="FF0000"/>
          <w:sz w:val="36"/>
        </w:rPr>
        <w:lastRenderedPageBreak/>
        <w:t>INTRODUCTION</w:t>
      </w:r>
      <w:bookmarkEnd w:id="6"/>
    </w:p>
    <w:p w14:paraId="62552A36" w14:textId="1E93F2BA" w:rsidR="00157EC9" w:rsidRPr="00157EC9" w:rsidRDefault="008C2C5D" w:rsidP="000306EE">
      <w:pPr>
        <w:pStyle w:val="Heading2"/>
      </w:pPr>
      <w:bookmarkStart w:id="7" w:name="_Toc156085070"/>
      <w:r w:rsidRPr="00157EC9">
        <w:t>Background</w:t>
      </w:r>
      <w:bookmarkEnd w:id="7"/>
    </w:p>
    <w:p w14:paraId="2FBF66A5" w14:textId="72CEE3B6" w:rsidR="00C241DE" w:rsidRDefault="00C241DE" w:rsidP="007E10F0">
      <w:pPr>
        <w:spacing w:before="60" w:after="60" w:line="360" w:lineRule="auto"/>
        <w:ind w:firstLine="720"/>
      </w:pPr>
      <w:r>
        <w:t>In the second decade of the 21st century, we have witnessed a shift in healthcare, driven by rapid technological advancements.</w:t>
      </w:r>
      <w:r w:rsidRPr="00C241DE">
        <w:t xml:space="preserve"> </w:t>
      </w:r>
      <w:r>
        <w:t>Remote healthcare, more commonly known as telehealth, has emerged as a critical component of modern medical practice, especiall</w:t>
      </w:r>
      <w:r w:rsidR="00933FA2">
        <w:t>y the accessibility to healthcare is a global concern. A common example of the difficulty is that most people d</w:t>
      </w:r>
      <w:r w:rsidR="0006259B">
        <w:t>o</w:t>
      </w:r>
      <w:r w:rsidR="00933FA2">
        <w:t xml:space="preserve"> not store the hospital’s contact as a daily routine, and communication in the emergency is less efficient, leading to a misunderstanding of the patient's scenario and resulting </w:t>
      </w:r>
      <w:r w:rsidR="0006259B">
        <w:t xml:space="preserve">in </w:t>
      </w:r>
      <w:r w:rsidR="00933FA2">
        <w:t xml:space="preserve">them </w:t>
      </w:r>
      <w:r w:rsidR="0006259B">
        <w:t xml:space="preserve">being </w:t>
      </w:r>
      <w:r w:rsidR="00933FA2">
        <w:t xml:space="preserve">in a danger zone. The advancement of digital technology, especially the online communication platform, robust data management systems, and real-time communication platforms has facilitated the development of telehealth applications that promise to bridge the gap between healthcare providers and patients, especially in remote or underserved areas. While the integration of technology in healthcare is not a new solution, we expect </w:t>
      </w:r>
      <w:r w:rsidR="008C283D">
        <w:t>this to have a more inclusive healthcare system.</w:t>
      </w:r>
    </w:p>
    <w:p w14:paraId="5EC15AD9" w14:textId="77777777" w:rsidR="00782D9F" w:rsidRDefault="00782D9F" w:rsidP="00BF7ED5">
      <w:pPr>
        <w:spacing w:before="60" w:after="60" w:line="360" w:lineRule="auto"/>
      </w:pPr>
    </w:p>
    <w:p w14:paraId="367A89C3" w14:textId="2256F22E" w:rsidR="00F60C49" w:rsidRDefault="00BF7ED5" w:rsidP="00F60C49">
      <w:pPr>
        <w:pStyle w:val="Heading2"/>
      </w:pPr>
      <w:bookmarkStart w:id="8" w:name="_Toc156085071"/>
      <w:r w:rsidRPr="00157EC9">
        <w:t>Problem Statement</w:t>
      </w:r>
      <w:bookmarkEnd w:id="8"/>
    </w:p>
    <w:p w14:paraId="43BBC21D" w14:textId="695D9D86" w:rsidR="00AC675C" w:rsidRDefault="00AC675C" w:rsidP="00AC675C">
      <w:pPr>
        <w:pStyle w:val="ColorfulList-Accent11"/>
        <w:spacing w:before="60" w:after="60" w:line="360" w:lineRule="auto"/>
        <w:ind w:left="0" w:firstLine="720"/>
      </w:pPr>
      <w:r>
        <w:t xml:space="preserve">While the telehealth system has shown great promise, its full potential is yet to be realized, especially when the downside of the application should not be underrated such as complex user interfaces, inefficient appointment scheduling processes, inadequate communication channels between patients and healthcare providers, and along with the integration between the client-oriented (mobile) system and server-oriented system. One of the significant challenges is the inefficiency of appointment scheduling processes. </w:t>
      </w:r>
      <w:r w:rsidRPr="00AC675C">
        <w:t>Many telehealth platforms lack a streamlined approach to booking and managing appointments, resulting in confusion, time wastage, and often, missed appointments.</w:t>
      </w:r>
      <w:r>
        <w:t xml:space="preserve"> </w:t>
      </w:r>
      <w:r w:rsidRPr="00AC675C">
        <w:t xml:space="preserve">Additionally, the communication channels </w:t>
      </w:r>
      <w:r w:rsidR="00E80880">
        <w:t>sometimes</w:t>
      </w:r>
      <w:r w:rsidRPr="00AC675C">
        <w:t xml:space="preserve"> raise concerns about the confidentiality and privacy of sensitive medical information.</w:t>
      </w:r>
      <w:r w:rsidR="00E80880" w:rsidRPr="00E80880">
        <w:t xml:space="preserve"> </w:t>
      </w:r>
      <w:r w:rsidR="00E80880">
        <w:t xml:space="preserve">Furthermore, there is a gap in the integration of these systems with broader healthcare infrastructures. Many telehealth solutions operate in isolation, without proper synchronization with other medical records or systems used by healthcare providers. For example, the development of the hospital software, </w:t>
      </w:r>
      <w:r w:rsidR="0006259B">
        <w:t>which</w:t>
      </w:r>
      <w:r w:rsidR="00E80880">
        <w:t xml:space="preserve"> is usually operated on a computer or laptop, is different from the mobile system which focuse</w:t>
      </w:r>
      <w:r w:rsidR="0006259B">
        <w:t>s</w:t>
      </w:r>
      <w:r w:rsidR="00E80880">
        <w:t xml:space="preserve"> more on the user experience, convenience, and data security, resulting in fragmented care, under-utilized resources</w:t>
      </w:r>
      <w:r w:rsidR="0006259B">
        <w:t>,</w:t>
      </w:r>
      <w:r w:rsidR="00E80880">
        <w:t xml:space="preserve"> and money for the hospital. Another point from the hospital perspective is that the hospital cannot </w:t>
      </w:r>
      <w:r w:rsidR="00E80880">
        <w:lastRenderedPageBreak/>
        <w:t xml:space="preserve">charge or profit the patient based on their usage of the application but their health only, while they still need a local or third-party team to maintain their system. </w:t>
      </w:r>
    </w:p>
    <w:p w14:paraId="0E5F9874" w14:textId="47711B7C" w:rsidR="00AC675C" w:rsidRDefault="00E80880" w:rsidP="00E80880">
      <w:pPr>
        <w:pStyle w:val="ColorfulList-Accent11"/>
        <w:spacing w:before="60" w:after="60" w:line="360" w:lineRule="auto"/>
        <w:ind w:left="0" w:firstLine="720"/>
      </w:pPr>
      <w:r>
        <w:t>In general, the lack of a streamlined, easy-to-use telehealth system poses a significant barrier to the adoption of remote healthcare services, thus impeding the goal of achieving universal healthcare accessibility. By this, a</w:t>
      </w:r>
      <w:r w:rsidRPr="00E80880">
        <w:t xml:space="preserve"> </w:t>
      </w:r>
      <w:r>
        <w:t xml:space="preserve">simple, efficient, and user-centric telehealth application is not just a great opportunity and challenge to address these shortcomings, but a necessary step to pave the way for a </w:t>
      </w:r>
      <w:r w:rsidRPr="00E80880">
        <w:t>telehealth solution that is accessible, reliable, and seamlessly integrated into the broader healthcare ecosystem</w:t>
      </w:r>
      <w:r>
        <w:t>.</w:t>
      </w:r>
    </w:p>
    <w:p w14:paraId="31F0C635" w14:textId="77777777" w:rsidR="00DD0AC5" w:rsidRPr="007262ED" w:rsidRDefault="00DD0AC5" w:rsidP="000306EE">
      <w:pPr>
        <w:spacing w:before="60" w:after="60" w:line="360" w:lineRule="auto"/>
      </w:pPr>
    </w:p>
    <w:p w14:paraId="742F8057" w14:textId="06A0BFFC" w:rsidR="002C4E23" w:rsidRDefault="00AA2B9C" w:rsidP="000306EE">
      <w:pPr>
        <w:pStyle w:val="Heading2"/>
      </w:pPr>
      <w:bookmarkStart w:id="9" w:name="_Toc156085072"/>
      <w:r>
        <w:t>Scop</w:t>
      </w:r>
      <w:r w:rsidR="00674EE3">
        <w:t>e</w:t>
      </w:r>
      <w:r w:rsidR="00287408">
        <w:t xml:space="preserve"> </w:t>
      </w:r>
      <w:r>
        <w:t>and Objectives</w:t>
      </w:r>
      <w:r w:rsidR="00DA624C">
        <w:t xml:space="preserve"> to Solution</w:t>
      </w:r>
      <w:bookmarkEnd w:id="9"/>
    </w:p>
    <w:p w14:paraId="05F6D5B6" w14:textId="49F88E86" w:rsidR="003C031E" w:rsidRDefault="003C031E" w:rsidP="003C031E">
      <w:pPr>
        <w:pStyle w:val="ColorfulList-Accent11"/>
        <w:spacing w:before="60" w:after="60" w:line="360" w:lineRule="auto"/>
        <w:ind w:left="0" w:firstLine="720"/>
        <w:contextualSpacing w:val="0"/>
      </w:pPr>
      <w:r>
        <w:t xml:space="preserve">Recall from the previous section, </w:t>
      </w:r>
      <w:r w:rsidR="0006259B">
        <w:t xml:space="preserve">that </w:t>
      </w:r>
      <w:r>
        <w:t>our scope is to demonstrate a simple way to bring the idea of a telehealth system online without incurring too much cost. This study is focused on the technological aspects of developing a telehealth application, showing that there are only several functionalities that the user want</w:t>
      </w:r>
      <w:r w:rsidR="0006259B">
        <w:t>s</w:t>
      </w:r>
      <w:r>
        <w:t xml:space="preserve">. Specifically, the objectives are </w:t>
      </w:r>
    </w:p>
    <w:p w14:paraId="6FEE8C66" w14:textId="46148D7E" w:rsidR="003C031E" w:rsidRDefault="003C031E" w:rsidP="003C031E">
      <w:pPr>
        <w:pStyle w:val="ColorfulList-Accent11"/>
        <w:numPr>
          <w:ilvl w:val="0"/>
          <w:numId w:val="31"/>
        </w:numPr>
        <w:spacing w:before="60" w:after="60" w:line="360" w:lineRule="auto"/>
        <w:ind w:left="567" w:hanging="567"/>
        <w:contextualSpacing w:val="0"/>
      </w:pPr>
      <w:r w:rsidRPr="003C031E">
        <w:rPr>
          <w:b/>
          <w:bCs/>
        </w:rPr>
        <w:t>Developing a User-Friendly Interface</w:t>
      </w:r>
      <w:r>
        <w:t xml:space="preserve">: This is one of the uttermost </w:t>
      </w:r>
      <w:r w:rsidR="00C6163D">
        <w:t xml:space="preserve">important factors </w:t>
      </w:r>
      <w:r w:rsidR="0006259B">
        <w:t>in having</w:t>
      </w:r>
      <w:r w:rsidR="00C6163D">
        <w:t xml:space="preserve"> a diverse user</w:t>
      </w:r>
      <w:r w:rsidR="0006259B">
        <w:t xml:space="preserve"> </w:t>
      </w:r>
      <w:r w:rsidR="00C6163D">
        <w:t xml:space="preserve">base, including those with limited technological skills. The aim is to simplify the navigation and operation of the application, making telehealth services more accessible and less intimidating to the average user. But to achieve this, unless the team </w:t>
      </w:r>
      <w:r w:rsidR="0006259B">
        <w:t>is</w:t>
      </w:r>
      <w:r w:rsidR="00C6163D">
        <w:t xml:space="preserve"> comprised of high-tech engineer</w:t>
      </w:r>
      <w:r w:rsidR="0006259B">
        <w:t>s</w:t>
      </w:r>
      <w:r w:rsidR="00C6163D">
        <w:t xml:space="preserve"> with proper skill set and service mindset, it would require</w:t>
      </w:r>
    </w:p>
    <w:p w14:paraId="309AC815" w14:textId="7DAE4921" w:rsidR="00DA624C" w:rsidRDefault="006E01E3" w:rsidP="003C031E">
      <w:pPr>
        <w:pStyle w:val="ColorfulList-Accent11"/>
        <w:numPr>
          <w:ilvl w:val="0"/>
          <w:numId w:val="31"/>
        </w:numPr>
        <w:spacing w:before="60" w:after="60" w:line="360" w:lineRule="auto"/>
        <w:ind w:left="567" w:hanging="567"/>
        <w:contextualSpacing w:val="0"/>
      </w:pPr>
      <w:r w:rsidRPr="006E01E3">
        <w:rPr>
          <w:b/>
          <w:bCs/>
        </w:rPr>
        <w:t>Minimal Business Functionalities</w:t>
      </w:r>
      <w:r>
        <w:t xml:space="preserve">: This helps to simplify the unnecessary information or functionalities that </w:t>
      </w:r>
      <w:r w:rsidR="0006259B">
        <w:t>are</w:t>
      </w:r>
      <w:r>
        <w:t xml:space="preserve"> not or rarely used</w:t>
      </w:r>
      <w:r w:rsidR="00DA624C">
        <w:t xml:space="preserve"> by the user such as the communication between patients. This example would bring great annoyance </w:t>
      </w:r>
      <w:r w:rsidR="0006259B">
        <w:t>to</w:t>
      </w:r>
      <w:r w:rsidR="00DA624C">
        <w:t xml:space="preserve"> patients when not only being exploited to scam the patients but also the mental privacy and</w:t>
      </w:r>
      <w:r w:rsidR="0006259B">
        <w:t xml:space="preserve"> i</w:t>
      </w:r>
      <w:r w:rsidR="00DA624C">
        <w:t>nsecure data protection; whilst the social media platform</w:t>
      </w:r>
      <w:r w:rsidR="0006259B">
        <w:t>s</w:t>
      </w:r>
      <w:r w:rsidR="00DA624C">
        <w:t xml:space="preserve"> are well-handed on these types of scenario</w:t>
      </w:r>
      <w:r w:rsidR="0006259B">
        <w:t>s</w:t>
      </w:r>
      <w:r w:rsidR="00DA624C">
        <w:t xml:space="preserve">. By this, we reduced the number of functionalities into two which are </w:t>
      </w:r>
    </w:p>
    <w:p w14:paraId="47B8EDE2" w14:textId="4C328B64" w:rsidR="005F3DF5" w:rsidRDefault="003C031E" w:rsidP="005F3DF5">
      <w:pPr>
        <w:pStyle w:val="ColorfulList-Accent11"/>
        <w:numPr>
          <w:ilvl w:val="1"/>
          <w:numId w:val="31"/>
        </w:numPr>
        <w:spacing w:before="60" w:after="60" w:line="360" w:lineRule="auto"/>
        <w:ind w:left="1134" w:hanging="567"/>
        <w:contextualSpacing w:val="0"/>
      </w:pPr>
      <w:r w:rsidRPr="005F3DF5">
        <w:rPr>
          <w:b/>
          <w:bCs/>
        </w:rPr>
        <w:t>Efficient Appointment Management</w:t>
      </w:r>
      <w:r>
        <w:t xml:space="preserve">: </w:t>
      </w:r>
      <w:r w:rsidR="005F3DF5">
        <w:t xml:space="preserve">The system should efficiently manage appointments, reducing the likelihood of errors and miscommunications that can lead to missed appointments. But to prevent spammers, the system would require medical-operation experts to accept the appointment, which would also utilize </w:t>
      </w:r>
      <w:r w:rsidR="00DC4550">
        <w:t>and balance the medical system resources</w:t>
      </w:r>
      <w:r w:rsidR="0006259B">
        <w:t xml:space="preserve"> and make the platform manageable.</w:t>
      </w:r>
    </w:p>
    <w:p w14:paraId="70715C5E" w14:textId="30B47CAF" w:rsidR="003C031E" w:rsidRDefault="003C031E" w:rsidP="005F3DF5">
      <w:pPr>
        <w:pStyle w:val="ColorfulList-Accent11"/>
        <w:numPr>
          <w:ilvl w:val="1"/>
          <w:numId w:val="31"/>
        </w:numPr>
        <w:spacing w:before="60" w:after="60" w:line="360" w:lineRule="auto"/>
        <w:ind w:left="1134" w:hanging="567"/>
        <w:contextualSpacing w:val="0"/>
      </w:pPr>
      <w:r w:rsidRPr="005F3DF5">
        <w:rPr>
          <w:b/>
          <w:bCs/>
        </w:rPr>
        <w:t>Secure and High-Quality Communication</w:t>
      </w:r>
      <w:r>
        <w:t>: The application will prioritize establishing a secure and seamless communication channel</w:t>
      </w:r>
      <w:r w:rsidR="00DC4550">
        <w:t xml:space="preserve">, involving high-quality </w:t>
      </w:r>
      <w:r w:rsidR="00DC4550">
        <w:lastRenderedPageBreak/>
        <w:t>video and audio capabilities with stable connectivity. However, to ensure the best treatment the patient could receive while adapting to the production-grade medical standard, the doctors must have passed an online advisor course, which help</w:t>
      </w:r>
      <w:r w:rsidR="0006259B">
        <w:t>s</w:t>
      </w:r>
      <w:r w:rsidR="00DC4550">
        <w:t xml:space="preserve"> the patients how to use the medicine properly and diagnose any adversarial symptoms without concluding the sick. </w:t>
      </w:r>
    </w:p>
    <w:p w14:paraId="47F1838D" w14:textId="2DC8392F" w:rsidR="003C031E" w:rsidRDefault="003C031E" w:rsidP="00DC4550">
      <w:pPr>
        <w:pStyle w:val="ColorfulList-Accent11"/>
        <w:spacing w:before="60" w:after="60" w:line="360" w:lineRule="auto"/>
        <w:ind w:left="0"/>
      </w:pPr>
    </w:p>
    <w:p w14:paraId="231A8178" w14:textId="4A1A6906" w:rsidR="003C031E" w:rsidRDefault="00DC4550" w:rsidP="00DC4550">
      <w:pPr>
        <w:pStyle w:val="ColorfulList-Accent11"/>
        <w:spacing w:before="60" w:after="60" w:line="360" w:lineRule="auto"/>
        <w:ind w:left="0" w:firstLine="567"/>
      </w:pPr>
      <w:r>
        <w:t xml:space="preserve">In this study, we focused on the technological aspects of the solution where we developed a telehealth system that highlights the use of Google Firebase and Agora SDK in crafting a solution. The solution would </w:t>
      </w:r>
      <w:proofErr w:type="gramStart"/>
      <w:r>
        <w:t>d</w:t>
      </w:r>
      <w:r w:rsidRPr="00DC4550">
        <w:t>etailed</w:t>
      </w:r>
      <w:proofErr w:type="gramEnd"/>
      <w:r w:rsidRPr="00DC4550">
        <w:t xml:space="preserve"> exploration of the design process and technical development of the application</w:t>
      </w:r>
      <w:r>
        <w:t xml:space="preserve">, but </w:t>
      </w:r>
      <w:r w:rsidRPr="00DC4550">
        <w:t xml:space="preserve">acknowledge its limitations </w:t>
      </w:r>
      <w:r>
        <w:t>towards</w:t>
      </w:r>
      <w:r w:rsidRPr="00DC4550">
        <w:t xml:space="preserve"> existing healthcare systems </w:t>
      </w:r>
      <w:r>
        <w:t xml:space="preserve">in </w:t>
      </w:r>
      <w:r w:rsidRPr="00DC4550">
        <w:t>real-world healthcare settings</w:t>
      </w:r>
      <w:r>
        <w:t>.</w:t>
      </w:r>
    </w:p>
    <w:p w14:paraId="6AEEB7BE" w14:textId="77777777" w:rsidR="00DD0AC5" w:rsidRPr="007262ED" w:rsidRDefault="00DD0AC5" w:rsidP="000306EE">
      <w:pPr>
        <w:pStyle w:val="ColorfulList-Accent11"/>
        <w:spacing w:before="60" w:after="60" w:line="360" w:lineRule="auto"/>
        <w:ind w:left="0"/>
        <w:contextualSpacing w:val="0"/>
      </w:pPr>
    </w:p>
    <w:p w14:paraId="057825D2" w14:textId="75A2EDA3" w:rsidR="00AA2B9C" w:rsidRPr="008A3B11" w:rsidRDefault="00DA624C" w:rsidP="000306EE">
      <w:pPr>
        <w:pStyle w:val="Heading2"/>
      </w:pPr>
      <w:bookmarkStart w:id="10" w:name="_Toc156085073"/>
      <w:r>
        <w:t>Report’s</w:t>
      </w:r>
      <w:r w:rsidR="00AA2B9C">
        <w:t xml:space="preserve"> Structure</w:t>
      </w:r>
      <w:bookmarkEnd w:id="10"/>
      <w:r w:rsidR="00603562">
        <w:t xml:space="preserve"> </w:t>
      </w:r>
    </w:p>
    <w:p w14:paraId="046C518C" w14:textId="7BAA8352" w:rsidR="0024279C" w:rsidRDefault="004C59E3" w:rsidP="0024279C">
      <w:pPr>
        <w:pStyle w:val="ColorfulList-Accent11"/>
        <w:spacing w:before="60" w:after="60" w:line="360" w:lineRule="auto"/>
        <w:ind w:left="0" w:firstLine="709"/>
        <w:contextualSpacing w:val="0"/>
      </w:pPr>
      <w:r>
        <w:t xml:space="preserve">This </w:t>
      </w:r>
      <w:r w:rsidR="00DA1299">
        <w:t>report</w:t>
      </w:r>
      <w:r>
        <w:t xml:space="preserve"> </w:t>
      </w:r>
      <w:r w:rsidRPr="00134B2E">
        <w:t>consists of six chapters</w:t>
      </w:r>
      <w:r>
        <w:t xml:space="preserve"> in which the </w:t>
      </w:r>
      <w:r w:rsidR="00D62314">
        <w:t xml:space="preserve">first </w:t>
      </w:r>
      <w:r>
        <w:t xml:space="preserve">chapter is an </w:t>
      </w:r>
      <w:r w:rsidRPr="00134B2E">
        <w:t>overview of the</w:t>
      </w:r>
      <w:r>
        <w:t xml:space="preserve"> real-world consequence, the motivation, and the proposed solution of this </w:t>
      </w:r>
      <w:r w:rsidR="00DA1299">
        <w:t>report</w:t>
      </w:r>
      <w:r>
        <w:t xml:space="preserve">. The second chapter is a </w:t>
      </w:r>
      <w:r w:rsidRPr="004C59E3">
        <w:t>literature review o</w:t>
      </w:r>
      <w:r w:rsidR="0006259B">
        <w:t>f</w:t>
      </w:r>
      <w:r w:rsidRPr="004C59E3">
        <w:t xml:space="preserve"> </w:t>
      </w:r>
      <w:r w:rsidR="00DA1299">
        <w:t>some</w:t>
      </w:r>
      <w:r w:rsidRPr="004C59E3">
        <w:t xml:space="preserve"> existing related works</w:t>
      </w:r>
      <w:r w:rsidR="00DA1299">
        <w:t xml:space="preserve"> found on Google Play</w:t>
      </w:r>
      <w:r>
        <w:t>. The third chap</w:t>
      </w:r>
      <w:r w:rsidR="002E5055">
        <w:t xml:space="preserve">ter presents how </w:t>
      </w:r>
      <w:r w:rsidR="00DA1299">
        <w:t>methods and approaches used in the development of the telehealth application are described, including the technical specifications, design principles, and development tools</w:t>
      </w:r>
      <w:r w:rsidR="002E5055">
        <w:t xml:space="preserve">. The fourth chapter will present </w:t>
      </w:r>
      <w:r w:rsidR="00DA1299">
        <w:t>the demo and instruction</w:t>
      </w:r>
      <w:r w:rsidR="0006259B">
        <w:t>s</w:t>
      </w:r>
      <w:r w:rsidR="00DA1299">
        <w:t xml:space="preserve"> for our initial deployment and testing</w:t>
      </w:r>
      <w:r w:rsidR="002E5055">
        <w:t xml:space="preserve">. The fifth and sixth chapters </w:t>
      </w:r>
      <w:r w:rsidR="002E5055" w:rsidRPr="00134B2E">
        <w:t xml:space="preserve">finalize the </w:t>
      </w:r>
      <w:r w:rsidR="00DA1299">
        <w:t>report</w:t>
      </w:r>
      <w:r w:rsidR="002E5055" w:rsidRPr="00134B2E">
        <w:t xml:space="preserve"> by discussing the topic, the validity of the </w:t>
      </w:r>
      <w:r w:rsidR="00DA1299">
        <w:t>application</w:t>
      </w:r>
      <w:r w:rsidR="002E5055" w:rsidRPr="00134B2E">
        <w:t xml:space="preserve">, and the development direction of the </w:t>
      </w:r>
      <w:r w:rsidR="00DA1299">
        <w:t>report</w:t>
      </w:r>
      <w:r w:rsidR="002E5055" w:rsidRPr="00134B2E">
        <w:t>.</w:t>
      </w:r>
    </w:p>
    <w:p w14:paraId="40690CB2" w14:textId="306E83F1" w:rsidR="0024279C" w:rsidRDefault="0024279C" w:rsidP="0024279C">
      <w:pPr>
        <w:pStyle w:val="ColorfulList-Accent11"/>
        <w:spacing w:before="60" w:after="60" w:line="360" w:lineRule="auto"/>
        <w:ind w:left="0"/>
        <w:contextualSpacing w:val="0"/>
        <w:jc w:val="center"/>
      </w:pPr>
      <w:r>
        <w:rPr>
          <w:noProof/>
        </w:rPr>
        <w:lastRenderedPageBreak/>
        <w:drawing>
          <wp:inline distT="0" distB="0" distL="0" distR="0" wp14:anchorId="38C26D56" wp14:editId="73DB99F7">
            <wp:extent cx="1797473" cy="4121593"/>
            <wp:effectExtent l="0" t="0" r="0" b="0"/>
            <wp:docPr id="187193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616" cy="4151730"/>
                    </a:xfrm>
                    <a:prstGeom prst="rect">
                      <a:avLst/>
                    </a:prstGeom>
                    <a:noFill/>
                  </pic:spPr>
                </pic:pic>
              </a:graphicData>
            </a:graphic>
          </wp:inline>
        </w:drawing>
      </w:r>
    </w:p>
    <w:p w14:paraId="69B1A048" w14:textId="33E10D31" w:rsidR="0024279C" w:rsidRDefault="0024279C" w:rsidP="0024279C">
      <w:pPr>
        <w:spacing w:before="60" w:after="60" w:line="360" w:lineRule="auto"/>
      </w:pPr>
      <w:r w:rsidRPr="0024279C">
        <w:rPr>
          <w:b/>
          <w:bCs/>
          <w:i/>
          <w:iCs/>
        </w:rPr>
        <w:t>Figure</w:t>
      </w:r>
      <w:r>
        <w:rPr>
          <w:b/>
          <w:bCs/>
          <w:i/>
          <w:iCs/>
        </w:rPr>
        <w:t xml:space="preserve"> </w:t>
      </w:r>
      <w:r w:rsidR="00DA1299">
        <w:rPr>
          <w:b/>
          <w:bCs/>
          <w:i/>
          <w:iCs/>
        </w:rPr>
        <w:t>1</w:t>
      </w:r>
      <w:r>
        <w:t xml:space="preserve">: The </w:t>
      </w:r>
      <w:r w:rsidR="0071711D">
        <w:t xml:space="preserve">structure of the </w:t>
      </w:r>
      <w:r w:rsidR="00424C2D">
        <w:t>report</w:t>
      </w:r>
      <w:r w:rsidR="0071711D">
        <w:t xml:space="preserve"> with six chapters.</w:t>
      </w:r>
    </w:p>
    <w:p w14:paraId="34E44BCE" w14:textId="77777777" w:rsidR="008800CD" w:rsidRDefault="008800CD" w:rsidP="0024279C">
      <w:pPr>
        <w:pStyle w:val="ColorfulList-Accent11"/>
        <w:spacing w:before="60" w:after="60" w:line="360" w:lineRule="auto"/>
        <w:ind w:left="0"/>
        <w:contextualSpacing w:val="0"/>
      </w:pPr>
    </w:p>
    <w:p w14:paraId="187264BC" w14:textId="77777777" w:rsidR="006520DB" w:rsidRDefault="006520DB"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4C715B7A" w14:textId="32B0E6FE" w:rsidR="001A65E6" w:rsidRPr="001A65E6" w:rsidRDefault="00DF335B" w:rsidP="001A65E6">
      <w:pPr>
        <w:pStyle w:val="Heading1"/>
        <w:numPr>
          <w:ilvl w:val="0"/>
          <w:numId w:val="10"/>
        </w:numPr>
        <w:spacing w:before="60" w:after="60" w:line="360" w:lineRule="auto"/>
        <w:ind w:left="2835" w:hanging="2835"/>
        <w:rPr>
          <w:rFonts w:asciiTheme="majorHAnsi" w:hAnsiTheme="majorHAnsi"/>
          <w:color w:val="FF0000"/>
          <w:sz w:val="36"/>
        </w:rPr>
      </w:pPr>
      <w:bookmarkStart w:id="11" w:name="_Toc156085074"/>
      <w:r w:rsidRPr="00CB3B64">
        <w:rPr>
          <w:rFonts w:asciiTheme="majorHAnsi" w:hAnsiTheme="majorHAnsi"/>
          <w:color w:val="FF0000"/>
          <w:sz w:val="36"/>
        </w:rPr>
        <w:lastRenderedPageBreak/>
        <w:t>RELATED WORK</w:t>
      </w:r>
      <w:bookmarkStart w:id="12" w:name="OLE_LINK1"/>
      <w:bookmarkEnd w:id="11"/>
    </w:p>
    <w:p w14:paraId="789BF03B" w14:textId="326BA946" w:rsidR="00D71908" w:rsidRPr="00D71908" w:rsidRDefault="00424C2D" w:rsidP="00D71908">
      <w:pPr>
        <w:pStyle w:val="Heading2"/>
        <w:numPr>
          <w:ilvl w:val="1"/>
          <w:numId w:val="28"/>
        </w:numPr>
        <w:ind w:left="851" w:hanging="851"/>
      </w:pPr>
      <w:bookmarkStart w:id="13" w:name="_Toc156085075"/>
      <w:r>
        <w:t>a</w:t>
      </w:r>
      <w:r w:rsidR="00D71908">
        <w:t xml:space="preserve"> (2013)</w:t>
      </w:r>
      <w:bookmarkEnd w:id="13"/>
    </w:p>
    <w:p w14:paraId="14E9D19F" w14:textId="443FF012" w:rsidR="001A65E6" w:rsidRPr="001A65E6" w:rsidRDefault="00424C2D" w:rsidP="001A65E6">
      <w:pPr>
        <w:spacing w:before="60" w:after="60" w:line="360" w:lineRule="auto"/>
      </w:pPr>
      <w:r>
        <w:t>a</w:t>
      </w:r>
    </w:p>
    <w:p w14:paraId="11973AA7" w14:textId="2D186E1B" w:rsidR="00AA2B9C" w:rsidRPr="008A3B11" w:rsidRDefault="00424C2D" w:rsidP="001A65E6">
      <w:pPr>
        <w:pStyle w:val="Heading2"/>
      </w:pPr>
      <w:bookmarkStart w:id="14" w:name="_Toc156085076"/>
      <w:r>
        <w:t>b</w:t>
      </w:r>
      <w:r w:rsidR="00782D9F">
        <w:t xml:space="preserve"> (2020)</w:t>
      </w:r>
      <w:bookmarkEnd w:id="14"/>
    </w:p>
    <w:bookmarkEnd w:id="12"/>
    <w:p w14:paraId="2BC4D0ED" w14:textId="300B8026" w:rsidR="008660E4" w:rsidRDefault="00424C2D" w:rsidP="000306EE">
      <w:pPr>
        <w:spacing w:before="60" w:after="60" w:line="360" w:lineRule="auto"/>
      </w:pPr>
      <w:r>
        <w:t>a</w:t>
      </w:r>
    </w:p>
    <w:p w14:paraId="7F1DA9E4" w14:textId="77777777" w:rsidR="00424C2D" w:rsidRDefault="00424C2D" w:rsidP="000306EE">
      <w:pPr>
        <w:spacing w:before="60" w:after="60" w:line="360" w:lineRule="auto"/>
      </w:pPr>
    </w:p>
    <w:p w14:paraId="0EB194C0" w14:textId="10080722" w:rsidR="00040C9F" w:rsidRDefault="00365842" w:rsidP="00EB1A95">
      <w:pPr>
        <w:pStyle w:val="Heading2"/>
      </w:pPr>
      <w:bookmarkStart w:id="15" w:name="_Toc156085077"/>
      <w:bookmarkStart w:id="16" w:name="OLE_LINK4"/>
      <w:r>
        <w:t>Summary</w:t>
      </w:r>
      <w:bookmarkEnd w:id="15"/>
      <w:r>
        <w:t xml:space="preserve"> </w:t>
      </w:r>
    </w:p>
    <w:bookmarkEnd w:id="16"/>
    <w:p w14:paraId="3946271A" w14:textId="51A6D409" w:rsidR="00EB1A95" w:rsidRDefault="00D64C62" w:rsidP="00EB1A95">
      <w:pPr>
        <w:spacing w:before="60" w:after="60" w:line="360" w:lineRule="auto"/>
        <w:ind w:firstLine="720"/>
      </w:pPr>
      <w:r>
        <w:t xml:space="preserve">which is detailed in the </w:t>
      </w:r>
      <w:r w:rsidRPr="00D64C62">
        <w:rPr>
          <w:b/>
          <w:bCs/>
        </w:rPr>
        <w:t>Methodology</w:t>
      </w:r>
      <w:r>
        <w:t xml:space="preserve"> chapter (</w:t>
      </w:r>
      <w:r w:rsidRPr="00D64C62">
        <w:rPr>
          <w:i/>
          <w:iCs/>
        </w:rPr>
        <w:t>Chapter 3</w:t>
      </w:r>
      <w:r>
        <w:t xml:space="preserve">). </w:t>
      </w:r>
    </w:p>
    <w:p w14:paraId="79D8C439" w14:textId="77777777" w:rsidR="00160583" w:rsidRDefault="00160583"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2944BE64" w14:textId="31DFE41B" w:rsidR="00775577" w:rsidRPr="00CB3B64" w:rsidRDefault="00C73344" w:rsidP="000306EE">
      <w:pPr>
        <w:pStyle w:val="Heading1"/>
        <w:numPr>
          <w:ilvl w:val="0"/>
          <w:numId w:val="10"/>
        </w:numPr>
        <w:spacing w:before="60" w:after="60" w:line="360" w:lineRule="auto"/>
        <w:ind w:left="2835" w:hanging="2835"/>
        <w:rPr>
          <w:rFonts w:asciiTheme="majorHAnsi" w:hAnsiTheme="majorHAnsi"/>
          <w:color w:val="FF0000"/>
          <w:sz w:val="36"/>
        </w:rPr>
      </w:pPr>
      <w:bookmarkStart w:id="17" w:name="_Toc156085078"/>
      <w:r w:rsidRPr="00CB3B64">
        <w:rPr>
          <w:rFonts w:asciiTheme="majorHAnsi" w:hAnsiTheme="majorHAnsi"/>
          <w:color w:val="FF0000"/>
          <w:sz w:val="36"/>
        </w:rPr>
        <w:lastRenderedPageBreak/>
        <w:t>METHODOLOGY</w:t>
      </w:r>
      <w:bookmarkEnd w:id="17"/>
    </w:p>
    <w:p w14:paraId="70C79E85" w14:textId="3081D7CE" w:rsidR="001419CD" w:rsidRPr="00DA61EF" w:rsidRDefault="00424C2D" w:rsidP="000306EE">
      <w:pPr>
        <w:pStyle w:val="Heading2"/>
      </w:pPr>
      <w:bookmarkStart w:id="18" w:name="_Localized_Substructure_Environment"/>
      <w:bookmarkStart w:id="19" w:name="_Localized_Bond_Information"/>
      <w:bookmarkStart w:id="20" w:name="_Toc156085079"/>
      <w:bookmarkEnd w:id="18"/>
      <w:bookmarkEnd w:id="19"/>
      <w:r>
        <w:t>User Requiremen</w:t>
      </w:r>
      <w:r w:rsidR="00603562">
        <w:t>t</w:t>
      </w:r>
      <w:bookmarkEnd w:id="20"/>
      <w:r w:rsidR="001577A9">
        <w:t xml:space="preserve"> Analysis</w:t>
      </w:r>
    </w:p>
    <w:p w14:paraId="24D4EFC5" w14:textId="2849AA47" w:rsidR="00603562" w:rsidRDefault="005050DE" w:rsidP="005050DE">
      <w:pPr>
        <w:spacing w:before="60" w:after="60" w:line="360" w:lineRule="auto"/>
        <w:ind w:firstLine="709"/>
      </w:pPr>
      <w:r>
        <w:t xml:space="preserve">As mentioned in Section 1.3, the two main functionalities related to the appointment scheduling and live communication is </w:t>
      </w:r>
      <w:proofErr w:type="spellStart"/>
      <w:r>
        <w:t>splitted</w:t>
      </w:r>
      <w:proofErr w:type="spellEnd"/>
      <w:r>
        <w:t xml:space="preserve"> into</w:t>
      </w:r>
      <w:r w:rsidR="00BA4357">
        <w:t xml:space="preserve"> this use-case diagram. From the perspective of the application domain, the user and doctor share similar functional </w:t>
      </w:r>
      <w:proofErr w:type="spellStart"/>
      <w:r w:rsidR="00BA4357">
        <w:t>usecase</w:t>
      </w:r>
      <w:proofErr w:type="spellEnd"/>
      <w:r w:rsidR="00BA4357">
        <w:t>, as opposed to the administrator. The user and doctor can schedule the appointment and live video call on the accepted appointment from the administrator. They can also perform live messaging, a new functionality that enable direct communication between users and doctor. On the other hand, the administrator would support the user to either approve or reject the appointment, and create the doctor’s profile, which adds another management layer</w:t>
      </w:r>
      <w:r w:rsidR="00046C32">
        <w:t>. The doctor’s profile can be seen when the user wants to perform live communication with any doctors provided by the application. The detailed diagram in Figure 4</w:t>
      </w:r>
    </w:p>
    <w:p w14:paraId="4FA6E0CE" w14:textId="50D3FDFD" w:rsidR="001577A9" w:rsidRDefault="001577A9" w:rsidP="000306EE">
      <w:pPr>
        <w:spacing w:before="60" w:after="60" w:line="360" w:lineRule="auto"/>
      </w:pPr>
    </w:p>
    <w:p w14:paraId="6FC3AE8B" w14:textId="0D369C17" w:rsidR="00BA4357" w:rsidRDefault="00BA4357" w:rsidP="00BA4357">
      <w:pPr>
        <w:spacing w:before="60" w:after="60" w:line="360" w:lineRule="auto"/>
        <w:jc w:val="center"/>
      </w:pPr>
      <w:r>
        <w:rPr>
          <w:noProof/>
        </w:rPr>
        <w:drawing>
          <wp:inline distT="0" distB="0" distL="0" distR="0" wp14:anchorId="030EC8EB" wp14:editId="5F7B8BA2">
            <wp:extent cx="5000625" cy="3543300"/>
            <wp:effectExtent l="0" t="0" r="9525" b="0"/>
            <wp:docPr id="1446975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75370" name="Picture 1446975370"/>
                    <pic:cNvPicPr/>
                  </pic:nvPicPr>
                  <pic:blipFill>
                    <a:blip r:embed="rId10">
                      <a:extLst>
                        <a:ext uri="{28A0092B-C50C-407E-A947-70E740481C1C}">
                          <a14:useLocalDpi xmlns:a14="http://schemas.microsoft.com/office/drawing/2010/main" val="0"/>
                        </a:ext>
                      </a:extLst>
                    </a:blip>
                    <a:stretch>
                      <a:fillRect/>
                    </a:stretch>
                  </pic:blipFill>
                  <pic:spPr>
                    <a:xfrm>
                      <a:off x="0" y="0"/>
                      <a:ext cx="5000625" cy="3543300"/>
                    </a:xfrm>
                    <a:prstGeom prst="rect">
                      <a:avLst/>
                    </a:prstGeom>
                  </pic:spPr>
                </pic:pic>
              </a:graphicData>
            </a:graphic>
          </wp:inline>
        </w:drawing>
      </w:r>
    </w:p>
    <w:p w14:paraId="06DADD27" w14:textId="37838322" w:rsidR="00BA4357" w:rsidRDefault="00046C32" w:rsidP="000306EE">
      <w:pPr>
        <w:spacing w:before="60" w:after="60" w:line="360" w:lineRule="auto"/>
      </w:pPr>
      <w:r w:rsidRPr="008A2C7F">
        <w:rPr>
          <w:b/>
          <w:bCs/>
        </w:rPr>
        <w:t>Figure 4</w:t>
      </w:r>
      <w:r>
        <w:t xml:space="preserve">: The use-case diagram represents the </w:t>
      </w:r>
      <w:r w:rsidR="008A2C7F">
        <w:t>user’s requirement analysis</w:t>
      </w:r>
    </w:p>
    <w:p w14:paraId="6DF2321A" w14:textId="500B31C7" w:rsidR="00424C2D" w:rsidRDefault="00424C2D" w:rsidP="008A2C7F">
      <w:pPr>
        <w:spacing w:before="60" w:after="60" w:line="360" w:lineRule="auto"/>
      </w:pPr>
    </w:p>
    <w:p w14:paraId="58817995" w14:textId="77777777" w:rsidR="001577A9" w:rsidRDefault="001577A9" w:rsidP="00424C2D">
      <w:pPr>
        <w:spacing w:before="60" w:after="60" w:line="360" w:lineRule="auto"/>
        <w:ind w:firstLine="720"/>
      </w:pPr>
    </w:p>
    <w:p w14:paraId="7DA6FA70" w14:textId="58F51503" w:rsidR="00EC1281" w:rsidRDefault="00EC1281" w:rsidP="00047E3E">
      <w:pPr>
        <w:pStyle w:val="Heading2"/>
      </w:pPr>
      <w:bookmarkStart w:id="21" w:name="_Toc156085081"/>
      <w:r>
        <w:lastRenderedPageBreak/>
        <w:t>System Design</w:t>
      </w:r>
      <w:bookmarkEnd w:id="21"/>
    </w:p>
    <w:p w14:paraId="08D48FAF" w14:textId="028DB343" w:rsidR="008A2C7F" w:rsidRDefault="008A2C7F" w:rsidP="008A2C7F">
      <w:pPr>
        <w:pStyle w:val="Heading3"/>
      </w:pPr>
      <w:r>
        <w:t>Design Architecture</w:t>
      </w:r>
    </w:p>
    <w:p w14:paraId="5D98D1E4" w14:textId="0B84F643" w:rsidR="008A2C7F" w:rsidRDefault="008A2C7F" w:rsidP="008A2C7F">
      <w:pPr>
        <w:spacing w:before="60" w:after="60" w:line="360" w:lineRule="auto"/>
        <w:ind w:firstLine="720"/>
      </w:pPr>
      <w:r>
        <w:t xml:space="preserve">In this section, we will discuss how our </w:t>
      </w:r>
      <w:r>
        <w:t>application delivered. By our nature, our application involves separate parts following the MVVM design patten (model-view-</w:t>
      </w:r>
      <w:proofErr w:type="spellStart"/>
      <w:r>
        <w:t>viewmodel</w:t>
      </w:r>
      <w:proofErr w:type="spellEnd"/>
      <w:r>
        <w:t xml:space="preserve">). </w:t>
      </w:r>
    </w:p>
    <w:p w14:paraId="06E81A9F" w14:textId="77777777" w:rsidR="008A2C7F" w:rsidRDefault="008A2C7F" w:rsidP="008A2C7F">
      <w:pPr>
        <w:spacing w:before="60" w:after="60" w:line="360" w:lineRule="auto"/>
        <w:ind w:firstLine="720"/>
      </w:pPr>
    </w:p>
    <w:p w14:paraId="346EFF08" w14:textId="77777777" w:rsidR="008A2C7F" w:rsidRPr="000D3C6A" w:rsidRDefault="008A2C7F" w:rsidP="008A2C7F">
      <w:pPr>
        <w:spacing w:before="60" w:after="60" w:line="360" w:lineRule="auto"/>
        <w:ind w:firstLine="720"/>
      </w:pPr>
    </w:p>
    <w:p w14:paraId="32994ACC" w14:textId="1D1BB697" w:rsidR="00BA4357" w:rsidRDefault="00BA4357" w:rsidP="00BA4357">
      <w:pPr>
        <w:pStyle w:val="Heading3"/>
      </w:pPr>
      <w:r>
        <w:t>Database Design</w:t>
      </w:r>
    </w:p>
    <w:p w14:paraId="1C4C9F8B" w14:textId="7FDF3FA3" w:rsidR="003B2A07" w:rsidRPr="000D3C6A" w:rsidRDefault="00C23102" w:rsidP="00424C2D">
      <w:pPr>
        <w:spacing w:before="60" w:after="60" w:line="360" w:lineRule="auto"/>
        <w:ind w:firstLine="720"/>
      </w:pPr>
      <w:r>
        <w:t>In this section, we w</w:t>
      </w:r>
      <w:r w:rsidR="003B2A07">
        <w:t>ill</w:t>
      </w:r>
      <w:r>
        <w:t xml:space="preserve"> discuss how our package</w:t>
      </w:r>
      <w:r w:rsidR="003B2A07">
        <w:t>s</w:t>
      </w:r>
      <w:r>
        <w:t xml:space="preserve"> are designed </w:t>
      </w:r>
      <w:r w:rsidR="000D3C6A">
        <w:t>on the surface</w:t>
      </w:r>
      <w:r w:rsidR="00047E3E">
        <w:t>, but not described in detail.</w:t>
      </w:r>
      <w:r w:rsidR="00A54935">
        <w:t xml:space="preserve"> </w:t>
      </w:r>
    </w:p>
    <w:p w14:paraId="39F0E95D" w14:textId="1358DDD3" w:rsidR="003B2A07" w:rsidRDefault="003B2A07" w:rsidP="00BA4357">
      <w:pPr>
        <w:spacing w:before="60" w:after="60" w:line="360" w:lineRule="auto"/>
      </w:pPr>
    </w:p>
    <w:p w14:paraId="3F2BDCCE" w14:textId="5F9D6459" w:rsidR="00BA4357" w:rsidRDefault="00BA4357" w:rsidP="00BA4357">
      <w:pPr>
        <w:pStyle w:val="Heading3"/>
      </w:pPr>
      <w:r>
        <w:t>Application</w:t>
      </w:r>
      <w:r>
        <w:t xml:space="preserve"> Design</w:t>
      </w:r>
    </w:p>
    <w:p w14:paraId="10C29E4F" w14:textId="77777777" w:rsidR="00BA4357" w:rsidRPr="000D3C6A" w:rsidRDefault="00BA4357" w:rsidP="00BA4357">
      <w:pPr>
        <w:spacing w:before="60" w:after="60" w:line="360" w:lineRule="auto"/>
        <w:ind w:firstLine="720"/>
      </w:pPr>
      <w:r>
        <w:t xml:space="preserve">In this section, we will discuss how our packages are designed on the surface, but not described in detail. </w:t>
      </w:r>
    </w:p>
    <w:p w14:paraId="5342A7CA" w14:textId="77777777" w:rsidR="00BA4357" w:rsidRDefault="00BA4357" w:rsidP="00BA4357">
      <w:pPr>
        <w:spacing w:before="60" w:after="60" w:line="360" w:lineRule="auto"/>
      </w:pPr>
    </w:p>
    <w:p w14:paraId="6EE830C1" w14:textId="77777777" w:rsidR="00314C6B" w:rsidRDefault="00314C6B" w:rsidP="000306EE">
      <w:pPr>
        <w:spacing w:before="60" w:after="60" w:line="360" w:lineRule="auto"/>
      </w:pPr>
    </w:p>
    <w:p w14:paraId="4E1D61E7" w14:textId="1E144B5F" w:rsidR="00160583" w:rsidRPr="006961F5" w:rsidRDefault="00160583" w:rsidP="000306EE">
      <w:pPr>
        <w:spacing w:before="60" w:after="60" w:line="360" w:lineRule="auto"/>
      </w:pPr>
      <w:r>
        <w:rPr>
          <w:rFonts w:asciiTheme="majorHAnsi" w:hAnsiTheme="majorHAnsi"/>
          <w:color w:val="FF0000"/>
          <w:sz w:val="44"/>
          <w:szCs w:val="36"/>
        </w:rPr>
        <w:br w:type="page"/>
      </w:r>
    </w:p>
    <w:p w14:paraId="35B4D37E" w14:textId="3A642FC6" w:rsidR="002A2014" w:rsidRPr="00CB3B64" w:rsidRDefault="00EC1281" w:rsidP="000306EE">
      <w:pPr>
        <w:pStyle w:val="Heading1"/>
        <w:numPr>
          <w:ilvl w:val="0"/>
          <w:numId w:val="10"/>
        </w:numPr>
        <w:spacing w:before="60" w:after="60" w:line="360" w:lineRule="auto"/>
        <w:ind w:left="2835" w:hanging="2835"/>
        <w:rPr>
          <w:rFonts w:asciiTheme="majorHAnsi" w:hAnsiTheme="majorHAnsi"/>
          <w:color w:val="FF0000"/>
          <w:sz w:val="36"/>
        </w:rPr>
      </w:pPr>
      <w:bookmarkStart w:id="22" w:name="_Toc156085082"/>
      <w:r>
        <w:rPr>
          <w:rFonts w:asciiTheme="majorHAnsi" w:hAnsiTheme="majorHAnsi"/>
          <w:color w:val="FF0000"/>
          <w:sz w:val="36"/>
        </w:rPr>
        <w:lastRenderedPageBreak/>
        <w:t xml:space="preserve">IMPLEMENTATION AND </w:t>
      </w:r>
      <w:r w:rsidR="00BD4618" w:rsidRPr="00CB3B64">
        <w:rPr>
          <w:rFonts w:asciiTheme="majorHAnsi" w:hAnsiTheme="majorHAnsi"/>
          <w:color w:val="FF0000"/>
          <w:sz w:val="36"/>
        </w:rPr>
        <w:t>RESULTS</w:t>
      </w:r>
      <w:bookmarkEnd w:id="22"/>
    </w:p>
    <w:p w14:paraId="4FE45997" w14:textId="59749045" w:rsidR="0093063A" w:rsidRPr="00500C6C" w:rsidRDefault="00424C2D" w:rsidP="000306EE">
      <w:pPr>
        <w:pStyle w:val="Heading2"/>
      </w:pPr>
      <w:bookmarkStart w:id="23" w:name="_Toc156085083"/>
      <w:r>
        <w:t>Appointment Scheduling</w:t>
      </w:r>
      <w:bookmarkEnd w:id="23"/>
    </w:p>
    <w:p w14:paraId="06840923" w14:textId="22A049DA" w:rsidR="006A30B6" w:rsidRDefault="00EC7B9E" w:rsidP="00424C2D">
      <w:pPr>
        <w:spacing w:before="60" w:after="60" w:line="360" w:lineRule="auto"/>
        <w:ind w:firstLine="720"/>
      </w:pPr>
      <w:r>
        <w:t xml:space="preserve">To have a thorough evaluation </w:t>
      </w:r>
    </w:p>
    <w:p w14:paraId="7A3DF820" w14:textId="77777777" w:rsidR="00424C2D" w:rsidRDefault="00424C2D" w:rsidP="00424C2D">
      <w:pPr>
        <w:spacing w:before="60" w:after="60" w:line="360" w:lineRule="auto"/>
        <w:ind w:firstLine="720"/>
        <w:rPr>
          <w:b/>
          <w:color w:val="FF0000"/>
        </w:rPr>
      </w:pPr>
    </w:p>
    <w:p w14:paraId="2D9D3BC5" w14:textId="7666B0F2" w:rsidR="007C3633" w:rsidRPr="00500C6C" w:rsidRDefault="00424C2D" w:rsidP="007C3633">
      <w:pPr>
        <w:pStyle w:val="Heading2"/>
      </w:pPr>
      <w:bookmarkStart w:id="24" w:name="_Toc156085084"/>
      <w:r>
        <w:t>User Communication</w:t>
      </w:r>
      <w:bookmarkEnd w:id="24"/>
    </w:p>
    <w:p w14:paraId="6527E988" w14:textId="09D0B5ED" w:rsidR="00424C2D" w:rsidRDefault="009217CF" w:rsidP="00424C2D">
      <w:pPr>
        <w:spacing w:before="60" w:after="60" w:line="360" w:lineRule="auto"/>
        <w:ind w:firstLine="720"/>
      </w:pPr>
      <w:r>
        <w:t xml:space="preserve">The </w:t>
      </w:r>
    </w:p>
    <w:p w14:paraId="7900653D" w14:textId="69771750" w:rsidR="00742922" w:rsidRDefault="00742922" w:rsidP="00742922">
      <w:pPr>
        <w:spacing w:before="60" w:after="60" w:line="360" w:lineRule="auto"/>
        <w:ind w:firstLine="720"/>
      </w:pPr>
    </w:p>
    <w:p w14:paraId="52A13E93" w14:textId="0C0581FA" w:rsidR="002561BB" w:rsidRDefault="002561BB" w:rsidP="000306EE">
      <w:pPr>
        <w:spacing w:before="60" w:after="60" w:line="360" w:lineRule="auto"/>
      </w:pPr>
    </w:p>
    <w:p w14:paraId="31A11AB0" w14:textId="7AEFF108" w:rsidR="00D15EF4" w:rsidRPr="00500C6C" w:rsidRDefault="00C04863" w:rsidP="00D15EF4">
      <w:pPr>
        <w:pStyle w:val="Heading2"/>
      </w:pPr>
      <w:bookmarkStart w:id="25" w:name="_Toc156085085"/>
      <w:r>
        <w:t>Benchmark</w:t>
      </w:r>
      <w:r w:rsidR="00424C2D">
        <w:t>ing</w:t>
      </w:r>
      <w:bookmarkEnd w:id="25"/>
      <w:r>
        <w:t xml:space="preserve"> </w:t>
      </w:r>
    </w:p>
    <w:p w14:paraId="743FF86D" w14:textId="543DE81C" w:rsidR="00D15EF4" w:rsidRDefault="00C04863" w:rsidP="00424C2D">
      <w:pPr>
        <w:spacing w:before="60" w:after="60" w:line="360" w:lineRule="auto"/>
        <w:ind w:firstLine="720"/>
      </w:pPr>
      <w:r>
        <w:t xml:space="preserve">In an overall manner, </w:t>
      </w:r>
    </w:p>
    <w:p w14:paraId="65FE5B80" w14:textId="20747D65" w:rsidR="00424C2D" w:rsidRDefault="00424C2D" w:rsidP="00424C2D">
      <w:pPr>
        <w:spacing w:before="60" w:after="60" w:line="360" w:lineRule="auto"/>
      </w:pPr>
    </w:p>
    <w:p w14:paraId="2FFB46D0" w14:textId="77777777" w:rsidR="00424C2D" w:rsidRDefault="00424C2D" w:rsidP="00424C2D">
      <w:pPr>
        <w:spacing w:before="60" w:after="60" w:line="360" w:lineRule="auto"/>
      </w:pPr>
    </w:p>
    <w:p w14:paraId="71178F72" w14:textId="77777777" w:rsidR="00424C2D" w:rsidRDefault="00424C2D">
      <w:pPr>
        <w:jc w:val="left"/>
        <w:rPr>
          <w:rFonts w:asciiTheme="majorHAnsi" w:eastAsia="Times New Roman" w:hAnsiTheme="majorHAnsi"/>
          <w:b/>
          <w:bCs/>
          <w:color w:val="FF0000"/>
          <w:sz w:val="36"/>
          <w:szCs w:val="28"/>
        </w:rPr>
      </w:pPr>
      <w:r>
        <w:rPr>
          <w:rFonts w:asciiTheme="majorHAnsi" w:hAnsiTheme="majorHAnsi"/>
          <w:color w:val="FF0000"/>
          <w:sz w:val="36"/>
        </w:rPr>
        <w:br w:type="page"/>
      </w:r>
    </w:p>
    <w:p w14:paraId="5825D460" w14:textId="05671CD5" w:rsidR="00472CCF" w:rsidRPr="00424C2D" w:rsidRDefault="00CA6330" w:rsidP="00424C2D">
      <w:pPr>
        <w:pStyle w:val="Heading1"/>
        <w:numPr>
          <w:ilvl w:val="0"/>
          <w:numId w:val="10"/>
        </w:numPr>
        <w:spacing w:before="60" w:after="60" w:line="360" w:lineRule="auto"/>
        <w:ind w:left="2835" w:hanging="2835"/>
        <w:rPr>
          <w:rFonts w:asciiTheme="majorHAnsi" w:hAnsiTheme="majorHAnsi"/>
          <w:color w:val="FF0000"/>
          <w:sz w:val="44"/>
          <w:szCs w:val="36"/>
        </w:rPr>
      </w:pPr>
      <w:bookmarkStart w:id="26" w:name="_Toc156085086"/>
      <w:r>
        <w:rPr>
          <w:rFonts w:asciiTheme="majorHAnsi" w:hAnsiTheme="majorHAnsi"/>
          <w:color w:val="FF0000"/>
          <w:sz w:val="36"/>
        </w:rPr>
        <w:lastRenderedPageBreak/>
        <w:t>DISCUSSION AND EVALUATION</w:t>
      </w:r>
      <w:bookmarkEnd w:id="26"/>
    </w:p>
    <w:p w14:paraId="273AC154" w14:textId="4FB8EEE2" w:rsidR="00424C2D" w:rsidRDefault="00424C2D" w:rsidP="00424C2D">
      <w:pPr>
        <w:pStyle w:val="Heading2"/>
      </w:pPr>
      <w:bookmarkStart w:id="27" w:name="_Toc156085087"/>
      <w:r>
        <w:t>Discussion</w:t>
      </w:r>
      <w:bookmarkEnd w:id="27"/>
    </w:p>
    <w:p w14:paraId="78E46987" w14:textId="79901321" w:rsidR="003B2A07" w:rsidRPr="00C02A28" w:rsidRDefault="00C02A28" w:rsidP="00EC1281">
      <w:pPr>
        <w:spacing w:before="60" w:after="60" w:line="360" w:lineRule="auto"/>
        <w:ind w:firstLine="709"/>
      </w:pPr>
      <w:r>
        <w:t xml:space="preserve">In this thesis, </w:t>
      </w:r>
    </w:p>
    <w:p w14:paraId="7BE9280F" w14:textId="4AB5E46D" w:rsidR="00EC1281" w:rsidRPr="00EC1281" w:rsidRDefault="00EC1281" w:rsidP="00EC1281">
      <w:pPr>
        <w:spacing w:before="60" w:after="60" w:line="360" w:lineRule="auto"/>
        <w:ind w:firstLine="709"/>
      </w:pPr>
      <w:r>
        <w:rPr>
          <w:b/>
          <w:bCs/>
        </w:rPr>
        <w:t>Method Interpretation:</w:t>
      </w:r>
      <w:r w:rsidRPr="00EC1281">
        <w:t xml:space="preserve"> </w:t>
      </w:r>
      <w:r>
        <w:t xml:space="preserve">By </w:t>
      </w:r>
    </w:p>
    <w:p w14:paraId="75E7E8B1" w14:textId="3CE9EA8E" w:rsidR="00EC1281" w:rsidRDefault="00EC1281" w:rsidP="00EC1281">
      <w:pPr>
        <w:spacing w:before="60" w:after="60" w:line="360" w:lineRule="auto"/>
        <w:ind w:firstLine="709"/>
      </w:pPr>
      <w:r w:rsidRPr="00EC1281">
        <w:rPr>
          <w:b/>
          <w:bCs/>
        </w:rPr>
        <w:t>Result Interpretation</w:t>
      </w:r>
      <w:r>
        <w:t xml:space="preserve">: The observed performance </w:t>
      </w:r>
    </w:p>
    <w:p w14:paraId="68FFE6C2" w14:textId="3A70A295" w:rsidR="00EC1281" w:rsidRDefault="00EC1281" w:rsidP="00EC1281">
      <w:pPr>
        <w:spacing w:before="60" w:after="60" w:line="360" w:lineRule="auto"/>
        <w:ind w:firstLine="709"/>
      </w:pPr>
      <w:r w:rsidRPr="00EC1281">
        <w:rPr>
          <w:b/>
          <w:bCs/>
        </w:rPr>
        <w:t>Limitations</w:t>
      </w:r>
      <w:r>
        <w:t xml:space="preserve">: However, </w:t>
      </w:r>
    </w:p>
    <w:p w14:paraId="1FFD044C" w14:textId="77777777" w:rsidR="00EC1281" w:rsidRDefault="00EC1281" w:rsidP="000306EE">
      <w:pPr>
        <w:spacing w:before="60" w:after="60" w:line="360" w:lineRule="auto"/>
        <w:ind w:firstLine="567"/>
      </w:pPr>
    </w:p>
    <w:p w14:paraId="4F945CCE" w14:textId="28437AC2" w:rsidR="00EC1281" w:rsidRPr="00500C6C" w:rsidRDefault="00EC1281" w:rsidP="00EC1281">
      <w:pPr>
        <w:pStyle w:val="Heading2"/>
      </w:pPr>
      <w:bookmarkStart w:id="28" w:name="_Toc156085088"/>
      <w:r>
        <w:t>Evaluation</w:t>
      </w:r>
      <w:bookmarkEnd w:id="28"/>
    </w:p>
    <w:p w14:paraId="2E2B3DB1" w14:textId="5FC9DABD" w:rsidR="00C02A28" w:rsidRDefault="00C02A28" w:rsidP="00424C2D">
      <w:pPr>
        <w:spacing w:before="60" w:after="60" w:line="360" w:lineRule="auto"/>
        <w:ind w:firstLine="709"/>
        <w:rPr>
          <w:b/>
          <w:bCs/>
        </w:rPr>
      </w:pPr>
      <w:r w:rsidRPr="00C02A28">
        <w:rPr>
          <w:b/>
          <w:bCs/>
        </w:rPr>
        <w:t>Scalability</w:t>
      </w:r>
      <w:r>
        <w:t xml:space="preserve">: </w:t>
      </w:r>
    </w:p>
    <w:p w14:paraId="1B319C9F" w14:textId="0D4CB4DE" w:rsidR="00424C2D" w:rsidRDefault="00EC1281" w:rsidP="00424C2D">
      <w:pPr>
        <w:spacing w:before="60" w:after="60" w:line="360" w:lineRule="auto"/>
        <w:ind w:firstLine="709"/>
      </w:pPr>
      <w:r w:rsidRPr="00EC1281">
        <w:rPr>
          <w:b/>
          <w:bCs/>
        </w:rPr>
        <w:t>Methodology Assessment</w:t>
      </w:r>
      <w:r>
        <w:t xml:space="preserve">: In this study, </w:t>
      </w:r>
    </w:p>
    <w:p w14:paraId="2562E6DE" w14:textId="5DD969D0" w:rsidR="00EC1281" w:rsidRDefault="00EC1281" w:rsidP="00C02A28">
      <w:pPr>
        <w:spacing w:before="60" w:after="60" w:line="360" w:lineRule="auto"/>
        <w:ind w:firstLine="709"/>
      </w:pPr>
    </w:p>
    <w:p w14:paraId="2D6783F6" w14:textId="77777777" w:rsidR="00EC1281" w:rsidRDefault="00EC1281" w:rsidP="00EC1281">
      <w:pPr>
        <w:spacing w:before="60" w:after="60" w:line="360" w:lineRule="auto"/>
      </w:pPr>
    </w:p>
    <w:p w14:paraId="44270315" w14:textId="4F8AA020" w:rsidR="00EC1281" w:rsidRDefault="00EC1281">
      <w:pPr>
        <w:jc w:val="left"/>
      </w:pPr>
      <w:r>
        <w:br w:type="page"/>
      </w:r>
    </w:p>
    <w:p w14:paraId="1A9EAAE4" w14:textId="1BDFA7FC" w:rsidR="00EC1281" w:rsidRPr="00EC1281" w:rsidRDefault="00EC1281" w:rsidP="000306EE">
      <w:pPr>
        <w:pStyle w:val="Heading1"/>
        <w:numPr>
          <w:ilvl w:val="0"/>
          <w:numId w:val="10"/>
        </w:numPr>
        <w:spacing w:before="60" w:after="60" w:line="360" w:lineRule="auto"/>
        <w:ind w:left="2835" w:hanging="2835"/>
        <w:rPr>
          <w:rFonts w:asciiTheme="majorHAnsi" w:hAnsiTheme="majorHAnsi"/>
          <w:color w:val="FF0000"/>
          <w:sz w:val="44"/>
          <w:szCs w:val="36"/>
        </w:rPr>
      </w:pPr>
      <w:bookmarkStart w:id="29" w:name="_Toc156085089"/>
      <w:r>
        <w:rPr>
          <w:rFonts w:asciiTheme="majorHAnsi" w:hAnsiTheme="majorHAnsi"/>
          <w:color w:val="FF0000"/>
          <w:sz w:val="44"/>
          <w:szCs w:val="36"/>
        </w:rPr>
        <w:lastRenderedPageBreak/>
        <w:t>CONCLUSION</w:t>
      </w:r>
      <w:bookmarkEnd w:id="29"/>
    </w:p>
    <w:p w14:paraId="40A9C3C1" w14:textId="799B4E4A" w:rsidR="00472CCF" w:rsidRPr="00500C6C" w:rsidRDefault="00472CCF" w:rsidP="000306EE">
      <w:pPr>
        <w:pStyle w:val="Heading2"/>
      </w:pPr>
      <w:bookmarkStart w:id="30" w:name="_Toc156085090"/>
      <w:r>
        <w:t>Conclusion</w:t>
      </w:r>
      <w:bookmarkEnd w:id="30"/>
    </w:p>
    <w:p w14:paraId="79830D84" w14:textId="26431231" w:rsidR="00402E46" w:rsidRDefault="00CC062B" w:rsidP="000306EE">
      <w:pPr>
        <w:spacing w:before="60" w:after="60" w:line="360" w:lineRule="auto"/>
        <w:ind w:firstLine="720"/>
      </w:pPr>
      <w:r>
        <w:t xml:space="preserve">In total, </w:t>
      </w:r>
    </w:p>
    <w:p w14:paraId="01D0FA7F" w14:textId="77777777" w:rsidR="00F777A0" w:rsidRDefault="00F777A0" w:rsidP="00F777A0">
      <w:pPr>
        <w:spacing w:before="60" w:after="60" w:line="360" w:lineRule="auto"/>
      </w:pPr>
    </w:p>
    <w:p w14:paraId="4791552D" w14:textId="5F66CC62" w:rsidR="00214E2A" w:rsidRPr="00500C6C" w:rsidRDefault="00214E2A" w:rsidP="00214E2A">
      <w:pPr>
        <w:pStyle w:val="Heading2"/>
      </w:pPr>
      <w:bookmarkStart w:id="31" w:name="_Toc156085091"/>
      <w:r>
        <w:t>Future Work</w:t>
      </w:r>
      <w:bookmarkEnd w:id="31"/>
    </w:p>
    <w:p w14:paraId="49269C73" w14:textId="5D959F6D" w:rsidR="00F777A0" w:rsidRDefault="00214E2A" w:rsidP="00952FCA">
      <w:pPr>
        <w:spacing w:before="60" w:after="60" w:line="360" w:lineRule="auto"/>
        <w:ind w:firstLine="720"/>
      </w:pPr>
      <w:r>
        <w:t xml:space="preserve">In total, </w:t>
      </w:r>
    </w:p>
    <w:p w14:paraId="65B23BB7" w14:textId="74956837" w:rsidR="00BF3EAA" w:rsidRDefault="007A35DF" w:rsidP="000306EE">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531A79F0" w14:textId="7CE7DA64" w:rsidR="00614905" w:rsidRPr="007A35DF" w:rsidRDefault="00CF7590" w:rsidP="00C02A28">
      <w:pPr>
        <w:pStyle w:val="Heading1"/>
        <w:spacing w:before="60" w:after="60" w:line="360" w:lineRule="auto"/>
        <w:rPr>
          <w:rFonts w:asciiTheme="majorHAnsi" w:hAnsiTheme="majorHAnsi"/>
          <w:color w:val="FF0000"/>
          <w:sz w:val="44"/>
          <w:szCs w:val="44"/>
        </w:rPr>
      </w:pPr>
      <w:bookmarkStart w:id="32" w:name="_Toc156085092"/>
      <w:r w:rsidRPr="007A35DF">
        <w:rPr>
          <w:rFonts w:asciiTheme="majorHAnsi" w:hAnsiTheme="majorHAnsi"/>
          <w:color w:val="FF0000"/>
          <w:sz w:val="44"/>
          <w:szCs w:val="44"/>
        </w:rPr>
        <w:lastRenderedPageBreak/>
        <w:t>REFERENCES</w:t>
      </w:r>
      <w:bookmarkEnd w:id="32"/>
    </w:p>
    <w:p w14:paraId="3695800B" w14:textId="200DC4AA" w:rsidR="00427C79" w:rsidRPr="00421042" w:rsidRDefault="00427C79" w:rsidP="00C02A28">
      <w:pPr>
        <w:spacing w:before="60" w:after="60" w:line="360" w:lineRule="auto"/>
      </w:pPr>
    </w:p>
    <w:sectPr w:rsidR="00427C79" w:rsidRPr="00421042" w:rsidSect="003B2A07">
      <w:footerReference w:type="default" r:id="rId11"/>
      <w:pgSz w:w="11907" w:h="16840" w:code="9"/>
      <w:pgMar w:top="1418" w:right="1134" w:bottom="1134" w:left="1701" w:header="397"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24B2B" w14:textId="77777777" w:rsidR="00FD3395" w:rsidRDefault="00FD3395" w:rsidP="00D653E5">
      <w:r>
        <w:separator/>
      </w:r>
    </w:p>
  </w:endnote>
  <w:endnote w:type="continuationSeparator" w:id="0">
    <w:p w14:paraId="44087B39" w14:textId="77777777" w:rsidR="00FD3395" w:rsidRDefault="00FD3395" w:rsidP="00D6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Liberation Serif">
    <w:altName w:val="MS PMincho"/>
    <w:charset w:val="80"/>
    <w:family w:val="roman"/>
    <w:pitch w:val="variable"/>
  </w:font>
  <w:font w:name="DejaVu Sans">
    <w:panose1 w:val="020B0603030804020204"/>
    <w:charset w:val="00"/>
    <w:family w:val="auto"/>
    <w:pitch w:val="variable"/>
  </w:font>
  <w:font w:name="LM Mono 10">
    <w:panose1 w:val="00000509000000000000"/>
    <w:charset w:val="00"/>
    <w:family w:val="modern"/>
    <w:notTrueType/>
    <w:pitch w:val="fixed"/>
    <w:sig w:usb0="20000007" w:usb1="00000000" w:usb2="00000000" w:usb3="00000000" w:csb0="00000193"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193E" w14:textId="77777777" w:rsidR="00C7508B" w:rsidRPr="00CF0C1C" w:rsidRDefault="00C7508B">
    <w:pPr>
      <w:pStyle w:val="Footer"/>
      <w:jc w:val="center"/>
      <w:rPr>
        <w:b/>
        <w:bCs/>
      </w:rPr>
    </w:pPr>
    <w:r w:rsidRPr="00CF0C1C">
      <w:rPr>
        <w:b/>
        <w:bCs/>
      </w:rPr>
      <w:fldChar w:fldCharType="begin"/>
    </w:r>
    <w:r w:rsidRPr="00CF0C1C">
      <w:rPr>
        <w:b/>
        <w:bCs/>
      </w:rPr>
      <w:instrText xml:space="preserve"> PAGE   \* MERGEFORMAT </w:instrText>
    </w:r>
    <w:r w:rsidRPr="00CF0C1C">
      <w:rPr>
        <w:b/>
        <w:bCs/>
      </w:rPr>
      <w:fldChar w:fldCharType="separate"/>
    </w:r>
    <w:r w:rsidR="00604947" w:rsidRPr="00CF0C1C">
      <w:rPr>
        <w:b/>
        <w:bCs/>
        <w:noProof/>
      </w:rPr>
      <w:t>6</w:t>
    </w:r>
    <w:r w:rsidRPr="00CF0C1C">
      <w:rPr>
        <w:b/>
        <w:bCs/>
        <w:noProof/>
      </w:rPr>
      <w:fldChar w:fldCharType="end"/>
    </w:r>
  </w:p>
  <w:p w14:paraId="24A4437B" w14:textId="77777777" w:rsidR="00C7508B" w:rsidRDefault="00C7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B688E" w14:textId="77777777" w:rsidR="00FD3395" w:rsidRDefault="00FD3395" w:rsidP="00D653E5">
      <w:r>
        <w:separator/>
      </w:r>
    </w:p>
  </w:footnote>
  <w:footnote w:type="continuationSeparator" w:id="0">
    <w:p w14:paraId="5958B871" w14:textId="77777777" w:rsidR="00FD3395" w:rsidRDefault="00FD3395" w:rsidP="00D6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E608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EBB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366CE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F4B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A439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800B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80A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9843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7258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20C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880EC1"/>
    <w:multiLevelType w:val="hybridMultilevel"/>
    <w:tmpl w:val="751627D6"/>
    <w:lvl w:ilvl="0" w:tplc="5AB44578">
      <w:start w:val="1"/>
      <w:numFmt w:val="bullet"/>
      <w:pStyle w:val="Bullet1"/>
      <w:lvlText w:val=""/>
      <w:lvlJc w:val="left"/>
      <w:pPr>
        <w:tabs>
          <w:tab w:val="num" w:pos="1003"/>
        </w:tabs>
        <w:ind w:left="1003" w:hanging="283"/>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14" w15:restartNumberingAfterBreak="0">
    <w:nsid w:val="06D66FB8"/>
    <w:multiLevelType w:val="hybridMultilevel"/>
    <w:tmpl w:val="540841D8"/>
    <w:lvl w:ilvl="0" w:tplc="ADE0F4DA">
      <w:start w:val="1"/>
      <w:numFmt w:val="decimal"/>
      <w:pStyle w:val="Style1"/>
      <w:lvlText w:val="7.%1"/>
      <w:lvlJc w:val="left"/>
      <w:pPr>
        <w:ind w:left="1080" w:hanging="360"/>
      </w:pPr>
      <w:rPr>
        <w:rFonts w:hint="default"/>
      </w:rPr>
    </w:lvl>
    <w:lvl w:ilvl="1" w:tplc="04090019" w:tentative="1">
      <w:start w:val="1"/>
      <w:numFmt w:val="lowerLetter"/>
      <w:pStyle w:val="Style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CE0AF0"/>
    <w:multiLevelType w:val="hybridMultilevel"/>
    <w:tmpl w:val="9EFA7B7A"/>
    <w:lvl w:ilvl="0" w:tplc="397A6B8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0F55FF"/>
    <w:multiLevelType w:val="hybridMultilevel"/>
    <w:tmpl w:val="CC6A8120"/>
    <w:lvl w:ilvl="0" w:tplc="D8280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C70C09"/>
    <w:multiLevelType w:val="hybridMultilevel"/>
    <w:tmpl w:val="B90476AA"/>
    <w:lvl w:ilvl="0" w:tplc="248EE270">
      <w:start w:val="1"/>
      <w:numFmt w:val="bullet"/>
      <w:lvlText w:val="-"/>
      <w:lvlJc w:val="left"/>
      <w:pPr>
        <w:ind w:left="720" w:hanging="360"/>
      </w:pPr>
      <w:rPr>
        <w:rFonts w:ascii="Times New Roman" w:eastAsiaTheme="minorHAnsi"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3AFE"/>
    <w:multiLevelType w:val="hybridMultilevel"/>
    <w:tmpl w:val="2BF4AECE"/>
    <w:lvl w:ilvl="0" w:tplc="BEC89E1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B40C75"/>
    <w:multiLevelType w:val="hybridMultilevel"/>
    <w:tmpl w:val="A9548956"/>
    <w:lvl w:ilvl="0" w:tplc="D7D8202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C634D"/>
    <w:multiLevelType w:val="multilevel"/>
    <w:tmpl w:val="910016E2"/>
    <w:lvl w:ilvl="0">
      <w:start w:val="1"/>
      <w:numFmt w:val="decimal"/>
      <w:lvlText w:val="CHAPTER %1:"/>
      <w:lvlJc w:val="left"/>
      <w:pPr>
        <w:ind w:left="720" w:hanging="363"/>
      </w:pPr>
      <w:rPr>
        <w:rFonts w:hint="default"/>
        <w:sz w:val="36"/>
        <w:szCs w:val="28"/>
      </w:rPr>
    </w:lvl>
    <w:lvl w:ilvl="1">
      <w:start w:val="1"/>
      <w:numFmt w:val="decimal"/>
      <w:pStyle w:val="Heading2"/>
      <w:lvlText w:val="%1.%2."/>
      <w:lvlJc w:val="left"/>
      <w:pPr>
        <w:ind w:left="1440" w:hanging="363"/>
      </w:pPr>
      <w:rPr>
        <w:rFonts w:hint="default"/>
      </w:rPr>
    </w:lvl>
    <w:lvl w:ilvl="2">
      <w:start w:val="1"/>
      <w:numFmt w:val="decimal"/>
      <w:pStyle w:val="Heading3"/>
      <w:lvlText w:val="%1.%2.%3."/>
      <w:lvlJc w:val="left"/>
      <w:pPr>
        <w:ind w:left="2160" w:hanging="363"/>
      </w:pPr>
      <w:rPr>
        <w:rFonts w:asciiTheme="majorHAnsi" w:hAnsiTheme="majorHAnsi" w:hint="default"/>
        <w:color w:val="FF0000"/>
        <w:sz w:val="24"/>
        <w:szCs w:val="24"/>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1" w15:restartNumberingAfterBreak="0">
    <w:nsid w:val="34752B0D"/>
    <w:multiLevelType w:val="hybridMultilevel"/>
    <w:tmpl w:val="829E6C02"/>
    <w:lvl w:ilvl="0" w:tplc="FEBE69B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5E23E8"/>
    <w:multiLevelType w:val="hybridMultilevel"/>
    <w:tmpl w:val="5E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B5B08"/>
    <w:multiLevelType w:val="multilevel"/>
    <w:tmpl w:val="25EEA650"/>
    <w:lvl w:ilvl="0">
      <w:start w:val="1"/>
      <w:numFmt w:val="decimal"/>
      <w:lvlText w:val="CHAPTER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29A4F2A"/>
    <w:multiLevelType w:val="multilevel"/>
    <w:tmpl w:val="EA72995E"/>
    <w:lvl w:ilvl="0">
      <w:start w:val="6"/>
      <w:numFmt w:val="decimal"/>
      <w:lvlText w:val="%1."/>
      <w:lvlJc w:val="left"/>
      <w:pPr>
        <w:ind w:left="420" w:hanging="420"/>
      </w:pPr>
      <w:rPr>
        <w:rFonts w:hint="default"/>
      </w:rPr>
    </w:lvl>
    <w:lvl w:ilvl="1">
      <w:start w:val="1"/>
      <w:numFmt w:val="decimal"/>
      <w:lvlRestart w:val="0"/>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0D58C1"/>
    <w:multiLevelType w:val="multilevel"/>
    <w:tmpl w:val="1F76400C"/>
    <w:lvl w:ilvl="0">
      <w:start w:val="1"/>
      <w:numFmt w:val="decimal"/>
      <w:lvlText w:val="CHAPTER %1:"/>
      <w:lvlJc w:val="left"/>
      <w:pPr>
        <w:ind w:left="720" w:hanging="363"/>
      </w:pPr>
      <w:rPr>
        <w:rFonts w:hint="default"/>
      </w:rPr>
    </w:lvl>
    <w:lvl w:ilvl="1">
      <w:start w:val="1"/>
      <w:numFmt w:val="decimal"/>
      <w:lvlText w:val="%1.%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7" w15:restartNumberingAfterBreak="0">
    <w:nsid w:val="5F9C3FA6"/>
    <w:multiLevelType w:val="hybridMultilevel"/>
    <w:tmpl w:val="BF98AEC4"/>
    <w:lvl w:ilvl="0" w:tplc="856E6BB6">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54AB7"/>
    <w:multiLevelType w:val="hybridMultilevel"/>
    <w:tmpl w:val="59348C6C"/>
    <w:lvl w:ilvl="0" w:tplc="D8280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86246"/>
    <w:multiLevelType w:val="hybridMultilevel"/>
    <w:tmpl w:val="CA5CA1DA"/>
    <w:lvl w:ilvl="0" w:tplc="D82806B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C451CE"/>
    <w:multiLevelType w:val="multilevel"/>
    <w:tmpl w:val="5154675A"/>
    <w:lvl w:ilvl="0">
      <w:start w:val="1"/>
      <w:numFmt w:val="decimal"/>
      <w:lvlText w:val="CHAPTER %1:"/>
      <w:lvlJc w:val="left"/>
      <w:pPr>
        <w:ind w:left="720" w:hanging="363"/>
      </w:pPr>
      <w:rPr>
        <w:rFonts w:hint="default"/>
      </w:rPr>
    </w:lvl>
    <w:lvl w:ilvl="1">
      <w:start w:val="1"/>
      <w:numFmt w:val="decimal"/>
      <w:lvlText w:val="%1.%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1" w15:restartNumberingAfterBreak="0">
    <w:nsid w:val="7E195123"/>
    <w:multiLevelType w:val="hybridMultilevel"/>
    <w:tmpl w:val="CD8E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C03D86"/>
    <w:multiLevelType w:val="hybridMultilevel"/>
    <w:tmpl w:val="51D24864"/>
    <w:lvl w:ilvl="0" w:tplc="4918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305944">
    <w:abstractNumId w:val="25"/>
  </w:num>
  <w:num w:numId="2" w16cid:durableId="1469516659">
    <w:abstractNumId w:val="13"/>
  </w:num>
  <w:num w:numId="3" w16cid:durableId="236014991">
    <w:abstractNumId w:val="14"/>
  </w:num>
  <w:num w:numId="4" w16cid:durableId="2054426853">
    <w:abstractNumId w:val="28"/>
  </w:num>
  <w:num w:numId="5" w16cid:durableId="1542403025">
    <w:abstractNumId w:val="21"/>
  </w:num>
  <w:num w:numId="6" w16cid:durableId="795565920">
    <w:abstractNumId w:val="24"/>
    <w:lvlOverride w:ilvl="0">
      <w:lvl w:ilvl="0">
        <w:start w:val="6"/>
        <w:numFmt w:val="decimal"/>
        <w:lvlText w:val="%1."/>
        <w:lvlJc w:val="left"/>
        <w:pPr>
          <w:ind w:left="420" w:hanging="420"/>
        </w:pPr>
        <w:rPr>
          <w:rFonts w:hint="default"/>
        </w:rPr>
      </w:lvl>
    </w:lvlOverride>
    <w:lvlOverride w:ilvl="1">
      <w:lvl w:ilvl="1">
        <w:start w:val="1"/>
        <w:numFmt w:val="decimal"/>
        <w:lvlRestart w:val="0"/>
        <w:lvlText w:val="3.%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7" w16cid:durableId="1234124622">
    <w:abstractNumId w:val="32"/>
  </w:num>
  <w:num w:numId="8" w16cid:durableId="4329655">
    <w:abstractNumId w:val="19"/>
  </w:num>
  <w:num w:numId="9" w16cid:durableId="833960042">
    <w:abstractNumId w:val="18"/>
  </w:num>
  <w:num w:numId="10" w16cid:durableId="156652830">
    <w:abstractNumId w:val="20"/>
  </w:num>
  <w:num w:numId="11" w16cid:durableId="228999677">
    <w:abstractNumId w:val="23"/>
  </w:num>
  <w:num w:numId="12" w16cid:durableId="259917782">
    <w:abstractNumId w:val="30"/>
  </w:num>
  <w:num w:numId="13" w16cid:durableId="269315145">
    <w:abstractNumId w:val="26"/>
  </w:num>
  <w:num w:numId="14" w16cid:durableId="274026940">
    <w:abstractNumId w:val="9"/>
  </w:num>
  <w:num w:numId="15" w16cid:durableId="1716195389">
    <w:abstractNumId w:val="7"/>
  </w:num>
  <w:num w:numId="16" w16cid:durableId="997223035">
    <w:abstractNumId w:val="6"/>
  </w:num>
  <w:num w:numId="17" w16cid:durableId="840778232">
    <w:abstractNumId w:val="5"/>
  </w:num>
  <w:num w:numId="18" w16cid:durableId="1682390896">
    <w:abstractNumId w:val="4"/>
  </w:num>
  <w:num w:numId="19" w16cid:durableId="1439132684">
    <w:abstractNumId w:val="8"/>
  </w:num>
  <w:num w:numId="20" w16cid:durableId="286859791">
    <w:abstractNumId w:val="3"/>
  </w:num>
  <w:num w:numId="21" w16cid:durableId="311373601">
    <w:abstractNumId w:val="2"/>
  </w:num>
  <w:num w:numId="22" w16cid:durableId="585071017">
    <w:abstractNumId w:val="1"/>
  </w:num>
  <w:num w:numId="23" w16cid:durableId="1493257372">
    <w:abstractNumId w:val="0"/>
  </w:num>
  <w:num w:numId="24" w16cid:durableId="1891651709">
    <w:abstractNumId w:val="29"/>
  </w:num>
  <w:num w:numId="25" w16cid:durableId="1887788154">
    <w:abstractNumId w:val="16"/>
  </w:num>
  <w:num w:numId="26" w16cid:durableId="2001342778">
    <w:abstractNumId w:val="31"/>
  </w:num>
  <w:num w:numId="27" w16cid:durableId="1207598594">
    <w:abstractNumId w:val="17"/>
  </w:num>
  <w:num w:numId="28" w16cid:durableId="15888104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198798">
    <w:abstractNumId w:val="27"/>
  </w:num>
  <w:num w:numId="30" w16cid:durableId="861942961">
    <w:abstractNumId w:val="22"/>
  </w:num>
  <w:num w:numId="31" w16cid:durableId="49664918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zCwNDI2MbA0NTNX0lEKTi0uzszPAykwNDWrBQBrErXBLg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atpa2dez9sz5ez906p9fvo5929wfpae9aa&quot;&gt;EndNote Citation&lt;record-ids&gt;&lt;item&gt;1&lt;/item&gt;&lt;item&gt;2&lt;/item&gt;&lt;item&gt;3&lt;/item&gt;&lt;item&gt;4&lt;/item&gt;&lt;item&gt;5&lt;/item&gt;&lt;item&gt;6&lt;/item&gt;&lt;item&gt;7&lt;/item&gt;&lt;item&gt;8&lt;/item&gt;&lt;item&gt;9&lt;/item&gt;&lt;item&gt;10&lt;/item&gt;&lt;item&gt;11&lt;/item&gt;&lt;item&gt;13&lt;/item&gt;&lt;item&gt;16&lt;/item&gt;&lt;item&gt;17&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6&lt;/item&gt;&lt;item&gt;47&lt;/item&gt;&lt;item&gt;48&lt;/item&gt;&lt;item&gt;49&lt;/item&gt;&lt;item&gt;51&lt;/item&gt;&lt;item&gt;53&lt;/item&gt;&lt;item&gt;54&lt;/item&gt;&lt;item&gt;55&lt;/item&gt;&lt;item&gt;56&lt;/item&gt;&lt;item&gt;57&lt;/item&gt;&lt;item&gt;58&lt;/item&gt;&lt;item&gt;59&lt;/item&gt;&lt;item&gt;60&lt;/item&gt;&lt;item&gt;61&lt;/item&gt;&lt;/record-ids&gt;&lt;/item&gt;&lt;/Libraries&gt;"/>
  </w:docVars>
  <w:rsids>
    <w:rsidRoot w:val="00990479"/>
    <w:rsid w:val="00001369"/>
    <w:rsid w:val="0000202E"/>
    <w:rsid w:val="00002736"/>
    <w:rsid w:val="000036F2"/>
    <w:rsid w:val="000061DA"/>
    <w:rsid w:val="000068E5"/>
    <w:rsid w:val="000073F9"/>
    <w:rsid w:val="00010F02"/>
    <w:rsid w:val="00013062"/>
    <w:rsid w:val="00013129"/>
    <w:rsid w:val="00013311"/>
    <w:rsid w:val="000141BC"/>
    <w:rsid w:val="0001515C"/>
    <w:rsid w:val="0001625D"/>
    <w:rsid w:val="00016F8F"/>
    <w:rsid w:val="00017E88"/>
    <w:rsid w:val="00020A3C"/>
    <w:rsid w:val="000211BF"/>
    <w:rsid w:val="000217B3"/>
    <w:rsid w:val="00021F32"/>
    <w:rsid w:val="00022B86"/>
    <w:rsid w:val="00022E8A"/>
    <w:rsid w:val="00023A5D"/>
    <w:rsid w:val="00023A72"/>
    <w:rsid w:val="00023DDA"/>
    <w:rsid w:val="00023F67"/>
    <w:rsid w:val="0002445E"/>
    <w:rsid w:val="00025032"/>
    <w:rsid w:val="000259A8"/>
    <w:rsid w:val="00027DC2"/>
    <w:rsid w:val="000306EE"/>
    <w:rsid w:val="00030727"/>
    <w:rsid w:val="00030779"/>
    <w:rsid w:val="0003113B"/>
    <w:rsid w:val="00032721"/>
    <w:rsid w:val="00033406"/>
    <w:rsid w:val="000370FF"/>
    <w:rsid w:val="000400BD"/>
    <w:rsid w:val="00040C9F"/>
    <w:rsid w:val="00041BEB"/>
    <w:rsid w:val="00041C64"/>
    <w:rsid w:val="000441F1"/>
    <w:rsid w:val="00044DD6"/>
    <w:rsid w:val="00044E73"/>
    <w:rsid w:val="00045687"/>
    <w:rsid w:val="000469C0"/>
    <w:rsid w:val="000469D5"/>
    <w:rsid w:val="00046C32"/>
    <w:rsid w:val="00047058"/>
    <w:rsid w:val="00047BF6"/>
    <w:rsid w:val="00047E3E"/>
    <w:rsid w:val="00050864"/>
    <w:rsid w:val="000538BB"/>
    <w:rsid w:val="00054007"/>
    <w:rsid w:val="00060151"/>
    <w:rsid w:val="00060223"/>
    <w:rsid w:val="0006200F"/>
    <w:rsid w:val="0006259B"/>
    <w:rsid w:val="0006333C"/>
    <w:rsid w:val="00063672"/>
    <w:rsid w:val="00063A91"/>
    <w:rsid w:val="00064426"/>
    <w:rsid w:val="00066658"/>
    <w:rsid w:val="00066FC5"/>
    <w:rsid w:val="00071469"/>
    <w:rsid w:val="00071BC0"/>
    <w:rsid w:val="000722E5"/>
    <w:rsid w:val="00073B51"/>
    <w:rsid w:val="0007463B"/>
    <w:rsid w:val="00074775"/>
    <w:rsid w:val="00075C39"/>
    <w:rsid w:val="000764DD"/>
    <w:rsid w:val="000764EB"/>
    <w:rsid w:val="00076CD6"/>
    <w:rsid w:val="0007727C"/>
    <w:rsid w:val="000826B9"/>
    <w:rsid w:val="00082E6B"/>
    <w:rsid w:val="00083560"/>
    <w:rsid w:val="000835EC"/>
    <w:rsid w:val="000866BF"/>
    <w:rsid w:val="00092298"/>
    <w:rsid w:val="00092564"/>
    <w:rsid w:val="00092922"/>
    <w:rsid w:val="00093455"/>
    <w:rsid w:val="0009431C"/>
    <w:rsid w:val="00096506"/>
    <w:rsid w:val="00097DE8"/>
    <w:rsid w:val="000A1DDF"/>
    <w:rsid w:val="000A29FF"/>
    <w:rsid w:val="000A32A6"/>
    <w:rsid w:val="000A43FC"/>
    <w:rsid w:val="000A7B74"/>
    <w:rsid w:val="000A7EA7"/>
    <w:rsid w:val="000B1D7B"/>
    <w:rsid w:val="000B30AC"/>
    <w:rsid w:val="000B43C9"/>
    <w:rsid w:val="000B44AC"/>
    <w:rsid w:val="000B6620"/>
    <w:rsid w:val="000B791E"/>
    <w:rsid w:val="000C0C01"/>
    <w:rsid w:val="000C0CB7"/>
    <w:rsid w:val="000C2B3C"/>
    <w:rsid w:val="000C3F1E"/>
    <w:rsid w:val="000C430E"/>
    <w:rsid w:val="000C47D3"/>
    <w:rsid w:val="000C550D"/>
    <w:rsid w:val="000C6B6C"/>
    <w:rsid w:val="000C7F00"/>
    <w:rsid w:val="000D1CD4"/>
    <w:rsid w:val="000D2268"/>
    <w:rsid w:val="000D35FA"/>
    <w:rsid w:val="000D3B2F"/>
    <w:rsid w:val="000D3C6A"/>
    <w:rsid w:val="000D4D2E"/>
    <w:rsid w:val="000D5E8A"/>
    <w:rsid w:val="000D66F8"/>
    <w:rsid w:val="000D7696"/>
    <w:rsid w:val="000E0296"/>
    <w:rsid w:val="000E0996"/>
    <w:rsid w:val="000E0B20"/>
    <w:rsid w:val="000E1316"/>
    <w:rsid w:val="000E13BD"/>
    <w:rsid w:val="000E1F5C"/>
    <w:rsid w:val="000E2384"/>
    <w:rsid w:val="000E2764"/>
    <w:rsid w:val="000E3FD8"/>
    <w:rsid w:val="000E42D7"/>
    <w:rsid w:val="000E7008"/>
    <w:rsid w:val="000E71E5"/>
    <w:rsid w:val="000E76C9"/>
    <w:rsid w:val="000E7867"/>
    <w:rsid w:val="000F00AB"/>
    <w:rsid w:val="000F14F3"/>
    <w:rsid w:val="000F17F6"/>
    <w:rsid w:val="000F1F21"/>
    <w:rsid w:val="000F2385"/>
    <w:rsid w:val="000F292F"/>
    <w:rsid w:val="000F2DA5"/>
    <w:rsid w:val="000F2EA4"/>
    <w:rsid w:val="000F3311"/>
    <w:rsid w:val="000F35C6"/>
    <w:rsid w:val="000F37FA"/>
    <w:rsid w:val="000F3F57"/>
    <w:rsid w:val="000F5630"/>
    <w:rsid w:val="000F703D"/>
    <w:rsid w:val="000F71D6"/>
    <w:rsid w:val="00102B3E"/>
    <w:rsid w:val="00103C6A"/>
    <w:rsid w:val="00110938"/>
    <w:rsid w:val="001127D3"/>
    <w:rsid w:val="001152E8"/>
    <w:rsid w:val="001157BD"/>
    <w:rsid w:val="00116200"/>
    <w:rsid w:val="00117F3C"/>
    <w:rsid w:val="00117FC4"/>
    <w:rsid w:val="001201F8"/>
    <w:rsid w:val="00120984"/>
    <w:rsid w:val="00121B0A"/>
    <w:rsid w:val="00124100"/>
    <w:rsid w:val="00126E6C"/>
    <w:rsid w:val="00126EDD"/>
    <w:rsid w:val="00126F0A"/>
    <w:rsid w:val="00127ECB"/>
    <w:rsid w:val="00130FA8"/>
    <w:rsid w:val="001320FA"/>
    <w:rsid w:val="00132B8A"/>
    <w:rsid w:val="00134B2E"/>
    <w:rsid w:val="00137E30"/>
    <w:rsid w:val="001419CD"/>
    <w:rsid w:val="00143CB2"/>
    <w:rsid w:val="001454CB"/>
    <w:rsid w:val="001462D4"/>
    <w:rsid w:val="00146DBD"/>
    <w:rsid w:val="0014713B"/>
    <w:rsid w:val="00147630"/>
    <w:rsid w:val="00151D18"/>
    <w:rsid w:val="00153DC5"/>
    <w:rsid w:val="001569CF"/>
    <w:rsid w:val="00156D78"/>
    <w:rsid w:val="00157067"/>
    <w:rsid w:val="001570B1"/>
    <w:rsid w:val="00157302"/>
    <w:rsid w:val="001577A9"/>
    <w:rsid w:val="00157A35"/>
    <w:rsid w:val="00157DCF"/>
    <w:rsid w:val="00157EC9"/>
    <w:rsid w:val="00160583"/>
    <w:rsid w:val="00161A73"/>
    <w:rsid w:val="00166077"/>
    <w:rsid w:val="0016757C"/>
    <w:rsid w:val="00170266"/>
    <w:rsid w:val="001722FB"/>
    <w:rsid w:val="00172A87"/>
    <w:rsid w:val="00172DAE"/>
    <w:rsid w:val="00172FDE"/>
    <w:rsid w:val="0017362E"/>
    <w:rsid w:val="00173A5B"/>
    <w:rsid w:val="0017409C"/>
    <w:rsid w:val="001748E2"/>
    <w:rsid w:val="00176123"/>
    <w:rsid w:val="001767BA"/>
    <w:rsid w:val="001767E0"/>
    <w:rsid w:val="00176A94"/>
    <w:rsid w:val="0017719D"/>
    <w:rsid w:val="001811A3"/>
    <w:rsid w:val="00181D1C"/>
    <w:rsid w:val="001822DA"/>
    <w:rsid w:val="00182C3B"/>
    <w:rsid w:val="0018515F"/>
    <w:rsid w:val="0018550D"/>
    <w:rsid w:val="001867C5"/>
    <w:rsid w:val="00186914"/>
    <w:rsid w:val="00191F9F"/>
    <w:rsid w:val="00194D57"/>
    <w:rsid w:val="0019550F"/>
    <w:rsid w:val="00195869"/>
    <w:rsid w:val="00196B8A"/>
    <w:rsid w:val="00197D58"/>
    <w:rsid w:val="001A026E"/>
    <w:rsid w:val="001A03DB"/>
    <w:rsid w:val="001A08E2"/>
    <w:rsid w:val="001A1AAE"/>
    <w:rsid w:val="001A26C8"/>
    <w:rsid w:val="001A339C"/>
    <w:rsid w:val="001A45E1"/>
    <w:rsid w:val="001A5E52"/>
    <w:rsid w:val="001A620E"/>
    <w:rsid w:val="001A65E6"/>
    <w:rsid w:val="001A6A94"/>
    <w:rsid w:val="001A757B"/>
    <w:rsid w:val="001A7763"/>
    <w:rsid w:val="001B1391"/>
    <w:rsid w:val="001B2070"/>
    <w:rsid w:val="001B22CA"/>
    <w:rsid w:val="001B274E"/>
    <w:rsid w:val="001B2820"/>
    <w:rsid w:val="001B28FD"/>
    <w:rsid w:val="001B2A01"/>
    <w:rsid w:val="001B4D11"/>
    <w:rsid w:val="001B6EC0"/>
    <w:rsid w:val="001C0AAE"/>
    <w:rsid w:val="001C1AC1"/>
    <w:rsid w:val="001C2174"/>
    <w:rsid w:val="001C220B"/>
    <w:rsid w:val="001C31D7"/>
    <w:rsid w:val="001C36BF"/>
    <w:rsid w:val="001C388C"/>
    <w:rsid w:val="001C38F0"/>
    <w:rsid w:val="001C4D84"/>
    <w:rsid w:val="001C51C1"/>
    <w:rsid w:val="001C57B4"/>
    <w:rsid w:val="001C5DC8"/>
    <w:rsid w:val="001C5F2A"/>
    <w:rsid w:val="001C6CA0"/>
    <w:rsid w:val="001C78AE"/>
    <w:rsid w:val="001D1C94"/>
    <w:rsid w:val="001D2837"/>
    <w:rsid w:val="001D31DE"/>
    <w:rsid w:val="001D58D3"/>
    <w:rsid w:val="001D6054"/>
    <w:rsid w:val="001D705A"/>
    <w:rsid w:val="001D7298"/>
    <w:rsid w:val="001D7867"/>
    <w:rsid w:val="001E0747"/>
    <w:rsid w:val="001E5060"/>
    <w:rsid w:val="001E5965"/>
    <w:rsid w:val="001E76CE"/>
    <w:rsid w:val="001E7EE1"/>
    <w:rsid w:val="001F14C2"/>
    <w:rsid w:val="001F1EAC"/>
    <w:rsid w:val="001F2910"/>
    <w:rsid w:val="001F3EC8"/>
    <w:rsid w:val="001F3F3D"/>
    <w:rsid w:val="001F424C"/>
    <w:rsid w:val="001F570C"/>
    <w:rsid w:val="001F62E3"/>
    <w:rsid w:val="001F7143"/>
    <w:rsid w:val="001F7206"/>
    <w:rsid w:val="001F7D30"/>
    <w:rsid w:val="001F7F8D"/>
    <w:rsid w:val="00200044"/>
    <w:rsid w:val="00200D34"/>
    <w:rsid w:val="0020174A"/>
    <w:rsid w:val="00201F75"/>
    <w:rsid w:val="00202D39"/>
    <w:rsid w:val="002032B3"/>
    <w:rsid w:val="00204209"/>
    <w:rsid w:val="00211558"/>
    <w:rsid w:val="00212BB1"/>
    <w:rsid w:val="00213225"/>
    <w:rsid w:val="00213981"/>
    <w:rsid w:val="00213C63"/>
    <w:rsid w:val="00214AA8"/>
    <w:rsid w:val="00214BAC"/>
    <w:rsid w:val="00214E2A"/>
    <w:rsid w:val="0021593B"/>
    <w:rsid w:val="00215B28"/>
    <w:rsid w:val="0021634C"/>
    <w:rsid w:val="00216566"/>
    <w:rsid w:val="00216DD9"/>
    <w:rsid w:val="00216E2D"/>
    <w:rsid w:val="00216EEF"/>
    <w:rsid w:val="002206C2"/>
    <w:rsid w:val="0022135E"/>
    <w:rsid w:val="00222AD2"/>
    <w:rsid w:val="00222FBA"/>
    <w:rsid w:val="00223A99"/>
    <w:rsid w:val="0022422A"/>
    <w:rsid w:val="00224DDF"/>
    <w:rsid w:val="00224E87"/>
    <w:rsid w:val="00226AA4"/>
    <w:rsid w:val="00227E2C"/>
    <w:rsid w:val="00227F82"/>
    <w:rsid w:val="00230AD7"/>
    <w:rsid w:val="00232EEC"/>
    <w:rsid w:val="002333F3"/>
    <w:rsid w:val="002336C1"/>
    <w:rsid w:val="00233F2B"/>
    <w:rsid w:val="00234DE3"/>
    <w:rsid w:val="00235EEE"/>
    <w:rsid w:val="00236A41"/>
    <w:rsid w:val="00236B1F"/>
    <w:rsid w:val="00237814"/>
    <w:rsid w:val="0024195B"/>
    <w:rsid w:val="0024279C"/>
    <w:rsid w:val="00243C59"/>
    <w:rsid w:val="0024481D"/>
    <w:rsid w:val="002464FD"/>
    <w:rsid w:val="002466D1"/>
    <w:rsid w:val="0024696C"/>
    <w:rsid w:val="002469E9"/>
    <w:rsid w:val="00250954"/>
    <w:rsid w:val="00250C02"/>
    <w:rsid w:val="00251030"/>
    <w:rsid w:val="00252141"/>
    <w:rsid w:val="00253475"/>
    <w:rsid w:val="00254335"/>
    <w:rsid w:val="0025520E"/>
    <w:rsid w:val="002556C4"/>
    <w:rsid w:val="00255B3F"/>
    <w:rsid w:val="002561BB"/>
    <w:rsid w:val="002566DF"/>
    <w:rsid w:val="00256CD0"/>
    <w:rsid w:val="00264978"/>
    <w:rsid w:val="00265014"/>
    <w:rsid w:val="00266498"/>
    <w:rsid w:val="00266DD0"/>
    <w:rsid w:val="00266E08"/>
    <w:rsid w:val="00267BF5"/>
    <w:rsid w:val="002707C6"/>
    <w:rsid w:val="00271121"/>
    <w:rsid w:val="00271BFA"/>
    <w:rsid w:val="00272073"/>
    <w:rsid w:val="00272F95"/>
    <w:rsid w:val="00273F1D"/>
    <w:rsid w:val="0027507A"/>
    <w:rsid w:val="00275C6E"/>
    <w:rsid w:val="0027663C"/>
    <w:rsid w:val="00280612"/>
    <w:rsid w:val="00281B74"/>
    <w:rsid w:val="00281F05"/>
    <w:rsid w:val="00285778"/>
    <w:rsid w:val="002862C1"/>
    <w:rsid w:val="00286880"/>
    <w:rsid w:val="00286C28"/>
    <w:rsid w:val="00287408"/>
    <w:rsid w:val="00287471"/>
    <w:rsid w:val="002905C2"/>
    <w:rsid w:val="00291879"/>
    <w:rsid w:val="00292113"/>
    <w:rsid w:val="00292725"/>
    <w:rsid w:val="0029450B"/>
    <w:rsid w:val="0029623E"/>
    <w:rsid w:val="00296E7B"/>
    <w:rsid w:val="002A0312"/>
    <w:rsid w:val="002A2014"/>
    <w:rsid w:val="002A2C15"/>
    <w:rsid w:val="002A37B0"/>
    <w:rsid w:val="002A4740"/>
    <w:rsid w:val="002A6C47"/>
    <w:rsid w:val="002A7CC1"/>
    <w:rsid w:val="002B04F4"/>
    <w:rsid w:val="002B0D84"/>
    <w:rsid w:val="002B135E"/>
    <w:rsid w:val="002B1E9F"/>
    <w:rsid w:val="002B2404"/>
    <w:rsid w:val="002B452E"/>
    <w:rsid w:val="002B5DB6"/>
    <w:rsid w:val="002B7F23"/>
    <w:rsid w:val="002C01C2"/>
    <w:rsid w:val="002C0E16"/>
    <w:rsid w:val="002C1081"/>
    <w:rsid w:val="002C2445"/>
    <w:rsid w:val="002C3072"/>
    <w:rsid w:val="002C392B"/>
    <w:rsid w:val="002C3C02"/>
    <w:rsid w:val="002C40B3"/>
    <w:rsid w:val="002C4DD5"/>
    <w:rsid w:val="002C4E23"/>
    <w:rsid w:val="002C67CB"/>
    <w:rsid w:val="002C7036"/>
    <w:rsid w:val="002D0272"/>
    <w:rsid w:val="002D0948"/>
    <w:rsid w:val="002D12E5"/>
    <w:rsid w:val="002D1DA8"/>
    <w:rsid w:val="002D1E5D"/>
    <w:rsid w:val="002D201F"/>
    <w:rsid w:val="002D20AE"/>
    <w:rsid w:val="002D21E3"/>
    <w:rsid w:val="002D64C8"/>
    <w:rsid w:val="002E10C5"/>
    <w:rsid w:val="002E1AB9"/>
    <w:rsid w:val="002E2631"/>
    <w:rsid w:val="002E293B"/>
    <w:rsid w:val="002E323E"/>
    <w:rsid w:val="002E37CE"/>
    <w:rsid w:val="002E4669"/>
    <w:rsid w:val="002E4731"/>
    <w:rsid w:val="002E5055"/>
    <w:rsid w:val="002E5EC8"/>
    <w:rsid w:val="002E64C4"/>
    <w:rsid w:val="002E7CD8"/>
    <w:rsid w:val="002F075B"/>
    <w:rsid w:val="002F15EF"/>
    <w:rsid w:val="002F2006"/>
    <w:rsid w:val="002F402F"/>
    <w:rsid w:val="002F444C"/>
    <w:rsid w:val="002F592A"/>
    <w:rsid w:val="002F6341"/>
    <w:rsid w:val="002F7831"/>
    <w:rsid w:val="00300D5F"/>
    <w:rsid w:val="00301640"/>
    <w:rsid w:val="00303A54"/>
    <w:rsid w:val="003053F9"/>
    <w:rsid w:val="00306B8D"/>
    <w:rsid w:val="00307245"/>
    <w:rsid w:val="0030792A"/>
    <w:rsid w:val="00307B59"/>
    <w:rsid w:val="00310502"/>
    <w:rsid w:val="003108D9"/>
    <w:rsid w:val="00310A79"/>
    <w:rsid w:val="00310EFA"/>
    <w:rsid w:val="003138C1"/>
    <w:rsid w:val="00314C6B"/>
    <w:rsid w:val="003161F9"/>
    <w:rsid w:val="003166BB"/>
    <w:rsid w:val="00324806"/>
    <w:rsid w:val="00326D74"/>
    <w:rsid w:val="0032780A"/>
    <w:rsid w:val="00327AD2"/>
    <w:rsid w:val="00330180"/>
    <w:rsid w:val="0033098B"/>
    <w:rsid w:val="003309C5"/>
    <w:rsid w:val="00330A8A"/>
    <w:rsid w:val="003327B4"/>
    <w:rsid w:val="00333C95"/>
    <w:rsid w:val="003348C3"/>
    <w:rsid w:val="003361EA"/>
    <w:rsid w:val="00336568"/>
    <w:rsid w:val="00336EAA"/>
    <w:rsid w:val="00340646"/>
    <w:rsid w:val="00342792"/>
    <w:rsid w:val="003440BE"/>
    <w:rsid w:val="0034556B"/>
    <w:rsid w:val="003459B9"/>
    <w:rsid w:val="00346149"/>
    <w:rsid w:val="003472F7"/>
    <w:rsid w:val="00347AAC"/>
    <w:rsid w:val="0035104A"/>
    <w:rsid w:val="003534B8"/>
    <w:rsid w:val="00353CC8"/>
    <w:rsid w:val="00355066"/>
    <w:rsid w:val="003560E0"/>
    <w:rsid w:val="003564C5"/>
    <w:rsid w:val="00357C7C"/>
    <w:rsid w:val="003613A9"/>
    <w:rsid w:val="0036193E"/>
    <w:rsid w:val="003620FA"/>
    <w:rsid w:val="003624AE"/>
    <w:rsid w:val="00364D7A"/>
    <w:rsid w:val="00365444"/>
    <w:rsid w:val="003655E2"/>
    <w:rsid w:val="00365842"/>
    <w:rsid w:val="00367ACD"/>
    <w:rsid w:val="00370B42"/>
    <w:rsid w:val="00370B77"/>
    <w:rsid w:val="003712F3"/>
    <w:rsid w:val="00374D38"/>
    <w:rsid w:val="00376998"/>
    <w:rsid w:val="003803BE"/>
    <w:rsid w:val="0038102C"/>
    <w:rsid w:val="00381F6E"/>
    <w:rsid w:val="0038376C"/>
    <w:rsid w:val="003841D8"/>
    <w:rsid w:val="003857B2"/>
    <w:rsid w:val="00385E02"/>
    <w:rsid w:val="003860CB"/>
    <w:rsid w:val="003865F0"/>
    <w:rsid w:val="00387785"/>
    <w:rsid w:val="00390E5D"/>
    <w:rsid w:val="00391EC6"/>
    <w:rsid w:val="0039266C"/>
    <w:rsid w:val="00392E2B"/>
    <w:rsid w:val="0039374A"/>
    <w:rsid w:val="00394573"/>
    <w:rsid w:val="00394CCB"/>
    <w:rsid w:val="0039548E"/>
    <w:rsid w:val="00396853"/>
    <w:rsid w:val="00397930"/>
    <w:rsid w:val="003A1632"/>
    <w:rsid w:val="003A279B"/>
    <w:rsid w:val="003A37AC"/>
    <w:rsid w:val="003A4153"/>
    <w:rsid w:val="003A45B6"/>
    <w:rsid w:val="003A4DF9"/>
    <w:rsid w:val="003A79EC"/>
    <w:rsid w:val="003B0DB4"/>
    <w:rsid w:val="003B157D"/>
    <w:rsid w:val="003B285A"/>
    <w:rsid w:val="003B2A07"/>
    <w:rsid w:val="003B37CC"/>
    <w:rsid w:val="003B4D34"/>
    <w:rsid w:val="003C031E"/>
    <w:rsid w:val="003C17C7"/>
    <w:rsid w:val="003C233B"/>
    <w:rsid w:val="003C3580"/>
    <w:rsid w:val="003C5545"/>
    <w:rsid w:val="003D2DF3"/>
    <w:rsid w:val="003D38AA"/>
    <w:rsid w:val="003D436B"/>
    <w:rsid w:val="003D4935"/>
    <w:rsid w:val="003D4D89"/>
    <w:rsid w:val="003D5189"/>
    <w:rsid w:val="003D5743"/>
    <w:rsid w:val="003D5BFE"/>
    <w:rsid w:val="003D6CFE"/>
    <w:rsid w:val="003D7C6D"/>
    <w:rsid w:val="003E1305"/>
    <w:rsid w:val="003E1575"/>
    <w:rsid w:val="003E2CEC"/>
    <w:rsid w:val="003E4747"/>
    <w:rsid w:val="003E4DB3"/>
    <w:rsid w:val="003E54E9"/>
    <w:rsid w:val="003E5869"/>
    <w:rsid w:val="003E693F"/>
    <w:rsid w:val="003E7B7B"/>
    <w:rsid w:val="003F0B58"/>
    <w:rsid w:val="003F169B"/>
    <w:rsid w:val="003F51AF"/>
    <w:rsid w:val="003F52D0"/>
    <w:rsid w:val="003F60C9"/>
    <w:rsid w:val="0040179A"/>
    <w:rsid w:val="00402E46"/>
    <w:rsid w:val="0040327C"/>
    <w:rsid w:val="00403770"/>
    <w:rsid w:val="004037B7"/>
    <w:rsid w:val="0040421B"/>
    <w:rsid w:val="00407691"/>
    <w:rsid w:val="004108DA"/>
    <w:rsid w:val="00412105"/>
    <w:rsid w:val="00412137"/>
    <w:rsid w:val="004128DC"/>
    <w:rsid w:val="00414DA1"/>
    <w:rsid w:val="00414F4D"/>
    <w:rsid w:val="00415ADC"/>
    <w:rsid w:val="00416E54"/>
    <w:rsid w:val="004175F1"/>
    <w:rsid w:val="00420498"/>
    <w:rsid w:val="00421042"/>
    <w:rsid w:val="00421681"/>
    <w:rsid w:val="00424C2D"/>
    <w:rsid w:val="00426365"/>
    <w:rsid w:val="00426A11"/>
    <w:rsid w:val="00426F1B"/>
    <w:rsid w:val="00426FCF"/>
    <w:rsid w:val="00427287"/>
    <w:rsid w:val="0042792C"/>
    <w:rsid w:val="00427B2A"/>
    <w:rsid w:val="00427C79"/>
    <w:rsid w:val="00427F1A"/>
    <w:rsid w:val="004303A0"/>
    <w:rsid w:val="00431972"/>
    <w:rsid w:val="004322E1"/>
    <w:rsid w:val="0043256C"/>
    <w:rsid w:val="00433975"/>
    <w:rsid w:val="004350EC"/>
    <w:rsid w:val="004352DE"/>
    <w:rsid w:val="004354AA"/>
    <w:rsid w:val="0043568C"/>
    <w:rsid w:val="00437F3A"/>
    <w:rsid w:val="00440E68"/>
    <w:rsid w:val="00442561"/>
    <w:rsid w:val="004425AA"/>
    <w:rsid w:val="00445161"/>
    <w:rsid w:val="004477D1"/>
    <w:rsid w:val="004518F9"/>
    <w:rsid w:val="00451DBE"/>
    <w:rsid w:val="00453EC3"/>
    <w:rsid w:val="00453FC8"/>
    <w:rsid w:val="00457304"/>
    <w:rsid w:val="00460ACE"/>
    <w:rsid w:val="00460CFB"/>
    <w:rsid w:val="00462A83"/>
    <w:rsid w:val="0046369A"/>
    <w:rsid w:val="00463E71"/>
    <w:rsid w:val="00464060"/>
    <w:rsid w:val="0046484F"/>
    <w:rsid w:val="0046534A"/>
    <w:rsid w:val="0046707D"/>
    <w:rsid w:val="004706A5"/>
    <w:rsid w:val="004719FD"/>
    <w:rsid w:val="00472CCF"/>
    <w:rsid w:val="004733F4"/>
    <w:rsid w:val="0047514E"/>
    <w:rsid w:val="004751FB"/>
    <w:rsid w:val="00475AF9"/>
    <w:rsid w:val="00476BBF"/>
    <w:rsid w:val="0048146C"/>
    <w:rsid w:val="00481A9A"/>
    <w:rsid w:val="00481C02"/>
    <w:rsid w:val="00482D39"/>
    <w:rsid w:val="004869ED"/>
    <w:rsid w:val="00486B00"/>
    <w:rsid w:val="00491229"/>
    <w:rsid w:val="00491A82"/>
    <w:rsid w:val="0049208D"/>
    <w:rsid w:val="004930A3"/>
    <w:rsid w:val="00493EFD"/>
    <w:rsid w:val="00495D4D"/>
    <w:rsid w:val="00495E5B"/>
    <w:rsid w:val="00497786"/>
    <w:rsid w:val="004A00C9"/>
    <w:rsid w:val="004A17B8"/>
    <w:rsid w:val="004A273C"/>
    <w:rsid w:val="004A296E"/>
    <w:rsid w:val="004A2CED"/>
    <w:rsid w:val="004A6BA8"/>
    <w:rsid w:val="004A6E01"/>
    <w:rsid w:val="004A7F12"/>
    <w:rsid w:val="004B05F2"/>
    <w:rsid w:val="004B0712"/>
    <w:rsid w:val="004B1170"/>
    <w:rsid w:val="004B1614"/>
    <w:rsid w:val="004B18EB"/>
    <w:rsid w:val="004B208C"/>
    <w:rsid w:val="004B31D2"/>
    <w:rsid w:val="004B4FB7"/>
    <w:rsid w:val="004B64A3"/>
    <w:rsid w:val="004B7850"/>
    <w:rsid w:val="004C01BB"/>
    <w:rsid w:val="004C1147"/>
    <w:rsid w:val="004C152A"/>
    <w:rsid w:val="004C1A93"/>
    <w:rsid w:val="004C3A21"/>
    <w:rsid w:val="004C4610"/>
    <w:rsid w:val="004C4BF8"/>
    <w:rsid w:val="004C4DD5"/>
    <w:rsid w:val="004C577F"/>
    <w:rsid w:val="004C59E3"/>
    <w:rsid w:val="004C5A7E"/>
    <w:rsid w:val="004C60F2"/>
    <w:rsid w:val="004C64D7"/>
    <w:rsid w:val="004D3CC5"/>
    <w:rsid w:val="004D6BE1"/>
    <w:rsid w:val="004E0218"/>
    <w:rsid w:val="004E703C"/>
    <w:rsid w:val="004F0558"/>
    <w:rsid w:val="004F05B5"/>
    <w:rsid w:val="004F0C82"/>
    <w:rsid w:val="004F11AF"/>
    <w:rsid w:val="004F26A4"/>
    <w:rsid w:val="004F3304"/>
    <w:rsid w:val="004F38E6"/>
    <w:rsid w:val="004F539B"/>
    <w:rsid w:val="00500C6C"/>
    <w:rsid w:val="00502757"/>
    <w:rsid w:val="005029E3"/>
    <w:rsid w:val="00502F70"/>
    <w:rsid w:val="005050DE"/>
    <w:rsid w:val="0050560F"/>
    <w:rsid w:val="00505EE1"/>
    <w:rsid w:val="00507495"/>
    <w:rsid w:val="00507E6A"/>
    <w:rsid w:val="00511D1A"/>
    <w:rsid w:val="005131F8"/>
    <w:rsid w:val="0051391C"/>
    <w:rsid w:val="005161FE"/>
    <w:rsid w:val="005175B4"/>
    <w:rsid w:val="005179F3"/>
    <w:rsid w:val="00520E12"/>
    <w:rsid w:val="005210A8"/>
    <w:rsid w:val="005229F7"/>
    <w:rsid w:val="0052325D"/>
    <w:rsid w:val="00524246"/>
    <w:rsid w:val="005250DC"/>
    <w:rsid w:val="00525F47"/>
    <w:rsid w:val="00527256"/>
    <w:rsid w:val="005308A4"/>
    <w:rsid w:val="00531C10"/>
    <w:rsid w:val="00532670"/>
    <w:rsid w:val="00532FDC"/>
    <w:rsid w:val="00533E66"/>
    <w:rsid w:val="00535F97"/>
    <w:rsid w:val="0053600A"/>
    <w:rsid w:val="0054140A"/>
    <w:rsid w:val="005424F5"/>
    <w:rsid w:val="0054320D"/>
    <w:rsid w:val="0054357D"/>
    <w:rsid w:val="005436C1"/>
    <w:rsid w:val="005443AE"/>
    <w:rsid w:val="00545198"/>
    <w:rsid w:val="0054531B"/>
    <w:rsid w:val="00545608"/>
    <w:rsid w:val="0054625A"/>
    <w:rsid w:val="00547BA0"/>
    <w:rsid w:val="005516F2"/>
    <w:rsid w:val="00552BC2"/>
    <w:rsid w:val="005554DE"/>
    <w:rsid w:val="00555620"/>
    <w:rsid w:val="005559E7"/>
    <w:rsid w:val="005563DC"/>
    <w:rsid w:val="005563FC"/>
    <w:rsid w:val="00557969"/>
    <w:rsid w:val="00560240"/>
    <w:rsid w:val="0056063A"/>
    <w:rsid w:val="00560711"/>
    <w:rsid w:val="00562202"/>
    <w:rsid w:val="00570432"/>
    <w:rsid w:val="00571256"/>
    <w:rsid w:val="005725AB"/>
    <w:rsid w:val="00572B8C"/>
    <w:rsid w:val="005731B7"/>
    <w:rsid w:val="00573BC9"/>
    <w:rsid w:val="00575C2C"/>
    <w:rsid w:val="00576EB2"/>
    <w:rsid w:val="005775E0"/>
    <w:rsid w:val="005801FF"/>
    <w:rsid w:val="005804DE"/>
    <w:rsid w:val="005804F9"/>
    <w:rsid w:val="0058077F"/>
    <w:rsid w:val="00581A0E"/>
    <w:rsid w:val="005825C3"/>
    <w:rsid w:val="00582C0C"/>
    <w:rsid w:val="0058378A"/>
    <w:rsid w:val="005840D2"/>
    <w:rsid w:val="00590414"/>
    <w:rsid w:val="00590857"/>
    <w:rsid w:val="005909BF"/>
    <w:rsid w:val="005928F8"/>
    <w:rsid w:val="005929EC"/>
    <w:rsid w:val="00593E69"/>
    <w:rsid w:val="00594DBB"/>
    <w:rsid w:val="00595AA0"/>
    <w:rsid w:val="00595FB7"/>
    <w:rsid w:val="00596344"/>
    <w:rsid w:val="00596734"/>
    <w:rsid w:val="00597D24"/>
    <w:rsid w:val="005A225F"/>
    <w:rsid w:val="005A32EC"/>
    <w:rsid w:val="005A5AEB"/>
    <w:rsid w:val="005A60D0"/>
    <w:rsid w:val="005A6D2E"/>
    <w:rsid w:val="005A76C4"/>
    <w:rsid w:val="005B0438"/>
    <w:rsid w:val="005B06F1"/>
    <w:rsid w:val="005B111D"/>
    <w:rsid w:val="005B3044"/>
    <w:rsid w:val="005B3050"/>
    <w:rsid w:val="005B3390"/>
    <w:rsid w:val="005B459B"/>
    <w:rsid w:val="005B46E1"/>
    <w:rsid w:val="005B597C"/>
    <w:rsid w:val="005B5D31"/>
    <w:rsid w:val="005B62E3"/>
    <w:rsid w:val="005B63F8"/>
    <w:rsid w:val="005B67AC"/>
    <w:rsid w:val="005B77D6"/>
    <w:rsid w:val="005B7E7A"/>
    <w:rsid w:val="005B7F45"/>
    <w:rsid w:val="005C00CF"/>
    <w:rsid w:val="005C075C"/>
    <w:rsid w:val="005C16ED"/>
    <w:rsid w:val="005C1A2F"/>
    <w:rsid w:val="005C1E16"/>
    <w:rsid w:val="005C2770"/>
    <w:rsid w:val="005C4119"/>
    <w:rsid w:val="005C521A"/>
    <w:rsid w:val="005C7D78"/>
    <w:rsid w:val="005D05E5"/>
    <w:rsid w:val="005D060A"/>
    <w:rsid w:val="005D0C22"/>
    <w:rsid w:val="005D1171"/>
    <w:rsid w:val="005D14B8"/>
    <w:rsid w:val="005D1E74"/>
    <w:rsid w:val="005D228B"/>
    <w:rsid w:val="005D2A4B"/>
    <w:rsid w:val="005D52D4"/>
    <w:rsid w:val="005D5BDF"/>
    <w:rsid w:val="005D6227"/>
    <w:rsid w:val="005D6B95"/>
    <w:rsid w:val="005E0E32"/>
    <w:rsid w:val="005E1455"/>
    <w:rsid w:val="005E4057"/>
    <w:rsid w:val="005E528B"/>
    <w:rsid w:val="005E603C"/>
    <w:rsid w:val="005E61D6"/>
    <w:rsid w:val="005E66CD"/>
    <w:rsid w:val="005E7AB0"/>
    <w:rsid w:val="005F107F"/>
    <w:rsid w:val="005F1111"/>
    <w:rsid w:val="005F11CE"/>
    <w:rsid w:val="005F1A60"/>
    <w:rsid w:val="005F2C28"/>
    <w:rsid w:val="005F3DF5"/>
    <w:rsid w:val="005F3FA3"/>
    <w:rsid w:val="005F44FF"/>
    <w:rsid w:val="005F50C0"/>
    <w:rsid w:val="005F5BC2"/>
    <w:rsid w:val="005F6736"/>
    <w:rsid w:val="005F6CFD"/>
    <w:rsid w:val="006021EA"/>
    <w:rsid w:val="006023D4"/>
    <w:rsid w:val="00602BF1"/>
    <w:rsid w:val="00603562"/>
    <w:rsid w:val="00603DB9"/>
    <w:rsid w:val="00604947"/>
    <w:rsid w:val="006052F4"/>
    <w:rsid w:val="00605590"/>
    <w:rsid w:val="006109E7"/>
    <w:rsid w:val="00610AE2"/>
    <w:rsid w:val="00611570"/>
    <w:rsid w:val="00611B1E"/>
    <w:rsid w:val="00611E28"/>
    <w:rsid w:val="00612D27"/>
    <w:rsid w:val="00614905"/>
    <w:rsid w:val="00614DE6"/>
    <w:rsid w:val="00615FF1"/>
    <w:rsid w:val="006164DF"/>
    <w:rsid w:val="006164E0"/>
    <w:rsid w:val="006168B9"/>
    <w:rsid w:val="0061691F"/>
    <w:rsid w:val="00617826"/>
    <w:rsid w:val="0062326B"/>
    <w:rsid w:val="006237DD"/>
    <w:rsid w:val="006238BD"/>
    <w:rsid w:val="006249CD"/>
    <w:rsid w:val="006250D6"/>
    <w:rsid w:val="00625B95"/>
    <w:rsid w:val="00626BCD"/>
    <w:rsid w:val="0063157A"/>
    <w:rsid w:val="0063169A"/>
    <w:rsid w:val="00633069"/>
    <w:rsid w:val="00633134"/>
    <w:rsid w:val="0063323B"/>
    <w:rsid w:val="0063367F"/>
    <w:rsid w:val="00640011"/>
    <w:rsid w:val="0064196B"/>
    <w:rsid w:val="00641B9A"/>
    <w:rsid w:val="00641C63"/>
    <w:rsid w:val="00642D3A"/>
    <w:rsid w:val="006436EB"/>
    <w:rsid w:val="00643F0B"/>
    <w:rsid w:val="00644763"/>
    <w:rsid w:val="00644DFA"/>
    <w:rsid w:val="00646E8C"/>
    <w:rsid w:val="006479EF"/>
    <w:rsid w:val="00647F26"/>
    <w:rsid w:val="00650B16"/>
    <w:rsid w:val="0065146F"/>
    <w:rsid w:val="00651E48"/>
    <w:rsid w:val="006520DB"/>
    <w:rsid w:val="00652EF9"/>
    <w:rsid w:val="006540D9"/>
    <w:rsid w:val="006571A6"/>
    <w:rsid w:val="006572E0"/>
    <w:rsid w:val="00657A29"/>
    <w:rsid w:val="00660D1E"/>
    <w:rsid w:val="006617EC"/>
    <w:rsid w:val="00661CC4"/>
    <w:rsid w:val="00664216"/>
    <w:rsid w:val="00665222"/>
    <w:rsid w:val="00670AED"/>
    <w:rsid w:val="00670C86"/>
    <w:rsid w:val="006723F0"/>
    <w:rsid w:val="0067306F"/>
    <w:rsid w:val="00674A3D"/>
    <w:rsid w:val="00674EE3"/>
    <w:rsid w:val="00677272"/>
    <w:rsid w:val="006831AA"/>
    <w:rsid w:val="006839A6"/>
    <w:rsid w:val="00683B17"/>
    <w:rsid w:val="00683FBC"/>
    <w:rsid w:val="00684887"/>
    <w:rsid w:val="00690F95"/>
    <w:rsid w:val="00691379"/>
    <w:rsid w:val="006920EF"/>
    <w:rsid w:val="00693C72"/>
    <w:rsid w:val="00693F52"/>
    <w:rsid w:val="006956EC"/>
    <w:rsid w:val="00695E2E"/>
    <w:rsid w:val="006961F5"/>
    <w:rsid w:val="00696555"/>
    <w:rsid w:val="006979C4"/>
    <w:rsid w:val="006A031F"/>
    <w:rsid w:val="006A054C"/>
    <w:rsid w:val="006A0F93"/>
    <w:rsid w:val="006A2876"/>
    <w:rsid w:val="006A293E"/>
    <w:rsid w:val="006A30B6"/>
    <w:rsid w:val="006A3953"/>
    <w:rsid w:val="006A74D3"/>
    <w:rsid w:val="006A7DD1"/>
    <w:rsid w:val="006A7EB6"/>
    <w:rsid w:val="006B1738"/>
    <w:rsid w:val="006B18A2"/>
    <w:rsid w:val="006B4E34"/>
    <w:rsid w:val="006B53D5"/>
    <w:rsid w:val="006C1301"/>
    <w:rsid w:val="006C146D"/>
    <w:rsid w:val="006C1D42"/>
    <w:rsid w:val="006C303D"/>
    <w:rsid w:val="006C3C6F"/>
    <w:rsid w:val="006C3D9B"/>
    <w:rsid w:val="006C50DF"/>
    <w:rsid w:val="006C5250"/>
    <w:rsid w:val="006C5948"/>
    <w:rsid w:val="006C6104"/>
    <w:rsid w:val="006C7491"/>
    <w:rsid w:val="006C79CD"/>
    <w:rsid w:val="006D057D"/>
    <w:rsid w:val="006D1C10"/>
    <w:rsid w:val="006D1F39"/>
    <w:rsid w:val="006D2B58"/>
    <w:rsid w:val="006D765A"/>
    <w:rsid w:val="006D7B10"/>
    <w:rsid w:val="006D7C11"/>
    <w:rsid w:val="006E01E3"/>
    <w:rsid w:val="006E11B3"/>
    <w:rsid w:val="006E28A0"/>
    <w:rsid w:val="006E45C3"/>
    <w:rsid w:val="006E5AAF"/>
    <w:rsid w:val="006E643E"/>
    <w:rsid w:val="006E679B"/>
    <w:rsid w:val="006E6F3F"/>
    <w:rsid w:val="006E762E"/>
    <w:rsid w:val="006F021F"/>
    <w:rsid w:val="006F2C29"/>
    <w:rsid w:val="006F48C5"/>
    <w:rsid w:val="006F4BF3"/>
    <w:rsid w:val="006F6EFF"/>
    <w:rsid w:val="006F73C0"/>
    <w:rsid w:val="006F772B"/>
    <w:rsid w:val="006F7DAB"/>
    <w:rsid w:val="00700133"/>
    <w:rsid w:val="0070044A"/>
    <w:rsid w:val="00700F6B"/>
    <w:rsid w:val="00701F6B"/>
    <w:rsid w:val="00702276"/>
    <w:rsid w:val="00703E48"/>
    <w:rsid w:val="0070566F"/>
    <w:rsid w:val="00706723"/>
    <w:rsid w:val="00710C33"/>
    <w:rsid w:val="0071115C"/>
    <w:rsid w:val="0071180F"/>
    <w:rsid w:val="007120FB"/>
    <w:rsid w:val="0071224C"/>
    <w:rsid w:val="00715240"/>
    <w:rsid w:val="007164E0"/>
    <w:rsid w:val="0071711D"/>
    <w:rsid w:val="007207AE"/>
    <w:rsid w:val="0072273E"/>
    <w:rsid w:val="007230C7"/>
    <w:rsid w:val="00723564"/>
    <w:rsid w:val="0072526F"/>
    <w:rsid w:val="007259ED"/>
    <w:rsid w:val="007262ED"/>
    <w:rsid w:val="00726A1B"/>
    <w:rsid w:val="007305DF"/>
    <w:rsid w:val="0073229A"/>
    <w:rsid w:val="007339F5"/>
    <w:rsid w:val="00733ACD"/>
    <w:rsid w:val="00734302"/>
    <w:rsid w:val="00734494"/>
    <w:rsid w:val="00734688"/>
    <w:rsid w:val="00734EA7"/>
    <w:rsid w:val="0073526B"/>
    <w:rsid w:val="00736B2F"/>
    <w:rsid w:val="00736E7E"/>
    <w:rsid w:val="00737181"/>
    <w:rsid w:val="00737F1F"/>
    <w:rsid w:val="007416E4"/>
    <w:rsid w:val="00741971"/>
    <w:rsid w:val="00742922"/>
    <w:rsid w:val="00744BBB"/>
    <w:rsid w:val="00745101"/>
    <w:rsid w:val="007479C5"/>
    <w:rsid w:val="00751671"/>
    <w:rsid w:val="00751B12"/>
    <w:rsid w:val="0075237F"/>
    <w:rsid w:val="00753F16"/>
    <w:rsid w:val="00754735"/>
    <w:rsid w:val="00756326"/>
    <w:rsid w:val="00760208"/>
    <w:rsid w:val="00762710"/>
    <w:rsid w:val="00762B38"/>
    <w:rsid w:val="00763F09"/>
    <w:rsid w:val="00765187"/>
    <w:rsid w:val="00765808"/>
    <w:rsid w:val="00765BC0"/>
    <w:rsid w:val="00766355"/>
    <w:rsid w:val="00766931"/>
    <w:rsid w:val="00766CE2"/>
    <w:rsid w:val="00767A13"/>
    <w:rsid w:val="00767B67"/>
    <w:rsid w:val="00773EBE"/>
    <w:rsid w:val="007742C1"/>
    <w:rsid w:val="00775577"/>
    <w:rsid w:val="007759E2"/>
    <w:rsid w:val="00776848"/>
    <w:rsid w:val="007817CF"/>
    <w:rsid w:val="00782D9F"/>
    <w:rsid w:val="0078399A"/>
    <w:rsid w:val="007845FF"/>
    <w:rsid w:val="00784E57"/>
    <w:rsid w:val="00786166"/>
    <w:rsid w:val="00786AE9"/>
    <w:rsid w:val="00786B9E"/>
    <w:rsid w:val="00786C6A"/>
    <w:rsid w:val="00786D60"/>
    <w:rsid w:val="00787019"/>
    <w:rsid w:val="0079248D"/>
    <w:rsid w:val="00797512"/>
    <w:rsid w:val="007A0030"/>
    <w:rsid w:val="007A0D49"/>
    <w:rsid w:val="007A2312"/>
    <w:rsid w:val="007A260A"/>
    <w:rsid w:val="007A3459"/>
    <w:rsid w:val="007A35DF"/>
    <w:rsid w:val="007A40CE"/>
    <w:rsid w:val="007A54E4"/>
    <w:rsid w:val="007A6169"/>
    <w:rsid w:val="007A64FD"/>
    <w:rsid w:val="007A6DB1"/>
    <w:rsid w:val="007A7389"/>
    <w:rsid w:val="007A73DF"/>
    <w:rsid w:val="007B0652"/>
    <w:rsid w:val="007B17F4"/>
    <w:rsid w:val="007B1814"/>
    <w:rsid w:val="007B2CDB"/>
    <w:rsid w:val="007B3734"/>
    <w:rsid w:val="007B6891"/>
    <w:rsid w:val="007B7D29"/>
    <w:rsid w:val="007C276A"/>
    <w:rsid w:val="007C29C7"/>
    <w:rsid w:val="007C3633"/>
    <w:rsid w:val="007C38E2"/>
    <w:rsid w:val="007C45E9"/>
    <w:rsid w:val="007C4969"/>
    <w:rsid w:val="007C5499"/>
    <w:rsid w:val="007D1FD2"/>
    <w:rsid w:val="007D3365"/>
    <w:rsid w:val="007D41E8"/>
    <w:rsid w:val="007D45CE"/>
    <w:rsid w:val="007D4B20"/>
    <w:rsid w:val="007D4D0C"/>
    <w:rsid w:val="007D4F65"/>
    <w:rsid w:val="007D7101"/>
    <w:rsid w:val="007E00BA"/>
    <w:rsid w:val="007E0330"/>
    <w:rsid w:val="007E064D"/>
    <w:rsid w:val="007E10F0"/>
    <w:rsid w:val="007E1891"/>
    <w:rsid w:val="007E1C56"/>
    <w:rsid w:val="007E243E"/>
    <w:rsid w:val="007E25D9"/>
    <w:rsid w:val="007E4364"/>
    <w:rsid w:val="007E6B06"/>
    <w:rsid w:val="007E7231"/>
    <w:rsid w:val="007E78E4"/>
    <w:rsid w:val="007F0DBF"/>
    <w:rsid w:val="007F33B6"/>
    <w:rsid w:val="007F430E"/>
    <w:rsid w:val="007F514B"/>
    <w:rsid w:val="007F578C"/>
    <w:rsid w:val="007F5BAC"/>
    <w:rsid w:val="007F6721"/>
    <w:rsid w:val="007F6BAF"/>
    <w:rsid w:val="007F6DF5"/>
    <w:rsid w:val="007F7152"/>
    <w:rsid w:val="007F721D"/>
    <w:rsid w:val="007F7264"/>
    <w:rsid w:val="008009D1"/>
    <w:rsid w:val="00800B83"/>
    <w:rsid w:val="00801B12"/>
    <w:rsid w:val="008021D7"/>
    <w:rsid w:val="00803299"/>
    <w:rsid w:val="0080388B"/>
    <w:rsid w:val="00804818"/>
    <w:rsid w:val="00804E4F"/>
    <w:rsid w:val="00804E5C"/>
    <w:rsid w:val="0080584B"/>
    <w:rsid w:val="00806467"/>
    <w:rsid w:val="0080680E"/>
    <w:rsid w:val="00807990"/>
    <w:rsid w:val="00807E9C"/>
    <w:rsid w:val="008107D7"/>
    <w:rsid w:val="008112A1"/>
    <w:rsid w:val="00811468"/>
    <w:rsid w:val="00811617"/>
    <w:rsid w:val="00811E1A"/>
    <w:rsid w:val="00812167"/>
    <w:rsid w:val="008123DD"/>
    <w:rsid w:val="00813DB8"/>
    <w:rsid w:val="0081404F"/>
    <w:rsid w:val="0081423F"/>
    <w:rsid w:val="0081511E"/>
    <w:rsid w:val="008152CE"/>
    <w:rsid w:val="00816E9F"/>
    <w:rsid w:val="008217DA"/>
    <w:rsid w:val="00822342"/>
    <w:rsid w:val="008227DC"/>
    <w:rsid w:val="00822894"/>
    <w:rsid w:val="00823046"/>
    <w:rsid w:val="00823309"/>
    <w:rsid w:val="00823C9C"/>
    <w:rsid w:val="00824258"/>
    <w:rsid w:val="00824587"/>
    <w:rsid w:val="00825D88"/>
    <w:rsid w:val="0082655D"/>
    <w:rsid w:val="00826C3D"/>
    <w:rsid w:val="008279DA"/>
    <w:rsid w:val="00830212"/>
    <w:rsid w:val="0083052D"/>
    <w:rsid w:val="0083053C"/>
    <w:rsid w:val="0083055E"/>
    <w:rsid w:val="00831104"/>
    <w:rsid w:val="0083227C"/>
    <w:rsid w:val="00835EE0"/>
    <w:rsid w:val="00836FE5"/>
    <w:rsid w:val="00840033"/>
    <w:rsid w:val="008405DE"/>
    <w:rsid w:val="0084114C"/>
    <w:rsid w:val="008419CB"/>
    <w:rsid w:val="00842F6A"/>
    <w:rsid w:val="0084314C"/>
    <w:rsid w:val="00843233"/>
    <w:rsid w:val="00843F63"/>
    <w:rsid w:val="00845899"/>
    <w:rsid w:val="008471A5"/>
    <w:rsid w:val="008474AE"/>
    <w:rsid w:val="008479AF"/>
    <w:rsid w:val="00847CCC"/>
    <w:rsid w:val="0085016F"/>
    <w:rsid w:val="00850D5A"/>
    <w:rsid w:val="00852046"/>
    <w:rsid w:val="00852381"/>
    <w:rsid w:val="00853468"/>
    <w:rsid w:val="00853E28"/>
    <w:rsid w:val="0085403C"/>
    <w:rsid w:val="00856ED9"/>
    <w:rsid w:val="00857754"/>
    <w:rsid w:val="00860A13"/>
    <w:rsid w:val="00860A19"/>
    <w:rsid w:val="00860E25"/>
    <w:rsid w:val="00865622"/>
    <w:rsid w:val="008660E4"/>
    <w:rsid w:val="00866642"/>
    <w:rsid w:val="00870E8D"/>
    <w:rsid w:val="008720F8"/>
    <w:rsid w:val="0087354B"/>
    <w:rsid w:val="0087357C"/>
    <w:rsid w:val="00873DB4"/>
    <w:rsid w:val="00874093"/>
    <w:rsid w:val="008750B5"/>
    <w:rsid w:val="00875E98"/>
    <w:rsid w:val="008766DD"/>
    <w:rsid w:val="00877A0A"/>
    <w:rsid w:val="008800CD"/>
    <w:rsid w:val="00882A48"/>
    <w:rsid w:val="008830CC"/>
    <w:rsid w:val="0088385F"/>
    <w:rsid w:val="00883CF2"/>
    <w:rsid w:val="00884077"/>
    <w:rsid w:val="008870A6"/>
    <w:rsid w:val="00890914"/>
    <w:rsid w:val="008924D0"/>
    <w:rsid w:val="00894906"/>
    <w:rsid w:val="008949D9"/>
    <w:rsid w:val="008961CD"/>
    <w:rsid w:val="00896D2F"/>
    <w:rsid w:val="008A0119"/>
    <w:rsid w:val="008A186D"/>
    <w:rsid w:val="008A1F83"/>
    <w:rsid w:val="008A2C7F"/>
    <w:rsid w:val="008A2FD2"/>
    <w:rsid w:val="008A3B11"/>
    <w:rsid w:val="008A3C41"/>
    <w:rsid w:val="008A7997"/>
    <w:rsid w:val="008A7ACB"/>
    <w:rsid w:val="008A7E33"/>
    <w:rsid w:val="008B034F"/>
    <w:rsid w:val="008B0714"/>
    <w:rsid w:val="008B0A82"/>
    <w:rsid w:val="008B16FE"/>
    <w:rsid w:val="008B17D7"/>
    <w:rsid w:val="008B2102"/>
    <w:rsid w:val="008B4C68"/>
    <w:rsid w:val="008B5813"/>
    <w:rsid w:val="008B590F"/>
    <w:rsid w:val="008B6149"/>
    <w:rsid w:val="008B6197"/>
    <w:rsid w:val="008B6B56"/>
    <w:rsid w:val="008B6DC9"/>
    <w:rsid w:val="008C1EE8"/>
    <w:rsid w:val="008C20E5"/>
    <w:rsid w:val="008C283D"/>
    <w:rsid w:val="008C2C5D"/>
    <w:rsid w:val="008C4683"/>
    <w:rsid w:val="008C685E"/>
    <w:rsid w:val="008C6FDD"/>
    <w:rsid w:val="008D0559"/>
    <w:rsid w:val="008D276B"/>
    <w:rsid w:val="008D3349"/>
    <w:rsid w:val="008D47D7"/>
    <w:rsid w:val="008D4E2F"/>
    <w:rsid w:val="008D550F"/>
    <w:rsid w:val="008D5D9C"/>
    <w:rsid w:val="008D6753"/>
    <w:rsid w:val="008D73AC"/>
    <w:rsid w:val="008D75CF"/>
    <w:rsid w:val="008E2288"/>
    <w:rsid w:val="008E22A6"/>
    <w:rsid w:val="008E34BA"/>
    <w:rsid w:val="008E37E4"/>
    <w:rsid w:val="008E50CD"/>
    <w:rsid w:val="008E6765"/>
    <w:rsid w:val="008E7B5B"/>
    <w:rsid w:val="008E7D62"/>
    <w:rsid w:val="008F0131"/>
    <w:rsid w:val="008F0AA6"/>
    <w:rsid w:val="008F20C7"/>
    <w:rsid w:val="008F28EE"/>
    <w:rsid w:val="008F308F"/>
    <w:rsid w:val="008F3E43"/>
    <w:rsid w:val="008F4383"/>
    <w:rsid w:val="008F51E9"/>
    <w:rsid w:val="008F5FB3"/>
    <w:rsid w:val="008F6C88"/>
    <w:rsid w:val="008F77E9"/>
    <w:rsid w:val="00900CDD"/>
    <w:rsid w:val="00900DCF"/>
    <w:rsid w:val="00900E0E"/>
    <w:rsid w:val="00900F63"/>
    <w:rsid w:val="00902288"/>
    <w:rsid w:val="009025FB"/>
    <w:rsid w:val="00902BEB"/>
    <w:rsid w:val="009035D4"/>
    <w:rsid w:val="0090377A"/>
    <w:rsid w:val="009038E0"/>
    <w:rsid w:val="0090426B"/>
    <w:rsid w:val="0090543F"/>
    <w:rsid w:val="009104B9"/>
    <w:rsid w:val="009108C7"/>
    <w:rsid w:val="00910F8B"/>
    <w:rsid w:val="009139CE"/>
    <w:rsid w:val="00913C0C"/>
    <w:rsid w:val="00915D64"/>
    <w:rsid w:val="00916F67"/>
    <w:rsid w:val="00920798"/>
    <w:rsid w:val="009211DF"/>
    <w:rsid w:val="009216AD"/>
    <w:rsid w:val="009217CF"/>
    <w:rsid w:val="009233ED"/>
    <w:rsid w:val="00924C60"/>
    <w:rsid w:val="00927EB5"/>
    <w:rsid w:val="0093063A"/>
    <w:rsid w:val="0093153B"/>
    <w:rsid w:val="009325A3"/>
    <w:rsid w:val="00933FA2"/>
    <w:rsid w:val="0093571A"/>
    <w:rsid w:val="009357FF"/>
    <w:rsid w:val="00935FE7"/>
    <w:rsid w:val="0093617C"/>
    <w:rsid w:val="00936B6C"/>
    <w:rsid w:val="00937E82"/>
    <w:rsid w:val="00941A18"/>
    <w:rsid w:val="00941B9A"/>
    <w:rsid w:val="00942775"/>
    <w:rsid w:val="00943E53"/>
    <w:rsid w:val="009443CF"/>
    <w:rsid w:val="00944DB6"/>
    <w:rsid w:val="00945090"/>
    <w:rsid w:val="009454B9"/>
    <w:rsid w:val="00946329"/>
    <w:rsid w:val="009463DF"/>
    <w:rsid w:val="0094658D"/>
    <w:rsid w:val="009465D7"/>
    <w:rsid w:val="00946675"/>
    <w:rsid w:val="009473CC"/>
    <w:rsid w:val="00952868"/>
    <w:rsid w:val="00952FCA"/>
    <w:rsid w:val="009544E4"/>
    <w:rsid w:val="009569C0"/>
    <w:rsid w:val="00957376"/>
    <w:rsid w:val="00957FCE"/>
    <w:rsid w:val="00960233"/>
    <w:rsid w:val="0096032E"/>
    <w:rsid w:val="009604C1"/>
    <w:rsid w:val="00960D4D"/>
    <w:rsid w:val="0096152B"/>
    <w:rsid w:val="0096163A"/>
    <w:rsid w:val="00961665"/>
    <w:rsid w:val="0096171E"/>
    <w:rsid w:val="00961DB9"/>
    <w:rsid w:val="00962E31"/>
    <w:rsid w:val="009630C6"/>
    <w:rsid w:val="009639FF"/>
    <w:rsid w:val="00964E12"/>
    <w:rsid w:val="00964F98"/>
    <w:rsid w:val="00965DD1"/>
    <w:rsid w:val="00966799"/>
    <w:rsid w:val="00971D44"/>
    <w:rsid w:val="00971F72"/>
    <w:rsid w:val="00973667"/>
    <w:rsid w:val="00973974"/>
    <w:rsid w:val="00975576"/>
    <w:rsid w:val="00977A84"/>
    <w:rsid w:val="009803A5"/>
    <w:rsid w:val="00980EEC"/>
    <w:rsid w:val="00980F4E"/>
    <w:rsid w:val="00982883"/>
    <w:rsid w:val="00984477"/>
    <w:rsid w:val="009844DE"/>
    <w:rsid w:val="00984760"/>
    <w:rsid w:val="00984995"/>
    <w:rsid w:val="00984D11"/>
    <w:rsid w:val="00986496"/>
    <w:rsid w:val="00986BC1"/>
    <w:rsid w:val="009875A4"/>
    <w:rsid w:val="00987C2A"/>
    <w:rsid w:val="0099014A"/>
    <w:rsid w:val="00990479"/>
    <w:rsid w:val="00990E50"/>
    <w:rsid w:val="0099182C"/>
    <w:rsid w:val="0099389A"/>
    <w:rsid w:val="0099389B"/>
    <w:rsid w:val="0099552B"/>
    <w:rsid w:val="009959A0"/>
    <w:rsid w:val="00995C5B"/>
    <w:rsid w:val="00996496"/>
    <w:rsid w:val="00997888"/>
    <w:rsid w:val="009979A4"/>
    <w:rsid w:val="009A09ED"/>
    <w:rsid w:val="009A161A"/>
    <w:rsid w:val="009A1E93"/>
    <w:rsid w:val="009A5127"/>
    <w:rsid w:val="009A70BF"/>
    <w:rsid w:val="009A7ADC"/>
    <w:rsid w:val="009B058B"/>
    <w:rsid w:val="009B08D4"/>
    <w:rsid w:val="009B0FA6"/>
    <w:rsid w:val="009B2861"/>
    <w:rsid w:val="009B2A2A"/>
    <w:rsid w:val="009B3959"/>
    <w:rsid w:val="009B4E11"/>
    <w:rsid w:val="009B582F"/>
    <w:rsid w:val="009B5F33"/>
    <w:rsid w:val="009C0088"/>
    <w:rsid w:val="009C02A1"/>
    <w:rsid w:val="009C080A"/>
    <w:rsid w:val="009C1E43"/>
    <w:rsid w:val="009C329A"/>
    <w:rsid w:val="009C34AE"/>
    <w:rsid w:val="009C44EB"/>
    <w:rsid w:val="009C719E"/>
    <w:rsid w:val="009D02A8"/>
    <w:rsid w:val="009D1EE3"/>
    <w:rsid w:val="009D23B3"/>
    <w:rsid w:val="009D2AF4"/>
    <w:rsid w:val="009D33B9"/>
    <w:rsid w:val="009D3DD7"/>
    <w:rsid w:val="009D465C"/>
    <w:rsid w:val="009D4FD3"/>
    <w:rsid w:val="009D5DBC"/>
    <w:rsid w:val="009D71F2"/>
    <w:rsid w:val="009D73F6"/>
    <w:rsid w:val="009E091D"/>
    <w:rsid w:val="009E0DA0"/>
    <w:rsid w:val="009E23AF"/>
    <w:rsid w:val="009E2D6A"/>
    <w:rsid w:val="009E3C5B"/>
    <w:rsid w:val="009E3E09"/>
    <w:rsid w:val="009E4840"/>
    <w:rsid w:val="009E4D72"/>
    <w:rsid w:val="009E4F14"/>
    <w:rsid w:val="009E6577"/>
    <w:rsid w:val="009E7118"/>
    <w:rsid w:val="009F03B3"/>
    <w:rsid w:val="009F0847"/>
    <w:rsid w:val="009F0955"/>
    <w:rsid w:val="009F0C66"/>
    <w:rsid w:val="009F13DD"/>
    <w:rsid w:val="009F14F5"/>
    <w:rsid w:val="009F23A9"/>
    <w:rsid w:val="009F2839"/>
    <w:rsid w:val="009F2F85"/>
    <w:rsid w:val="009F3355"/>
    <w:rsid w:val="009F377D"/>
    <w:rsid w:val="009F5A1F"/>
    <w:rsid w:val="009F6961"/>
    <w:rsid w:val="009F7937"/>
    <w:rsid w:val="009F7A39"/>
    <w:rsid w:val="00A01431"/>
    <w:rsid w:val="00A023A2"/>
    <w:rsid w:val="00A03476"/>
    <w:rsid w:val="00A03695"/>
    <w:rsid w:val="00A063BF"/>
    <w:rsid w:val="00A06E1F"/>
    <w:rsid w:val="00A110BF"/>
    <w:rsid w:val="00A11F7A"/>
    <w:rsid w:val="00A122AB"/>
    <w:rsid w:val="00A12B02"/>
    <w:rsid w:val="00A12C25"/>
    <w:rsid w:val="00A12D31"/>
    <w:rsid w:val="00A13623"/>
    <w:rsid w:val="00A14C28"/>
    <w:rsid w:val="00A154C2"/>
    <w:rsid w:val="00A172DC"/>
    <w:rsid w:val="00A17E63"/>
    <w:rsid w:val="00A212FA"/>
    <w:rsid w:val="00A21D4D"/>
    <w:rsid w:val="00A234C0"/>
    <w:rsid w:val="00A23C88"/>
    <w:rsid w:val="00A24A02"/>
    <w:rsid w:val="00A25460"/>
    <w:rsid w:val="00A25545"/>
    <w:rsid w:val="00A26650"/>
    <w:rsid w:val="00A2692A"/>
    <w:rsid w:val="00A272CD"/>
    <w:rsid w:val="00A2738C"/>
    <w:rsid w:val="00A3060C"/>
    <w:rsid w:val="00A30AD9"/>
    <w:rsid w:val="00A3330D"/>
    <w:rsid w:val="00A3441F"/>
    <w:rsid w:val="00A34662"/>
    <w:rsid w:val="00A34B12"/>
    <w:rsid w:val="00A36846"/>
    <w:rsid w:val="00A3770D"/>
    <w:rsid w:val="00A40C7D"/>
    <w:rsid w:val="00A41DAA"/>
    <w:rsid w:val="00A42333"/>
    <w:rsid w:val="00A42FB6"/>
    <w:rsid w:val="00A43113"/>
    <w:rsid w:val="00A44037"/>
    <w:rsid w:val="00A45607"/>
    <w:rsid w:val="00A45DCC"/>
    <w:rsid w:val="00A46D2A"/>
    <w:rsid w:val="00A50740"/>
    <w:rsid w:val="00A5090C"/>
    <w:rsid w:val="00A5295A"/>
    <w:rsid w:val="00A53272"/>
    <w:rsid w:val="00A54935"/>
    <w:rsid w:val="00A5548D"/>
    <w:rsid w:val="00A55876"/>
    <w:rsid w:val="00A567C9"/>
    <w:rsid w:val="00A60797"/>
    <w:rsid w:val="00A63939"/>
    <w:rsid w:val="00A6500F"/>
    <w:rsid w:val="00A6583B"/>
    <w:rsid w:val="00A666C6"/>
    <w:rsid w:val="00A66E41"/>
    <w:rsid w:val="00A67EF8"/>
    <w:rsid w:val="00A7043E"/>
    <w:rsid w:val="00A807CB"/>
    <w:rsid w:val="00A80FDD"/>
    <w:rsid w:val="00A82EE8"/>
    <w:rsid w:val="00A83F88"/>
    <w:rsid w:val="00A83FA6"/>
    <w:rsid w:val="00A85C0E"/>
    <w:rsid w:val="00A86757"/>
    <w:rsid w:val="00A869B2"/>
    <w:rsid w:val="00A86F3E"/>
    <w:rsid w:val="00A8790D"/>
    <w:rsid w:val="00A919E4"/>
    <w:rsid w:val="00A9231D"/>
    <w:rsid w:val="00A930AC"/>
    <w:rsid w:val="00A94970"/>
    <w:rsid w:val="00A958A6"/>
    <w:rsid w:val="00A95CCA"/>
    <w:rsid w:val="00A97E55"/>
    <w:rsid w:val="00A97FEB"/>
    <w:rsid w:val="00AA0DE6"/>
    <w:rsid w:val="00AA1712"/>
    <w:rsid w:val="00AA2B9C"/>
    <w:rsid w:val="00AA4C36"/>
    <w:rsid w:val="00AA5648"/>
    <w:rsid w:val="00AA5C92"/>
    <w:rsid w:val="00AA6F88"/>
    <w:rsid w:val="00AB019F"/>
    <w:rsid w:val="00AB0622"/>
    <w:rsid w:val="00AB2072"/>
    <w:rsid w:val="00AB20DD"/>
    <w:rsid w:val="00AB3E5B"/>
    <w:rsid w:val="00AB4228"/>
    <w:rsid w:val="00AB50EA"/>
    <w:rsid w:val="00AB5803"/>
    <w:rsid w:val="00AB72DC"/>
    <w:rsid w:val="00AB7384"/>
    <w:rsid w:val="00AB7BC5"/>
    <w:rsid w:val="00AC3F44"/>
    <w:rsid w:val="00AC49F1"/>
    <w:rsid w:val="00AC4E12"/>
    <w:rsid w:val="00AC5D62"/>
    <w:rsid w:val="00AC675C"/>
    <w:rsid w:val="00AC782B"/>
    <w:rsid w:val="00AD0CD9"/>
    <w:rsid w:val="00AD1B3C"/>
    <w:rsid w:val="00AD27C1"/>
    <w:rsid w:val="00AD2C31"/>
    <w:rsid w:val="00AD2C68"/>
    <w:rsid w:val="00AD2F89"/>
    <w:rsid w:val="00AD3DD1"/>
    <w:rsid w:val="00AE1FB6"/>
    <w:rsid w:val="00AE34AE"/>
    <w:rsid w:val="00AE52C7"/>
    <w:rsid w:val="00AE6869"/>
    <w:rsid w:val="00AE69B7"/>
    <w:rsid w:val="00AE6F27"/>
    <w:rsid w:val="00AF02A0"/>
    <w:rsid w:val="00AF098F"/>
    <w:rsid w:val="00AF12C9"/>
    <w:rsid w:val="00AF28DA"/>
    <w:rsid w:val="00AF43FD"/>
    <w:rsid w:val="00AF52B2"/>
    <w:rsid w:val="00AF5321"/>
    <w:rsid w:val="00AF56A2"/>
    <w:rsid w:val="00AF5AF7"/>
    <w:rsid w:val="00AF7081"/>
    <w:rsid w:val="00AF7803"/>
    <w:rsid w:val="00AF784E"/>
    <w:rsid w:val="00AF7B51"/>
    <w:rsid w:val="00B00AC3"/>
    <w:rsid w:val="00B00E13"/>
    <w:rsid w:val="00B02619"/>
    <w:rsid w:val="00B02E21"/>
    <w:rsid w:val="00B04502"/>
    <w:rsid w:val="00B04D85"/>
    <w:rsid w:val="00B05AAD"/>
    <w:rsid w:val="00B10951"/>
    <w:rsid w:val="00B10B38"/>
    <w:rsid w:val="00B10D86"/>
    <w:rsid w:val="00B11CD8"/>
    <w:rsid w:val="00B12373"/>
    <w:rsid w:val="00B14187"/>
    <w:rsid w:val="00B157A2"/>
    <w:rsid w:val="00B1603F"/>
    <w:rsid w:val="00B16475"/>
    <w:rsid w:val="00B16E7C"/>
    <w:rsid w:val="00B217B8"/>
    <w:rsid w:val="00B2183F"/>
    <w:rsid w:val="00B21BDA"/>
    <w:rsid w:val="00B22C66"/>
    <w:rsid w:val="00B22D24"/>
    <w:rsid w:val="00B23395"/>
    <w:rsid w:val="00B26755"/>
    <w:rsid w:val="00B26A9C"/>
    <w:rsid w:val="00B26C03"/>
    <w:rsid w:val="00B27B00"/>
    <w:rsid w:val="00B27B27"/>
    <w:rsid w:val="00B27E07"/>
    <w:rsid w:val="00B311BA"/>
    <w:rsid w:val="00B31F2D"/>
    <w:rsid w:val="00B33335"/>
    <w:rsid w:val="00B34434"/>
    <w:rsid w:val="00B34A57"/>
    <w:rsid w:val="00B34BE5"/>
    <w:rsid w:val="00B34FBF"/>
    <w:rsid w:val="00B35075"/>
    <w:rsid w:val="00B368C9"/>
    <w:rsid w:val="00B37D4D"/>
    <w:rsid w:val="00B4003C"/>
    <w:rsid w:val="00B410CB"/>
    <w:rsid w:val="00B410F9"/>
    <w:rsid w:val="00B41D2B"/>
    <w:rsid w:val="00B41F2B"/>
    <w:rsid w:val="00B42373"/>
    <w:rsid w:val="00B43985"/>
    <w:rsid w:val="00B506FE"/>
    <w:rsid w:val="00B51DF6"/>
    <w:rsid w:val="00B54AEA"/>
    <w:rsid w:val="00B56376"/>
    <w:rsid w:val="00B577C2"/>
    <w:rsid w:val="00B57BD4"/>
    <w:rsid w:val="00B650A9"/>
    <w:rsid w:val="00B663A7"/>
    <w:rsid w:val="00B67D57"/>
    <w:rsid w:val="00B77634"/>
    <w:rsid w:val="00B77D79"/>
    <w:rsid w:val="00B80C47"/>
    <w:rsid w:val="00B80FD0"/>
    <w:rsid w:val="00B8241D"/>
    <w:rsid w:val="00B824E2"/>
    <w:rsid w:val="00B82757"/>
    <w:rsid w:val="00B8316D"/>
    <w:rsid w:val="00B841AD"/>
    <w:rsid w:val="00B870F0"/>
    <w:rsid w:val="00B90AC1"/>
    <w:rsid w:val="00B92886"/>
    <w:rsid w:val="00B9323E"/>
    <w:rsid w:val="00B93C85"/>
    <w:rsid w:val="00B955FF"/>
    <w:rsid w:val="00B95866"/>
    <w:rsid w:val="00B95AE8"/>
    <w:rsid w:val="00B97F40"/>
    <w:rsid w:val="00BA08ED"/>
    <w:rsid w:val="00BA26C9"/>
    <w:rsid w:val="00BA3694"/>
    <w:rsid w:val="00BA4357"/>
    <w:rsid w:val="00BA5096"/>
    <w:rsid w:val="00BA57F3"/>
    <w:rsid w:val="00BA5ED9"/>
    <w:rsid w:val="00BA6D67"/>
    <w:rsid w:val="00BB030D"/>
    <w:rsid w:val="00BB3682"/>
    <w:rsid w:val="00BB404F"/>
    <w:rsid w:val="00BB4843"/>
    <w:rsid w:val="00BB52F1"/>
    <w:rsid w:val="00BB536A"/>
    <w:rsid w:val="00BB612B"/>
    <w:rsid w:val="00BB6DD0"/>
    <w:rsid w:val="00BB7165"/>
    <w:rsid w:val="00BB7585"/>
    <w:rsid w:val="00BB75AB"/>
    <w:rsid w:val="00BB7634"/>
    <w:rsid w:val="00BC00A1"/>
    <w:rsid w:val="00BC02BA"/>
    <w:rsid w:val="00BC0B1B"/>
    <w:rsid w:val="00BC0D03"/>
    <w:rsid w:val="00BC0E08"/>
    <w:rsid w:val="00BC10C6"/>
    <w:rsid w:val="00BC11D2"/>
    <w:rsid w:val="00BC2AFC"/>
    <w:rsid w:val="00BC2FC0"/>
    <w:rsid w:val="00BC3331"/>
    <w:rsid w:val="00BC3E7E"/>
    <w:rsid w:val="00BC4A33"/>
    <w:rsid w:val="00BC5F7F"/>
    <w:rsid w:val="00BC6737"/>
    <w:rsid w:val="00BC6C60"/>
    <w:rsid w:val="00BC7341"/>
    <w:rsid w:val="00BD1544"/>
    <w:rsid w:val="00BD1CFC"/>
    <w:rsid w:val="00BD1D25"/>
    <w:rsid w:val="00BD292C"/>
    <w:rsid w:val="00BD380D"/>
    <w:rsid w:val="00BD38E7"/>
    <w:rsid w:val="00BD4618"/>
    <w:rsid w:val="00BD4ADE"/>
    <w:rsid w:val="00BD4D0B"/>
    <w:rsid w:val="00BD55B1"/>
    <w:rsid w:val="00BD5A3D"/>
    <w:rsid w:val="00BD78CB"/>
    <w:rsid w:val="00BE56A3"/>
    <w:rsid w:val="00BE5CB5"/>
    <w:rsid w:val="00BE7799"/>
    <w:rsid w:val="00BF3369"/>
    <w:rsid w:val="00BF3BC2"/>
    <w:rsid w:val="00BF3EAA"/>
    <w:rsid w:val="00BF5B6B"/>
    <w:rsid w:val="00BF6E8B"/>
    <w:rsid w:val="00BF7EB8"/>
    <w:rsid w:val="00BF7ED5"/>
    <w:rsid w:val="00C0077D"/>
    <w:rsid w:val="00C02A28"/>
    <w:rsid w:val="00C02AF1"/>
    <w:rsid w:val="00C04863"/>
    <w:rsid w:val="00C064E8"/>
    <w:rsid w:val="00C06CE0"/>
    <w:rsid w:val="00C07189"/>
    <w:rsid w:val="00C07C1C"/>
    <w:rsid w:val="00C11515"/>
    <w:rsid w:val="00C11BB4"/>
    <w:rsid w:val="00C15774"/>
    <w:rsid w:val="00C1606C"/>
    <w:rsid w:val="00C17113"/>
    <w:rsid w:val="00C17269"/>
    <w:rsid w:val="00C17396"/>
    <w:rsid w:val="00C17464"/>
    <w:rsid w:val="00C175A6"/>
    <w:rsid w:val="00C175AB"/>
    <w:rsid w:val="00C21651"/>
    <w:rsid w:val="00C21B60"/>
    <w:rsid w:val="00C228CC"/>
    <w:rsid w:val="00C23102"/>
    <w:rsid w:val="00C232F7"/>
    <w:rsid w:val="00C23C33"/>
    <w:rsid w:val="00C241DE"/>
    <w:rsid w:val="00C2433D"/>
    <w:rsid w:val="00C25797"/>
    <w:rsid w:val="00C2654D"/>
    <w:rsid w:val="00C27B28"/>
    <w:rsid w:val="00C27C56"/>
    <w:rsid w:val="00C30C5B"/>
    <w:rsid w:val="00C31F73"/>
    <w:rsid w:val="00C3226C"/>
    <w:rsid w:val="00C34B35"/>
    <w:rsid w:val="00C34BCB"/>
    <w:rsid w:val="00C35651"/>
    <w:rsid w:val="00C40205"/>
    <w:rsid w:val="00C41067"/>
    <w:rsid w:val="00C41708"/>
    <w:rsid w:val="00C44456"/>
    <w:rsid w:val="00C4532E"/>
    <w:rsid w:val="00C45D5E"/>
    <w:rsid w:val="00C46798"/>
    <w:rsid w:val="00C47EC7"/>
    <w:rsid w:val="00C5093D"/>
    <w:rsid w:val="00C51837"/>
    <w:rsid w:val="00C52528"/>
    <w:rsid w:val="00C5390B"/>
    <w:rsid w:val="00C54F38"/>
    <w:rsid w:val="00C55387"/>
    <w:rsid w:val="00C56C49"/>
    <w:rsid w:val="00C56FFF"/>
    <w:rsid w:val="00C60030"/>
    <w:rsid w:val="00C60E76"/>
    <w:rsid w:val="00C61019"/>
    <w:rsid w:val="00C6163D"/>
    <w:rsid w:val="00C61AEF"/>
    <w:rsid w:val="00C620B0"/>
    <w:rsid w:val="00C63ABF"/>
    <w:rsid w:val="00C64748"/>
    <w:rsid w:val="00C66991"/>
    <w:rsid w:val="00C70063"/>
    <w:rsid w:val="00C704A9"/>
    <w:rsid w:val="00C70BDD"/>
    <w:rsid w:val="00C710E5"/>
    <w:rsid w:val="00C73344"/>
    <w:rsid w:val="00C738C9"/>
    <w:rsid w:val="00C7405A"/>
    <w:rsid w:val="00C74956"/>
    <w:rsid w:val="00C7508B"/>
    <w:rsid w:val="00C77202"/>
    <w:rsid w:val="00C7766C"/>
    <w:rsid w:val="00C776A9"/>
    <w:rsid w:val="00C81A62"/>
    <w:rsid w:val="00C81D61"/>
    <w:rsid w:val="00C81D67"/>
    <w:rsid w:val="00C82063"/>
    <w:rsid w:val="00C82828"/>
    <w:rsid w:val="00C87F06"/>
    <w:rsid w:val="00C91629"/>
    <w:rsid w:val="00C93469"/>
    <w:rsid w:val="00C94361"/>
    <w:rsid w:val="00C9538F"/>
    <w:rsid w:val="00C95F37"/>
    <w:rsid w:val="00CA03B9"/>
    <w:rsid w:val="00CA1A5A"/>
    <w:rsid w:val="00CA2A16"/>
    <w:rsid w:val="00CA2FFF"/>
    <w:rsid w:val="00CA4CA8"/>
    <w:rsid w:val="00CA5237"/>
    <w:rsid w:val="00CA62E2"/>
    <w:rsid w:val="00CA6330"/>
    <w:rsid w:val="00CA6893"/>
    <w:rsid w:val="00CA70C5"/>
    <w:rsid w:val="00CB1244"/>
    <w:rsid w:val="00CB215F"/>
    <w:rsid w:val="00CB2E26"/>
    <w:rsid w:val="00CB2FCE"/>
    <w:rsid w:val="00CB3B64"/>
    <w:rsid w:val="00CB3BCE"/>
    <w:rsid w:val="00CB4188"/>
    <w:rsid w:val="00CB7927"/>
    <w:rsid w:val="00CC062B"/>
    <w:rsid w:val="00CC117B"/>
    <w:rsid w:val="00CC2E2D"/>
    <w:rsid w:val="00CC3278"/>
    <w:rsid w:val="00CC3C68"/>
    <w:rsid w:val="00CC52BC"/>
    <w:rsid w:val="00CC695D"/>
    <w:rsid w:val="00CD02B4"/>
    <w:rsid w:val="00CD07FE"/>
    <w:rsid w:val="00CD0996"/>
    <w:rsid w:val="00CD5ECB"/>
    <w:rsid w:val="00CD5EFC"/>
    <w:rsid w:val="00CD5FF5"/>
    <w:rsid w:val="00CD64ED"/>
    <w:rsid w:val="00CD682C"/>
    <w:rsid w:val="00CD6CC4"/>
    <w:rsid w:val="00CE2750"/>
    <w:rsid w:val="00CE2FEC"/>
    <w:rsid w:val="00CE368C"/>
    <w:rsid w:val="00CE36DD"/>
    <w:rsid w:val="00CE4203"/>
    <w:rsid w:val="00CE4260"/>
    <w:rsid w:val="00CE4C18"/>
    <w:rsid w:val="00CE5AE5"/>
    <w:rsid w:val="00CE5FBE"/>
    <w:rsid w:val="00CE6501"/>
    <w:rsid w:val="00CE73AF"/>
    <w:rsid w:val="00CE7507"/>
    <w:rsid w:val="00CF0C1C"/>
    <w:rsid w:val="00CF2EE9"/>
    <w:rsid w:val="00CF3BB7"/>
    <w:rsid w:val="00CF688F"/>
    <w:rsid w:val="00CF7590"/>
    <w:rsid w:val="00D01476"/>
    <w:rsid w:val="00D01E9A"/>
    <w:rsid w:val="00D01FDC"/>
    <w:rsid w:val="00D020DA"/>
    <w:rsid w:val="00D02315"/>
    <w:rsid w:val="00D0258E"/>
    <w:rsid w:val="00D02EDE"/>
    <w:rsid w:val="00D03937"/>
    <w:rsid w:val="00D043EC"/>
    <w:rsid w:val="00D04823"/>
    <w:rsid w:val="00D06388"/>
    <w:rsid w:val="00D1025B"/>
    <w:rsid w:val="00D1064F"/>
    <w:rsid w:val="00D1126A"/>
    <w:rsid w:val="00D11A82"/>
    <w:rsid w:val="00D13034"/>
    <w:rsid w:val="00D15EF4"/>
    <w:rsid w:val="00D16230"/>
    <w:rsid w:val="00D16409"/>
    <w:rsid w:val="00D16AD0"/>
    <w:rsid w:val="00D17194"/>
    <w:rsid w:val="00D17D20"/>
    <w:rsid w:val="00D20A5C"/>
    <w:rsid w:val="00D212BF"/>
    <w:rsid w:val="00D228BA"/>
    <w:rsid w:val="00D23203"/>
    <w:rsid w:val="00D23ADF"/>
    <w:rsid w:val="00D24CF8"/>
    <w:rsid w:val="00D25637"/>
    <w:rsid w:val="00D25689"/>
    <w:rsid w:val="00D26371"/>
    <w:rsid w:val="00D3235F"/>
    <w:rsid w:val="00D32A2D"/>
    <w:rsid w:val="00D33D51"/>
    <w:rsid w:val="00D342FE"/>
    <w:rsid w:val="00D344FF"/>
    <w:rsid w:val="00D34992"/>
    <w:rsid w:val="00D34BE8"/>
    <w:rsid w:val="00D37BE0"/>
    <w:rsid w:val="00D40AA4"/>
    <w:rsid w:val="00D40B39"/>
    <w:rsid w:val="00D42875"/>
    <w:rsid w:val="00D439C9"/>
    <w:rsid w:val="00D43D9E"/>
    <w:rsid w:val="00D43EBB"/>
    <w:rsid w:val="00D449C0"/>
    <w:rsid w:val="00D44C16"/>
    <w:rsid w:val="00D45A06"/>
    <w:rsid w:val="00D4651E"/>
    <w:rsid w:val="00D4679C"/>
    <w:rsid w:val="00D46BC3"/>
    <w:rsid w:val="00D46C60"/>
    <w:rsid w:val="00D47AE0"/>
    <w:rsid w:val="00D47D21"/>
    <w:rsid w:val="00D50443"/>
    <w:rsid w:val="00D511B5"/>
    <w:rsid w:val="00D5135C"/>
    <w:rsid w:val="00D52ED5"/>
    <w:rsid w:val="00D53A57"/>
    <w:rsid w:val="00D568B6"/>
    <w:rsid w:val="00D5728E"/>
    <w:rsid w:val="00D57648"/>
    <w:rsid w:val="00D57909"/>
    <w:rsid w:val="00D60286"/>
    <w:rsid w:val="00D609AA"/>
    <w:rsid w:val="00D60A49"/>
    <w:rsid w:val="00D62314"/>
    <w:rsid w:val="00D62DA9"/>
    <w:rsid w:val="00D633C8"/>
    <w:rsid w:val="00D63AED"/>
    <w:rsid w:val="00D646E1"/>
    <w:rsid w:val="00D64B37"/>
    <w:rsid w:val="00D64C62"/>
    <w:rsid w:val="00D653E5"/>
    <w:rsid w:val="00D66BBA"/>
    <w:rsid w:val="00D70A0D"/>
    <w:rsid w:val="00D71028"/>
    <w:rsid w:val="00D71908"/>
    <w:rsid w:val="00D71980"/>
    <w:rsid w:val="00D740C0"/>
    <w:rsid w:val="00D752AF"/>
    <w:rsid w:val="00D76412"/>
    <w:rsid w:val="00D77F3B"/>
    <w:rsid w:val="00D828B1"/>
    <w:rsid w:val="00D8437A"/>
    <w:rsid w:val="00D8586A"/>
    <w:rsid w:val="00D873DE"/>
    <w:rsid w:val="00D87942"/>
    <w:rsid w:val="00D925EB"/>
    <w:rsid w:val="00D9260A"/>
    <w:rsid w:val="00D92D86"/>
    <w:rsid w:val="00D93487"/>
    <w:rsid w:val="00D93B0A"/>
    <w:rsid w:val="00D9485B"/>
    <w:rsid w:val="00D95946"/>
    <w:rsid w:val="00D95E6F"/>
    <w:rsid w:val="00D9717D"/>
    <w:rsid w:val="00D97B80"/>
    <w:rsid w:val="00DA087E"/>
    <w:rsid w:val="00DA0A8F"/>
    <w:rsid w:val="00DA1278"/>
    <w:rsid w:val="00DA1299"/>
    <w:rsid w:val="00DA204D"/>
    <w:rsid w:val="00DA4B6E"/>
    <w:rsid w:val="00DA5057"/>
    <w:rsid w:val="00DA5368"/>
    <w:rsid w:val="00DA5520"/>
    <w:rsid w:val="00DA61EF"/>
    <w:rsid w:val="00DA624C"/>
    <w:rsid w:val="00DA7A60"/>
    <w:rsid w:val="00DB0799"/>
    <w:rsid w:val="00DB2E2D"/>
    <w:rsid w:val="00DB555E"/>
    <w:rsid w:val="00DB6090"/>
    <w:rsid w:val="00DB63C3"/>
    <w:rsid w:val="00DB7ACE"/>
    <w:rsid w:val="00DC1D5E"/>
    <w:rsid w:val="00DC29A3"/>
    <w:rsid w:val="00DC4550"/>
    <w:rsid w:val="00DC49FC"/>
    <w:rsid w:val="00DC52E8"/>
    <w:rsid w:val="00DC5AE1"/>
    <w:rsid w:val="00DC5E48"/>
    <w:rsid w:val="00DC7557"/>
    <w:rsid w:val="00DD0359"/>
    <w:rsid w:val="00DD0AC5"/>
    <w:rsid w:val="00DD16E7"/>
    <w:rsid w:val="00DD1CE7"/>
    <w:rsid w:val="00DE067D"/>
    <w:rsid w:val="00DE101C"/>
    <w:rsid w:val="00DE1473"/>
    <w:rsid w:val="00DE18A7"/>
    <w:rsid w:val="00DE2236"/>
    <w:rsid w:val="00DE2DC4"/>
    <w:rsid w:val="00DE35EA"/>
    <w:rsid w:val="00DE3D78"/>
    <w:rsid w:val="00DE4665"/>
    <w:rsid w:val="00DE612B"/>
    <w:rsid w:val="00DE6144"/>
    <w:rsid w:val="00DE7699"/>
    <w:rsid w:val="00DF0300"/>
    <w:rsid w:val="00DF0A9A"/>
    <w:rsid w:val="00DF20D0"/>
    <w:rsid w:val="00DF335B"/>
    <w:rsid w:val="00DF425E"/>
    <w:rsid w:val="00DF51C3"/>
    <w:rsid w:val="00DF5F2A"/>
    <w:rsid w:val="00DF6725"/>
    <w:rsid w:val="00DF67A2"/>
    <w:rsid w:val="00DF6907"/>
    <w:rsid w:val="00DF6F91"/>
    <w:rsid w:val="00E015C7"/>
    <w:rsid w:val="00E03C04"/>
    <w:rsid w:val="00E05895"/>
    <w:rsid w:val="00E06A6C"/>
    <w:rsid w:val="00E07FBF"/>
    <w:rsid w:val="00E10376"/>
    <w:rsid w:val="00E10FE0"/>
    <w:rsid w:val="00E11DD6"/>
    <w:rsid w:val="00E12D52"/>
    <w:rsid w:val="00E1308C"/>
    <w:rsid w:val="00E131B2"/>
    <w:rsid w:val="00E14264"/>
    <w:rsid w:val="00E143EF"/>
    <w:rsid w:val="00E1493F"/>
    <w:rsid w:val="00E15A7D"/>
    <w:rsid w:val="00E1630E"/>
    <w:rsid w:val="00E16B7D"/>
    <w:rsid w:val="00E172EB"/>
    <w:rsid w:val="00E17D7A"/>
    <w:rsid w:val="00E203D8"/>
    <w:rsid w:val="00E21DA8"/>
    <w:rsid w:val="00E21F0F"/>
    <w:rsid w:val="00E2578E"/>
    <w:rsid w:val="00E278B0"/>
    <w:rsid w:val="00E27AA2"/>
    <w:rsid w:val="00E30A94"/>
    <w:rsid w:val="00E33F4E"/>
    <w:rsid w:val="00E35538"/>
    <w:rsid w:val="00E35F0A"/>
    <w:rsid w:val="00E36F23"/>
    <w:rsid w:val="00E36F54"/>
    <w:rsid w:val="00E412CC"/>
    <w:rsid w:val="00E41E53"/>
    <w:rsid w:val="00E43171"/>
    <w:rsid w:val="00E43467"/>
    <w:rsid w:val="00E467BA"/>
    <w:rsid w:val="00E46822"/>
    <w:rsid w:val="00E4688E"/>
    <w:rsid w:val="00E468F5"/>
    <w:rsid w:val="00E502A3"/>
    <w:rsid w:val="00E510D6"/>
    <w:rsid w:val="00E51326"/>
    <w:rsid w:val="00E55BEF"/>
    <w:rsid w:val="00E61E9C"/>
    <w:rsid w:val="00E622C8"/>
    <w:rsid w:val="00E63ACF"/>
    <w:rsid w:val="00E64B95"/>
    <w:rsid w:val="00E66E79"/>
    <w:rsid w:val="00E66F52"/>
    <w:rsid w:val="00E7346A"/>
    <w:rsid w:val="00E73726"/>
    <w:rsid w:val="00E745E7"/>
    <w:rsid w:val="00E75526"/>
    <w:rsid w:val="00E77977"/>
    <w:rsid w:val="00E801E0"/>
    <w:rsid w:val="00E80880"/>
    <w:rsid w:val="00E849E7"/>
    <w:rsid w:val="00E87D1C"/>
    <w:rsid w:val="00E9051D"/>
    <w:rsid w:val="00E92FC5"/>
    <w:rsid w:val="00E935BA"/>
    <w:rsid w:val="00E95662"/>
    <w:rsid w:val="00E95E6F"/>
    <w:rsid w:val="00E96ACC"/>
    <w:rsid w:val="00E96FE8"/>
    <w:rsid w:val="00EA1FD1"/>
    <w:rsid w:val="00EA2C00"/>
    <w:rsid w:val="00EA4518"/>
    <w:rsid w:val="00EA5433"/>
    <w:rsid w:val="00EA6DB6"/>
    <w:rsid w:val="00EA7BF2"/>
    <w:rsid w:val="00EB0AA6"/>
    <w:rsid w:val="00EB18DF"/>
    <w:rsid w:val="00EB1A95"/>
    <w:rsid w:val="00EB4A83"/>
    <w:rsid w:val="00EB5001"/>
    <w:rsid w:val="00EB5749"/>
    <w:rsid w:val="00EB5B07"/>
    <w:rsid w:val="00EB6122"/>
    <w:rsid w:val="00EB6CDA"/>
    <w:rsid w:val="00EB73DC"/>
    <w:rsid w:val="00EB7D9A"/>
    <w:rsid w:val="00EC1281"/>
    <w:rsid w:val="00EC1F45"/>
    <w:rsid w:val="00EC2407"/>
    <w:rsid w:val="00EC27C3"/>
    <w:rsid w:val="00EC4290"/>
    <w:rsid w:val="00EC4476"/>
    <w:rsid w:val="00EC471E"/>
    <w:rsid w:val="00EC514B"/>
    <w:rsid w:val="00EC52FC"/>
    <w:rsid w:val="00EC67B4"/>
    <w:rsid w:val="00EC67F8"/>
    <w:rsid w:val="00EC77AB"/>
    <w:rsid w:val="00EC78FE"/>
    <w:rsid w:val="00EC7B9E"/>
    <w:rsid w:val="00ED0143"/>
    <w:rsid w:val="00ED0769"/>
    <w:rsid w:val="00ED2841"/>
    <w:rsid w:val="00ED4F31"/>
    <w:rsid w:val="00ED5579"/>
    <w:rsid w:val="00ED5AD1"/>
    <w:rsid w:val="00ED70C2"/>
    <w:rsid w:val="00ED7FFC"/>
    <w:rsid w:val="00EE0AED"/>
    <w:rsid w:val="00EE1D34"/>
    <w:rsid w:val="00EE312E"/>
    <w:rsid w:val="00EE3448"/>
    <w:rsid w:val="00EE3C3B"/>
    <w:rsid w:val="00EE3EC8"/>
    <w:rsid w:val="00EE4A6B"/>
    <w:rsid w:val="00EE5518"/>
    <w:rsid w:val="00EE61B5"/>
    <w:rsid w:val="00EE778C"/>
    <w:rsid w:val="00EE7793"/>
    <w:rsid w:val="00EE7D09"/>
    <w:rsid w:val="00EF18BA"/>
    <w:rsid w:val="00EF1EAD"/>
    <w:rsid w:val="00EF25A8"/>
    <w:rsid w:val="00EF328C"/>
    <w:rsid w:val="00EF3CC9"/>
    <w:rsid w:val="00EF7487"/>
    <w:rsid w:val="00EF7BA7"/>
    <w:rsid w:val="00F0229E"/>
    <w:rsid w:val="00F026E6"/>
    <w:rsid w:val="00F04316"/>
    <w:rsid w:val="00F04ACA"/>
    <w:rsid w:val="00F04CD1"/>
    <w:rsid w:val="00F06429"/>
    <w:rsid w:val="00F106EA"/>
    <w:rsid w:val="00F11519"/>
    <w:rsid w:val="00F11A6C"/>
    <w:rsid w:val="00F11D48"/>
    <w:rsid w:val="00F11F35"/>
    <w:rsid w:val="00F12E98"/>
    <w:rsid w:val="00F12EF3"/>
    <w:rsid w:val="00F1322E"/>
    <w:rsid w:val="00F13623"/>
    <w:rsid w:val="00F141BC"/>
    <w:rsid w:val="00F15037"/>
    <w:rsid w:val="00F1627A"/>
    <w:rsid w:val="00F17F9C"/>
    <w:rsid w:val="00F27B20"/>
    <w:rsid w:val="00F32A51"/>
    <w:rsid w:val="00F32D17"/>
    <w:rsid w:val="00F33514"/>
    <w:rsid w:val="00F34E41"/>
    <w:rsid w:val="00F353AF"/>
    <w:rsid w:val="00F35D6B"/>
    <w:rsid w:val="00F35FC7"/>
    <w:rsid w:val="00F37535"/>
    <w:rsid w:val="00F4090F"/>
    <w:rsid w:val="00F4177D"/>
    <w:rsid w:val="00F43BBE"/>
    <w:rsid w:val="00F45E33"/>
    <w:rsid w:val="00F4630B"/>
    <w:rsid w:val="00F501EB"/>
    <w:rsid w:val="00F50E8F"/>
    <w:rsid w:val="00F51617"/>
    <w:rsid w:val="00F5209B"/>
    <w:rsid w:val="00F520AC"/>
    <w:rsid w:val="00F5307B"/>
    <w:rsid w:val="00F5551B"/>
    <w:rsid w:val="00F56DF3"/>
    <w:rsid w:val="00F5721C"/>
    <w:rsid w:val="00F57CCA"/>
    <w:rsid w:val="00F60C49"/>
    <w:rsid w:val="00F625CF"/>
    <w:rsid w:val="00F63034"/>
    <w:rsid w:val="00F63ACC"/>
    <w:rsid w:val="00F64128"/>
    <w:rsid w:val="00F651ED"/>
    <w:rsid w:val="00F65608"/>
    <w:rsid w:val="00F65673"/>
    <w:rsid w:val="00F67352"/>
    <w:rsid w:val="00F70C3C"/>
    <w:rsid w:val="00F75A2F"/>
    <w:rsid w:val="00F75BA7"/>
    <w:rsid w:val="00F75D3E"/>
    <w:rsid w:val="00F777A0"/>
    <w:rsid w:val="00F8066E"/>
    <w:rsid w:val="00F81D91"/>
    <w:rsid w:val="00F81FA3"/>
    <w:rsid w:val="00F83290"/>
    <w:rsid w:val="00F83D9B"/>
    <w:rsid w:val="00F83F6A"/>
    <w:rsid w:val="00F84503"/>
    <w:rsid w:val="00F84990"/>
    <w:rsid w:val="00F84AB2"/>
    <w:rsid w:val="00F84DCC"/>
    <w:rsid w:val="00F86D52"/>
    <w:rsid w:val="00F87186"/>
    <w:rsid w:val="00F87227"/>
    <w:rsid w:val="00F8784F"/>
    <w:rsid w:val="00F90C47"/>
    <w:rsid w:val="00F90CFE"/>
    <w:rsid w:val="00FA0B38"/>
    <w:rsid w:val="00FA0B6C"/>
    <w:rsid w:val="00FA379C"/>
    <w:rsid w:val="00FA4172"/>
    <w:rsid w:val="00FA70E2"/>
    <w:rsid w:val="00FA7834"/>
    <w:rsid w:val="00FA7F79"/>
    <w:rsid w:val="00FB1329"/>
    <w:rsid w:val="00FB1590"/>
    <w:rsid w:val="00FB15BF"/>
    <w:rsid w:val="00FB17C7"/>
    <w:rsid w:val="00FB20C5"/>
    <w:rsid w:val="00FB30C9"/>
    <w:rsid w:val="00FB47B7"/>
    <w:rsid w:val="00FB51EA"/>
    <w:rsid w:val="00FB6EEA"/>
    <w:rsid w:val="00FB7016"/>
    <w:rsid w:val="00FB7BE4"/>
    <w:rsid w:val="00FC0ABE"/>
    <w:rsid w:val="00FC0BDA"/>
    <w:rsid w:val="00FC0C03"/>
    <w:rsid w:val="00FC114F"/>
    <w:rsid w:val="00FC120A"/>
    <w:rsid w:val="00FC1E92"/>
    <w:rsid w:val="00FC2954"/>
    <w:rsid w:val="00FC3C35"/>
    <w:rsid w:val="00FC4407"/>
    <w:rsid w:val="00FC45F9"/>
    <w:rsid w:val="00FC47F8"/>
    <w:rsid w:val="00FC67CB"/>
    <w:rsid w:val="00FC6B6B"/>
    <w:rsid w:val="00FC7377"/>
    <w:rsid w:val="00FC7698"/>
    <w:rsid w:val="00FD013D"/>
    <w:rsid w:val="00FD197C"/>
    <w:rsid w:val="00FD2DEC"/>
    <w:rsid w:val="00FD3395"/>
    <w:rsid w:val="00FD7560"/>
    <w:rsid w:val="00FE102D"/>
    <w:rsid w:val="00FE219C"/>
    <w:rsid w:val="00FE31C1"/>
    <w:rsid w:val="00FE53EF"/>
    <w:rsid w:val="00FF1E14"/>
    <w:rsid w:val="00FF2173"/>
    <w:rsid w:val="00FF41B2"/>
    <w:rsid w:val="00FF4353"/>
    <w:rsid w:val="00FF4AE3"/>
    <w:rsid w:val="00FF5CF2"/>
    <w:rsid w:val="00FF6646"/>
    <w:rsid w:val="00FF707E"/>
  </w:rsids>
  <m:mathPr>
    <m:mathFont m:val="Latin Modern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2170"/>
  <w15:docId w15:val="{420101F2-8570-4B23-84C8-C2368371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126EDD"/>
    <w:pPr>
      <w:jc w:val="both"/>
    </w:pPr>
    <w:rPr>
      <w:sz w:val="24"/>
      <w:szCs w:val="24"/>
    </w:rPr>
  </w:style>
  <w:style w:type="paragraph" w:styleId="Heading1">
    <w:name w:val="heading 1"/>
    <w:basedOn w:val="Normal"/>
    <w:next w:val="Normal"/>
    <w:link w:val="Heading1Char"/>
    <w:uiPriority w:val="9"/>
    <w:qFormat/>
    <w:rsid w:val="000469C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CC062B"/>
    <w:pPr>
      <w:keepNext/>
      <w:keepLines/>
      <w:numPr>
        <w:ilvl w:val="1"/>
        <w:numId w:val="10"/>
      </w:numPr>
      <w:spacing w:before="60" w:after="60" w:line="360" w:lineRule="auto"/>
      <w:ind w:left="851" w:hanging="851"/>
      <w:outlineLvl w:val="1"/>
    </w:pPr>
    <w:rPr>
      <w:rFonts w:asciiTheme="majorHAnsi" w:eastAsia="Times New Roman" w:hAnsiTheme="majorHAnsi"/>
      <w:b/>
      <w:bCs/>
      <w:color w:val="FF0000"/>
      <w:sz w:val="28"/>
      <w:szCs w:val="28"/>
    </w:rPr>
  </w:style>
  <w:style w:type="paragraph" w:styleId="Heading3">
    <w:name w:val="heading 3"/>
    <w:basedOn w:val="Normal"/>
    <w:next w:val="Normal"/>
    <w:link w:val="Heading3Char"/>
    <w:autoRedefine/>
    <w:qFormat/>
    <w:rsid w:val="0063169A"/>
    <w:pPr>
      <w:keepNext/>
      <w:keepLines/>
      <w:numPr>
        <w:ilvl w:val="2"/>
        <w:numId w:val="10"/>
      </w:numPr>
      <w:spacing w:before="60" w:after="60" w:line="360" w:lineRule="auto"/>
      <w:ind w:left="851" w:hanging="851"/>
      <w:outlineLvl w:val="2"/>
    </w:pPr>
    <w:rPr>
      <w:rFonts w:asciiTheme="majorHAnsi" w:eastAsia="Times New Roman" w:hAnsiTheme="majorHAnsi"/>
      <w:b/>
      <w:bCs/>
      <w:color w:val="FF0000"/>
    </w:rPr>
  </w:style>
  <w:style w:type="paragraph" w:styleId="Heading4">
    <w:name w:val="heading 4"/>
    <w:basedOn w:val="Normal"/>
    <w:next w:val="Normal"/>
    <w:link w:val="Heading4Char"/>
    <w:qFormat/>
    <w:rsid w:val="0099389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4172"/>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977A84"/>
    <w:pPr>
      <w:spacing w:before="240" w:after="60"/>
      <w:jc w:val="left"/>
      <w:outlineLvl w:val="5"/>
    </w:pPr>
    <w:rPr>
      <w:rFonts w:eastAsia="Times New Roman"/>
      <w:b/>
      <w:bCs/>
      <w:sz w:val="22"/>
      <w:szCs w:val="22"/>
    </w:rPr>
  </w:style>
  <w:style w:type="paragraph" w:styleId="Heading7">
    <w:name w:val="heading 7"/>
    <w:basedOn w:val="Normal"/>
    <w:next w:val="Normal"/>
    <w:link w:val="Heading7Char"/>
    <w:qFormat/>
    <w:rsid w:val="00977A84"/>
    <w:pPr>
      <w:spacing w:before="240" w:after="60"/>
      <w:jc w:val="left"/>
      <w:outlineLvl w:val="6"/>
    </w:pPr>
    <w:rPr>
      <w:rFonts w:eastAsia="Times New Roman"/>
    </w:rPr>
  </w:style>
  <w:style w:type="paragraph" w:styleId="Heading8">
    <w:name w:val="heading 8"/>
    <w:basedOn w:val="Normal"/>
    <w:next w:val="Normal"/>
    <w:link w:val="Heading8Char"/>
    <w:qFormat/>
    <w:rsid w:val="00977A84"/>
    <w:pPr>
      <w:spacing w:before="240" w:after="60"/>
      <w:jc w:val="left"/>
      <w:outlineLvl w:val="7"/>
    </w:pPr>
    <w:rPr>
      <w:rFonts w:eastAsia="Times New Roman"/>
      <w:i/>
      <w:iCs/>
    </w:rPr>
  </w:style>
  <w:style w:type="paragraph" w:styleId="Heading9">
    <w:name w:val="heading 9"/>
    <w:basedOn w:val="Normal"/>
    <w:next w:val="Normal"/>
    <w:link w:val="Heading9Char"/>
    <w:qFormat/>
    <w:rsid w:val="00977A84"/>
    <w:pPr>
      <w:spacing w:before="240" w:after="60"/>
      <w:jc w:val="lef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79"/>
    <w:rPr>
      <w:rFonts w:ascii="Tahoma" w:hAnsi="Tahoma" w:cs="Tahoma"/>
      <w:sz w:val="16"/>
      <w:szCs w:val="16"/>
    </w:rPr>
  </w:style>
  <w:style w:type="character" w:customStyle="1" w:styleId="BalloonTextChar">
    <w:name w:val="Balloon Text Char"/>
    <w:link w:val="BalloonText"/>
    <w:uiPriority w:val="99"/>
    <w:semiHidden/>
    <w:rsid w:val="00990479"/>
    <w:rPr>
      <w:rFonts w:ascii="Tahoma" w:hAnsi="Tahoma" w:cs="Tahoma"/>
      <w:sz w:val="16"/>
      <w:szCs w:val="16"/>
    </w:rPr>
  </w:style>
  <w:style w:type="character" w:customStyle="1" w:styleId="Heading1Char">
    <w:name w:val="Heading 1 Char"/>
    <w:link w:val="Heading1"/>
    <w:uiPriority w:val="9"/>
    <w:rsid w:val="000469C0"/>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D653E5"/>
    <w:pPr>
      <w:tabs>
        <w:tab w:val="center" w:pos="4680"/>
        <w:tab w:val="right" w:pos="9360"/>
      </w:tabs>
    </w:pPr>
  </w:style>
  <w:style w:type="character" w:customStyle="1" w:styleId="HeaderChar">
    <w:name w:val="Header Char"/>
    <w:basedOn w:val="DefaultParagraphFont"/>
    <w:link w:val="Header"/>
    <w:uiPriority w:val="99"/>
    <w:rsid w:val="00D653E5"/>
  </w:style>
  <w:style w:type="paragraph" w:styleId="Footer">
    <w:name w:val="footer"/>
    <w:basedOn w:val="Normal"/>
    <w:link w:val="FooterChar"/>
    <w:uiPriority w:val="99"/>
    <w:unhideWhenUsed/>
    <w:rsid w:val="00D653E5"/>
    <w:pPr>
      <w:tabs>
        <w:tab w:val="center" w:pos="4680"/>
        <w:tab w:val="right" w:pos="9360"/>
      </w:tabs>
    </w:pPr>
  </w:style>
  <w:style w:type="character" w:customStyle="1" w:styleId="FooterChar">
    <w:name w:val="Footer Char"/>
    <w:basedOn w:val="DefaultParagraphFont"/>
    <w:link w:val="Footer"/>
    <w:uiPriority w:val="99"/>
    <w:rsid w:val="00D653E5"/>
  </w:style>
  <w:style w:type="paragraph" w:customStyle="1" w:styleId="ColorfulList-Accent11">
    <w:name w:val="Colorful List - Accent 11"/>
    <w:basedOn w:val="Normal"/>
    <w:uiPriority w:val="34"/>
    <w:qFormat/>
    <w:rsid w:val="00D653E5"/>
    <w:pPr>
      <w:ind w:left="720"/>
      <w:contextualSpacing/>
    </w:pPr>
  </w:style>
  <w:style w:type="paragraph" w:customStyle="1" w:styleId="chuong">
    <w:name w:val="chuong"/>
    <w:basedOn w:val="Normal"/>
    <w:rsid w:val="00B870F0"/>
    <w:pPr>
      <w:widowControl w:val="0"/>
      <w:spacing w:before="600" w:after="1000" w:line="288" w:lineRule="auto"/>
      <w:jc w:val="center"/>
    </w:pPr>
    <w:rPr>
      <w:rFonts w:eastAsia="Times New Roman"/>
      <w:b/>
      <w:szCs w:val="20"/>
    </w:rPr>
  </w:style>
  <w:style w:type="character" w:customStyle="1" w:styleId="Heading2Char">
    <w:name w:val="Heading 2 Char"/>
    <w:link w:val="Heading2"/>
    <w:uiPriority w:val="9"/>
    <w:rsid w:val="00CC062B"/>
    <w:rPr>
      <w:rFonts w:asciiTheme="majorHAnsi" w:eastAsia="Times New Roman" w:hAnsiTheme="majorHAnsi"/>
      <w:b/>
      <w:bCs/>
      <w:color w:val="FF0000"/>
      <w:sz w:val="28"/>
      <w:szCs w:val="28"/>
    </w:rPr>
  </w:style>
  <w:style w:type="character" w:customStyle="1" w:styleId="Heading3Char">
    <w:name w:val="Heading 3 Char"/>
    <w:link w:val="Heading3"/>
    <w:rsid w:val="0063169A"/>
    <w:rPr>
      <w:rFonts w:asciiTheme="majorHAnsi" w:eastAsia="Times New Roman" w:hAnsiTheme="majorHAnsi"/>
      <w:b/>
      <w:bCs/>
      <w:color w:val="FF0000"/>
      <w:sz w:val="24"/>
      <w:szCs w:val="24"/>
    </w:rPr>
  </w:style>
  <w:style w:type="character" w:customStyle="1" w:styleId="Heading4Char">
    <w:name w:val="Heading 4 Char"/>
    <w:link w:val="Heading4"/>
    <w:rsid w:val="0099389A"/>
    <w:rPr>
      <w:rFonts w:ascii="Cambria" w:eastAsia="Times New Roman" w:hAnsi="Cambria" w:cs="Times New Roman"/>
      <w:b/>
      <w:bCs/>
      <w:i/>
      <w:iCs/>
      <w:color w:val="4F81BD"/>
    </w:rPr>
  </w:style>
  <w:style w:type="table" w:styleId="TableGrid">
    <w:name w:val="Table Grid"/>
    <w:basedOn w:val="TableNormal"/>
    <w:uiPriority w:val="39"/>
    <w:rsid w:val="006164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C82063"/>
    <w:pPr>
      <w:spacing w:after="120"/>
      <w:ind w:left="360"/>
    </w:pPr>
    <w:rPr>
      <w:rFonts w:eastAsia="Times New Roman"/>
      <w:color w:val="800080"/>
      <w:sz w:val="26"/>
      <w:szCs w:val="26"/>
      <w:lang w:val="en-AU"/>
    </w:rPr>
  </w:style>
  <w:style w:type="character" w:customStyle="1" w:styleId="BodyTextIndentChar">
    <w:name w:val="Body Text Indent Char"/>
    <w:link w:val="BodyTextIndent"/>
    <w:rsid w:val="00C82063"/>
    <w:rPr>
      <w:rFonts w:eastAsia="Times New Roman"/>
      <w:color w:val="800080"/>
      <w:sz w:val="26"/>
      <w:szCs w:val="26"/>
      <w:lang w:val="en-AU"/>
    </w:rPr>
  </w:style>
  <w:style w:type="character" w:customStyle="1" w:styleId="st">
    <w:name w:val="st"/>
    <w:basedOn w:val="DefaultParagraphFont"/>
    <w:rsid w:val="007A3459"/>
  </w:style>
  <w:style w:type="paragraph" w:styleId="NormalWeb">
    <w:name w:val="Normal (Web)"/>
    <w:basedOn w:val="Normal"/>
    <w:uiPriority w:val="99"/>
    <w:semiHidden/>
    <w:unhideWhenUsed/>
    <w:rsid w:val="00CD02B4"/>
    <w:pPr>
      <w:spacing w:before="100" w:beforeAutospacing="1" w:after="100" w:afterAutospacing="1"/>
      <w:jc w:val="left"/>
    </w:pPr>
    <w:rPr>
      <w:rFonts w:eastAsia="Times New Roman"/>
    </w:rPr>
  </w:style>
  <w:style w:type="paragraph" w:styleId="TOC1">
    <w:name w:val="toc 1"/>
    <w:basedOn w:val="Normal"/>
    <w:next w:val="Normal"/>
    <w:autoRedefine/>
    <w:uiPriority w:val="39"/>
    <w:unhideWhenUsed/>
    <w:rsid w:val="00811468"/>
    <w:pPr>
      <w:tabs>
        <w:tab w:val="right" w:leader="dot" w:pos="9062"/>
      </w:tabs>
      <w:spacing w:after="100"/>
    </w:pPr>
  </w:style>
  <w:style w:type="paragraph" w:styleId="TOC2">
    <w:name w:val="toc 2"/>
    <w:basedOn w:val="Normal"/>
    <w:next w:val="Normal"/>
    <w:autoRedefine/>
    <w:uiPriority w:val="39"/>
    <w:unhideWhenUsed/>
    <w:rsid w:val="002E64C4"/>
    <w:pPr>
      <w:spacing w:after="100"/>
      <w:ind w:left="240"/>
    </w:pPr>
  </w:style>
  <w:style w:type="paragraph" w:styleId="TOC3">
    <w:name w:val="toc 3"/>
    <w:basedOn w:val="Normal"/>
    <w:next w:val="Normal"/>
    <w:autoRedefine/>
    <w:uiPriority w:val="39"/>
    <w:unhideWhenUsed/>
    <w:rsid w:val="002E64C4"/>
    <w:pPr>
      <w:spacing w:after="100"/>
      <w:ind w:left="480"/>
    </w:pPr>
  </w:style>
  <w:style w:type="character" w:styleId="Hyperlink">
    <w:name w:val="Hyperlink"/>
    <w:uiPriority w:val="99"/>
    <w:unhideWhenUsed/>
    <w:rsid w:val="002E64C4"/>
    <w:rPr>
      <w:color w:val="0000FF"/>
      <w:u w:val="single"/>
    </w:rPr>
  </w:style>
  <w:style w:type="character" w:customStyle="1" w:styleId="hps">
    <w:name w:val="hps"/>
    <w:basedOn w:val="DefaultParagraphFont"/>
    <w:rsid w:val="00CA6893"/>
  </w:style>
  <w:style w:type="paragraph" w:styleId="TOC4">
    <w:name w:val="toc 4"/>
    <w:basedOn w:val="Normal"/>
    <w:next w:val="Normal"/>
    <w:autoRedefine/>
    <w:uiPriority w:val="39"/>
    <w:unhideWhenUsed/>
    <w:rsid w:val="00F1322E"/>
    <w:pPr>
      <w:spacing w:after="100" w:line="276" w:lineRule="auto"/>
      <w:ind w:left="660"/>
      <w:jc w:val="left"/>
    </w:pPr>
    <w:rPr>
      <w:rFonts w:ascii="Calibri" w:eastAsia="Times New Roman" w:hAnsi="Calibri"/>
      <w:sz w:val="22"/>
      <w:szCs w:val="22"/>
    </w:rPr>
  </w:style>
  <w:style w:type="paragraph" w:styleId="TOC5">
    <w:name w:val="toc 5"/>
    <w:basedOn w:val="Normal"/>
    <w:next w:val="Normal"/>
    <w:autoRedefine/>
    <w:uiPriority w:val="39"/>
    <w:unhideWhenUsed/>
    <w:rsid w:val="00F1322E"/>
    <w:pPr>
      <w:spacing w:after="100" w:line="276" w:lineRule="auto"/>
      <w:ind w:left="880"/>
      <w:jc w:val="left"/>
    </w:pPr>
    <w:rPr>
      <w:rFonts w:ascii="Calibri" w:eastAsia="Times New Roman" w:hAnsi="Calibri"/>
      <w:sz w:val="22"/>
      <w:szCs w:val="22"/>
    </w:rPr>
  </w:style>
  <w:style w:type="paragraph" w:styleId="TOC6">
    <w:name w:val="toc 6"/>
    <w:basedOn w:val="Normal"/>
    <w:next w:val="Normal"/>
    <w:autoRedefine/>
    <w:uiPriority w:val="39"/>
    <w:unhideWhenUsed/>
    <w:rsid w:val="00F1322E"/>
    <w:pPr>
      <w:spacing w:after="100" w:line="276" w:lineRule="auto"/>
      <w:ind w:left="1100"/>
      <w:jc w:val="left"/>
    </w:pPr>
    <w:rPr>
      <w:rFonts w:ascii="Calibri" w:eastAsia="Times New Roman" w:hAnsi="Calibri"/>
      <w:sz w:val="22"/>
      <w:szCs w:val="22"/>
    </w:rPr>
  </w:style>
  <w:style w:type="paragraph" w:styleId="TOC7">
    <w:name w:val="toc 7"/>
    <w:basedOn w:val="Normal"/>
    <w:next w:val="Normal"/>
    <w:autoRedefine/>
    <w:uiPriority w:val="39"/>
    <w:unhideWhenUsed/>
    <w:rsid w:val="00F1322E"/>
    <w:pPr>
      <w:spacing w:after="100" w:line="276" w:lineRule="auto"/>
      <w:ind w:left="1320"/>
      <w:jc w:val="left"/>
    </w:pPr>
    <w:rPr>
      <w:rFonts w:ascii="Calibri" w:eastAsia="Times New Roman" w:hAnsi="Calibri"/>
      <w:sz w:val="22"/>
      <w:szCs w:val="22"/>
    </w:rPr>
  </w:style>
  <w:style w:type="paragraph" w:styleId="TOC8">
    <w:name w:val="toc 8"/>
    <w:basedOn w:val="Normal"/>
    <w:next w:val="Normal"/>
    <w:autoRedefine/>
    <w:uiPriority w:val="39"/>
    <w:unhideWhenUsed/>
    <w:rsid w:val="00F1322E"/>
    <w:pPr>
      <w:spacing w:after="100" w:line="276" w:lineRule="auto"/>
      <w:ind w:left="1540"/>
      <w:jc w:val="left"/>
    </w:pPr>
    <w:rPr>
      <w:rFonts w:ascii="Calibri" w:eastAsia="Times New Roman" w:hAnsi="Calibri"/>
      <w:sz w:val="22"/>
      <w:szCs w:val="22"/>
    </w:rPr>
  </w:style>
  <w:style w:type="paragraph" w:styleId="TOC9">
    <w:name w:val="toc 9"/>
    <w:basedOn w:val="Normal"/>
    <w:next w:val="Normal"/>
    <w:autoRedefine/>
    <w:uiPriority w:val="39"/>
    <w:unhideWhenUsed/>
    <w:rsid w:val="00F1322E"/>
    <w:pPr>
      <w:spacing w:after="100" w:line="276" w:lineRule="auto"/>
      <w:ind w:left="1760"/>
      <w:jc w:val="left"/>
    </w:pPr>
    <w:rPr>
      <w:rFonts w:ascii="Calibri" w:eastAsia="Times New Roman" w:hAnsi="Calibri"/>
      <w:sz w:val="22"/>
      <w:szCs w:val="22"/>
    </w:rPr>
  </w:style>
  <w:style w:type="character" w:customStyle="1" w:styleId="normal-h1">
    <w:name w:val="normal-h1"/>
    <w:rsid w:val="008F0AA6"/>
    <w:rPr>
      <w:rFonts w:ascii=".VnTime" w:hAnsi=".VnTime" w:hint="default"/>
      <w:color w:val="0000FF"/>
      <w:sz w:val="24"/>
      <w:szCs w:val="24"/>
    </w:rPr>
  </w:style>
  <w:style w:type="character" w:styleId="Emphasis">
    <w:name w:val="Emphasis"/>
    <w:uiPriority w:val="20"/>
    <w:qFormat/>
    <w:rsid w:val="00F65608"/>
    <w:rPr>
      <w:i/>
      <w:iCs/>
    </w:rPr>
  </w:style>
  <w:style w:type="paragraph" w:customStyle="1" w:styleId="Normal13pt">
    <w:name w:val="Normal + 13 pt"/>
    <w:basedOn w:val="Normal"/>
    <w:rsid w:val="002A6C47"/>
    <w:pPr>
      <w:suppressAutoHyphens/>
      <w:spacing w:before="120" w:after="120" w:line="24" w:lineRule="atLeast"/>
      <w:jc w:val="left"/>
    </w:pPr>
    <w:rPr>
      <w:rFonts w:eastAsia="Times New Roman"/>
      <w:sz w:val="26"/>
      <w:lang w:eastAsia="zh-CN"/>
    </w:rPr>
  </w:style>
  <w:style w:type="paragraph" w:customStyle="1" w:styleId="first-para">
    <w:name w:val="first-para"/>
    <w:basedOn w:val="Normal"/>
    <w:rsid w:val="000538BB"/>
    <w:pPr>
      <w:spacing w:before="100" w:beforeAutospacing="1" w:after="100" w:afterAutospacing="1"/>
      <w:jc w:val="left"/>
    </w:pPr>
    <w:rPr>
      <w:rFonts w:eastAsia="Times New Roman"/>
    </w:rPr>
  </w:style>
  <w:style w:type="paragraph" w:customStyle="1" w:styleId="TableContents">
    <w:name w:val="Table Contents"/>
    <w:basedOn w:val="Normal"/>
    <w:rsid w:val="00590857"/>
    <w:pPr>
      <w:widowControl w:val="0"/>
      <w:suppressAutoHyphens/>
      <w:autoSpaceDE w:val="0"/>
      <w:jc w:val="left"/>
    </w:pPr>
    <w:rPr>
      <w:rFonts w:ascii="Liberation Serif" w:eastAsia="Times New Roman" w:hAnsi="Liberation Serif" w:cs="DejaVu Sans"/>
      <w:lang w:eastAsia="ar-SA"/>
    </w:rPr>
  </w:style>
  <w:style w:type="paragraph" w:customStyle="1" w:styleId="MediumGrid21">
    <w:name w:val="Medium Grid 21"/>
    <w:uiPriority w:val="1"/>
    <w:qFormat/>
    <w:rsid w:val="00FA4172"/>
    <w:pPr>
      <w:jc w:val="both"/>
    </w:pPr>
    <w:rPr>
      <w:sz w:val="24"/>
      <w:szCs w:val="24"/>
    </w:rPr>
  </w:style>
  <w:style w:type="character" w:customStyle="1" w:styleId="Heading5Char">
    <w:name w:val="Heading 5 Char"/>
    <w:link w:val="Heading5"/>
    <w:uiPriority w:val="9"/>
    <w:rsid w:val="00FA4172"/>
    <w:rPr>
      <w:rFonts w:ascii="Cambria" w:eastAsia="Times New Roman" w:hAnsi="Cambria" w:cs="Times New Roman"/>
      <w:color w:val="243F60"/>
    </w:rPr>
  </w:style>
  <w:style w:type="character" w:customStyle="1" w:styleId="Heading6Char">
    <w:name w:val="Heading 6 Char"/>
    <w:link w:val="Heading6"/>
    <w:rsid w:val="00977A84"/>
    <w:rPr>
      <w:rFonts w:eastAsia="Times New Roman"/>
      <w:b/>
      <w:bCs/>
      <w:sz w:val="22"/>
      <w:szCs w:val="22"/>
    </w:rPr>
  </w:style>
  <w:style w:type="character" w:customStyle="1" w:styleId="Heading7Char">
    <w:name w:val="Heading 7 Char"/>
    <w:link w:val="Heading7"/>
    <w:rsid w:val="00977A84"/>
    <w:rPr>
      <w:rFonts w:eastAsia="Times New Roman"/>
    </w:rPr>
  </w:style>
  <w:style w:type="character" w:customStyle="1" w:styleId="Heading8Char">
    <w:name w:val="Heading 8 Char"/>
    <w:link w:val="Heading8"/>
    <w:rsid w:val="00977A84"/>
    <w:rPr>
      <w:rFonts w:eastAsia="Times New Roman"/>
      <w:i/>
      <w:iCs/>
    </w:rPr>
  </w:style>
  <w:style w:type="character" w:customStyle="1" w:styleId="Heading9Char">
    <w:name w:val="Heading 9 Char"/>
    <w:link w:val="Heading9"/>
    <w:rsid w:val="00977A84"/>
    <w:rPr>
      <w:rFonts w:ascii="Arial" w:eastAsia="Times New Roman" w:hAnsi="Arial" w:cs="Arial"/>
      <w:sz w:val="22"/>
      <w:szCs w:val="22"/>
    </w:rPr>
  </w:style>
  <w:style w:type="paragraph" w:customStyle="1" w:styleId="MucI">
    <w:name w:val="Muc I"/>
    <w:basedOn w:val="Normal"/>
    <w:rsid w:val="00977A84"/>
    <w:pPr>
      <w:tabs>
        <w:tab w:val="left" w:pos="432"/>
        <w:tab w:val="num" w:pos="1003"/>
      </w:tabs>
      <w:spacing w:before="120"/>
      <w:ind w:left="1003" w:hanging="283"/>
      <w:jc w:val="left"/>
    </w:pPr>
    <w:rPr>
      <w:rFonts w:eastAsia="Times New Roman"/>
      <w:b/>
      <w:sz w:val="26"/>
      <w:szCs w:val="26"/>
    </w:rPr>
  </w:style>
  <w:style w:type="paragraph" w:customStyle="1" w:styleId="Muc1">
    <w:name w:val="Muc 1"/>
    <w:basedOn w:val="Normal"/>
    <w:rsid w:val="00977A84"/>
    <w:pPr>
      <w:tabs>
        <w:tab w:val="left" w:pos="432"/>
        <w:tab w:val="num" w:pos="1309"/>
      </w:tabs>
      <w:ind w:hanging="360"/>
      <w:jc w:val="left"/>
    </w:pPr>
    <w:rPr>
      <w:rFonts w:eastAsia="Times New Roman"/>
      <w:sz w:val="26"/>
      <w:szCs w:val="26"/>
    </w:rPr>
  </w:style>
  <w:style w:type="paragraph" w:customStyle="1" w:styleId="Bullet1">
    <w:name w:val="Bullet1"/>
    <w:basedOn w:val="Normal"/>
    <w:rsid w:val="00977A84"/>
    <w:pPr>
      <w:numPr>
        <w:numId w:val="2"/>
      </w:numPr>
      <w:jc w:val="left"/>
    </w:pPr>
    <w:rPr>
      <w:rFonts w:eastAsia="Times New Roman"/>
      <w:sz w:val="26"/>
      <w:szCs w:val="26"/>
    </w:rPr>
  </w:style>
  <w:style w:type="character" w:styleId="Strong">
    <w:name w:val="Strong"/>
    <w:uiPriority w:val="22"/>
    <w:qFormat/>
    <w:rsid w:val="00B22C66"/>
    <w:rPr>
      <w:b/>
      <w:bCs/>
    </w:rPr>
  </w:style>
  <w:style w:type="character" w:customStyle="1" w:styleId="pbody">
    <w:name w:val="pbody"/>
    <w:basedOn w:val="DefaultParagraphFont"/>
    <w:rsid w:val="005725AB"/>
  </w:style>
  <w:style w:type="paragraph" w:styleId="BodyText">
    <w:name w:val="Body Text"/>
    <w:basedOn w:val="Normal"/>
    <w:link w:val="BodyTextChar"/>
    <w:uiPriority w:val="99"/>
    <w:unhideWhenUsed/>
    <w:rsid w:val="000D2268"/>
    <w:pPr>
      <w:spacing w:after="120"/>
    </w:pPr>
  </w:style>
  <w:style w:type="character" w:customStyle="1" w:styleId="BodyTextChar">
    <w:name w:val="Body Text Char"/>
    <w:basedOn w:val="DefaultParagraphFont"/>
    <w:link w:val="BodyText"/>
    <w:uiPriority w:val="99"/>
    <w:rsid w:val="000D2268"/>
  </w:style>
  <w:style w:type="paragraph" w:styleId="Caption">
    <w:name w:val="caption"/>
    <w:basedOn w:val="Normal"/>
    <w:next w:val="Normal"/>
    <w:uiPriority w:val="35"/>
    <w:qFormat/>
    <w:rsid w:val="00ED0769"/>
    <w:pPr>
      <w:spacing w:after="200"/>
    </w:pPr>
    <w:rPr>
      <w:b/>
      <w:bCs/>
      <w:color w:val="4F81BD"/>
      <w:sz w:val="18"/>
      <w:szCs w:val="18"/>
    </w:rPr>
  </w:style>
  <w:style w:type="character" w:styleId="FollowedHyperlink">
    <w:name w:val="FollowedHyperlink"/>
    <w:uiPriority w:val="99"/>
    <w:semiHidden/>
    <w:unhideWhenUsed/>
    <w:rsid w:val="004518F9"/>
    <w:rPr>
      <w:color w:val="800080"/>
      <w:u w:val="single"/>
    </w:rPr>
  </w:style>
  <w:style w:type="character" w:customStyle="1" w:styleId="f5jzq7783">
    <w:name w:val="f5jzq7783"/>
    <w:basedOn w:val="DefaultParagraphFont"/>
    <w:rsid w:val="00A3770D"/>
  </w:style>
  <w:style w:type="paragraph" w:customStyle="1" w:styleId="Style1">
    <w:name w:val="Style1"/>
    <w:basedOn w:val="Heading2"/>
    <w:next w:val="Heading2"/>
    <w:link w:val="Style1Char"/>
    <w:qFormat/>
    <w:rsid w:val="00336568"/>
    <w:pPr>
      <w:numPr>
        <w:numId w:val="3"/>
      </w:numPr>
    </w:pPr>
  </w:style>
  <w:style w:type="character" w:customStyle="1" w:styleId="Style1Char">
    <w:name w:val="Style1 Char"/>
    <w:link w:val="Style1"/>
    <w:rsid w:val="00336568"/>
    <w:rPr>
      <w:rFonts w:asciiTheme="majorHAnsi" w:eastAsia="Times New Roman" w:hAnsiTheme="majorHAnsi"/>
      <w:b/>
      <w:bCs/>
      <w:color w:val="FF0000"/>
      <w:sz w:val="28"/>
      <w:szCs w:val="28"/>
    </w:rPr>
  </w:style>
  <w:style w:type="paragraph" w:styleId="TOCHeading">
    <w:name w:val="TOC Heading"/>
    <w:basedOn w:val="Heading1"/>
    <w:next w:val="Normal"/>
    <w:uiPriority w:val="39"/>
    <w:unhideWhenUsed/>
    <w:qFormat/>
    <w:rsid w:val="00C15774"/>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UnresolvedMention">
    <w:name w:val="Unresolved Mention"/>
    <w:basedOn w:val="DefaultParagraphFont"/>
    <w:uiPriority w:val="47"/>
    <w:rsid w:val="007262ED"/>
    <w:rPr>
      <w:color w:val="605E5C"/>
      <w:shd w:val="clear" w:color="auto" w:fill="E1DFDD"/>
    </w:rPr>
  </w:style>
  <w:style w:type="paragraph" w:customStyle="1" w:styleId="EndNoteBibliographyTitle">
    <w:name w:val="EndNote Bibliography Title"/>
    <w:basedOn w:val="Normal"/>
    <w:link w:val="EndNoteBibliographyTitleChar"/>
    <w:rsid w:val="00614905"/>
    <w:pPr>
      <w:jc w:val="center"/>
    </w:pPr>
    <w:rPr>
      <w:noProof/>
    </w:rPr>
  </w:style>
  <w:style w:type="character" w:customStyle="1" w:styleId="EndNoteBibliographyTitleChar">
    <w:name w:val="EndNote Bibliography Title Char"/>
    <w:basedOn w:val="DefaultParagraphFont"/>
    <w:link w:val="EndNoteBibliographyTitle"/>
    <w:rsid w:val="00614905"/>
    <w:rPr>
      <w:noProof/>
      <w:sz w:val="24"/>
      <w:szCs w:val="24"/>
    </w:rPr>
  </w:style>
  <w:style w:type="paragraph" w:customStyle="1" w:styleId="EndNoteBibliography">
    <w:name w:val="EndNote Bibliography"/>
    <w:basedOn w:val="Normal"/>
    <w:link w:val="EndNoteBibliographyChar"/>
    <w:rsid w:val="00614905"/>
    <w:rPr>
      <w:noProof/>
    </w:rPr>
  </w:style>
  <w:style w:type="character" w:customStyle="1" w:styleId="EndNoteBibliographyChar">
    <w:name w:val="EndNote Bibliography Char"/>
    <w:basedOn w:val="DefaultParagraphFont"/>
    <w:link w:val="EndNoteBibliography"/>
    <w:rsid w:val="00614905"/>
    <w:rPr>
      <w:noProof/>
      <w:sz w:val="24"/>
      <w:szCs w:val="24"/>
    </w:rPr>
  </w:style>
  <w:style w:type="paragraph" w:styleId="ListParagraph">
    <w:name w:val="List Paragraph"/>
    <w:basedOn w:val="Normal"/>
    <w:uiPriority w:val="34"/>
    <w:qFormat/>
    <w:rsid w:val="003166BB"/>
    <w:pPr>
      <w:ind w:left="720"/>
      <w:contextualSpacing/>
    </w:pPr>
  </w:style>
  <w:style w:type="character" w:styleId="PlaceholderText">
    <w:name w:val="Placeholder Text"/>
    <w:basedOn w:val="DefaultParagraphFont"/>
    <w:uiPriority w:val="99"/>
    <w:unhideWhenUsed/>
    <w:rsid w:val="00BB030D"/>
    <w:rPr>
      <w:color w:val="808080"/>
    </w:rPr>
  </w:style>
  <w:style w:type="character" w:customStyle="1" w:styleId="VerbatimChar">
    <w:name w:val="Verbatim Char"/>
    <w:basedOn w:val="DefaultParagraphFont"/>
    <w:link w:val="SourceCode"/>
    <w:uiPriority w:val="7"/>
    <w:rsid w:val="00157302"/>
    <w:rPr>
      <w:rFonts w:ascii="LM Mono 10" w:hAnsi="LM Mono 10"/>
      <w:noProof/>
      <w:sz w:val="22"/>
      <w14:ligatures w14:val="standardContextual"/>
    </w:rPr>
  </w:style>
  <w:style w:type="paragraph" w:customStyle="1" w:styleId="SourceCode">
    <w:name w:val="Source Code"/>
    <w:basedOn w:val="Normal"/>
    <w:link w:val="VerbatimChar"/>
    <w:uiPriority w:val="7"/>
    <w:qFormat/>
    <w:rsid w:val="00157302"/>
    <w:pPr>
      <w:tabs>
        <w:tab w:val="left" w:pos="468"/>
        <w:tab w:val="left" w:pos="927"/>
        <w:tab w:val="left" w:pos="1395"/>
        <w:tab w:val="left" w:pos="1845"/>
        <w:tab w:val="left" w:pos="2322"/>
      </w:tabs>
      <w:wordWrap w:val="0"/>
      <w:spacing w:before="180" w:after="180"/>
      <w:contextualSpacing/>
      <w:jc w:val="left"/>
    </w:pPr>
    <w:rPr>
      <w:rFonts w:ascii="LM Mono 10" w:hAnsi="LM Mono 10"/>
      <w:noProof/>
      <w:sz w:val="22"/>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92">
      <w:bodyDiv w:val="1"/>
      <w:marLeft w:val="0"/>
      <w:marRight w:val="0"/>
      <w:marTop w:val="0"/>
      <w:marBottom w:val="0"/>
      <w:divBdr>
        <w:top w:val="none" w:sz="0" w:space="0" w:color="auto"/>
        <w:left w:val="none" w:sz="0" w:space="0" w:color="auto"/>
        <w:bottom w:val="none" w:sz="0" w:space="0" w:color="auto"/>
        <w:right w:val="none" w:sz="0" w:space="0" w:color="auto"/>
      </w:divBdr>
    </w:div>
    <w:div w:id="18088251">
      <w:bodyDiv w:val="1"/>
      <w:marLeft w:val="0"/>
      <w:marRight w:val="0"/>
      <w:marTop w:val="0"/>
      <w:marBottom w:val="0"/>
      <w:divBdr>
        <w:top w:val="none" w:sz="0" w:space="0" w:color="auto"/>
        <w:left w:val="none" w:sz="0" w:space="0" w:color="auto"/>
        <w:bottom w:val="none" w:sz="0" w:space="0" w:color="auto"/>
        <w:right w:val="none" w:sz="0" w:space="0" w:color="auto"/>
      </w:divBdr>
    </w:div>
    <w:div w:id="48497902">
      <w:bodyDiv w:val="1"/>
      <w:marLeft w:val="0"/>
      <w:marRight w:val="0"/>
      <w:marTop w:val="0"/>
      <w:marBottom w:val="0"/>
      <w:divBdr>
        <w:top w:val="none" w:sz="0" w:space="0" w:color="auto"/>
        <w:left w:val="none" w:sz="0" w:space="0" w:color="auto"/>
        <w:bottom w:val="none" w:sz="0" w:space="0" w:color="auto"/>
        <w:right w:val="none" w:sz="0" w:space="0" w:color="auto"/>
      </w:divBdr>
    </w:div>
    <w:div w:id="82070284">
      <w:bodyDiv w:val="1"/>
      <w:marLeft w:val="0"/>
      <w:marRight w:val="0"/>
      <w:marTop w:val="0"/>
      <w:marBottom w:val="0"/>
      <w:divBdr>
        <w:top w:val="none" w:sz="0" w:space="0" w:color="auto"/>
        <w:left w:val="none" w:sz="0" w:space="0" w:color="auto"/>
        <w:bottom w:val="none" w:sz="0" w:space="0" w:color="auto"/>
        <w:right w:val="none" w:sz="0" w:space="0" w:color="auto"/>
      </w:divBdr>
    </w:div>
    <w:div w:id="157188005">
      <w:bodyDiv w:val="1"/>
      <w:marLeft w:val="0"/>
      <w:marRight w:val="0"/>
      <w:marTop w:val="0"/>
      <w:marBottom w:val="0"/>
      <w:divBdr>
        <w:top w:val="none" w:sz="0" w:space="0" w:color="auto"/>
        <w:left w:val="none" w:sz="0" w:space="0" w:color="auto"/>
        <w:bottom w:val="none" w:sz="0" w:space="0" w:color="auto"/>
        <w:right w:val="none" w:sz="0" w:space="0" w:color="auto"/>
      </w:divBdr>
    </w:div>
    <w:div w:id="247203471">
      <w:bodyDiv w:val="1"/>
      <w:marLeft w:val="0"/>
      <w:marRight w:val="0"/>
      <w:marTop w:val="0"/>
      <w:marBottom w:val="0"/>
      <w:divBdr>
        <w:top w:val="none" w:sz="0" w:space="0" w:color="auto"/>
        <w:left w:val="none" w:sz="0" w:space="0" w:color="auto"/>
        <w:bottom w:val="none" w:sz="0" w:space="0" w:color="auto"/>
        <w:right w:val="none" w:sz="0" w:space="0" w:color="auto"/>
      </w:divBdr>
    </w:div>
    <w:div w:id="282663473">
      <w:bodyDiv w:val="1"/>
      <w:marLeft w:val="0"/>
      <w:marRight w:val="0"/>
      <w:marTop w:val="0"/>
      <w:marBottom w:val="0"/>
      <w:divBdr>
        <w:top w:val="none" w:sz="0" w:space="0" w:color="auto"/>
        <w:left w:val="none" w:sz="0" w:space="0" w:color="auto"/>
        <w:bottom w:val="none" w:sz="0" w:space="0" w:color="auto"/>
        <w:right w:val="none" w:sz="0" w:space="0" w:color="auto"/>
      </w:divBdr>
      <w:divsChild>
        <w:div w:id="153692247">
          <w:marLeft w:val="0"/>
          <w:marRight w:val="0"/>
          <w:marTop w:val="0"/>
          <w:marBottom w:val="0"/>
          <w:divBdr>
            <w:top w:val="none" w:sz="0" w:space="0" w:color="auto"/>
            <w:left w:val="none" w:sz="0" w:space="0" w:color="auto"/>
            <w:bottom w:val="none" w:sz="0" w:space="0" w:color="auto"/>
            <w:right w:val="none" w:sz="0" w:space="0" w:color="auto"/>
          </w:divBdr>
        </w:div>
        <w:div w:id="618949097">
          <w:marLeft w:val="0"/>
          <w:marRight w:val="0"/>
          <w:marTop w:val="0"/>
          <w:marBottom w:val="0"/>
          <w:divBdr>
            <w:top w:val="none" w:sz="0" w:space="0" w:color="auto"/>
            <w:left w:val="none" w:sz="0" w:space="0" w:color="auto"/>
            <w:bottom w:val="none" w:sz="0" w:space="0" w:color="auto"/>
            <w:right w:val="none" w:sz="0" w:space="0" w:color="auto"/>
          </w:divBdr>
        </w:div>
        <w:div w:id="911818244">
          <w:marLeft w:val="0"/>
          <w:marRight w:val="0"/>
          <w:marTop w:val="0"/>
          <w:marBottom w:val="0"/>
          <w:divBdr>
            <w:top w:val="none" w:sz="0" w:space="0" w:color="auto"/>
            <w:left w:val="none" w:sz="0" w:space="0" w:color="auto"/>
            <w:bottom w:val="none" w:sz="0" w:space="0" w:color="auto"/>
            <w:right w:val="none" w:sz="0" w:space="0" w:color="auto"/>
          </w:divBdr>
        </w:div>
        <w:div w:id="1319502054">
          <w:marLeft w:val="0"/>
          <w:marRight w:val="0"/>
          <w:marTop w:val="0"/>
          <w:marBottom w:val="0"/>
          <w:divBdr>
            <w:top w:val="none" w:sz="0" w:space="0" w:color="auto"/>
            <w:left w:val="none" w:sz="0" w:space="0" w:color="auto"/>
            <w:bottom w:val="none" w:sz="0" w:space="0" w:color="auto"/>
            <w:right w:val="none" w:sz="0" w:space="0" w:color="auto"/>
          </w:divBdr>
        </w:div>
        <w:div w:id="1542159916">
          <w:marLeft w:val="0"/>
          <w:marRight w:val="0"/>
          <w:marTop w:val="0"/>
          <w:marBottom w:val="0"/>
          <w:divBdr>
            <w:top w:val="none" w:sz="0" w:space="0" w:color="auto"/>
            <w:left w:val="none" w:sz="0" w:space="0" w:color="auto"/>
            <w:bottom w:val="none" w:sz="0" w:space="0" w:color="auto"/>
            <w:right w:val="none" w:sz="0" w:space="0" w:color="auto"/>
          </w:divBdr>
        </w:div>
      </w:divsChild>
    </w:div>
    <w:div w:id="368653998">
      <w:bodyDiv w:val="1"/>
      <w:marLeft w:val="0"/>
      <w:marRight w:val="0"/>
      <w:marTop w:val="0"/>
      <w:marBottom w:val="0"/>
      <w:divBdr>
        <w:top w:val="none" w:sz="0" w:space="0" w:color="auto"/>
        <w:left w:val="none" w:sz="0" w:space="0" w:color="auto"/>
        <w:bottom w:val="none" w:sz="0" w:space="0" w:color="auto"/>
        <w:right w:val="none" w:sz="0" w:space="0" w:color="auto"/>
      </w:divBdr>
    </w:div>
    <w:div w:id="510679664">
      <w:bodyDiv w:val="1"/>
      <w:marLeft w:val="0"/>
      <w:marRight w:val="0"/>
      <w:marTop w:val="0"/>
      <w:marBottom w:val="0"/>
      <w:divBdr>
        <w:top w:val="none" w:sz="0" w:space="0" w:color="auto"/>
        <w:left w:val="none" w:sz="0" w:space="0" w:color="auto"/>
        <w:bottom w:val="none" w:sz="0" w:space="0" w:color="auto"/>
        <w:right w:val="none" w:sz="0" w:space="0" w:color="auto"/>
      </w:divBdr>
    </w:div>
    <w:div w:id="579412759">
      <w:bodyDiv w:val="1"/>
      <w:marLeft w:val="0"/>
      <w:marRight w:val="0"/>
      <w:marTop w:val="0"/>
      <w:marBottom w:val="0"/>
      <w:divBdr>
        <w:top w:val="none" w:sz="0" w:space="0" w:color="auto"/>
        <w:left w:val="none" w:sz="0" w:space="0" w:color="auto"/>
        <w:bottom w:val="none" w:sz="0" w:space="0" w:color="auto"/>
        <w:right w:val="none" w:sz="0" w:space="0" w:color="auto"/>
      </w:divBdr>
    </w:div>
    <w:div w:id="789058296">
      <w:bodyDiv w:val="1"/>
      <w:marLeft w:val="0"/>
      <w:marRight w:val="0"/>
      <w:marTop w:val="0"/>
      <w:marBottom w:val="0"/>
      <w:divBdr>
        <w:top w:val="none" w:sz="0" w:space="0" w:color="auto"/>
        <w:left w:val="none" w:sz="0" w:space="0" w:color="auto"/>
        <w:bottom w:val="none" w:sz="0" w:space="0" w:color="auto"/>
        <w:right w:val="none" w:sz="0" w:space="0" w:color="auto"/>
      </w:divBdr>
    </w:div>
    <w:div w:id="910428292">
      <w:bodyDiv w:val="1"/>
      <w:marLeft w:val="0"/>
      <w:marRight w:val="0"/>
      <w:marTop w:val="0"/>
      <w:marBottom w:val="0"/>
      <w:divBdr>
        <w:top w:val="none" w:sz="0" w:space="0" w:color="auto"/>
        <w:left w:val="none" w:sz="0" w:space="0" w:color="auto"/>
        <w:bottom w:val="none" w:sz="0" w:space="0" w:color="auto"/>
        <w:right w:val="none" w:sz="0" w:space="0" w:color="auto"/>
      </w:divBdr>
      <w:divsChild>
        <w:div w:id="97069567">
          <w:marLeft w:val="0"/>
          <w:marRight w:val="0"/>
          <w:marTop w:val="0"/>
          <w:marBottom w:val="0"/>
          <w:divBdr>
            <w:top w:val="none" w:sz="0" w:space="0" w:color="auto"/>
            <w:left w:val="none" w:sz="0" w:space="0" w:color="auto"/>
            <w:bottom w:val="none" w:sz="0" w:space="0" w:color="auto"/>
            <w:right w:val="none" w:sz="0" w:space="0" w:color="auto"/>
          </w:divBdr>
          <w:divsChild>
            <w:div w:id="1459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55">
      <w:bodyDiv w:val="1"/>
      <w:marLeft w:val="0"/>
      <w:marRight w:val="0"/>
      <w:marTop w:val="0"/>
      <w:marBottom w:val="0"/>
      <w:divBdr>
        <w:top w:val="none" w:sz="0" w:space="0" w:color="auto"/>
        <w:left w:val="none" w:sz="0" w:space="0" w:color="auto"/>
        <w:bottom w:val="none" w:sz="0" w:space="0" w:color="auto"/>
        <w:right w:val="none" w:sz="0" w:space="0" w:color="auto"/>
      </w:divBdr>
    </w:div>
    <w:div w:id="985167130">
      <w:bodyDiv w:val="1"/>
      <w:marLeft w:val="0"/>
      <w:marRight w:val="0"/>
      <w:marTop w:val="0"/>
      <w:marBottom w:val="0"/>
      <w:divBdr>
        <w:top w:val="none" w:sz="0" w:space="0" w:color="auto"/>
        <w:left w:val="none" w:sz="0" w:space="0" w:color="auto"/>
        <w:bottom w:val="none" w:sz="0" w:space="0" w:color="auto"/>
        <w:right w:val="none" w:sz="0" w:space="0" w:color="auto"/>
      </w:divBdr>
      <w:divsChild>
        <w:div w:id="948706497">
          <w:marLeft w:val="0"/>
          <w:marRight w:val="0"/>
          <w:marTop w:val="0"/>
          <w:marBottom w:val="0"/>
          <w:divBdr>
            <w:top w:val="none" w:sz="0" w:space="0" w:color="auto"/>
            <w:left w:val="none" w:sz="0" w:space="0" w:color="auto"/>
            <w:bottom w:val="none" w:sz="0" w:space="0" w:color="auto"/>
            <w:right w:val="none" w:sz="0" w:space="0" w:color="auto"/>
          </w:divBdr>
          <w:divsChild>
            <w:div w:id="101414264">
              <w:marLeft w:val="0"/>
              <w:marRight w:val="0"/>
              <w:marTop w:val="0"/>
              <w:marBottom w:val="0"/>
              <w:divBdr>
                <w:top w:val="none" w:sz="0" w:space="0" w:color="auto"/>
                <w:left w:val="none" w:sz="0" w:space="0" w:color="auto"/>
                <w:bottom w:val="none" w:sz="0" w:space="0" w:color="auto"/>
                <w:right w:val="none" w:sz="0" w:space="0" w:color="auto"/>
              </w:divBdr>
              <w:divsChild>
                <w:div w:id="1819612295">
                  <w:marLeft w:val="0"/>
                  <w:marRight w:val="0"/>
                  <w:marTop w:val="0"/>
                  <w:marBottom w:val="0"/>
                  <w:divBdr>
                    <w:top w:val="none" w:sz="0" w:space="0" w:color="auto"/>
                    <w:left w:val="none" w:sz="0" w:space="0" w:color="auto"/>
                    <w:bottom w:val="none" w:sz="0" w:space="0" w:color="auto"/>
                    <w:right w:val="none" w:sz="0" w:space="0" w:color="auto"/>
                  </w:divBdr>
                  <w:divsChild>
                    <w:div w:id="1489445466">
                      <w:marLeft w:val="0"/>
                      <w:marRight w:val="0"/>
                      <w:marTop w:val="0"/>
                      <w:marBottom w:val="0"/>
                      <w:divBdr>
                        <w:top w:val="none" w:sz="0" w:space="0" w:color="auto"/>
                        <w:left w:val="none" w:sz="0" w:space="0" w:color="auto"/>
                        <w:bottom w:val="none" w:sz="0" w:space="0" w:color="auto"/>
                        <w:right w:val="none" w:sz="0" w:space="0" w:color="auto"/>
                      </w:divBdr>
                      <w:divsChild>
                        <w:div w:id="1138689824">
                          <w:marLeft w:val="0"/>
                          <w:marRight w:val="0"/>
                          <w:marTop w:val="0"/>
                          <w:marBottom w:val="0"/>
                          <w:divBdr>
                            <w:top w:val="none" w:sz="0" w:space="0" w:color="auto"/>
                            <w:left w:val="none" w:sz="0" w:space="0" w:color="auto"/>
                            <w:bottom w:val="none" w:sz="0" w:space="0" w:color="auto"/>
                            <w:right w:val="none" w:sz="0" w:space="0" w:color="auto"/>
                          </w:divBdr>
                          <w:divsChild>
                            <w:div w:id="863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03656">
      <w:bodyDiv w:val="1"/>
      <w:marLeft w:val="0"/>
      <w:marRight w:val="0"/>
      <w:marTop w:val="0"/>
      <w:marBottom w:val="0"/>
      <w:divBdr>
        <w:top w:val="none" w:sz="0" w:space="0" w:color="auto"/>
        <w:left w:val="none" w:sz="0" w:space="0" w:color="auto"/>
        <w:bottom w:val="none" w:sz="0" w:space="0" w:color="auto"/>
        <w:right w:val="none" w:sz="0" w:space="0" w:color="auto"/>
      </w:divBdr>
    </w:div>
    <w:div w:id="1288509375">
      <w:bodyDiv w:val="1"/>
      <w:marLeft w:val="0"/>
      <w:marRight w:val="0"/>
      <w:marTop w:val="0"/>
      <w:marBottom w:val="0"/>
      <w:divBdr>
        <w:top w:val="none" w:sz="0" w:space="0" w:color="auto"/>
        <w:left w:val="none" w:sz="0" w:space="0" w:color="auto"/>
        <w:bottom w:val="none" w:sz="0" w:space="0" w:color="auto"/>
        <w:right w:val="none" w:sz="0" w:space="0" w:color="auto"/>
      </w:divBdr>
    </w:div>
    <w:div w:id="1328939299">
      <w:bodyDiv w:val="1"/>
      <w:marLeft w:val="0"/>
      <w:marRight w:val="0"/>
      <w:marTop w:val="0"/>
      <w:marBottom w:val="0"/>
      <w:divBdr>
        <w:top w:val="none" w:sz="0" w:space="0" w:color="auto"/>
        <w:left w:val="none" w:sz="0" w:space="0" w:color="auto"/>
        <w:bottom w:val="none" w:sz="0" w:space="0" w:color="auto"/>
        <w:right w:val="none" w:sz="0" w:space="0" w:color="auto"/>
      </w:divBdr>
    </w:div>
    <w:div w:id="1393698687">
      <w:bodyDiv w:val="1"/>
      <w:marLeft w:val="0"/>
      <w:marRight w:val="0"/>
      <w:marTop w:val="0"/>
      <w:marBottom w:val="0"/>
      <w:divBdr>
        <w:top w:val="none" w:sz="0" w:space="0" w:color="auto"/>
        <w:left w:val="none" w:sz="0" w:space="0" w:color="auto"/>
        <w:bottom w:val="none" w:sz="0" w:space="0" w:color="auto"/>
        <w:right w:val="none" w:sz="0" w:space="0" w:color="auto"/>
      </w:divBdr>
    </w:div>
    <w:div w:id="1397364301">
      <w:bodyDiv w:val="1"/>
      <w:marLeft w:val="0"/>
      <w:marRight w:val="0"/>
      <w:marTop w:val="0"/>
      <w:marBottom w:val="0"/>
      <w:divBdr>
        <w:top w:val="none" w:sz="0" w:space="0" w:color="auto"/>
        <w:left w:val="none" w:sz="0" w:space="0" w:color="auto"/>
        <w:bottom w:val="none" w:sz="0" w:space="0" w:color="auto"/>
        <w:right w:val="none" w:sz="0" w:space="0" w:color="auto"/>
      </w:divBdr>
    </w:div>
    <w:div w:id="1647393655">
      <w:bodyDiv w:val="1"/>
      <w:marLeft w:val="0"/>
      <w:marRight w:val="0"/>
      <w:marTop w:val="0"/>
      <w:marBottom w:val="0"/>
      <w:divBdr>
        <w:top w:val="none" w:sz="0" w:space="0" w:color="auto"/>
        <w:left w:val="none" w:sz="0" w:space="0" w:color="auto"/>
        <w:bottom w:val="none" w:sz="0" w:space="0" w:color="auto"/>
        <w:right w:val="none" w:sz="0" w:space="0" w:color="auto"/>
      </w:divBdr>
    </w:div>
    <w:div w:id="1649482735">
      <w:bodyDiv w:val="1"/>
      <w:marLeft w:val="0"/>
      <w:marRight w:val="0"/>
      <w:marTop w:val="0"/>
      <w:marBottom w:val="0"/>
      <w:divBdr>
        <w:top w:val="none" w:sz="0" w:space="0" w:color="auto"/>
        <w:left w:val="none" w:sz="0" w:space="0" w:color="auto"/>
        <w:bottom w:val="none" w:sz="0" w:space="0" w:color="auto"/>
        <w:right w:val="none" w:sz="0" w:space="0" w:color="auto"/>
      </w:divBdr>
    </w:div>
    <w:div w:id="1685353018">
      <w:bodyDiv w:val="1"/>
      <w:marLeft w:val="0"/>
      <w:marRight w:val="0"/>
      <w:marTop w:val="0"/>
      <w:marBottom w:val="0"/>
      <w:divBdr>
        <w:top w:val="none" w:sz="0" w:space="0" w:color="auto"/>
        <w:left w:val="none" w:sz="0" w:space="0" w:color="auto"/>
        <w:bottom w:val="none" w:sz="0" w:space="0" w:color="auto"/>
        <w:right w:val="none" w:sz="0" w:space="0" w:color="auto"/>
      </w:divBdr>
    </w:div>
    <w:div w:id="1787961674">
      <w:bodyDiv w:val="1"/>
      <w:marLeft w:val="0"/>
      <w:marRight w:val="0"/>
      <w:marTop w:val="0"/>
      <w:marBottom w:val="0"/>
      <w:divBdr>
        <w:top w:val="none" w:sz="0" w:space="0" w:color="auto"/>
        <w:left w:val="none" w:sz="0" w:space="0" w:color="auto"/>
        <w:bottom w:val="none" w:sz="0" w:space="0" w:color="auto"/>
        <w:right w:val="none" w:sz="0" w:space="0" w:color="auto"/>
      </w:divBdr>
    </w:div>
    <w:div w:id="1887989241">
      <w:bodyDiv w:val="1"/>
      <w:marLeft w:val="0"/>
      <w:marRight w:val="0"/>
      <w:marTop w:val="0"/>
      <w:marBottom w:val="0"/>
      <w:divBdr>
        <w:top w:val="none" w:sz="0" w:space="0" w:color="auto"/>
        <w:left w:val="none" w:sz="0" w:space="0" w:color="auto"/>
        <w:bottom w:val="none" w:sz="0" w:space="0" w:color="auto"/>
        <w:right w:val="none" w:sz="0" w:space="0" w:color="auto"/>
      </w:divBdr>
    </w:div>
    <w:div w:id="1907299259">
      <w:bodyDiv w:val="1"/>
      <w:marLeft w:val="0"/>
      <w:marRight w:val="0"/>
      <w:marTop w:val="0"/>
      <w:marBottom w:val="0"/>
      <w:divBdr>
        <w:top w:val="none" w:sz="0" w:space="0" w:color="auto"/>
        <w:left w:val="none" w:sz="0" w:space="0" w:color="auto"/>
        <w:bottom w:val="none" w:sz="0" w:space="0" w:color="auto"/>
        <w:right w:val="none" w:sz="0" w:space="0" w:color="auto"/>
      </w:divBdr>
    </w:div>
    <w:div w:id="1921059400">
      <w:bodyDiv w:val="1"/>
      <w:marLeft w:val="0"/>
      <w:marRight w:val="0"/>
      <w:marTop w:val="0"/>
      <w:marBottom w:val="0"/>
      <w:divBdr>
        <w:top w:val="none" w:sz="0" w:space="0" w:color="auto"/>
        <w:left w:val="none" w:sz="0" w:space="0" w:color="auto"/>
        <w:bottom w:val="none" w:sz="0" w:space="0" w:color="auto"/>
        <w:right w:val="none" w:sz="0" w:space="0" w:color="auto"/>
      </w:divBdr>
    </w:div>
    <w:div w:id="1974021475">
      <w:bodyDiv w:val="1"/>
      <w:marLeft w:val="0"/>
      <w:marRight w:val="0"/>
      <w:marTop w:val="0"/>
      <w:marBottom w:val="0"/>
      <w:divBdr>
        <w:top w:val="none" w:sz="0" w:space="0" w:color="auto"/>
        <w:left w:val="none" w:sz="0" w:space="0" w:color="auto"/>
        <w:bottom w:val="none" w:sz="0" w:space="0" w:color="auto"/>
        <w:right w:val="none" w:sz="0" w:space="0" w:color="auto"/>
      </w:divBdr>
    </w:div>
    <w:div w:id="2022776153">
      <w:bodyDiv w:val="1"/>
      <w:marLeft w:val="0"/>
      <w:marRight w:val="0"/>
      <w:marTop w:val="0"/>
      <w:marBottom w:val="0"/>
      <w:divBdr>
        <w:top w:val="none" w:sz="0" w:space="0" w:color="auto"/>
        <w:left w:val="none" w:sz="0" w:space="0" w:color="auto"/>
        <w:bottom w:val="none" w:sz="0" w:space="0" w:color="auto"/>
        <w:right w:val="none" w:sz="0" w:space="0" w:color="auto"/>
      </w:divBdr>
    </w:div>
    <w:div w:id="2128620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16" row="4">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80415004-EEEC-4A63-82CC-BB24F8A633D5}">
  <we:reference id="wa200000011" version="1.0.1.0" store="en-US" storeType="OMEX"/>
  <we:alternateReferences>
    <we:reference id="wa200000011" version="1.0.1.0" store="" storeType="OMEX"/>
  </we:alternateReferences>
  <we:properties>
    <we:property name="language" value="&quot;Python&quot;"/>
    <we:property name="theme" value="&quot;V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442EE06-71AE-4AA5-89EF-7397A7E3C500}">
  <we:reference id="wa200005444" version="1.0.0.0" store="en-US" storeType="OMEX"/>
  <we:alternateReferences>
    <we:reference id="WA200005444" version="1.0.0.0" store="WA200005444" storeType="OMEX"/>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B6A90015-35BD-4347-A62A-169833393443}">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F4CA3DA-13F7-4FB0-B26C-101F9314F947}">
  <we:reference id="wa200006070" version="4.9.0.0" store="en-US" storeType="OMEX"/>
  <we:alternateReferences>
    <we:reference id="WA200006070" version="4.9.0.0" store="WA20000607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60DD93C-5874-1F43-8A8B-8A0E82FA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21767</TotalTime>
  <Pages>18</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Links>
    <vt:vector size="270" baseType="variant">
      <vt:variant>
        <vt:i4>1179701</vt:i4>
      </vt:variant>
      <vt:variant>
        <vt:i4>266</vt:i4>
      </vt:variant>
      <vt:variant>
        <vt:i4>0</vt:i4>
      </vt:variant>
      <vt:variant>
        <vt:i4>5</vt:i4>
      </vt:variant>
      <vt:variant>
        <vt:lpwstr/>
      </vt:variant>
      <vt:variant>
        <vt:lpwstr>_Toc514145000</vt:lpwstr>
      </vt:variant>
      <vt:variant>
        <vt:i4>1703996</vt:i4>
      </vt:variant>
      <vt:variant>
        <vt:i4>260</vt:i4>
      </vt:variant>
      <vt:variant>
        <vt:i4>0</vt:i4>
      </vt:variant>
      <vt:variant>
        <vt:i4>5</vt:i4>
      </vt:variant>
      <vt:variant>
        <vt:lpwstr/>
      </vt:variant>
      <vt:variant>
        <vt:lpwstr>_Toc514144999</vt:lpwstr>
      </vt:variant>
      <vt:variant>
        <vt:i4>1703996</vt:i4>
      </vt:variant>
      <vt:variant>
        <vt:i4>254</vt:i4>
      </vt:variant>
      <vt:variant>
        <vt:i4>0</vt:i4>
      </vt:variant>
      <vt:variant>
        <vt:i4>5</vt:i4>
      </vt:variant>
      <vt:variant>
        <vt:lpwstr/>
      </vt:variant>
      <vt:variant>
        <vt:lpwstr>_Toc514144998</vt:lpwstr>
      </vt:variant>
      <vt:variant>
        <vt:i4>1703996</vt:i4>
      </vt:variant>
      <vt:variant>
        <vt:i4>248</vt:i4>
      </vt:variant>
      <vt:variant>
        <vt:i4>0</vt:i4>
      </vt:variant>
      <vt:variant>
        <vt:i4>5</vt:i4>
      </vt:variant>
      <vt:variant>
        <vt:lpwstr/>
      </vt:variant>
      <vt:variant>
        <vt:lpwstr>_Toc514144997</vt:lpwstr>
      </vt:variant>
      <vt:variant>
        <vt:i4>1703996</vt:i4>
      </vt:variant>
      <vt:variant>
        <vt:i4>242</vt:i4>
      </vt:variant>
      <vt:variant>
        <vt:i4>0</vt:i4>
      </vt:variant>
      <vt:variant>
        <vt:i4>5</vt:i4>
      </vt:variant>
      <vt:variant>
        <vt:lpwstr/>
      </vt:variant>
      <vt:variant>
        <vt:lpwstr>_Toc514144996</vt:lpwstr>
      </vt:variant>
      <vt:variant>
        <vt:i4>1703996</vt:i4>
      </vt:variant>
      <vt:variant>
        <vt:i4>236</vt:i4>
      </vt:variant>
      <vt:variant>
        <vt:i4>0</vt:i4>
      </vt:variant>
      <vt:variant>
        <vt:i4>5</vt:i4>
      </vt:variant>
      <vt:variant>
        <vt:lpwstr/>
      </vt:variant>
      <vt:variant>
        <vt:lpwstr>_Toc514144995</vt:lpwstr>
      </vt:variant>
      <vt:variant>
        <vt:i4>1703996</vt:i4>
      </vt:variant>
      <vt:variant>
        <vt:i4>230</vt:i4>
      </vt:variant>
      <vt:variant>
        <vt:i4>0</vt:i4>
      </vt:variant>
      <vt:variant>
        <vt:i4>5</vt:i4>
      </vt:variant>
      <vt:variant>
        <vt:lpwstr/>
      </vt:variant>
      <vt:variant>
        <vt:lpwstr>_Toc514144994</vt:lpwstr>
      </vt:variant>
      <vt:variant>
        <vt:i4>1703996</vt:i4>
      </vt:variant>
      <vt:variant>
        <vt:i4>224</vt:i4>
      </vt:variant>
      <vt:variant>
        <vt:i4>0</vt:i4>
      </vt:variant>
      <vt:variant>
        <vt:i4>5</vt:i4>
      </vt:variant>
      <vt:variant>
        <vt:lpwstr/>
      </vt:variant>
      <vt:variant>
        <vt:lpwstr>_Toc514144993</vt:lpwstr>
      </vt:variant>
      <vt:variant>
        <vt:i4>1703996</vt:i4>
      </vt:variant>
      <vt:variant>
        <vt:i4>218</vt:i4>
      </vt:variant>
      <vt:variant>
        <vt:i4>0</vt:i4>
      </vt:variant>
      <vt:variant>
        <vt:i4>5</vt:i4>
      </vt:variant>
      <vt:variant>
        <vt:lpwstr/>
      </vt:variant>
      <vt:variant>
        <vt:lpwstr>_Toc514144992</vt:lpwstr>
      </vt:variant>
      <vt:variant>
        <vt:i4>1703996</vt:i4>
      </vt:variant>
      <vt:variant>
        <vt:i4>212</vt:i4>
      </vt:variant>
      <vt:variant>
        <vt:i4>0</vt:i4>
      </vt:variant>
      <vt:variant>
        <vt:i4>5</vt:i4>
      </vt:variant>
      <vt:variant>
        <vt:lpwstr/>
      </vt:variant>
      <vt:variant>
        <vt:lpwstr>_Toc514144991</vt:lpwstr>
      </vt:variant>
      <vt:variant>
        <vt:i4>1703996</vt:i4>
      </vt:variant>
      <vt:variant>
        <vt:i4>206</vt:i4>
      </vt:variant>
      <vt:variant>
        <vt:i4>0</vt:i4>
      </vt:variant>
      <vt:variant>
        <vt:i4>5</vt:i4>
      </vt:variant>
      <vt:variant>
        <vt:lpwstr/>
      </vt:variant>
      <vt:variant>
        <vt:lpwstr>_Toc514144990</vt:lpwstr>
      </vt:variant>
      <vt:variant>
        <vt:i4>1769532</vt:i4>
      </vt:variant>
      <vt:variant>
        <vt:i4>200</vt:i4>
      </vt:variant>
      <vt:variant>
        <vt:i4>0</vt:i4>
      </vt:variant>
      <vt:variant>
        <vt:i4>5</vt:i4>
      </vt:variant>
      <vt:variant>
        <vt:lpwstr/>
      </vt:variant>
      <vt:variant>
        <vt:lpwstr>_Toc514144989</vt:lpwstr>
      </vt:variant>
      <vt:variant>
        <vt:i4>1769532</vt:i4>
      </vt:variant>
      <vt:variant>
        <vt:i4>194</vt:i4>
      </vt:variant>
      <vt:variant>
        <vt:i4>0</vt:i4>
      </vt:variant>
      <vt:variant>
        <vt:i4>5</vt:i4>
      </vt:variant>
      <vt:variant>
        <vt:lpwstr/>
      </vt:variant>
      <vt:variant>
        <vt:lpwstr>_Toc514144988</vt:lpwstr>
      </vt:variant>
      <vt:variant>
        <vt:i4>1769532</vt:i4>
      </vt:variant>
      <vt:variant>
        <vt:i4>188</vt:i4>
      </vt:variant>
      <vt:variant>
        <vt:i4>0</vt:i4>
      </vt:variant>
      <vt:variant>
        <vt:i4>5</vt:i4>
      </vt:variant>
      <vt:variant>
        <vt:lpwstr/>
      </vt:variant>
      <vt:variant>
        <vt:lpwstr>_Toc514144987</vt:lpwstr>
      </vt:variant>
      <vt:variant>
        <vt:i4>1769532</vt:i4>
      </vt:variant>
      <vt:variant>
        <vt:i4>182</vt:i4>
      </vt:variant>
      <vt:variant>
        <vt:i4>0</vt:i4>
      </vt:variant>
      <vt:variant>
        <vt:i4>5</vt:i4>
      </vt:variant>
      <vt:variant>
        <vt:lpwstr/>
      </vt:variant>
      <vt:variant>
        <vt:lpwstr>_Toc514144986</vt:lpwstr>
      </vt:variant>
      <vt:variant>
        <vt:i4>1769532</vt:i4>
      </vt:variant>
      <vt:variant>
        <vt:i4>176</vt:i4>
      </vt:variant>
      <vt:variant>
        <vt:i4>0</vt:i4>
      </vt:variant>
      <vt:variant>
        <vt:i4>5</vt:i4>
      </vt:variant>
      <vt:variant>
        <vt:lpwstr/>
      </vt:variant>
      <vt:variant>
        <vt:lpwstr>_Toc514144985</vt:lpwstr>
      </vt:variant>
      <vt:variant>
        <vt:i4>1769532</vt:i4>
      </vt:variant>
      <vt:variant>
        <vt:i4>170</vt:i4>
      </vt:variant>
      <vt:variant>
        <vt:i4>0</vt:i4>
      </vt:variant>
      <vt:variant>
        <vt:i4>5</vt:i4>
      </vt:variant>
      <vt:variant>
        <vt:lpwstr/>
      </vt:variant>
      <vt:variant>
        <vt:lpwstr>_Toc514144984</vt:lpwstr>
      </vt:variant>
      <vt:variant>
        <vt:i4>1769532</vt:i4>
      </vt:variant>
      <vt:variant>
        <vt:i4>164</vt:i4>
      </vt:variant>
      <vt:variant>
        <vt:i4>0</vt:i4>
      </vt:variant>
      <vt:variant>
        <vt:i4>5</vt:i4>
      </vt:variant>
      <vt:variant>
        <vt:lpwstr/>
      </vt:variant>
      <vt:variant>
        <vt:lpwstr>_Toc514144983</vt:lpwstr>
      </vt:variant>
      <vt:variant>
        <vt:i4>1769532</vt:i4>
      </vt:variant>
      <vt:variant>
        <vt:i4>158</vt:i4>
      </vt:variant>
      <vt:variant>
        <vt:i4>0</vt:i4>
      </vt:variant>
      <vt:variant>
        <vt:i4>5</vt:i4>
      </vt:variant>
      <vt:variant>
        <vt:lpwstr/>
      </vt:variant>
      <vt:variant>
        <vt:lpwstr>_Toc514144982</vt:lpwstr>
      </vt:variant>
      <vt:variant>
        <vt:i4>1769532</vt:i4>
      </vt:variant>
      <vt:variant>
        <vt:i4>152</vt:i4>
      </vt:variant>
      <vt:variant>
        <vt:i4>0</vt:i4>
      </vt:variant>
      <vt:variant>
        <vt:i4>5</vt:i4>
      </vt:variant>
      <vt:variant>
        <vt:lpwstr/>
      </vt:variant>
      <vt:variant>
        <vt:lpwstr>_Toc514144981</vt:lpwstr>
      </vt:variant>
      <vt:variant>
        <vt:i4>1769532</vt:i4>
      </vt:variant>
      <vt:variant>
        <vt:i4>146</vt:i4>
      </vt:variant>
      <vt:variant>
        <vt:i4>0</vt:i4>
      </vt:variant>
      <vt:variant>
        <vt:i4>5</vt:i4>
      </vt:variant>
      <vt:variant>
        <vt:lpwstr/>
      </vt:variant>
      <vt:variant>
        <vt:lpwstr>_Toc514144980</vt:lpwstr>
      </vt:variant>
      <vt:variant>
        <vt:i4>1310780</vt:i4>
      </vt:variant>
      <vt:variant>
        <vt:i4>140</vt:i4>
      </vt:variant>
      <vt:variant>
        <vt:i4>0</vt:i4>
      </vt:variant>
      <vt:variant>
        <vt:i4>5</vt:i4>
      </vt:variant>
      <vt:variant>
        <vt:lpwstr/>
      </vt:variant>
      <vt:variant>
        <vt:lpwstr>_Toc514144979</vt:lpwstr>
      </vt:variant>
      <vt:variant>
        <vt:i4>1310780</vt:i4>
      </vt:variant>
      <vt:variant>
        <vt:i4>134</vt:i4>
      </vt:variant>
      <vt:variant>
        <vt:i4>0</vt:i4>
      </vt:variant>
      <vt:variant>
        <vt:i4>5</vt:i4>
      </vt:variant>
      <vt:variant>
        <vt:lpwstr/>
      </vt:variant>
      <vt:variant>
        <vt:lpwstr>_Toc514144978</vt:lpwstr>
      </vt:variant>
      <vt:variant>
        <vt:i4>1310780</vt:i4>
      </vt:variant>
      <vt:variant>
        <vt:i4>128</vt:i4>
      </vt:variant>
      <vt:variant>
        <vt:i4>0</vt:i4>
      </vt:variant>
      <vt:variant>
        <vt:i4>5</vt:i4>
      </vt:variant>
      <vt:variant>
        <vt:lpwstr/>
      </vt:variant>
      <vt:variant>
        <vt:lpwstr>_Toc514144977</vt:lpwstr>
      </vt:variant>
      <vt:variant>
        <vt:i4>1310780</vt:i4>
      </vt:variant>
      <vt:variant>
        <vt:i4>122</vt:i4>
      </vt:variant>
      <vt:variant>
        <vt:i4>0</vt:i4>
      </vt:variant>
      <vt:variant>
        <vt:i4>5</vt:i4>
      </vt:variant>
      <vt:variant>
        <vt:lpwstr/>
      </vt:variant>
      <vt:variant>
        <vt:lpwstr>_Toc514144976</vt:lpwstr>
      </vt:variant>
      <vt:variant>
        <vt:i4>1310780</vt:i4>
      </vt:variant>
      <vt:variant>
        <vt:i4>116</vt:i4>
      </vt:variant>
      <vt:variant>
        <vt:i4>0</vt:i4>
      </vt:variant>
      <vt:variant>
        <vt:i4>5</vt:i4>
      </vt:variant>
      <vt:variant>
        <vt:lpwstr/>
      </vt:variant>
      <vt:variant>
        <vt:lpwstr>_Toc514144975</vt:lpwstr>
      </vt:variant>
      <vt:variant>
        <vt:i4>1310780</vt:i4>
      </vt:variant>
      <vt:variant>
        <vt:i4>110</vt:i4>
      </vt:variant>
      <vt:variant>
        <vt:i4>0</vt:i4>
      </vt:variant>
      <vt:variant>
        <vt:i4>5</vt:i4>
      </vt:variant>
      <vt:variant>
        <vt:lpwstr/>
      </vt:variant>
      <vt:variant>
        <vt:lpwstr>_Toc514144974</vt:lpwstr>
      </vt:variant>
      <vt:variant>
        <vt:i4>1310780</vt:i4>
      </vt:variant>
      <vt:variant>
        <vt:i4>104</vt:i4>
      </vt:variant>
      <vt:variant>
        <vt:i4>0</vt:i4>
      </vt:variant>
      <vt:variant>
        <vt:i4>5</vt:i4>
      </vt:variant>
      <vt:variant>
        <vt:lpwstr/>
      </vt:variant>
      <vt:variant>
        <vt:lpwstr>_Toc514144973</vt:lpwstr>
      </vt:variant>
      <vt:variant>
        <vt:i4>1310780</vt:i4>
      </vt:variant>
      <vt:variant>
        <vt:i4>98</vt:i4>
      </vt:variant>
      <vt:variant>
        <vt:i4>0</vt:i4>
      </vt:variant>
      <vt:variant>
        <vt:i4>5</vt:i4>
      </vt:variant>
      <vt:variant>
        <vt:lpwstr/>
      </vt:variant>
      <vt:variant>
        <vt:lpwstr>_Toc514144972</vt:lpwstr>
      </vt:variant>
      <vt:variant>
        <vt:i4>1310780</vt:i4>
      </vt:variant>
      <vt:variant>
        <vt:i4>92</vt:i4>
      </vt:variant>
      <vt:variant>
        <vt:i4>0</vt:i4>
      </vt:variant>
      <vt:variant>
        <vt:i4>5</vt:i4>
      </vt:variant>
      <vt:variant>
        <vt:lpwstr/>
      </vt:variant>
      <vt:variant>
        <vt:lpwstr>_Toc514144971</vt:lpwstr>
      </vt:variant>
      <vt:variant>
        <vt:i4>1310780</vt:i4>
      </vt:variant>
      <vt:variant>
        <vt:i4>86</vt:i4>
      </vt:variant>
      <vt:variant>
        <vt:i4>0</vt:i4>
      </vt:variant>
      <vt:variant>
        <vt:i4>5</vt:i4>
      </vt:variant>
      <vt:variant>
        <vt:lpwstr/>
      </vt:variant>
      <vt:variant>
        <vt:lpwstr>_Toc514144970</vt:lpwstr>
      </vt:variant>
      <vt:variant>
        <vt:i4>1376316</vt:i4>
      </vt:variant>
      <vt:variant>
        <vt:i4>80</vt:i4>
      </vt:variant>
      <vt:variant>
        <vt:i4>0</vt:i4>
      </vt:variant>
      <vt:variant>
        <vt:i4>5</vt:i4>
      </vt:variant>
      <vt:variant>
        <vt:lpwstr/>
      </vt:variant>
      <vt:variant>
        <vt:lpwstr>_Toc514144969</vt:lpwstr>
      </vt:variant>
      <vt:variant>
        <vt:i4>1376316</vt:i4>
      </vt:variant>
      <vt:variant>
        <vt:i4>74</vt:i4>
      </vt:variant>
      <vt:variant>
        <vt:i4>0</vt:i4>
      </vt:variant>
      <vt:variant>
        <vt:i4>5</vt:i4>
      </vt:variant>
      <vt:variant>
        <vt:lpwstr/>
      </vt:variant>
      <vt:variant>
        <vt:lpwstr>_Toc514144968</vt:lpwstr>
      </vt:variant>
      <vt:variant>
        <vt:i4>1376316</vt:i4>
      </vt:variant>
      <vt:variant>
        <vt:i4>68</vt:i4>
      </vt:variant>
      <vt:variant>
        <vt:i4>0</vt:i4>
      </vt:variant>
      <vt:variant>
        <vt:i4>5</vt:i4>
      </vt:variant>
      <vt:variant>
        <vt:lpwstr/>
      </vt:variant>
      <vt:variant>
        <vt:lpwstr>_Toc514144967</vt:lpwstr>
      </vt:variant>
      <vt:variant>
        <vt:i4>1376316</vt:i4>
      </vt:variant>
      <vt:variant>
        <vt:i4>62</vt:i4>
      </vt:variant>
      <vt:variant>
        <vt:i4>0</vt:i4>
      </vt:variant>
      <vt:variant>
        <vt:i4>5</vt:i4>
      </vt:variant>
      <vt:variant>
        <vt:lpwstr/>
      </vt:variant>
      <vt:variant>
        <vt:lpwstr>_Toc514144966</vt:lpwstr>
      </vt:variant>
      <vt:variant>
        <vt:i4>1376316</vt:i4>
      </vt:variant>
      <vt:variant>
        <vt:i4>56</vt:i4>
      </vt:variant>
      <vt:variant>
        <vt:i4>0</vt:i4>
      </vt:variant>
      <vt:variant>
        <vt:i4>5</vt:i4>
      </vt:variant>
      <vt:variant>
        <vt:lpwstr/>
      </vt:variant>
      <vt:variant>
        <vt:lpwstr>_Toc514144965</vt:lpwstr>
      </vt:variant>
      <vt:variant>
        <vt:i4>1376316</vt:i4>
      </vt:variant>
      <vt:variant>
        <vt:i4>50</vt:i4>
      </vt:variant>
      <vt:variant>
        <vt:i4>0</vt:i4>
      </vt:variant>
      <vt:variant>
        <vt:i4>5</vt:i4>
      </vt:variant>
      <vt:variant>
        <vt:lpwstr/>
      </vt:variant>
      <vt:variant>
        <vt:lpwstr>_Toc514144964</vt:lpwstr>
      </vt:variant>
      <vt:variant>
        <vt:i4>1376316</vt:i4>
      </vt:variant>
      <vt:variant>
        <vt:i4>44</vt:i4>
      </vt:variant>
      <vt:variant>
        <vt:i4>0</vt:i4>
      </vt:variant>
      <vt:variant>
        <vt:i4>5</vt:i4>
      </vt:variant>
      <vt:variant>
        <vt:lpwstr/>
      </vt:variant>
      <vt:variant>
        <vt:lpwstr>_Toc514144963</vt:lpwstr>
      </vt:variant>
      <vt:variant>
        <vt:i4>1376316</vt:i4>
      </vt:variant>
      <vt:variant>
        <vt:i4>38</vt:i4>
      </vt:variant>
      <vt:variant>
        <vt:i4>0</vt:i4>
      </vt:variant>
      <vt:variant>
        <vt:i4>5</vt:i4>
      </vt:variant>
      <vt:variant>
        <vt:lpwstr/>
      </vt:variant>
      <vt:variant>
        <vt:lpwstr>_Toc514144962</vt:lpwstr>
      </vt:variant>
      <vt:variant>
        <vt:i4>1376316</vt:i4>
      </vt:variant>
      <vt:variant>
        <vt:i4>32</vt:i4>
      </vt:variant>
      <vt:variant>
        <vt:i4>0</vt:i4>
      </vt:variant>
      <vt:variant>
        <vt:i4>5</vt:i4>
      </vt:variant>
      <vt:variant>
        <vt:lpwstr/>
      </vt:variant>
      <vt:variant>
        <vt:lpwstr>_Toc514144961</vt:lpwstr>
      </vt:variant>
      <vt:variant>
        <vt:i4>1376316</vt:i4>
      </vt:variant>
      <vt:variant>
        <vt:i4>26</vt:i4>
      </vt:variant>
      <vt:variant>
        <vt:i4>0</vt:i4>
      </vt:variant>
      <vt:variant>
        <vt:i4>5</vt:i4>
      </vt:variant>
      <vt:variant>
        <vt:lpwstr/>
      </vt:variant>
      <vt:variant>
        <vt:lpwstr>_Toc514144960</vt:lpwstr>
      </vt:variant>
      <vt:variant>
        <vt:i4>1441852</vt:i4>
      </vt:variant>
      <vt:variant>
        <vt:i4>20</vt:i4>
      </vt:variant>
      <vt:variant>
        <vt:i4>0</vt:i4>
      </vt:variant>
      <vt:variant>
        <vt:i4>5</vt:i4>
      </vt:variant>
      <vt:variant>
        <vt:lpwstr/>
      </vt:variant>
      <vt:variant>
        <vt:lpwstr>_Toc514144959</vt:lpwstr>
      </vt:variant>
      <vt:variant>
        <vt:i4>1441852</vt:i4>
      </vt:variant>
      <vt:variant>
        <vt:i4>14</vt:i4>
      </vt:variant>
      <vt:variant>
        <vt:i4>0</vt:i4>
      </vt:variant>
      <vt:variant>
        <vt:i4>5</vt:i4>
      </vt:variant>
      <vt:variant>
        <vt:lpwstr/>
      </vt:variant>
      <vt:variant>
        <vt:lpwstr>_Toc514144958</vt:lpwstr>
      </vt:variant>
      <vt:variant>
        <vt:i4>1441852</vt:i4>
      </vt:variant>
      <vt:variant>
        <vt:i4>8</vt:i4>
      </vt:variant>
      <vt:variant>
        <vt:i4>0</vt:i4>
      </vt:variant>
      <vt:variant>
        <vt:i4>5</vt:i4>
      </vt:variant>
      <vt:variant>
        <vt:lpwstr/>
      </vt:variant>
      <vt:variant>
        <vt:lpwstr>_Toc514144957</vt:lpwstr>
      </vt:variant>
      <vt:variant>
        <vt:i4>1441852</vt:i4>
      </vt:variant>
      <vt:variant>
        <vt:i4>2</vt:i4>
      </vt:variant>
      <vt:variant>
        <vt:i4>0</vt:i4>
      </vt:variant>
      <vt:variant>
        <vt:i4>5</vt:i4>
      </vt:variant>
      <vt:variant>
        <vt:lpwstr/>
      </vt:variant>
      <vt:variant>
        <vt:lpwstr>_Toc514144956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Minh</dc:creator>
  <cp:keywords/>
  <dc:description/>
  <cp:lastModifiedBy>Phạm Hoàng Minh</cp:lastModifiedBy>
  <cp:revision>141</cp:revision>
  <cp:lastPrinted>2024-01-09T15:41:00Z</cp:lastPrinted>
  <dcterms:created xsi:type="dcterms:W3CDTF">2021-09-23T04:04:00Z</dcterms:created>
  <dcterms:modified xsi:type="dcterms:W3CDTF">2024-01-14T09:15:00Z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