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none" w:color="FFFFFF" w:sz="0"/>
          <w:left w:val="none" w:color="FFFFFF" w:sz="0"/>
          <w:bottom w:val="none" w:color="FFFFFF" w:sz="0"/>
          <w:right w:val="none" w:color="FFFFFF" w:sz="0"/>
          <w:insideH w:val="none" w:color="FFFFFF" w:sz="0"/>
          <w:insideV w:val="none" w:color="FFFFFF" w:sz="0"/>
        </w:tblBorders>
      </w:tblPr>
      <w:tblGrid>
        <w:gridCol w:w="3900"/>
        <w:gridCol w:w="8006"/>
      </w:tblGrid>
      <w:tr>
        <w:trPr>
          <w:trHeight w:val="16838" w:hRule="atLeast"/>
        </w:trPr>
        <w:tc>
          <w:tcPr>
            <w:tcW w:type="dxa" w:w="3900"/>
            <w:tcBorders>
              <w:top w:val="none" w:color="FFFFFF" w:sz="0"/>
              <w:left w:val="none" w:color="FFFFFF" w:sz="0"/>
              <w:bottom w:val="none" w:color="FFFFFF" w:sz="0"/>
              <w:right w:val="none" w:color="FFFFFF" w:sz="0"/>
            </w:tcBorders>
            <w:shd w:fill="0E7C7B" w:val="clear"/>
            <w:tcMar>
              <w:top w:type="dxa" w:w="700"/>
              <w:left w:type="dxa" w:w="500"/>
              <w:bottom w:type="dxa" w:w="700"/>
              <w:right w:type="dxa" w:w="500"/>
            </w:tcMar>
            <w:vAlign w:val="top"/>
          </w:tcPr>
          <w:p>
            <w:pPr>
              <w:spacing w:after="20"/>
            </w:pPr>
            <w:r>
              <w:rPr>
                <w:rFonts w:ascii="Arial" w:cs="Arial" w:eastAsia="Arial" w:hAnsi="Arial"/>
                <w:b/>
                <w:bCs/>
                <w:color w:val="FFFFFF"/>
                <w:sz w:val="40"/>
                <w:szCs w:val="40"/>
              </w:rPr>
              <w:t xml:space="preserve">TOM</w:t>
            </w:r>
          </w:p>
          <w:p>
            <w:pPr>
              <w:spacing w:after="40"/>
            </w:pPr>
            <w:r>
              <w:rPr>
                <w:rFonts w:ascii="Arial" w:cs="Arial" w:eastAsia="Arial" w:hAnsi="Arial"/>
                <w:b/>
                <w:bCs/>
                <w:color w:val="FFFFFF"/>
                <w:sz w:val="40"/>
                <w:szCs w:val="40"/>
              </w:rPr>
              <w:t xml:space="preserve">ROLLING</w:t>
            </w:r>
          </w:p>
          <w:p>
            <w:pPr>
              <w:pBdr>
                <w:bottom w:val="single" w:color="FF6F59" w:sz="18" w:space="6"/>
              </w:pBdr>
              <w:spacing w:after="320"/>
            </w:pPr>
            <w:r>
              <w:rPr>
                <w:rFonts w:ascii="Arial" w:cs="Arial" w:eastAsia="Arial" w:hAnsi="Arial"/>
                <w:b/>
                <w:bCs/>
                <w:color w:val="FF6F59"/>
                <w:spacing w:val="20"/>
                <w:sz w:val="18"/>
                <w:szCs w:val="18"/>
              </w:rPr>
              <w:t xml:space="preserve">DÉVELOPPEUR</w:t>
            </w:r>
          </w:p>
          <w:p>
            <w:pPr>
              <w:spacing w:after="100" w:before="260"/>
            </w:pPr>
            <w:r>
              <w:rPr>
                <w:rFonts w:ascii="Arial" w:cs="Arial" w:eastAsia="Arial" w:hAnsi="Arial"/>
                <w:b/>
                <w:bCs/>
                <w:color w:val="FFE3DC"/>
                <w:spacing w:val="20"/>
                <w:sz w:val="18"/>
                <w:szCs w:val="18"/>
              </w:rPr>
              <w:t xml:space="preserve">CONTACT</w:t>
            </w:r>
          </w:p>
          <w:p>
            <w:pPr>
              <w:spacing w:after="60"/>
            </w:pPr>
            <w:r>
              <w:rPr>
                <w:rFonts w:ascii="Arial" w:cs="Arial" w:eastAsia="Arial" w:hAnsi="Arial"/>
                <w:color w:val="FFFFFF"/>
                <w:sz w:val="18"/>
                <w:szCs w:val="18"/>
              </w:rPr>
              <w:t xml:space="preserve">tom.rolling.pro@gmail.com</w:t>
            </w:r>
          </w:p>
          <w:p>
            <w:pPr>
              <w:spacing w:after="60"/>
            </w:pPr>
            <w:r>
              <w:rPr>
                <w:rFonts w:ascii="Arial" w:cs="Arial" w:eastAsia="Arial" w:hAnsi="Arial"/>
                <w:color w:val="FFFFFF"/>
                <w:sz w:val="18"/>
                <w:szCs w:val="18"/>
              </w:rPr>
              <w:t xml:space="preserve">in/tom-rolling-6b454229b</w:t>
            </w:r>
          </w:p>
          <w:p>
            <w:pPr>
              <w:spacing w:after="0"/>
            </w:pPr>
            <w:r>
              <w:rPr>
                <w:rFonts w:ascii="Arial" w:cs="Arial" w:eastAsia="Arial" w:hAnsi="Arial"/>
                <w:color w:val="FFFFFF"/>
                <w:sz w:val="18"/>
                <w:szCs w:val="18"/>
              </w:rPr>
              <w:t xml:space="preserve">Brignoles (83)</w:t>
            </w:r>
          </w:p>
          <w:p>
            <w:pPr>
              <w:spacing w:after="100" w:before="260"/>
            </w:pPr>
            <w:r>
              <w:rPr>
                <w:rFonts w:ascii="Arial" w:cs="Arial" w:eastAsia="Arial" w:hAnsi="Arial"/>
                <w:b/>
                <w:bCs/>
                <w:color w:val="FFE3DC"/>
                <w:spacing w:val="20"/>
                <w:sz w:val="18"/>
                <w:szCs w:val="18"/>
              </w:rPr>
              <w:t xml:space="preserve">LANGUES</w:t>
            </w:r>
          </w:p>
          <w:p>
            <w:pPr>
              <w:spacing w:after="55"/>
            </w:pPr>
            <w:r>
              <w:rPr>
                <w:rFonts w:ascii="Arial" w:cs="Arial" w:eastAsia="Arial" w:hAnsi="Arial"/>
                <w:b/>
                <w:bCs/>
                <w:color w:val="FF6F59"/>
                <w:sz w:val="16"/>
                <w:szCs w:val="16"/>
              </w:rPr>
              <w:t xml:space="preserve">● </w:t>
            </w:r>
            <w:r>
              <w:rPr>
                <w:rFonts w:ascii="Arial" w:cs="Arial" w:eastAsia="Arial" w:hAnsi="Arial"/>
                <w:color w:val="FFFFFF"/>
                <w:sz w:val="18"/>
                <w:szCs w:val="18"/>
              </w:rPr>
              <w:t xml:space="preserve">Français — natif</w:t>
            </w:r>
          </w:p>
          <w:p>
            <w:pPr>
              <w:spacing w:after="55"/>
            </w:pPr>
            <w:r>
              <w:rPr>
                <w:rFonts w:ascii="Arial" w:cs="Arial" w:eastAsia="Arial" w:hAnsi="Arial"/>
                <w:b/>
                <w:bCs/>
                <w:color w:val="FF6F59"/>
                <w:sz w:val="16"/>
                <w:szCs w:val="16"/>
              </w:rPr>
              <w:t xml:space="preserve">● </w:t>
            </w:r>
            <w:r>
              <w:rPr>
                <w:rFonts w:ascii="Arial" w:cs="Arial" w:eastAsia="Arial" w:hAnsi="Arial"/>
                <w:color w:val="FFFFFF"/>
                <w:sz w:val="18"/>
                <w:szCs w:val="18"/>
              </w:rPr>
              <w:t xml:space="preserve">Anglais — B2</w:t>
            </w:r>
          </w:p>
          <w:p>
            <w:pPr>
              <w:spacing w:after="100" w:before="260"/>
            </w:pPr>
            <w:r>
              <w:rPr>
                <w:rFonts w:ascii="Arial" w:cs="Arial" w:eastAsia="Arial" w:hAnsi="Arial"/>
                <w:b/>
                <w:bCs/>
                <w:color w:val="FFE3DC"/>
                <w:spacing w:val="20"/>
                <w:sz w:val="18"/>
                <w:szCs w:val="18"/>
              </w:rPr>
              <w:t xml:space="preserve">FORMATION</w:t>
            </w:r>
          </w:p>
          <w:p>
            <w:pPr>
              <w:spacing w:after="20"/>
            </w:pPr>
            <w:r>
              <w:rPr>
                <w:rFonts w:ascii="Arial" w:cs="Arial" w:eastAsia="Arial" w:hAnsi="Arial"/>
                <w:color w:val="FFFFFF"/>
                <w:sz w:val="18"/>
                <w:szCs w:val="18"/>
              </w:rPr>
              <w:t xml:space="preserve">BTS SIO</w:t>
            </w:r>
          </w:p>
          <w:p>
            <w:pPr>
              <w:spacing w:after="100"/>
            </w:pPr>
            <w:r>
              <w:rPr>
                <w:rFonts w:ascii="Arial" w:cs="Arial" w:eastAsia="Arial" w:hAnsi="Arial"/>
                <w:color w:val="BFEAE9"/>
                <w:sz w:val="18"/>
                <w:szCs w:val="18"/>
              </w:rPr>
              <w:t xml:space="preserve">en alternance</w:t>
            </w:r>
          </w:p>
          <w:p>
            <w:pPr>
              <w:spacing w:after="10"/>
            </w:pPr>
            <w:r>
              <w:rPr>
                <w:rFonts w:ascii="Arial" w:cs="Arial" w:eastAsia="Arial" w:hAnsi="Arial"/>
                <w:color w:val="BFEAE9"/>
                <w:sz w:val="18"/>
                <w:szCs w:val="18"/>
              </w:rPr>
              <w:t xml:space="preserve">Aristée École Informatique</w:t>
            </w:r>
          </w:p>
          <w:p>
            <w:pPr>
              <w:spacing w:after="60"/>
            </w:pPr>
            <w:r>
              <w:rPr>
                <w:rFonts w:ascii="Arial" w:cs="Arial" w:eastAsia="Arial" w:hAnsi="Arial"/>
                <w:color w:val="BFEAE9"/>
                <w:sz w:val="18"/>
                <w:szCs w:val="18"/>
              </w:rPr>
              <w:t xml:space="preserve">Toulon — 2021–2023</w:t>
            </w:r>
          </w:p>
        </w:tc>
        <w:tc>
          <w:tcPr>
            <w:tcW w:type="dxa" w:w="8006"/>
            <w:tcBorders>
              <w:top w:val="none" w:color="FFFFFF" w:sz="0"/>
              <w:left w:val="none" w:color="FFFFFF" w:sz="0"/>
              <w:bottom w:val="none" w:color="FFFFFF" w:sz="0"/>
              <w:right w:val="none" w:color="FFFFFF" w:sz="0"/>
            </w:tcBorders>
            <w:shd w:fill="FFFFFF" w:val="clear"/>
            <w:tcMar>
              <w:top w:type="dxa" w:w="700"/>
              <w:left w:type="dxa" w:w="500"/>
              <w:bottom w:type="dxa" w:w="700"/>
              <w:right w:type="dxa" w:w="500"/>
            </w:tcMar>
            <w:vAlign w:val="top"/>
          </w:tcPr>
          <w:p>
            <w:pPr>
              <w:pBdr>
                <w:bottom w:val="single" w:color="FF6F59" w:sz="10" w:space="5"/>
              </w:pBdr>
              <w:spacing w:after="130" w:before="220"/>
            </w:pPr>
            <w:r>
              <w:rPr>
                <w:rFonts w:ascii="Arial" w:cs="Arial" w:eastAsia="Arial" w:hAnsi="Arial"/>
                <w:b/>
                <w:bCs/>
                <w:color w:val="0A5F5E"/>
                <w:spacing w:val="20"/>
                <w:sz w:val="20"/>
                <w:szCs w:val="20"/>
              </w:rPr>
              <w:t xml:space="preserve">PROFIL</w:t>
            </w:r>
          </w:p>
          <w:p>
            <w:pPr>
              <w:spacing w:after="240"/>
            </w:pPr>
            <w:r>
              <w:rPr>
                <w:rFonts w:ascii="Arial" w:cs="Arial" w:eastAsia="Arial" w:hAnsi="Arial"/>
                <w:color w:val="222222"/>
                <w:sz w:val="20"/>
                <w:szCs w:val="20"/>
              </w:rPr>
              <w:t xml:space="preserve">Développeur curieux et carré, formé en BTS SIO en alternance. J'aime comprendre comment les choses fonctionnent pour mieux les optimiser, et je développe des projets personnels pour explorer le développement web au-delà de la formation.</w:t>
            </w:r>
          </w:p>
          <w:p>
            <w:pPr>
              <w:pBdr>
                <w:bottom w:val="single" w:color="FF6F59" w:sz="10" w:space="5"/>
              </w:pBdr>
              <w:spacing w:after="130" w:before="220"/>
            </w:pPr>
            <w:r>
              <w:rPr>
                <w:rFonts w:ascii="Arial" w:cs="Arial" w:eastAsia="Arial" w:hAnsi="Arial"/>
                <w:b/>
                <w:bCs/>
                <w:color w:val="0A5F5E"/>
                <w:spacing w:val="20"/>
                <w:sz w:val="20"/>
                <w:szCs w:val="20"/>
              </w:rPr>
              <w:t xml:space="preserve">COMPÉTENCES</w:t>
            </w:r>
          </w:p>
          <w:tbl>
            <w:tblPr>
              <w:tblW w:type="dxa" w:w="4650"/>
              <w:tblBorders>
                <w:top w:val="none" w:color="FFFFFF" w:sz="0"/>
                <w:left w:val="none" w:color="FFFFFF" w:sz="0"/>
                <w:bottom w:val="none" w:color="FFFFFF" w:sz="0"/>
                <w:right w:val="none" w:color="FFFFFF" w:sz="0"/>
                <w:insideH w:val="none" w:color="FFFFFF" w:sz="0"/>
                <w:insideV w:val="none" w:color="FFFFFF" w:sz="0"/>
              </w:tblBorders>
            </w:tblPr>
            <w:tblGrid>
              <w:gridCol w:w="1550"/>
              <w:gridCol w:w="1550"/>
              <w:gridCol w:w="1550"/>
            </w:tblGrid>
            <w:tr>
              <w:tc>
                <w:tcPr>
                  <w:tcW w:type="dxa" w:w="1550"/>
                  <w:tcBorders>
                    <w:top w:val="none" w:color="FFFFFF" w:sz="0"/>
                    <w:left w:val="none" w:color="FFFFFF" w:sz="0"/>
                    <w:bottom w:val="none" w:color="FFFFFF" w:sz="0"/>
                    <w:right w:val="none" w:color="FFFFFF" w:sz="0"/>
                  </w:tcBorders>
                  <w:shd w:fill="FFE3DC" w:val="clear"/>
                  <w:tcMar>
                    <w:top w:type="dxa" w:w="90"/>
                    <w:left w:type="dxa" w:w="120"/>
                    <w:bottom w:type="dxa" w:w="90"/>
                    <w:right w:type="dxa" w:w="120"/>
                  </w:tcMar>
                  <w:vAlign w:val="center"/>
                </w:tcPr>
                <w:p>
                  <w:pPr>
                    <w:jc w:val="center"/>
                  </w:pPr>
                  <w:r>
                    <w:rPr>
                      <w:rFonts w:ascii="Arial" w:cs="Arial" w:eastAsia="Arial" w:hAnsi="Arial"/>
                      <w:b/>
                      <w:bCs/>
                      <w:color w:val="0A5F5E"/>
                      <w:sz w:val="18"/>
                      <w:szCs w:val="18"/>
                    </w:rPr>
                    <w:t xml:space="preserve">Python</w:t>
                  </w:r>
                </w:p>
              </w:tc>
              <w:tc>
                <w:tcPr>
                  <w:tcW w:type="dxa" w:w="1550"/>
                  <w:tcBorders>
                    <w:top w:val="none" w:color="FFFFFF" w:sz="0"/>
                    <w:left w:val="none" w:color="FFFFFF" w:sz="0"/>
                    <w:bottom w:val="none" w:color="FFFFFF" w:sz="0"/>
                    <w:right w:val="none" w:color="FFFFFF" w:sz="0"/>
                  </w:tcBorders>
                  <w:shd w:fill="FFE3DC" w:val="clear"/>
                  <w:tcMar>
                    <w:top w:type="dxa" w:w="90"/>
                    <w:left w:type="dxa" w:w="120"/>
                    <w:bottom w:type="dxa" w:w="90"/>
                    <w:right w:type="dxa" w:w="120"/>
                  </w:tcMar>
                  <w:vAlign w:val="center"/>
                </w:tcPr>
                <w:p>
                  <w:pPr>
                    <w:jc w:val="center"/>
                  </w:pPr>
                  <w:r>
                    <w:rPr>
                      <w:rFonts w:ascii="Arial" w:cs="Arial" w:eastAsia="Arial" w:hAnsi="Arial"/>
                      <w:b/>
                      <w:bCs/>
                      <w:color w:val="0A5F5E"/>
                      <w:sz w:val="18"/>
                      <w:szCs w:val="18"/>
                    </w:rPr>
                    <w:t xml:space="preserve">PHP</w:t>
                  </w:r>
                </w:p>
              </w:tc>
              <w:tc>
                <w:tcPr>
                  <w:tcW w:type="dxa" w:w="1550"/>
                  <w:tcBorders>
                    <w:top w:val="none" w:color="FFFFFF" w:sz="0"/>
                    <w:left w:val="none" w:color="FFFFFF" w:sz="0"/>
                    <w:bottom w:val="none" w:color="FFFFFF" w:sz="0"/>
                    <w:right w:val="none" w:color="FFFFFF" w:sz="0"/>
                  </w:tcBorders>
                  <w:shd w:fill="FFE3DC" w:val="clear"/>
                  <w:tcMar>
                    <w:top w:type="dxa" w:w="90"/>
                    <w:left w:type="dxa" w:w="120"/>
                    <w:bottom w:type="dxa" w:w="90"/>
                    <w:right w:type="dxa" w:w="120"/>
                  </w:tcMar>
                  <w:vAlign w:val="center"/>
                </w:tcPr>
                <w:p>
                  <w:pPr>
                    <w:jc w:val="center"/>
                  </w:pPr>
                  <w:r>
                    <w:rPr>
                      <w:rFonts w:ascii="Arial" w:cs="Arial" w:eastAsia="Arial" w:hAnsi="Arial"/>
                      <w:b/>
                      <w:bCs/>
                      <w:color w:val="0A5F5E"/>
                      <w:sz w:val="18"/>
                      <w:szCs w:val="18"/>
                    </w:rPr>
                    <w:t xml:space="preserve">JavaScript</w:t>
                  </w:r>
                </w:p>
              </w:tc>
            </w:tr>
            <w:tr>
              <w:tc>
                <w:tcPr>
                  <w:tcW w:type="dxa" w:w="1550"/>
                  <w:tcBorders>
                    <w:top w:val="none" w:color="FFFFFF" w:sz="0"/>
                    <w:left w:val="none" w:color="FFFFFF" w:sz="0"/>
                    <w:bottom w:val="none" w:color="FFFFFF" w:sz="0"/>
                    <w:right w:val="none" w:color="FFFFFF" w:sz="0"/>
                  </w:tcBorders>
                  <w:shd w:fill="FFE3DC" w:val="clear"/>
                  <w:tcMar>
                    <w:top w:type="dxa" w:w="90"/>
                    <w:left w:type="dxa" w:w="120"/>
                    <w:bottom w:type="dxa" w:w="90"/>
                    <w:right w:type="dxa" w:w="120"/>
                  </w:tcMar>
                  <w:vAlign w:val="center"/>
                </w:tcPr>
                <w:p>
                  <w:pPr>
                    <w:jc w:val="center"/>
                  </w:pPr>
                  <w:r>
                    <w:rPr>
                      <w:rFonts w:ascii="Arial" w:cs="Arial" w:eastAsia="Arial" w:hAnsi="Arial"/>
                      <w:b/>
                      <w:bCs/>
                      <w:color w:val="0A5F5E"/>
                      <w:sz w:val="18"/>
                      <w:szCs w:val="18"/>
                    </w:rPr>
                    <w:t xml:space="preserve">MySQL</w:t>
                  </w:r>
                </w:p>
              </w:tc>
              <w:tc>
                <w:tcPr>
                  <w:tcW w:type="dxa" w:w="1550"/>
                  <w:tcBorders>
                    <w:top w:val="none" w:color="FFFFFF" w:sz="0"/>
                    <w:left w:val="none" w:color="FFFFFF" w:sz="0"/>
                    <w:bottom w:val="none" w:color="FFFFFF" w:sz="0"/>
                    <w:right w:val="none" w:color="FFFFFF" w:sz="0"/>
                  </w:tcBorders>
                  <w:shd w:fill="FFE3DC" w:val="clear"/>
                  <w:tcMar>
                    <w:top w:type="dxa" w:w="90"/>
                    <w:left w:type="dxa" w:w="120"/>
                    <w:bottom w:type="dxa" w:w="90"/>
                    <w:right w:type="dxa" w:w="120"/>
                  </w:tcMar>
                  <w:vAlign w:val="center"/>
                </w:tcPr>
                <w:p>
                  <w:pPr>
                    <w:jc w:val="center"/>
                  </w:pPr>
                  <w:r>
                    <w:rPr>
                      <w:rFonts w:ascii="Arial" w:cs="Arial" w:eastAsia="Arial" w:hAnsi="Arial"/>
                      <w:b/>
                      <w:bCs/>
                      <w:color w:val="0A5F5E"/>
                      <w:sz w:val="18"/>
                      <w:szCs w:val="18"/>
                    </w:rPr>
                    <w:t xml:space="preserve">HTML / CSS</w:t>
                  </w:r>
                </w:p>
              </w:tc>
              <w:tc>
                <w:tcPr>
                  <w:tcW w:type="dxa" w:w="155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vAlign w:val="center"/>
                </w:tcPr>
                <w:p>
                  <w:pPr>
                    <w:jc w:val="center"/>
                  </w:pPr>
                </w:p>
              </w:tc>
            </w:tr>
          </w:tbl>
          <w:p>
            <w:pPr>
              <w:spacing w:after="240"/>
            </w:pPr>
          </w:p>
          <w:p>
            <w:pPr>
              <w:pBdr>
                <w:bottom w:val="single" w:color="FF6F59" w:sz="10" w:space="5"/>
              </w:pBdr>
              <w:spacing w:after="130" w:before="220"/>
            </w:pPr>
            <w:r>
              <w:rPr>
                <w:rFonts w:ascii="Arial" w:cs="Arial" w:eastAsia="Arial" w:hAnsi="Arial"/>
                <w:b/>
                <w:bCs/>
                <w:color w:val="0A5F5E"/>
                <w:spacing w:val="20"/>
                <w:sz w:val="20"/>
                <w:szCs w:val="20"/>
              </w:rPr>
              <w:t xml:space="preserve">PROJET</w:t>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6300"/>
            </w:tblGrid>
            <w:tr>
              <w:tc>
                <w:tcPr>
                  <w:tcW w:type="dxa" w:w="6300"/>
                  <w:tcBorders>
                    <w:top w:val="single" w:color="EEEEEE" w:sz="4"/>
                    <w:left w:val="single" w:color="FF6F59" w:sz="24"/>
                    <w:bottom w:val="single" w:color="EEEEEE" w:sz="4"/>
                    <w:right w:val="single" w:color="EEEEEE" w:sz="4"/>
                  </w:tcBorders>
                  <w:shd w:fill="FAFAFA" w:val="clear"/>
                  <w:tcMar>
                    <w:top w:type="dxa" w:w="200"/>
                    <w:left w:type="dxa" w:w="220"/>
                    <w:bottom w:type="dxa" w:w="200"/>
                    <w:right w:type="dxa" w:w="220"/>
                  </w:tcMar>
                </w:tcPr>
                <w:p>
                  <w:pPr>
                    <w:spacing w:after="60"/>
                  </w:pPr>
                  <w:r>
                    <w:rPr>
                      <w:rFonts w:ascii="Arial" w:cs="Arial" w:eastAsia="Arial" w:hAnsi="Arial"/>
                      <w:b/>
                      <w:bCs/>
                      <w:color w:val="222222"/>
                      <w:sz w:val="24"/>
                      <w:szCs w:val="24"/>
                    </w:rPr>
                    <w:t xml:space="preserve">Jardin Idle</w:t>
                  </w:r>
                </w:p>
                <w:p>
                  <w:pPr>
                    <w:spacing w:after="110"/>
                  </w:pPr>
                  <w:r>
                    <w:rPr>
                      <w:rFonts w:ascii="Arial" w:cs="Arial" w:eastAsia="Arial" w:hAnsi="Arial"/>
                      <w:i/>
                      <w:iCs/>
                      <w:color w:val="0E7C7B"/>
                      <w:sz w:val="18"/>
                      <w:szCs w:val="18"/>
                    </w:rPr>
                    <w:t xml:space="preserve">Jeu incrémental (idle game) de jardinage</w:t>
                  </w:r>
                </w:p>
                <w:p>
                  <w:pPr>
                    <w:spacing w:after="0"/>
                  </w:pPr>
                  <w:r>
                    <w:rPr>
                      <w:rFonts w:ascii="Arial" w:cs="Arial" w:eastAsia="Arial" w:hAnsi="Arial"/>
                      <w:color w:val="5A5A5A"/>
                      <w:sz w:val="19"/>
                      <w:szCs w:val="19"/>
                    </w:rPr>
                    <w:t xml:space="preserve">Développé en solo en JavaScript, HTML et CSS : mécaniques de clic et de progression, système de recherche et de prestige, sauvegarde locale, progression hors-ligne, et installation en PWA (Service Worker) pour un fonctionnement hors-connexion.</w:t>
                  </w:r>
                </w:p>
              </w:tc>
            </w:tr>
          </w:tbl>
          <w:p>
            <w:pPr>
              <w:spacing w:after="240"/>
            </w:pPr>
          </w:p>
          <w:p>
            <w:pPr>
              <w:pBdr>
                <w:bottom w:val="single" w:color="FF6F59" w:sz="10" w:space="5"/>
              </w:pBdr>
              <w:spacing w:after="130" w:before="220"/>
            </w:pPr>
            <w:r>
              <w:rPr>
                <w:rFonts w:ascii="Arial" w:cs="Arial" w:eastAsia="Arial" w:hAnsi="Arial"/>
                <w:b/>
                <w:bCs/>
                <w:color w:val="0A5F5E"/>
                <w:spacing w:val="20"/>
                <w:sz w:val="20"/>
                <w:szCs w:val="20"/>
              </w:rPr>
              <w:t xml:space="preserve">CE QUE JE RECHERCHE</w:t>
            </w:r>
          </w:p>
          <w:p>
            <w:pPr>
              <w:spacing w:after="160"/>
            </w:pPr>
            <w:r>
              <w:rPr>
                <w:rFonts w:ascii="Arial" w:cs="Arial" w:eastAsia="Arial" w:hAnsi="Arial"/>
                <w:i/>
                <w:iCs/>
                <w:color w:val="5A5A5A"/>
                <w:sz w:val="20"/>
                <w:szCs w:val="20"/>
              </w:rPr>
              <w:t xml:space="preserve">Je ne suis pas en recherche active, mais je reste ouvert à toute opportunité ou échange autour du développement web.</w:t>
            </w:r>
          </w:p>
        </w:tc>
      </w:tr>
    </w:tbl>
    <w:sectPr>
      <w:pgSz w:w="11906" w:h="16838" w:orient="portrait"/>
      <w:pgMar w:top="0" w:right="0" w:bottom="0" w:left="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2026-09-03T08:03:04.008Z</dcterms:created>
  <dcterms:modified xsi:type="dcterms:W3CDTF">2026-09-03T08:03:04.008Z</dcterms:modified>
</cp:coreProperties>
</file>

<file path=docProps/custom.xml><?xml version="1.0" encoding="utf-8"?>
<Properties xmlns="http://schemas.openxmlformats.org/officeDocument/2006/custom-properties" xmlns:vt="http://schemas.openxmlformats.org/officeDocument/2006/docPropsVTypes"/>
</file>