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25CEF579" w:rsidR="00E74EF6" w:rsidRDefault="00E74EF6">
      <w:pPr>
        <w:rPr>
          <w:lang w:val="en-US"/>
        </w:rPr>
      </w:pPr>
      <w:r w:rsidRPr="00E74EF6">
        <w:rPr>
          <w:lang w:val="en-US"/>
        </w:rPr>
        <w:t xml:space="preserve">Test Plan for </w:t>
      </w:r>
      <w:r w:rsidR="00451497">
        <w:rPr>
          <w:lang w:val="en-US"/>
        </w:rPr>
        <w:t>Project Tasks Management</w:t>
      </w:r>
      <w:r w:rsidRPr="00E74EF6">
        <w:rPr>
          <w:lang w:val="en-US"/>
        </w:rPr>
        <w:t xml:space="preserve">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15FFD7A5" w14:textId="2E457A45" w:rsidR="00470466" w:rsidRPr="00470466" w:rsidRDefault="00DE0CF0" w:rsidP="00470466">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7777777"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06725174" w14:textId="62639B6C" w:rsidR="00470466" w:rsidRPr="00470466" w:rsidRDefault="007E6D47"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w:t>
      </w:r>
      <w:r w:rsidR="006D4B6F">
        <w:rPr>
          <w:rFonts w:ascii="Times New Roman" w:eastAsia="Times New Roman" w:hAnsi="Times New Roman" w:cs="Times New Roman"/>
          <w:sz w:val="24"/>
          <w:szCs w:val="24"/>
          <w:lang w:eastAsia="lt-LT"/>
        </w:rPr>
        <w:t>2</w:t>
      </w:r>
      <w:r>
        <w:rPr>
          <w:rFonts w:ascii="Times New Roman" w:eastAsia="Times New Roman" w:hAnsi="Times New Roman" w:cs="Times New Roman"/>
          <w:sz w:val="24"/>
          <w:szCs w:val="24"/>
          <w:lang w:eastAsia="lt-LT"/>
        </w:rPr>
        <w:t>)</w:t>
      </w:r>
    </w:p>
    <w:p w14:paraId="3299FC0D" w14:textId="06299D0B" w:rsidR="00DE0CF0" w:rsidRPr="008C655F"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8C655F">
        <w:rPr>
          <w:rFonts w:ascii="Times New Roman" w:eastAsia="Times New Roman" w:hAnsi="Times New Roman" w:cs="Times New Roman"/>
          <w:b/>
          <w:bCs/>
          <w:sz w:val="24"/>
          <w:szCs w:val="24"/>
          <w:lang w:eastAsia="lt-LT"/>
        </w:rPr>
        <w:t>User Interface Testing</w:t>
      </w:r>
      <w:r w:rsidRPr="008C655F">
        <w:rPr>
          <w:rFonts w:ascii="Times New Roman" w:eastAsia="Times New Roman" w:hAnsi="Times New Roman" w:cs="Times New Roman"/>
          <w:sz w:val="24"/>
          <w:szCs w:val="24"/>
          <w:lang w:eastAsia="lt-LT"/>
        </w:rPr>
        <w:t xml:space="preserve">: To ensure that the user interface is intuitive, user-friendly, and </w:t>
      </w:r>
      <w:r w:rsidRPr="00DE0CF0">
        <w:rPr>
          <w:rFonts w:ascii="Times New Roman" w:eastAsia="Times New Roman" w:hAnsi="Times New Roman" w:cs="Times New Roman"/>
          <w:sz w:val="24"/>
          <w:szCs w:val="24"/>
          <w:lang w:eastAsia="lt-LT"/>
        </w:rPr>
        <w:t>consistent across all modules of the system. This includes testing the layout, design, and navigation of the application</w:t>
      </w:r>
      <w:r w:rsidR="00470466">
        <w:rPr>
          <w:rFonts w:ascii="Times New Roman" w:eastAsia="Times New Roman" w:hAnsi="Times New Roman" w:cs="Times New Roman"/>
          <w:sz w:val="24"/>
          <w:szCs w:val="24"/>
          <w:lang w:eastAsia="lt-LT"/>
        </w:rPr>
        <w:t xml:space="preserve"> </w:t>
      </w:r>
      <w:r w:rsidR="00470466" w:rsidRPr="008C655F">
        <w:rPr>
          <w:rFonts w:ascii="Times New Roman" w:eastAsia="Times New Roman" w:hAnsi="Times New Roman" w:cs="Times New Roman"/>
          <w:sz w:val="24"/>
          <w:szCs w:val="24"/>
          <w:lang w:eastAsia="lt-LT"/>
        </w:rPr>
        <w:t>(Home page, Registration page, Login page)</w:t>
      </w:r>
      <w:r w:rsidRPr="008C655F">
        <w:rPr>
          <w:rFonts w:ascii="Times New Roman" w:eastAsia="Times New Roman" w:hAnsi="Times New Roman" w:cs="Times New Roman"/>
          <w:sz w:val="24"/>
          <w:szCs w:val="24"/>
          <w:lang w:eastAsia="lt-LT"/>
        </w:rPr>
        <w:t>.</w:t>
      </w:r>
    </w:p>
    <w:p w14:paraId="21AA97A1" w14:textId="77777777" w:rsidR="00DE0CF0" w:rsidRDefault="00DE0CF0" w:rsidP="00DE0CF0">
      <w:pPr>
        <w:pStyle w:val="NormalWeb"/>
      </w:pPr>
      <w:r>
        <w:rPr>
          <w:rStyle w:val="Strong"/>
          <w:rFonts w:eastAsiaTheme="majorEastAsia"/>
        </w:rPr>
        <w:t>2. Test Scope</w:t>
      </w:r>
    </w:p>
    <w:p w14:paraId="21F89EFD" w14:textId="172739B2" w:rsidR="00E16D50" w:rsidRDefault="00DE0CF0" w:rsidP="007E6D47">
      <w:pPr>
        <w:pStyle w:val="NormalWeb"/>
        <w:numPr>
          <w:ilvl w:val="0"/>
          <w:numId w:val="5"/>
        </w:numPr>
      </w:pPr>
      <w:r>
        <w:rPr>
          <w:rStyle w:val="Strong"/>
          <w:rFonts w:eastAsiaTheme="majorEastAsia"/>
        </w:rPr>
        <w:t>User Account Management</w:t>
      </w:r>
      <w:r>
        <w:t>: This involves testing the user registration</w:t>
      </w:r>
      <w:r w:rsidR="00FE622B">
        <w:t xml:space="preserve"> </w:t>
      </w:r>
      <w:r w:rsidR="00FE622B" w:rsidRPr="002D44B5">
        <w:t>and user login</w:t>
      </w:r>
      <w:r w:rsidRPr="002D44B5">
        <w:t xml:space="preserve">. </w:t>
      </w:r>
      <w:r>
        <w:t>We will verify that users can successfully create accounts, log in, log out.</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0E1A4E" w:rsidRDefault="008B63DA" w:rsidP="008B63DA">
            <w:pPr>
              <w:spacing w:after="240"/>
              <w:rPr>
                <w:rFonts w:ascii="Times New Roman" w:hAnsi="Times New Roman" w:cs="Times New Roman"/>
                <w:sz w:val="24"/>
                <w:szCs w:val="24"/>
              </w:rPr>
            </w:pPr>
            <w:r>
              <w:rPr>
                <w:rFonts w:ascii="Segoe UI" w:hAnsi="Segoe UI" w:cs="Segoe UI"/>
              </w:rPr>
              <w:br/>
            </w:r>
            <w:r w:rsidRPr="000E1A4E">
              <w:rPr>
                <w:rFonts w:ascii="Times New Roman" w:hAnsi="Times New Roman" w:cs="Times New Roman"/>
                <w:sz w:val="24"/>
                <w:szCs w:val="24"/>
              </w:rP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1"/>
        <w:gridCol w:w="66"/>
        <w:gridCol w:w="1180"/>
        <w:gridCol w:w="1195"/>
      </w:tblGrid>
      <w:tr w:rsidR="004B5F3E" w:rsidRPr="00CD4244" w14:paraId="1BAB8BD7" w14:textId="77777777" w:rsidTr="009B7A39">
        <w:trPr>
          <w:tblHeader/>
          <w:tblCellSpacing w:w="15" w:type="dxa"/>
        </w:trPr>
        <w:tc>
          <w:tcPr>
            <w:tcW w:w="0" w:type="auto"/>
            <w:vAlign w:val="center"/>
            <w:hideMark/>
          </w:tcPr>
          <w:p w14:paraId="602E55FD"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tcPr>
          <w:p w14:paraId="2E11F17C"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hideMark/>
          </w:tcPr>
          <w:p w14:paraId="6CA5A772" w14:textId="22A85001"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4B5F3E" w:rsidRPr="00CD4244" w14:paraId="51C8D34B" w14:textId="77777777" w:rsidTr="009B7A39">
        <w:trPr>
          <w:tblCellSpacing w:w="15" w:type="dxa"/>
        </w:trPr>
        <w:tc>
          <w:tcPr>
            <w:tcW w:w="0" w:type="auto"/>
            <w:vAlign w:val="center"/>
            <w:hideMark/>
          </w:tcPr>
          <w:p w14:paraId="1F207A65"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tcPr>
          <w:p w14:paraId="56001287"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3C042C83" w14:textId="794EE360" w:rsidR="004B5F3E" w:rsidRPr="00CD4244" w:rsidRDefault="001C77D7"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2024-04-</w:t>
            </w:r>
            <w:r w:rsidR="00CF65BD">
              <w:rPr>
                <w:rFonts w:ascii="Times New Roman" w:eastAsia="Times New Roman" w:hAnsi="Times New Roman" w:cs="Times New Roman"/>
                <w:sz w:val="24"/>
                <w:szCs w:val="24"/>
                <w:lang w:eastAsia="lt-LT"/>
              </w:rPr>
              <w:t>22</w:t>
            </w:r>
          </w:p>
        </w:tc>
        <w:tc>
          <w:tcPr>
            <w:tcW w:w="0" w:type="auto"/>
            <w:vAlign w:val="center"/>
            <w:hideMark/>
          </w:tcPr>
          <w:p w14:paraId="072C83CC" w14:textId="0B160A9A" w:rsidR="004B5F3E" w:rsidRPr="00CD4244" w:rsidRDefault="002D44B5"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w:t>
            </w:r>
            <w:r w:rsidR="00CF65BD">
              <w:rPr>
                <w:rFonts w:ascii="Times New Roman" w:eastAsia="Times New Roman" w:hAnsi="Times New Roman" w:cs="Times New Roman"/>
                <w:sz w:val="24"/>
                <w:szCs w:val="24"/>
                <w:lang w:eastAsia="lt-LT"/>
              </w:rPr>
              <w:t>4</w:t>
            </w:r>
            <w:r>
              <w:rPr>
                <w:rFonts w:ascii="Times New Roman" w:eastAsia="Times New Roman" w:hAnsi="Times New Roman" w:cs="Times New Roman"/>
                <w:sz w:val="24"/>
                <w:szCs w:val="24"/>
                <w:lang w:eastAsia="lt-LT"/>
              </w:rPr>
              <w:t>-</w:t>
            </w:r>
            <w:r w:rsidR="00CF65BD">
              <w:rPr>
                <w:rFonts w:ascii="Times New Roman" w:eastAsia="Times New Roman" w:hAnsi="Times New Roman" w:cs="Times New Roman"/>
                <w:sz w:val="24"/>
                <w:szCs w:val="24"/>
                <w:lang w:eastAsia="lt-LT"/>
              </w:rPr>
              <w:t>30</w:t>
            </w:r>
          </w:p>
        </w:tc>
      </w:tr>
      <w:tr w:rsidR="004B5F3E" w:rsidRPr="00CD4244" w14:paraId="6DE86D67" w14:textId="77777777" w:rsidTr="009B7A39">
        <w:trPr>
          <w:tblCellSpacing w:w="15" w:type="dxa"/>
        </w:trPr>
        <w:tc>
          <w:tcPr>
            <w:tcW w:w="0" w:type="auto"/>
            <w:vAlign w:val="center"/>
            <w:hideMark/>
          </w:tcPr>
          <w:p w14:paraId="205EC834"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tcPr>
          <w:p w14:paraId="647F9353"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6F333234" w14:textId="21643696" w:rsidR="004B5F3E" w:rsidRPr="00CD4244" w:rsidRDefault="00500089"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2024-04-</w:t>
            </w:r>
            <w:r w:rsidR="00CF65BD">
              <w:rPr>
                <w:rFonts w:ascii="Times New Roman" w:eastAsia="Times New Roman" w:hAnsi="Times New Roman" w:cs="Times New Roman"/>
                <w:sz w:val="24"/>
                <w:szCs w:val="24"/>
                <w:lang w:eastAsia="lt-LT"/>
              </w:rPr>
              <w:t>22</w:t>
            </w:r>
          </w:p>
        </w:tc>
        <w:tc>
          <w:tcPr>
            <w:tcW w:w="0" w:type="auto"/>
            <w:vAlign w:val="center"/>
            <w:hideMark/>
          </w:tcPr>
          <w:p w14:paraId="1A19E164" w14:textId="2827A953" w:rsidR="004B5F3E" w:rsidRPr="00CD4244" w:rsidRDefault="002D44B5"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w:t>
            </w:r>
            <w:r w:rsidR="00CF65BD">
              <w:rPr>
                <w:rFonts w:ascii="Times New Roman" w:eastAsia="Times New Roman" w:hAnsi="Times New Roman" w:cs="Times New Roman"/>
                <w:sz w:val="24"/>
                <w:szCs w:val="24"/>
                <w:lang w:eastAsia="lt-LT"/>
              </w:rPr>
              <w:t>5</w:t>
            </w:r>
            <w:r>
              <w:rPr>
                <w:rFonts w:ascii="Times New Roman" w:eastAsia="Times New Roman" w:hAnsi="Times New Roman" w:cs="Times New Roman"/>
                <w:sz w:val="24"/>
                <w:szCs w:val="24"/>
                <w:lang w:eastAsia="lt-LT"/>
              </w:rPr>
              <w:t>-</w:t>
            </w:r>
            <w:r w:rsidR="00CF65BD">
              <w:rPr>
                <w:rFonts w:ascii="Times New Roman" w:eastAsia="Times New Roman" w:hAnsi="Times New Roman" w:cs="Times New Roman"/>
                <w:sz w:val="24"/>
                <w:szCs w:val="24"/>
                <w:lang w:eastAsia="lt-LT"/>
              </w:rPr>
              <w:t>05</w:t>
            </w:r>
          </w:p>
        </w:tc>
      </w:tr>
      <w:tr w:rsidR="004B5F3E" w:rsidRPr="00CD4244" w14:paraId="6B432BDB" w14:textId="77777777" w:rsidTr="009B7A39">
        <w:trPr>
          <w:tblCellSpacing w:w="15" w:type="dxa"/>
        </w:trPr>
        <w:tc>
          <w:tcPr>
            <w:tcW w:w="0" w:type="auto"/>
            <w:vAlign w:val="center"/>
          </w:tcPr>
          <w:p w14:paraId="002165D6" w14:textId="77777777" w:rsidR="004B5F3E" w:rsidRDefault="004B5F3E" w:rsidP="00CD4244">
            <w:pPr>
              <w:spacing w:after="0" w:line="240" w:lineRule="auto"/>
              <w:rPr>
                <w:rFonts w:ascii="Times New Roman" w:eastAsia="Times New Roman" w:hAnsi="Times New Roman" w:cs="Times New Roman"/>
                <w:sz w:val="24"/>
                <w:szCs w:val="24"/>
                <w:lang w:eastAsia="lt-LT"/>
              </w:rPr>
            </w:pPr>
          </w:p>
          <w:p w14:paraId="70CE8998" w14:textId="4E27CABD" w:rsidR="004B5F3E" w:rsidRPr="00CD4244" w:rsidRDefault="004B5F3E"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lastRenderedPageBreak/>
              <w:t>5. Resource Planni</w:t>
            </w:r>
            <w:r w:rsidR="00190876">
              <w:rPr>
                <w:rFonts w:ascii="Times New Roman" w:eastAsia="Times New Roman" w:hAnsi="Times New Roman" w:cs="Times New Roman"/>
                <w:b/>
                <w:bCs/>
                <w:sz w:val="24"/>
                <w:szCs w:val="24"/>
                <w:lang w:eastAsia="lt-LT"/>
              </w:rPr>
              <w:t>ng</w:t>
            </w:r>
          </w:p>
          <w:p w14:paraId="44B93FFA" w14:textId="77777777" w:rsidR="00CF49D1" w:rsidRDefault="00CF49D1" w:rsidP="00CF49D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1 (KG): Test cases, Selenium, Postman</w:t>
            </w:r>
          </w:p>
          <w:p w14:paraId="11D83C6E" w14:textId="77777777" w:rsidR="00CF49D1" w:rsidRDefault="00CF49D1" w:rsidP="00CF49D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2 (DN): Test cases, Selenium, Postman</w:t>
            </w:r>
          </w:p>
          <w:p w14:paraId="2F92FCF0" w14:textId="77777777" w:rsidR="00CF49D1" w:rsidRDefault="00CF49D1" w:rsidP="00CF49D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lt-LT"/>
              </w:rPr>
            </w:pPr>
            <w:r>
              <w:rPr>
                <w:rFonts w:ascii="Times New Roman" w:eastAsia="Times New Roman" w:hAnsi="Times New Roman" w:cs="Times New Roman"/>
                <w:sz w:val="24"/>
                <w:szCs w:val="24"/>
                <w:lang w:val="en-US" w:eastAsia="lt-LT"/>
              </w:rPr>
              <w:t>Tester 3 (TS): Test cases, Selenium, Postman</w:t>
            </w:r>
          </w:p>
          <w:p w14:paraId="00FB8491"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tcPr>
          <w:p w14:paraId="7C9E6744"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0D43C9B9"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299173">
    <w:abstractNumId w:val="8"/>
  </w:num>
  <w:num w:numId="2" w16cid:durableId="1584946240">
    <w:abstractNumId w:val="9"/>
  </w:num>
  <w:num w:numId="3" w16cid:durableId="296254438">
    <w:abstractNumId w:val="5"/>
  </w:num>
  <w:num w:numId="4" w16cid:durableId="1797991817">
    <w:abstractNumId w:val="7"/>
  </w:num>
  <w:num w:numId="5" w16cid:durableId="272826528">
    <w:abstractNumId w:val="6"/>
  </w:num>
  <w:num w:numId="6" w16cid:durableId="1976984616">
    <w:abstractNumId w:val="3"/>
  </w:num>
  <w:num w:numId="7" w16cid:durableId="1081029627">
    <w:abstractNumId w:val="2"/>
  </w:num>
  <w:num w:numId="8" w16cid:durableId="1609461744">
    <w:abstractNumId w:val="1"/>
  </w:num>
  <w:num w:numId="9" w16cid:durableId="1525165753">
    <w:abstractNumId w:val="10"/>
  </w:num>
  <w:num w:numId="10" w16cid:durableId="121654143">
    <w:abstractNumId w:val="0"/>
  </w:num>
  <w:num w:numId="11" w16cid:durableId="842354378">
    <w:abstractNumId w:val="4"/>
  </w:num>
  <w:num w:numId="12" w16cid:durableId="214658175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60"/>
    <w:rsid w:val="00036A37"/>
    <w:rsid w:val="00052E56"/>
    <w:rsid w:val="0009093F"/>
    <w:rsid w:val="000E1A4E"/>
    <w:rsid w:val="00190876"/>
    <w:rsid w:val="001A536B"/>
    <w:rsid w:val="001C77D7"/>
    <w:rsid w:val="00251EA6"/>
    <w:rsid w:val="002D44B5"/>
    <w:rsid w:val="003A37EE"/>
    <w:rsid w:val="00451497"/>
    <w:rsid w:val="00470466"/>
    <w:rsid w:val="004B5F3E"/>
    <w:rsid w:val="00500089"/>
    <w:rsid w:val="006148D3"/>
    <w:rsid w:val="00667B63"/>
    <w:rsid w:val="006B540F"/>
    <w:rsid w:val="006D4B6F"/>
    <w:rsid w:val="00775E1C"/>
    <w:rsid w:val="007A28E9"/>
    <w:rsid w:val="007E6D47"/>
    <w:rsid w:val="008266FA"/>
    <w:rsid w:val="008B63DA"/>
    <w:rsid w:val="008C345B"/>
    <w:rsid w:val="008C655F"/>
    <w:rsid w:val="008D2490"/>
    <w:rsid w:val="009B3250"/>
    <w:rsid w:val="009C2660"/>
    <w:rsid w:val="009F1265"/>
    <w:rsid w:val="00B40E5B"/>
    <w:rsid w:val="00CD4244"/>
    <w:rsid w:val="00CF49D1"/>
    <w:rsid w:val="00CF65BD"/>
    <w:rsid w:val="00DE0CF0"/>
    <w:rsid w:val="00E16D50"/>
    <w:rsid w:val="00E74EF6"/>
    <w:rsid w:val="00ED6C09"/>
    <w:rsid w:val="00F301AA"/>
    <w:rsid w:val="00FE622B"/>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587691817">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26A24B608BD4086E9E2735B258827" ma:contentTypeVersion="10" ma:contentTypeDescription="Create a new document." ma:contentTypeScope="" ma:versionID="8ccd59bf308f46b2447e9de4223c1cf9">
  <xsd:schema xmlns:xsd="http://www.w3.org/2001/XMLSchema" xmlns:xs="http://www.w3.org/2001/XMLSchema" xmlns:p="http://schemas.microsoft.com/office/2006/metadata/properties" xmlns:ns2="14974711-24d4-4623-ab61-0f0a60c6a8a8" xmlns:ns3="741b0714-2b8a-4aa8-a709-c3e4743b142b" targetNamespace="http://schemas.microsoft.com/office/2006/metadata/properties" ma:root="true" ma:fieldsID="aaab8eb76bee7cd85f4f9a2f2beed9b9" ns2:_="" ns3:_="">
    <xsd:import namespace="14974711-24d4-4623-ab61-0f0a60c6a8a8"/>
    <xsd:import namespace="741b0714-2b8a-4aa8-a709-c3e4743b14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74711-24d4-4623-ab61-0f0a60c6a8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1b0714-2b8a-4aa8-a709-c3e4743b142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0F45DD-ADAA-4EC7-A3F6-2D2086D82389}">
  <ds:schemaRefs>
    <ds:schemaRef ds:uri="http://schemas.microsoft.com/sharepoint/v3/contenttype/forms"/>
  </ds:schemaRefs>
</ds:datastoreItem>
</file>

<file path=customXml/itemProps2.xml><?xml version="1.0" encoding="utf-8"?>
<ds:datastoreItem xmlns:ds="http://schemas.openxmlformats.org/officeDocument/2006/customXml" ds:itemID="{F749C693-3C92-48CD-A67D-0981B577C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74711-24d4-4623-ab61-0f0a60c6a8a8"/>
    <ds:schemaRef ds:uri="741b0714-2b8a-4aa8-a709-c3e4743b1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Tomas Sabaliauskas</cp:lastModifiedBy>
  <cp:revision>3</cp:revision>
  <dcterms:created xsi:type="dcterms:W3CDTF">2024-05-09T09:29:00Z</dcterms:created>
  <dcterms:modified xsi:type="dcterms:W3CDTF">2024-05-22T18:05:00Z</dcterms:modified>
</cp:coreProperties>
</file>