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B26" w:rsidRPr="000D2B26" w:rsidRDefault="000D2B26" w:rsidP="000D2B26">
      <w:pPr>
        <w:ind w:left="-426"/>
        <w:rPr>
          <w:rFonts w:ascii="Verdana" w:hAnsi="Verdana"/>
        </w:rPr>
      </w:pPr>
      <w:r>
        <w:rPr>
          <w:rFonts w:ascii="Verdana" w:hAnsi="Verdana"/>
          <w:b/>
        </w:rPr>
        <w:t xml:space="preserve">Use Case: </w:t>
      </w:r>
      <w:r>
        <w:rPr>
          <w:rFonts w:ascii="Verdana" w:hAnsi="Verdana"/>
        </w:rPr>
        <w:t>Bewegen</w:t>
      </w:r>
    </w:p>
    <w:p w:rsidR="000D2B26" w:rsidRPr="000A75AA" w:rsidRDefault="000D2B26" w:rsidP="000D2B26">
      <w:pPr>
        <w:ind w:left="-426"/>
        <w:rPr>
          <w:rFonts w:ascii="Verdana" w:hAnsi="Verdana"/>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0D2B26" w:rsidRPr="00334476" w:rsidTr="0036351D">
        <w:trPr>
          <w:cantSplit/>
          <w:trHeight w:val="318"/>
        </w:trPr>
        <w:tc>
          <w:tcPr>
            <w:tcW w:w="9924" w:type="dxa"/>
            <w:gridSpan w:val="2"/>
          </w:tcPr>
          <w:p w:rsidR="000D2B26" w:rsidRPr="000D2B26" w:rsidRDefault="000D2B26" w:rsidP="0036351D">
            <w:pPr>
              <w:rPr>
                <w:rFonts w:ascii="Verdana" w:hAnsi="Verdana"/>
                <w:lang w:val="en-GB"/>
              </w:rPr>
            </w:pPr>
            <w:r w:rsidRPr="00334476">
              <w:rPr>
                <w:rFonts w:ascii="Verdana" w:hAnsi="Verdana"/>
                <w:b/>
                <w:lang w:val="en-GB"/>
              </w:rPr>
              <w:t xml:space="preserve">Primary actor: </w:t>
            </w:r>
            <w:r>
              <w:rPr>
                <w:rFonts w:ascii="Verdana" w:hAnsi="Verdana"/>
                <w:lang w:val="en-GB"/>
              </w:rPr>
              <w:t>Speler</w:t>
            </w:r>
          </w:p>
        </w:tc>
      </w:tr>
      <w:tr w:rsidR="000D2B26" w:rsidRPr="00334476" w:rsidTr="0036351D">
        <w:trPr>
          <w:cantSplit/>
          <w:trHeight w:val="486"/>
        </w:trPr>
        <w:tc>
          <w:tcPr>
            <w:tcW w:w="9924" w:type="dxa"/>
            <w:gridSpan w:val="2"/>
          </w:tcPr>
          <w:p w:rsidR="000D2B26" w:rsidRPr="00334476" w:rsidRDefault="000D2B26" w:rsidP="0036351D">
            <w:pPr>
              <w:rPr>
                <w:rFonts w:ascii="Verdana" w:hAnsi="Verdana"/>
                <w:b/>
              </w:rPr>
            </w:pPr>
            <w:r>
              <w:rPr>
                <w:rFonts w:ascii="Verdana" w:hAnsi="Verdana"/>
                <w:b/>
              </w:rPr>
              <w:t>Stakeholders and Interests</w:t>
            </w:r>
            <w:r w:rsidRPr="00334476">
              <w:rPr>
                <w:rFonts w:ascii="Verdana" w:hAnsi="Verdana"/>
                <w:b/>
              </w:rPr>
              <w:t>:</w:t>
            </w:r>
          </w:p>
        </w:tc>
      </w:tr>
      <w:tr w:rsidR="000D2B26" w:rsidRPr="00334476" w:rsidTr="0036351D">
        <w:trPr>
          <w:cantSplit/>
          <w:trHeight w:val="486"/>
        </w:trPr>
        <w:tc>
          <w:tcPr>
            <w:tcW w:w="9924" w:type="dxa"/>
            <w:gridSpan w:val="2"/>
          </w:tcPr>
          <w:p w:rsidR="000D2B26" w:rsidRDefault="000D2B26" w:rsidP="0036351D">
            <w:pPr>
              <w:rPr>
                <w:rFonts w:ascii="Verdana" w:hAnsi="Verdana"/>
                <w:b/>
              </w:rPr>
            </w:pPr>
            <w:r>
              <w:rPr>
                <w:rFonts w:ascii="Verdana" w:hAnsi="Verdana"/>
                <w:b/>
              </w:rPr>
              <w:t>Brief description:</w:t>
            </w:r>
          </w:p>
          <w:p w:rsidR="000D2B26" w:rsidRDefault="000D2B26" w:rsidP="0036351D">
            <w:pPr>
              <w:rPr>
                <w:rFonts w:ascii="Verdana" w:hAnsi="Verdana"/>
              </w:rPr>
            </w:pPr>
            <w:r>
              <w:rPr>
                <w:rFonts w:ascii="Verdana" w:hAnsi="Verdana"/>
              </w:rPr>
              <w:t xml:space="preserve">De speler kiest een vakje uit om zich naar toe te bewegen. Op het uitgekozen vakje kan een object die de speler automatisch oppakt wanneer hij op dat vakje terecht komt. Het kost 2 tot 6 init (afhankelijk van de situatie) om zich te verplaatsen. Voor een aangrenzende vakje 2 init, een </w:t>
            </w:r>
            <w:r w:rsidR="0078744A">
              <w:rPr>
                <w:rFonts w:ascii="Verdana" w:hAnsi="Verdana"/>
              </w:rPr>
              <w:t>gat overspringen kost 4 init en een transitie van kamers kost 6 init.</w:t>
            </w:r>
          </w:p>
          <w:p w:rsidR="00392758" w:rsidRPr="00392758" w:rsidRDefault="00392758" w:rsidP="0036351D">
            <w:pPr>
              <w:rPr>
                <w:rFonts w:ascii="Verdana" w:hAnsi="Verdana"/>
              </w:rPr>
            </w:pPr>
          </w:p>
        </w:tc>
      </w:tr>
      <w:tr w:rsidR="000D2B26" w:rsidRPr="00334476" w:rsidTr="0036351D">
        <w:trPr>
          <w:cantSplit/>
          <w:trHeight w:val="486"/>
        </w:trPr>
        <w:tc>
          <w:tcPr>
            <w:tcW w:w="9924" w:type="dxa"/>
            <w:gridSpan w:val="2"/>
          </w:tcPr>
          <w:p w:rsidR="000D2B26" w:rsidRDefault="000D2B26" w:rsidP="0036351D">
            <w:pPr>
              <w:rPr>
                <w:rFonts w:ascii="Verdana" w:hAnsi="Verdana"/>
                <w:b/>
              </w:rPr>
            </w:pPr>
            <w:r w:rsidRPr="00334476">
              <w:rPr>
                <w:rFonts w:ascii="Verdana" w:hAnsi="Verdana"/>
                <w:b/>
              </w:rPr>
              <w:t xml:space="preserve">Preconditions: </w:t>
            </w:r>
          </w:p>
          <w:p w:rsidR="000D2B26" w:rsidRPr="000D2B26" w:rsidRDefault="000D2B26" w:rsidP="0036351D">
            <w:pPr>
              <w:rPr>
                <w:rFonts w:ascii="Verdana" w:hAnsi="Verdana"/>
              </w:rPr>
            </w:pPr>
            <w:r>
              <w:rPr>
                <w:rFonts w:ascii="Verdana" w:hAnsi="Verdana"/>
              </w:rPr>
              <w:t>Speler heeft meer dan 10 init</w:t>
            </w:r>
          </w:p>
          <w:p w:rsidR="000D2B26" w:rsidRPr="00334476" w:rsidRDefault="000D2B26" w:rsidP="0036351D">
            <w:pPr>
              <w:rPr>
                <w:rFonts w:ascii="Verdana" w:hAnsi="Verdana"/>
                <w:b/>
              </w:rPr>
            </w:pPr>
          </w:p>
        </w:tc>
      </w:tr>
      <w:tr w:rsidR="000D2B26" w:rsidRPr="00334476" w:rsidTr="0036351D">
        <w:trPr>
          <w:cantSplit/>
          <w:trHeight w:val="744"/>
        </w:trPr>
        <w:tc>
          <w:tcPr>
            <w:tcW w:w="9924" w:type="dxa"/>
            <w:gridSpan w:val="2"/>
          </w:tcPr>
          <w:p w:rsidR="000D2B26" w:rsidRPr="00334476" w:rsidRDefault="000D2B26" w:rsidP="0036351D">
            <w:pPr>
              <w:rPr>
                <w:rFonts w:ascii="Verdana" w:hAnsi="Verdana"/>
                <w:b/>
              </w:rPr>
            </w:pPr>
            <w:r w:rsidRPr="00334476">
              <w:rPr>
                <w:rFonts w:ascii="Verdana" w:hAnsi="Verdana"/>
                <w:b/>
              </w:rPr>
              <w:t xml:space="preserve">Postconditions (Success Guarantee): </w:t>
            </w:r>
          </w:p>
          <w:p w:rsidR="000D2B26" w:rsidRPr="000D2B26" w:rsidRDefault="000D2B26" w:rsidP="0036351D">
            <w:pPr>
              <w:rPr>
                <w:rFonts w:ascii="Verdana" w:hAnsi="Verdana"/>
              </w:rPr>
            </w:pPr>
            <w:r>
              <w:rPr>
                <w:rFonts w:ascii="Verdana" w:hAnsi="Verdana"/>
              </w:rPr>
              <w:t>Speler staat op een ander vakje</w:t>
            </w:r>
          </w:p>
          <w:p w:rsidR="000D2B26" w:rsidRPr="00334476" w:rsidRDefault="000D2B26" w:rsidP="0036351D">
            <w:pPr>
              <w:rPr>
                <w:rFonts w:ascii="Verdana" w:hAnsi="Verdana"/>
                <w:b/>
              </w:rPr>
            </w:pPr>
          </w:p>
        </w:tc>
      </w:tr>
      <w:tr w:rsidR="000D2B26" w:rsidRPr="00656351" w:rsidTr="0036351D">
        <w:trPr>
          <w:cantSplit/>
          <w:trHeight w:val="243"/>
        </w:trPr>
        <w:tc>
          <w:tcPr>
            <w:tcW w:w="9924" w:type="dxa"/>
            <w:gridSpan w:val="2"/>
          </w:tcPr>
          <w:p w:rsidR="000D2B26" w:rsidRPr="00334476" w:rsidRDefault="000D2B26" w:rsidP="0036351D">
            <w:pPr>
              <w:rPr>
                <w:rFonts w:ascii="Verdana" w:hAnsi="Verdana"/>
                <w:b/>
                <w:lang w:val="en-GB"/>
              </w:rPr>
            </w:pPr>
            <w:r w:rsidRPr="00334476">
              <w:rPr>
                <w:rFonts w:ascii="Verdana" w:hAnsi="Verdana"/>
                <w:b/>
                <w:lang w:val="en-GB"/>
              </w:rPr>
              <w:t>Main Success Scenario (Basic Flow):</w:t>
            </w:r>
          </w:p>
        </w:tc>
      </w:tr>
      <w:tr w:rsidR="000D2B26" w:rsidRPr="00334476" w:rsidTr="0036351D">
        <w:trPr>
          <w:trHeight w:val="228"/>
        </w:trPr>
        <w:tc>
          <w:tcPr>
            <w:tcW w:w="4821" w:type="dxa"/>
          </w:tcPr>
          <w:p w:rsidR="000D2B26" w:rsidRPr="00334476" w:rsidRDefault="000D2B26" w:rsidP="0036351D">
            <w:pPr>
              <w:jc w:val="center"/>
              <w:rPr>
                <w:rFonts w:ascii="Verdana" w:hAnsi="Verdana"/>
                <w:b/>
                <w:lang w:val="en-GB"/>
              </w:rPr>
            </w:pPr>
            <w:r w:rsidRPr="00334476">
              <w:rPr>
                <w:rFonts w:ascii="Verdana" w:hAnsi="Verdana"/>
                <w:b/>
                <w:lang w:val="en-GB"/>
              </w:rPr>
              <w:t>Actor Action</w:t>
            </w:r>
          </w:p>
        </w:tc>
        <w:tc>
          <w:tcPr>
            <w:tcW w:w="5103" w:type="dxa"/>
          </w:tcPr>
          <w:p w:rsidR="000D2B26" w:rsidRPr="00334476" w:rsidRDefault="000D2B26" w:rsidP="0036351D">
            <w:pPr>
              <w:jc w:val="center"/>
              <w:rPr>
                <w:rFonts w:ascii="Verdana" w:hAnsi="Verdana"/>
                <w:b/>
                <w:lang w:val="en-GB"/>
              </w:rPr>
            </w:pPr>
            <w:r w:rsidRPr="00334476">
              <w:rPr>
                <w:rFonts w:ascii="Verdana" w:hAnsi="Verdana"/>
                <w:b/>
                <w:lang w:val="en-GB"/>
              </w:rPr>
              <w:t>System Responsibility</w:t>
            </w:r>
          </w:p>
        </w:tc>
      </w:tr>
      <w:tr w:rsidR="000D2B26" w:rsidRPr="00334476" w:rsidTr="00542D3A">
        <w:trPr>
          <w:trHeight w:val="888"/>
        </w:trPr>
        <w:tc>
          <w:tcPr>
            <w:tcW w:w="4821" w:type="dxa"/>
          </w:tcPr>
          <w:p w:rsidR="000D2B26" w:rsidRPr="00542D3A" w:rsidRDefault="00542D3A" w:rsidP="0036351D">
            <w:pPr>
              <w:pStyle w:val="ListParagraph"/>
              <w:numPr>
                <w:ilvl w:val="0"/>
                <w:numId w:val="1"/>
              </w:numPr>
              <w:rPr>
                <w:rFonts w:ascii="Verdana" w:hAnsi="Verdana"/>
              </w:rPr>
            </w:pPr>
            <w:r>
              <w:rPr>
                <w:rFonts w:ascii="Verdana" w:hAnsi="Verdana"/>
              </w:rPr>
              <w:t>Speler kiest om te bewegen</w:t>
            </w:r>
          </w:p>
        </w:tc>
        <w:tc>
          <w:tcPr>
            <w:tcW w:w="5103" w:type="dxa"/>
          </w:tcPr>
          <w:p w:rsidR="000D2B26" w:rsidRPr="00542D3A" w:rsidRDefault="00542D3A" w:rsidP="00542D3A">
            <w:pPr>
              <w:pStyle w:val="ListParagraph"/>
              <w:numPr>
                <w:ilvl w:val="0"/>
                <w:numId w:val="1"/>
              </w:numPr>
              <w:rPr>
                <w:rFonts w:ascii="Verdana" w:hAnsi="Verdana"/>
              </w:rPr>
            </w:pPr>
            <w:r>
              <w:rPr>
                <w:rFonts w:ascii="Verdana" w:hAnsi="Verdana"/>
              </w:rPr>
              <w:t>Systeem vraagt naar welk vakje de speler wilt</w:t>
            </w:r>
          </w:p>
        </w:tc>
      </w:tr>
      <w:tr w:rsidR="00542D3A" w:rsidRPr="00334476" w:rsidTr="00542D3A">
        <w:trPr>
          <w:trHeight w:val="973"/>
        </w:trPr>
        <w:tc>
          <w:tcPr>
            <w:tcW w:w="4821" w:type="dxa"/>
          </w:tcPr>
          <w:p w:rsidR="00542D3A" w:rsidRDefault="00542D3A" w:rsidP="0036351D">
            <w:pPr>
              <w:pStyle w:val="ListParagraph"/>
              <w:numPr>
                <w:ilvl w:val="0"/>
                <w:numId w:val="1"/>
              </w:numPr>
              <w:rPr>
                <w:rFonts w:ascii="Verdana" w:hAnsi="Verdana"/>
              </w:rPr>
            </w:pPr>
            <w:r>
              <w:rPr>
                <w:rFonts w:ascii="Verdana" w:hAnsi="Verdana"/>
              </w:rPr>
              <w:t>Speler kiest een vakje</w:t>
            </w:r>
          </w:p>
        </w:tc>
        <w:tc>
          <w:tcPr>
            <w:tcW w:w="5103" w:type="dxa"/>
          </w:tcPr>
          <w:p w:rsidR="00542D3A" w:rsidRPr="00542D3A" w:rsidRDefault="00542D3A" w:rsidP="0036351D">
            <w:pPr>
              <w:pStyle w:val="ListParagraph"/>
              <w:numPr>
                <w:ilvl w:val="0"/>
                <w:numId w:val="1"/>
              </w:numPr>
              <w:rPr>
                <w:rFonts w:ascii="Verdana" w:hAnsi="Verdana"/>
              </w:rPr>
            </w:pPr>
            <w:r>
              <w:rPr>
                <w:rFonts w:ascii="Verdana" w:hAnsi="Verdana"/>
              </w:rPr>
              <w:t>Sy</w:t>
            </w:r>
            <w:r w:rsidR="0036351D">
              <w:rPr>
                <w:rFonts w:ascii="Verdana" w:hAnsi="Verdana"/>
              </w:rPr>
              <w:t>steem verlaagt speler zijn init aan de hand van zijn gekozen vakje (aangrenzend 2, over gat 4, naar andere kamer 6)</w:t>
            </w:r>
          </w:p>
        </w:tc>
      </w:tr>
      <w:tr w:rsidR="00542D3A" w:rsidRPr="00334476" w:rsidTr="00542D3A">
        <w:trPr>
          <w:trHeight w:val="973"/>
        </w:trPr>
        <w:tc>
          <w:tcPr>
            <w:tcW w:w="4821" w:type="dxa"/>
          </w:tcPr>
          <w:p w:rsidR="00542D3A" w:rsidRPr="00542D3A" w:rsidRDefault="00542D3A" w:rsidP="00542D3A">
            <w:pPr>
              <w:rPr>
                <w:rFonts w:ascii="Verdana" w:hAnsi="Verdana"/>
              </w:rPr>
            </w:pPr>
          </w:p>
        </w:tc>
        <w:tc>
          <w:tcPr>
            <w:tcW w:w="5103" w:type="dxa"/>
          </w:tcPr>
          <w:p w:rsidR="00542D3A" w:rsidRDefault="00542D3A" w:rsidP="00542D3A">
            <w:pPr>
              <w:pStyle w:val="ListParagraph"/>
              <w:numPr>
                <w:ilvl w:val="0"/>
                <w:numId w:val="1"/>
              </w:numPr>
              <w:rPr>
                <w:rFonts w:ascii="Verdana" w:hAnsi="Verdana"/>
              </w:rPr>
            </w:pPr>
            <w:r>
              <w:rPr>
                <w:rFonts w:ascii="Verdana" w:hAnsi="Verdana"/>
              </w:rPr>
              <w:t>Systeem verplaatst speler naar gekozen vakje</w:t>
            </w:r>
          </w:p>
        </w:tc>
      </w:tr>
      <w:tr w:rsidR="0036351D" w:rsidRPr="00334476" w:rsidTr="00542D3A">
        <w:trPr>
          <w:trHeight w:val="973"/>
        </w:trPr>
        <w:tc>
          <w:tcPr>
            <w:tcW w:w="4821" w:type="dxa"/>
          </w:tcPr>
          <w:p w:rsidR="0036351D" w:rsidRPr="00542D3A" w:rsidRDefault="0036351D" w:rsidP="00542D3A">
            <w:pPr>
              <w:rPr>
                <w:rFonts w:ascii="Verdana" w:hAnsi="Verdana"/>
              </w:rPr>
            </w:pPr>
          </w:p>
        </w:tc>
        <w:tc>
          <w:tcPr>
            <w:tcW w:w="5103" w:type="dxa"/>
          </w:tcPr>
          <w:p w:rsidR="0036351D" w:rsidRDefault="0036351D" w:rsidP="00082715">
            <w:pPr>
              <w:pStyle w:val="ListParagraph"/>
              <w:rPr>
                <w:rFonts w:ascii="Verdana" w:hAnsi="Verdana"/>
              </w:rPr>
            </w:pPr>
          </w:p>
        </w:tc>
      </w:tr>
      <w:tr w:rsidR="000D2B26" w:rsidRPr="00334476" w:rsidTr="0036351D">
        <w:trPr>
          <w:cantSplit/>
          <w:trHeight w:val="243"/>
        </w:trPr>
        <w:tc>
          <w:tcPr>
            <w:tcW w:w="9924" w:type="dxa"/>
            <w:gridSpan w:val="2"/>
          </w:tcPr>
          <w:p w:rsidR="000D2B26" w:rsidRPr="00334476" w:rsidRDefault="000D2B26" w:rsidP="0036351D">
            <w:pPr>
              <w:rPr>
                <w:rFonts w:ascii="Verdana" w:hAnsi="Verdana"/>
                <w:b/>
              </w:rPr>
            </w:pPr>
            <w:r w:rsidRPr="00334476">
              <w:rPr>
                <w:rFonts w:ascii="Verdana" w:hAnsi="Verdana"/>
                <w:b/>
              </w:rPr>
              <w:t>Extensions (Alternative Flow):</w:t>
            </w:r>
          </w:p>
        </w:tc>
      </w:tr>
      <w:tr w:rsidR="000D2B26" w:rsidRPr="00334476" w:rsidTr="00082715">
        <w:trPr>
          <w:trHeight w:val="891"/>
        </w:trPr>
        <w:tc>
          <w:tcPr>
            <w:tcW w:w="4821" w:type="dxa"/>
          </w:tcPr>
          <w:p w:rsidR="000D2B26" w:rsidRPr="00334476" w:rsidRDefault="000D2B26" w:rsidP="0036351D">
            <w:pPr>
              <w:rPr>
                <w:rFonts w:ascii="Verdana" w:hAnsi="Verdana"/>
              </w:rPr>
            </w:pPr>
          </w:p>
          <w:p w:rsidR="000D2B26" w:rsidRPr="00334476" w:rsidRDefault="00082715" w:rsidP="0036351D">
            <w:pPr>
              <w:rPr>
                <w:rFonts w:ascii="Verdana" w:hAnsi="Verdana"/>
              </w:rPr>
            </w:pPr>
            <w:r>
              <w:rPr>
                <w:rFonts w:ascii="Verdana" w:hAnsi="Verdana"/>
              </w:rPr>
              <w:t>3a Speler kiest vakje buiten bereik</w:t>
            </w:r>
          </w:p>
        </w:tc>
        <w:tc>
          <w:tcPr>
            <w:tcW w:w="5103" w:type="dxa"/>
          </w:tcPr>
          <w:p w:rsidR="000D2B26" w:rsidRDefault="000D2B26" w:rsidP="0036351D">
            <w:pPr>
              <w:rPr>
                <w:rFonts w:ascii="Verdana" w:hAnsi="Verdana"/>
              </w:rPr>
            </w:pPr>
          </w:p>
          <w:p w:rsidR="00082715" w:rsidRPr="00334476" w:rsidRDefault="00082715" w:rsidP="0036351D">
            <w:pPr>
              <w:rPr>
                <w:rFonts w:ascii="Verdana" w:hAnsi="Verdana"/>
              </w:rPr>
            </w:pPr>
            <w:r>
              <w:rPr>
                <w:rFonts w:ascii="Verdana" w:hAnsi="Verdana"/>
              </w:rPr>
              <w:t>3b Systeem vraagt om ander vakje</w:t>
            </w:r>
          </w:p>
        </w:tc>
      </w:tr>
      <w:tr w:rsidR="00082715" w:rsidRPr="00334476" w:rsidTr="00082715">
        <w:trPr>
          <w:trHeight w:val="1552"/>
        </w:trPr>
        <w:tc>
          <w:tcPr>
            <w:tcW w:w="4821" w:type="dxa"/>
          </w:tcPr>
          <w:p w:rsidR="00082715" w:rsidRDefault="00082715" w:rsidP="0036351D">
            <w:pPr>
              <w:rPr>
                <w:rFonts w:ascii="Verdana" w:hAnsi="Verdana"/>
              </w:rPr>
            </w:pPr>
          </w:p>
          <w:p w:rsidR="00082715" w:rsidRDefault="00082715" w:rsidP="0036351D">
            <w:pPr>
              <w:rPr>
                <w:rFonts w:ascii="Verdana" w:hAnsi="Verdana"/>
              </w:rPr>
            </w:pPr>
          </w:p>
          <w:p w:rsidR="00082715" w:rsidRDefault="00082715" w:rsidP="0036351D">
            <w:pPr>
              <w:rPr>
                <w:rFonts w:ascii="Verdana" w:hAnsi="Verdana"/>
              </w:rPr>
            </w:pPr>
          </w:p>
          <w:p w:rsidR="00082715" w:rsidRDefault="00082715" w:rsidP="0036351D">
            <w:pPr>
              <w:rPr>
                <w:rFonts w:ascii="Verdana" w:hAnsi="Verdana"/>
              </w:rPr>
            </w:pPr>
          </w:p>
          <w:p w:rsidR="00082715" w:rsidRPr="00334476" w:rsidRDefault="00082715" w:rsidP="0036351D">
            <w:pPr>
              <w:rPr>
                <w:rFonts w:ascii="Verdana" w:hAnsi="Verdana"/>
              </w:rPr>
            </w:pPr>
            <w:r>
              <w:rPr>
                <w:rFonts w:ascii="Verdana" w:hAnsi="Verdana"/>
              </w:rPr>
              <w:t>5b Speler pakt object op</w:t>
            </w:r>
          </w:p>
        </w:tc>
        <w:tc>
          <w:tcPr>
            <w:tcW w:w="5103" w:type="dxa"/>
          </w:tcPr>
          <w:p w:rsidR="00082715" w:rsidRDefault="00082715" w:rsidP="0036351D">
            <w:pPr>
              <w:rPr>
                <w:rFonts w:ascii="Verdana" w:hAnsi="Verdana"/>
              </w:rPr>
            </w:pPr>
          </w:p>
          <w:p w:rsidR="00082715" w:rsidRDefault="00082715" w:rsidP="0036351D">
            <w:pPr>
              <w:rPr>
                <w:rFonts w:ascii="Verdana" w:hAnsi="Verdana"/>
              </w:rPr>
            </w:pPr>
            <w:r>
              <w:rPr>
                <w:rFonts w:ascii="Verdana" w:hAnsi="Verdana"/>
              </w:rPr>
              <w:t>5a Systeem detecteert een object onder de speler</w:t>
            </w:r>
          </w:p>
        </w:tc>
      </w:tr>
      <w:tr w:rsidR="000D2B26" w:rsidRPr="00334476" w:rsidTr="00082715">
        <w:trPr>
          <w:trHeight w:val="70"/>
        </w:trPr>
        <w:tc>
          <w:tcPr>
            <w:tcW w:w="9924" w:type="dxa"/>
            <w:gridSpan w:val="2"/>
          </w:tcPr>
          <w:p w:rsidR="000D2B26" w:rsidRPr="00334476" w:rsidRDefault="000D2B26" w:rsidP="0036351D">
            <w:pPr>
              <w:rPr>
                <w:rFonts w:ascii="Verdana" w:hAnsi="Verdana"/>
              </w:rPr>
            </w:pPr>
          </w:p>
        </w:tc>
      </w:tr>
    </w:tbl>
    <w:p w:rsidR="00082715" w:rsidRDefault="00082715" w:rsidP="00542D3A">
      <w:pPr>
        <w:ind w:left="-426"/>
        <w:rPr>
          <w:rFonts w:ascii="Verdana" w:hAnsi="Verdana"/>
          <w:b/>
        </w:rPr>
      </w:pPr>
    </w:p>
    <w:p w:rsidR="00082715" w:rsidRDefault="00082715">
      <w:pPr>
        <w:spacing w:after="160" w:line="259" w:lineRule="auto"/>
        <w:rPr>
          <w:rFonts w:ascii="Verdana" w:hAnsi="Verdana"/>
          <w:b/>
        </w:rPr>
      </w:pPr>
      <w:r>
        <w:rPr>
          <w:rFonts w:ascii="Verdana" w:hAnsi="Verdana"/>
          <w:b/>
        </w:rPr>
        <w:br w:type="page"/>
      </w:r>
    </w:p>
    <w:p w:rsidR="00542D3A" w:rsidRPr="00542D3A" w:rsidRDefault="00542D3A" w:rsidP="00542D3A">
      <w:pPr>
        <w:ind w:left="-426"/>
        <w:rPr>
          <w:rFonts w:ascii="Verdana" w:hAnsi="Verdana"/>
        </w:rPr>
      </w:pPr>
      <w:r>
        <w:rPr>
          <w:rFonts w:ascii="Verdana" w:hAnsi="Verdana"/>
          <w:b/>
        </w:rPr>
        <w:lastRenderedPageBreak/>
        <w:t xml:space="preserve">Use Case: </w:t>
      </w:r>
      <w:r>
        <w:rPr>
          <w:rFonts w:ascii="Verdana" w:hAnsi="Verdana"/>
        </w:rPr>
        <w:t>Aanmelden</w:t>
      </w:r>
    </w:p>
    <w:p w:rsidR="00542D3A" w:rsidRPr="000A75AA" w:rsidRDefault="00542D3A" w:rsidP="00542D3A">
      <w:pPr>
        <w:ind w:left="-426"/>
        <w:rPr>
          <w:rFonts w:ascii="Verdana" w:hAnsi="Verdana"/>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542D3A" w:rsidRPr="00334476" w:rsidTr="0036351D">
        <w:trPr>
          <w:cantSplit/>
          <w:trHeight w:val="318"/>
        </w:trPr>
        <w:tc>
          <w:tcPr>
            <w:tcW w:w="9924" w:type="dxa"/>
            <w:gridSpan w:val="2"/>
          </w:tcPr>
          <w:p w:rsidR="00542D3A" w:rsidRPr="00542D3A" w:rsidRDefault="00542D3A" w:rsidP="0036351D">
            <w:pPr>
              <w:rPr>
                <w:rFonts w:ascii="Verdana" w:hAnsi="Verdana"/>
                <w:lang w:val="en-GB"/>
              </w:rPr>
            </w:pPr>
            <w:r w:rsidRPr="00334476">
              <w:rPr>
                <w:rFonts w:ascii="Verdana" w:hAnsi="Verdana"/>
                <w:b/>
                <w:lang w:val="en-GB"/>
              </w:rPr>
              <w:t xml:space="preserve">Primary actor: </w:t>
            </w:r>
            <w:r>
              <w:rPr>
                <w:rFonts w:ascii="Verdana" w:hAnsi="Verdana"/>
                <w:lang w:val="en-GB"/>
              </w:rPr>
              <w:t>Speler</w:t>
            </w:r>
          </w:p>
        </w:tc>
      </w:tr>
      <w:tr w:rsidR="00542D3A" w:rsidRPr="00334476" w:rsidTr="0036351D">
        <w:trPr>
          <w:cantSplit/>
          <w:trHeight w:val="486"/>
        </w:trPr>
        <w:tc>
          <w:tcPr>
            <w:tcW w:w="9924" w:type="dxa"/>
            <w:gridSpan w:val="2"/>
          </w:tcPr>
          <w:p w:rsidR="00542D3A" w:rsidRPr="00334476" w:rsidRDefault="00542D3A" w:rsidP="0036351D">
            <w:pPr>
              <w:rPr>
                <w:rFonts w:ascii="Verdana" w:hAnsi="Verdana"/>
                <w:b/>
              </w:rPr>
            </w:pPr>
            <w:r>
              <w:rPr>
                <w:rFonts w:ascii="Verdana" w:hAnsi="Verdana"/>
                <w:b/>
              </w:rPr>
              <w:t>Stakeholders and Interests</w:t>
            </w:r>
            <w:r w:rsidRPr="00334476">
              <w:rPr>
                <w:rFonts w:ascii="Verdana" w:hAnsi="Verdana"/>
                <w:b/>
              </w:rPr>
              <w:t>:</w:t>
            </w:r>
          </w:p>
        </w:tc>
      </w:tr>
      <w:tr w:rsidR="00542D3A" w:rsidRPr="00334476" w:rsidTr="0036351D">
        <w:trPr>
          <w:cantSplit/>
          <w:trHeight w:val="486"/>
        </w:trPr>
        <w:tc>
          <w:tcPr>
            <w:tcW w:w="9924" w:type="dxa"/>
            <w:gridSpan w:val="2"/>
          </w:tcPr>
          <w:p w:rsidR="00105912" w:rsidRDefault="00542D3A" w:rsidP="0036351D">
            <w:pPr>
              <w:rPr>
                <w:rFonts w:ascii="Verdana" w:hAnsi="Verdana"/>
                <w:b/>
              </w:rPr>
            </w:pPr>
            <w:r>
              <w:rPr>
                <w:rFonts w:ascii="Verdana" w:hAnsi="Verdana"/>
                <w:b/>
              </w:rPr>
              <w:t>Brief description:</w:t>
            </w:r>
          </w:p>
          <w:p w:rsidR="00542D3A" w:rsidRPr="00105912" w:rsidRDefault="00105912" w:rsidP="0036351D">
            <w:pPr>
              <w:rPr>
                <w:rFonts w:ascii="Verdana" w:hAnsi="Verdana"/>
              </w:rPr>
            </w:pPr>
            <w:r>
              <w:rPr>
                <w:rFonts w:ascii="Verdana" w:hAnsi="Verdana"/>
              </w:rPr>
              <w:t>De speler meldt</w:t>
            </w:r>
            <w:bookmarkStart w:id="0" w:name="_GoBack"/>
            <w:bookmarkEnd w:id="0"/>
            <w:r>
              <w:rPr>
                <w:rFonts w:ascii="Verdana" w:hAnsi="Verdana"/>
              </w:rPr>
              <w:t xml:space="preserve"> zich aan bij een spel. Waarna het spel kan starten.</w:t>
            </w:r>
          </w:p>
          <w:p w:rsidR="00542D3A" w:rsidRDefault="00542D3A" w:rsidP="0036351D">
            <w:pPr>
              <w:rPr>
                <w:rFonts w:ascii="Verdana" w:hAnsi="Verdana"/>
                <w:b/>
              </w:rPr>
            </w:pPr>
          </w:p>
          <w:p w:rsidR="00542D3A" w:rsidRDefault="00542D3A" w:rsidP="0036351D">
            <w:pPr>
              <w:rPr>
                <w:rFonts w:ascii="Verdana" w:hAnsi="Verdana"/>
                <w:b/>
              </w:rPr>
            </w:pPr>
          </w:p>
          <w:p w:rsidR="00542D3A" w:rsidRDefault="00542D3A" w:rsidP="0036351D">
            <w:pPr>
              <w:rPr>
                <w:rFonts w:ascii="Verdana" w:hAnsi="Verdana"/>
                <w:b/>
              </w:rPr>
            </w:pPr>
          </w:p>
          <w:p w:rsidR="00542D3A" w:rsidRPr="00334476" w:rsidRDefault="00542D3A" w:rsidP="0036351D">
            <w:pPr>
              <w:rPr>
                <w:rFonts w:ascii="Verdana" w:hAnsi="Verdana"/>
                <w:b/>
              </w:rPr>
            </w:pPr>
          </w:p>
        </w:tc>
      </w:tr>
      <w:tr w:rsidR="00542D3A" w:rsidRPr="00334476" w:rsidTr="0036351D">
        <w:trPr>
          <w:cantSplit/>
          <w:trHeight w:val="486"/>
        </w:trPr>
        <w:tc>
          <w:tcPr>
            <w:tcW w:w="9924" w:type="dxa"/>
            <w:gridSpan w:val="2"/>
          </w:tcPr>
          <w:p w:rsidR="00542D3A" w:rsidRPr="00105912" w:rsidRDefault="00542D3A" w:rsidP="0036351D">
            <w:pPr>
              <w:rPr>
                <w:rFonts w:ascii="Verdana" w:hAnsi="Verdana"/>
              </w:rPr>
            </w:pPr>
            <w:r w:rsidRPr="00334476">
              <w:rPr>
                <w:rFonts w:ascii="Verdana" w:hAnsi="Verdana"/>
                <w:b/>
              </w:rPr>
              <w:t xml:space="preserve">Preconditions: </w:t>
            </w:r>
            <w:r w:rsidR="00105912">
              <w:rPr>
                <w:rFonts w:ascii="Verdana" w:hAnsi="Verdana"/>
              </w:rPr>
              <w:t>Server is opgestart</w:t>
            </w:r>
          </w:p>
          <w:p w:rsidR="00542D3A" w:rsidRPr="00334476" w:rsidRDefault="00542D3A" w:rsidP="0036351D">
            <w:pPr>
              <w:rPr>
                <w:rFonts w:ascii="Verdana" w:hAnsi="Verdana"/>
                <w:b/>
              </w:rPr>
            </w:pPr>
          </w:p>
          <w:p w:rsidR="00542D3A" w:rsidRPr="00334476" w:rsidRDefault="00542D3A" w:rsidP="0036351D">
            <w:pPr>
              <w:rPr>
                <w:rFonts w:ascii="Verdana" w:hAnsi="Verdana"/>
                <w:b/>
              </w:rPr>
            </w:pPr>
          </w:p>
        </w:tc>
      </w:tr>
      <w:tr w:rsidR="00542D3A" w:rsidRPr="00334476" w:rsidTr="0036351D">
        <w:trPr>
          <w:cantSplit/>
          <w:trHeight w:val="744"/>
        </w:trPr>
        <w:tc>
          <w:tcPr>
            <w:tcW w:w="9924" w:type="dxa"/>
            <w:gridSpan w:val="2"/>
          </w:tcPr>
          <w:p w:rsidR="00542D3A" w:rsidRPr="00334476" w:rsidRDefault="00542D3A" w:rsidP="0036351D">
            <w:pPr>
              <w:rPr>
                <w:rFonts w:ascii="Verdana" w:hAnsi="Verdana"/>
                <w:b/>
              </w:rPr>
            </w:pPr>
            <w:r w:rsidRPr="00334476">
              <w:rPr>
                <w:rFonts w:ascii="Verdana" w:hAnsi="Verdana"/>
                <w:b/>
              </w:rPr>
              <w:t xml:space="preserve">Postconditions (Success Guarantee): </w:t>
            </w:r>
          </w:p>
          <w:p w:rsidR="00542D3A" w:rsidRPr="005D6311" w:rsidRDefault="005D6311" w:rsidP="0036351D">
            <w:pPr>
              <w:rPr>
                <w:rFonts w:ascii="Verdana" w:hAnsi="Verdana"/>
              </w:rPr>
            </w:pPr>
            <w:r>
              <w:rPr>
                <w:rFonts w:ascii="Verdana" w:hAnsi="Verdana"/>
              </w:rPr>
              <w:t>Speler heeft zich aangemeld voor een spel</w:t>
            </w:r>
          </w:p>
          <w:p w:rsidR="00542D3A" w:rsidRPr="00334476" w:rsidRDefault="00542D3A" w:rsidP="0036351D">
            <w:pPr>
              <w:rPr>
                <w:rFonts w:ascii="Verdana" w:hAnsi="Verdana"/>
                <w:b/>
              </w:rPr>
            </w:pPr>
          </w:p>
        </w:tc>
      </w:tr>
      <w:tr w:rsidR="00542D3A" w:rsidRPr="00656351" w:rsidTr="0036351D">
        <w:trPr>
          <w:cantSplit/>
          <w:trHeight w:val="243"/>
        </w:trPr>
        <w:tc>
          <w:tcPr>
            <w:tcW w:w="9924" w:type="dxa"/>
            <w:gridSpan w:val="2"/>
          </w:tcPr>
          <w:p w:rsidR="00542D3A" w:rsidRPr="00334476" w:rsidRDefault="00542D3A" w:rsidP="0036351D">
            <w:pPr>
              <w:rPr>
                <w:rFonts w:ascii="Verdana" w:hAnsi="Verdana"/>
                <w:b/>
                <w:lang w:val="en-GB"/>
              </w:rPr>
            </w:pPr>
            <w:r w:rsidRPr="00334476">
              <w:rPr>
                <w:rFonts w:ascii="Verdana" w:hAnsi="Verdana"/>
                <w:b/>
                <w:lang w:val="en-GB"/>
              </w:rPr>
              <w:t>Main Success Scenario (Basic Flow):</w:t>
            </w:r>
          </w:p>
        </w:tc>
      </w:tr>
      <w:tr w:rsidR="00542D3A" w:rsidRPr="00334476" w:rsidTr="0036351D">
        <w:trPr>
          <w:trHeight w:val="228"/>
        </w:trPr>
        <w:tc>
          <w:tcPr>
            <w:tcW w:w="4821" w:type="dxa"/>
          </w:tcPr>
          <w:p w:rsidR="00542D3A" w:rsidRPr="00334476" w:rsidRDefault="00542D3A" w:rsidP="0036351D">
            <w:pPr>
              <w:jc w:val="center"/>
              <w:rPr>
                <w:rFonts w:ascii="Verdana" w:hAnsi="Verdana"/>
                <w:b/>
                <w:lang w:val="en-GB"/>
              </w:rPr>
            </w:pPr>
            <w:r w:rsidRPr="00334476">
              <w:rPr>
                <w:rFonts w:ascii="Verdana" w:hAnsi="Verdana"/>
                <w:b/>
                <w:lang w:val="en-GB"/>
              </w:rPr>
              <w:t>Actor Action</w:t>
            </w:r>
          </w:p>
        </w:tc>
        <w:tc>
          <w:tcPr>
            <w:tcW w:w="5103" w:type="dxa"/>
          </w:tcPr>
          <w:p w:rsidR="00542D3A" w:rsidRPr="00334476" w:rsidRDefault="00542D3A" w:rsidP="0036351D">
            <w:pPr>
              <w:jc w:val="center"/>
              <w:rPr>
                <w:rFonts w:ascii="Verdana" w:hAnsi="Verdana"/>
                <w:b/>
                <w:lang w:val="en-GB"/>
              </w:rPr>
            </w:pPr>
            <w:r w:rsidRPr="00334476">
              <w:rPr>
                <w:rFonts w:ascii="Verdana" w:hAnsi="Verdana"/>
                <w:b/>
                <w:lang w:val="en-GB"/>
              </w:rPr>
              <w:t>System Responsibility</w:t>
            </w:r>
          </w:p>
        </w:tc>
      </w:tr>
      <w:tr w:rsidR="00542D3A" w:rsidRPr="00334476" w:rsidTr="005D6311">
        <w:trPr>
          <w:trHeight w:val="3582"/>
        </w:trPr>
        <w:tc>
          <w:tcPr>
            <w:tcW w:w="4821" w:type="dxa"/>
          </w:tcPr>
          <w:p w:rsidR="00542D3A" w:rsidRPr="005D6311" w:rsidRDefault="005D6311" w:rsidP="0036351D">
            <w:pPr>
              <w:pStyle w:val="ListParagraph"/>
              <w:numPr>
                <w:ilvl w:val="0"/>
                <w:numId w:val="2"/>
              </w:numPr>
              <w:rPr>
                <w:rFonts w:ascii="Verdana" w:hAnsi="Verdana"/>
              </w:rPr>
            </w:pPr>
            <w:r>
              <w:rPr>
                <w:rFonts w:ascii="Verdana" w:hAnsi="Verdana"/>
              </w:rPr>
              <w:t>Speler kiest voor aanmelden</w:t>
            </w:r>
          </w:p>
        </w:tc>
        <w:tc>
          <w:tcPr>
            <w:tcW w:w="5103" w:type="dxa"/>
          </w:tcPr>
          <w:p w:rsidR="00542D3A" w:rsidRPr="005D6311" w:rsidRDefault="005D6311" w:rsidP="005D6311">
            <w:pPr>
              <w:pStyle w:val="ListParagraph"/>
              <w:numPr>
                <w:ilvl w:val="0"/>
                <w:numId w:val="2"/>
              </w:numPr>
              <w:rPr>
                <w:rFonts w:ascii="Verdana" w:hAnsi="Verdana"/>
              </w:rPr>
            </w:pPr>
            <w:r>
              <w:rPr>
                <w:rFonts w:ascii="Verdana" w:hAnsi="Verdana"/>
              </w:rPr>
              <w:t>Systeem meldt speler aan bij het spel</w:t>
            </w:r>
          </w:p>
        </w:tc>
      </w:tr>
      <w:tr w:rsidR="00542D3A" w:rsidRPr="00334476" w:rsidTr="005D6311">
        <w:trPr>
          <w:cantSplit/>
          <w:trHeight w:val="70"/>
        </w:trPr>
        <w:tc>
          <w:tcPr>
            <w:tcW w:w="9924" w:type="dxa"/>
            <w:gridSpan w:val="2"/>
          </w:tcPr>
          <w:p w:rsidR="00542D3A" w:rsidRPr="00334476" w:rsidRDefault="00542D3A" w:rsidP="0036351D">
            <w:pPr>
              <w:rPr>
                <w:rFonts w:ascii="Verdana" w:hAnsi="Verdana"/>
                <w:b/>
              </w:rPr>
            </w:pPr>
            <w:r w:rsidRPr="00334476">
              <w:rPr>
                <w:rFonts w:ascii="Verdana" w:hAnsi="Verdana"/>
                <w:b/>
              </w:rPr>
              <w:t>Extensions (Alternative Flow):</w:t>
            </w:r>
          </w:p>
        </w:tc>
      </w:tr>
      <w:tr w:rsidR="00542D3A" w:rsidRPr="00334476" w:rsidTr="005D6311">
        <w:trPr>
          <w:trHeight w:val="873"/>
        </w:trPr>
        <w:tc>
          <w:tcPr>
            <w:tcW w:w="4821" w:type="dxa"/>
          </w:tcPr>
          <w:p w:rsidR="00542D3A" w:rsidRPr="00334476" w:rsidRDefault="00542D3A" w:rsidP="0036351D">
            <w:pPr>
              <w:rPr>
                <w:rFonts w:ascii="Verdana" w:hAnsi="Verdana"/>
              </w:rPr>
            </w:pPr>
          </w:p>
          <w:p w:rsidR="00542D3A" w:rsidRPr="00334476" w:rsidRDefault="00542D3A" w:rsidP="0036351D">
            <w:pPr>
              <w:rPr>
                <w:rFonts w:ascii="Verdana" w:hAnsi="Verdana"/>
              </w:rPr>
            </w:pPr>
          </w:p>
          <w:p w:rsidR="00542D3A" w:rsidRPr="00334476" w:rsidRDefault="00542D3A" w:rsidP="0036351D">
            <w:pPr>
              <w:rPr>
                <w:rFonts w:ascii="Verdana" w:hAnsi="Verdana"/>
              </w:rPr>
            </w:pPr>
          </w:p>
          <w:p w:rsidR="00542D3A" w:rsidRPr="00334476" w:rsidRDefault="00542D3A" w:rsidP="0036351D">
            <w:pPr>
              <w:rPr>
                <w:rFonts w:ascii="Verdana" w:hAnsi="Verdana"/>
              </w:rPr>
            </w:pPr>
          </w:p>
          <w:p w:rsidR="00542D3A" w:rsidRPr="00334476" w:rsidRDefault="00542D3A" w:rsidP="0036351D">
            <w:pPr>
              <w:rPr>
                <w:rFonts w:ascii="Verdana" w:hAnsi="Verdana"/>
              </w:rPr>
            </w:pPr>
          </w:p>
          <w:p w:rsidR="00542D3A" w:rsidRPr="00334476" w:rsidRDefault="00542D3A" w:rsidP="0036351D">
            <w:pPr>
              <w:rPr>
                <w:rFonts w:ascii="Verdana" w:hAnsi="Verdana"/>
              </w:rPr>
            </w:pPr>
          </w:p>
          <w:p w:rsidR="00542D3A" w:rsidRDefault="00542D3A" w:rsidP="0036351D">
            <w:pPr>
              <w:rPr>
                <w:rFonts w:ascii="Verdana" w:hAnsi="Verdana"/>
              </w:rPr>
            </w:pPr>
          </w:p>
          <w:p w:rsidR="00542D3A" w:rsidRDefault="00542D3A" w:rsidP="0036351D">
            <w:pPr>
              <w:rPr>
                <w:rFonts w:ascii="Verdana" w:hAnsi="Verdana"/>
              </w:rPr>
            </w:pPr>
          </w:p>
          <w:p w:rsidR="00542D3A" w:rsidRDefault="00542D3A" w:rsidP="0036351D">
            <w:pPr>
              <w:rPr>
                <w:rFonts w:ascii="Verdana" w:hAnsi="Verdana"/>
              </w:rPr>
            </w:pPr>
          </w:p>
          <w:p w:rsidR="00542D3A" w:rsidRDefault="00542D3A" w:rsidP="0036351D">
            <w:pPr>
              <w:rPr>
                <w:rFonts w:ascii="Verdana" w:hAnsi="Verdana"/>
              </w:rPr>
            </w:pPr>
          </w:p>
          <w:p w:rsidR="00542D3A" w:rsidRDefault="00542D3A" w:rsidP="0036351D">
            <w:pPr>
              <w:rPr>
                <w:rFonts w:ascii="Verdana" w:hAnsi="Verdana"/>
              </w:rPr>
            </w:pPr>
          </w:p>
          <w:p w:rsidR="00542D3A" w:rsidRPr="00334476" w:rsidRDefault="00542D3A" w:rsidP="0036351D">
            <w:pPr>
              <w:rPr>
                <w:rFonts w:ascii="Verdana" w:hAnsi="Verdana"/>
              </w:rPr>
            </w:pPr>
          </w:p>
          <w:p w:rsidR="00542D3A" w:rsidRPr="00334476" w:rsidRDefault="00542D3A" w:rsidP="0036351D">
            <w:pPr>
              <w:rPr>
                <w:rFonts w:ascii="Verdana" w:hAnsi="Verdana"/>
              </w:rPr>
            </w:pPr>
          </w:p>
          <w:p w:rsidR="00542D3A" w:rsidRPr="00334476" w:rsidRDefault="00542D3A" w:rsidP="0036351D">
            <w:pPr>
              <w:rPr>
                <w:rFonts w:ascii="Verdana" w:hAnsi="Verdana"/>
              </w:rPr>
            </w:pPr>
          </w:p>
          <w:p w:rsidR="00542D3A" w:rsidRPr="00334476" w:rsidRDefault="00542D3A" w:rsidP="0036351D">
            <w:pPr>
              <w:rPr>
                <w:rFonts w:ascii="Verdana" w:hAnsi="Verdana"/>
              </w:rPr>
            </w:pPr>
          </w:p>
        </w:tc>
        <w:tc>
          <w:tcPr>
            <w:tcW w:w="5103" w:type="dxa"/>
          </w:tcPr>
          <w:p w:rsidR="00542D3A" w:rsidRDefault="005D6311" w:rsidP="0036351D">
            <w:pPr>
              <w:rPr>
                <w:rFonts w:ascii="Verdana" w:hAnsi="Verdana"/>
              </w:rPr>
            </w:pPr>
            <w:r>
              <w:rPr>
                <w:rFonts w:ascii="Verdana" w:hAnsi="Verdana"/>
              </w:rPr>
              <w:t>2a spel heeft al negen aanmeldingen</w:t>
            </w:r>
          </w:p>
          <w:p w:rsidR="005D6311" w:rsidRDefault="005D6311" w:rsidP="0036351D">
            <w:pPr>
              <w:rPr>
                <w:rFonts w:ascii="Verdana" w:hAnsi="Verdana"/>
              </w:rPr>
            </w:pPr>
          </w:p>
          <w:p w:rsidR="005D6311" w:rsidRPr="00334476" w:rsidRDefault="005D6311" w:rsidP="0036351D">
            <w:pPr>
              <w:rPr>
                <w:rFonts w:ascii="Verdana" w:hAnsi="Verdana"/>
              </w:rPr>
            </w:pPr>
            <w:r>
              <w:rPr>
                <w:rFonts w:ascii="Verdana" w:hAnsi="Verdana"/>
              </w:rPr>
              <w:t>2b use case aanmelden wordt afgebroken</w:t>
            </w:r>
          </w:p>
        </w:tc>
      </w:tr>
      <w:tr w:rsidR="00542D3A" w:rsidRPr="00334476" w:rsidTr="005D6311">
        <w:trPr>
          <w:trHeight w:val="70"/>
        </w:trPr>
        <w:tc>
          <w:tcPr>
            <w:tcW w:w="9924" w:type="dxa"/>
            <w:gridSpan w:val="2"/>
          </w:tcPr>
          <w:p w:rsidR="00542D3A" w:rsidRPr="00334476" w:rsidRDefault="00542D3A" w:rsidP="0036351D">
            <w:pPr>
              <w:rPr>
                <w:rFonts w:ascii="Verdana" w:hAnsi="Verdana"/>
              </w:rPr>
            </w:pPr>
          </w:p>
        </w:tc>
      </w:tr>
    </w:tbl>
    <w:p w:rsidR="00542D3A" w:rsidRDefault="00542D3A" w:rsidP="00542D3A"/>
    <w:p w:rsidR="000D2B26" w:rsidRDefault="000D2B26" w:rsidP="000D2B26"/>
    <w:p w:rsidR="0036351D" w:rsidRDefault="0036351D"/>
    <w:sectPr w:rsidR="003635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617A5B"/>
    <w:multiLevelType w:val="hybridMultilevel"/>
    <w:tmpl w:val="CD7E09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24A63EC"/>
    <w:multiLevelType w:val="hybridMultilevel"/>
    <w:tmpl w:val="C45E01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A4E"/>
    <w:rsid w:val="00082715"/>
    <w:rsid w:val="000D2B26"/>
    <w:rsid w:val="00105912"/>
    <w:rsid w:val="0036351D"/>
    <w:rsid w:val="00392758"/>
    <w:rsid w:val="004F7A4E"/>
    <w:rsid w:val="00542D3A"/>
    <w:rsid w:val="005D6311"/>
    <w:rsid w:val="0078744A"/>
    <w:rsid w:val="00893B7B"/>
    <w:rsid w:val="00B528B3"/>
    <w:rsid w:val="00E72C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066C2D-51AD-4D66-A6D0-8C0968AB0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B26"/>
    <w:pPr>
      <w:spacing w:after="0" w:line="240" w:lineRule="auto"/>
    </w:pPr>
    <w:rPr>
      <w:rFonts w:ascii="Times New Roman" w:eastAsia="Times New Roman" w:hAnsi="Times New Roman" w:cs="Times New Roman"/>
      <w:sz w:val="20"/>
      <w:szCs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253</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Frank</cp:lastModifiedBy>
  <cp:revision>3</cp:revision>
  <dcterms:created xsi:type="dcterms:W3CDTF">2015-10-15T17:24:00Z</dcterms:created>
  <dcterms:modified xsi:type="dcterms:W3CDTF">2015-10-16T12:42:00Z</dcterms:modified>
</cp:coreProperties>
</file>