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47" w:rsidRPr="00EB5C4E" w:rsidRDefault="00EB5C4E" w:rsidP="00EB5C4E">
      <w:pPr>
        <w:jc w:val="center"/>
        <w:rPr>
          <w:b/>
          <w:u w:val="single"/>
        </w:rPr>
      </w:pPr>
      <w:r w:rsidRPr="00EB5C4E">
        <w:rPr>
          <w:b/>
          <w:u w:val="single"/>
        </w:rPr>
        <w:t>Lecture Notes</w:t>
      </w:r>
    </w:p>
    <w:p w:rsidR="00EB5C4E" w:rsidRDefault="002D3BA5" w:rsidP="000F28D7">
      <w:pPr>
        <w:pStyle w:val="ListParagraph"/>
        <w:numPr>
          <w:ilvl w:val="0"/>
          <w:numId w:val="3"/>
        </w:numPr>
      </w:pPr>
      <w:r>
        <w:t>H</w:t>
      </w:r>
      <w:r w:rsidR="00EB5C4E">
        <w:t xml:space="preserve">uge radiation output </w:t>
      </w:r>
    </w:p>
    <w:p w:rsidR="002D3BA5" w:rsidRDefault="002D3BA5" w:rsidP="000F28D7">
      <w:pPr>
        <w:pStyle w:val="ListParagraph"/>
        <w:numPr>
          <w:ilvl w:val="0"/>
          <w:numId w:val="3"/>
        </w:numPr>
      </w:pPr>
      <w:r>
        <w:t>Surrounded by stellar winds (driven away by radiation pressure)</w:t>
      </w:r>
    </w:p>
    <w:p w:rsidR="002D3BA5" w:rsidRDefault="002D3BA5" w:rsidP="00EB5C4E">
      <w:pPr>
        <w:pStyle w:val="ListParagraph"/>
        <w:numPr>
          <w:ilvl w:val="0"/>
          <w:numId w:val="3"/>
        </w:numPr>
      </w:pPr>
      <w:r>
        <w:t xml:space="preserve">Characteristic spectral line shape: P </w:t>
      </w:r>
      <w:proofErr w:type="spellStart"/>
      <w:r>
        <w:t>Cygni</w:t>
      </w:r>
      <w:proofErr w:type="spellEnd"/>
      <w:r>
        <w:t xml:space="preserve"> profile </w:t>
      </w:r>
    </w:p>
    <w:p w:rsidR="000F28D7" w:rsidRDefault="000F28D7" w:rsidP="000F28D7">
      <w:pPr>
        <w:pStyle w:val="ListParagraph"/>
        <w:numPr>
          <w:ilvl w:val="0"/>
          <w:numId w:val="3"/>
        </w:numPr>
      </w:pPr>
      <w:r>
        <w:t>Eddington luminosity: the luminosity above which a star will blow away it’s outer layer in a wind</w:t>
      </w:r>
    </w:p>
    <w:p w:rsidR="002D3BA5" w:rsidRDefault="000F28D7" w:rsidP="00EB5C4E">
      <w:pPr>
        <w:pStyle w:val="ListParagraph"/>
        <w:numPr>
          <w:ilvl w:val="0"/>
          <w:numId w:val="3"/>
        </w:numPr>
      </w:pPr>
      <w:r>
        <w:t>Wolf-</w:t>
      </w:r>
      <w:proofErr w:type="spellStart"/>
      <w:r>
        <w:t>Rayet</w:t>
      </w:r>
      <w:proofErr w:type="spellEnd"/>
      <w:r>
        <w:t xml:space="preserve"> (WR) stars are hot and extremely luminous O type stars, show evidence of strong winds</w:t>
      </w:r>
    </w:p>
    <w:p w:rsidR="000F28D7" w:rsidRDefault="000F28D7" w:rsidP="000F28D7">
      <w:pPr>
        <w:pStyle w:val="ListParagraph"/>
        <w:numPr>
          <w:ilvl w:val="1"/>
          <w:numId w:val="3"/>
        </w:numPr>
      </w:pPr>
      <w:proofErr w:type="spellStart"/>
      <w:r>
        <w:t>T</w:t>
      </w:r>
      <w:r>
        <w:rPr>
          <w:vertAlign w:val="subscript"/>
        </w:rPr>
        <w:t>eff</w:t>
      </w:r>
      <w:proofErr w:type="spellEnd"/>
      <w:r>
        <w:rPr>
          <w:vertAlign w:val="subscript"/>
        </w:rPr>
        <w:t xml:space="preserve"> </w:t>
      </w:r>
      <w:r>
        <w:t>= 30000 – 10000 K</w:t>
      </w:r>
    </w:p>
    <w:p w:rsidR="000F28D7" w:rsidRPr="000F28D7" w:rsidRDefault="000F28D7" w:rsidP="000F28D7">
      <w:pPr>
        <w:pStyle w:val="ListParagraph"/>
        <w:numPr>
          <w:ilvl w:val="1"/>
          <w:numId w:val="3"/>
        </w:numPr>
      </w:pPr>
      <w:r>
        <w:t>L = 3x10</w:t>
      </w:r>
      <w:r>
        <w:rPr>
          <w:vertAlign w:val="superscript"/>
        </w:rPr>
        <w:t>4</w:t>
      </w:r>
      <w:r>
        <w:t xml:space="preserve"> – 10</w:t>
      </w:r>
      <w:r>
        <w:rPr>
          <w:vertAlign w:val="superscript"/>
        </w:rPr>
        <w:t>6</w:t>
      </w:r>
      <w:r>
        <w:t xml:space="preserve"> </w:t>
      </w:r>
      <w:proofErr w:type="spellStart"/>
      <w:r>
        <w:t>L</w:t>
      </w:r>
      <w:r>
        <w:rPr>
          <w:vertAlign w:val="subscript"/>
        </w:rPr>
        <w:t>sun</w:t>
      </w:r>
      <w:proofErr w:type="spellEnd"/>
    </w:p>
    <w:p w:rsidR="000F28D7" w:rsidRPr="000F28D7" w:rsidRDefault="000F28D7" w:rsidP="000F28D7">
      <w:pPr>
        <w:pStyle w:val="ListParagraph"/>
        <w:numPr>
          <w:ilvl w:val="1"/>
          <w:numId w:val="3"/>
        </w:numPr>
      </w:pPr>
      <w:r>
        <w:t xml:space="preserve">M = 50 </w:t>
      </w:r>
      <w:proofErr w:type="spellStart"/>
      <w:r>
        <w:t>M</w:t>
      </w:r>
      <w:r>
        <w:rPr>
          <w:vertAlign w:val="subscript"/>
        </w:rPr>
        <w:t>sun</w:t>
      </w:r>
      <w:proofErr w:type="spellEnd"/>
    </w:p>
    <w:p w:rsidR="000F28D7" w:rsidRDefault="000F28D7" w:rsidP="000F28D7">
      <w:pPr>
        <w:pStyle w:val="ListParagraph"/>
        <w:numPr>
          <w:ilvl w:val="0"/>
          <w:numId w:val="3"/>
        </w:numPr>
      </w:pPr>
      <w:r>
        <w:t>Such star</w:t>
      </w:r>
      <w:r>
        <w:t>s are losing mass at a rate of around 10</w:t>
      </w:r>
      <w:r>
        <w:rPr>
          <w:vertAlign w:val="superscript"/>
        </w:rPr>
        <w:t>-5</w:t>
      </w:r>
      <w:r>
        <w:t xml:space="preserve"> </w:t>
      </w:r>
      <w:proofErr w:type="spellStart"/>
      <w:r>
        <w:t>M</w:t>
      </w:r>
      <w:r>
        <w:rPr>
          <w:vertAlign w:val="subscript"/>
        </w:rPr>
        <w:t>sun</w:t>
      </w:r>
      <w:proofErr w:type="spellEnd"/>
      <w:r>
        <w:t xml:space="preserve"> per year.</w:t>
      </w:r>
    </w:p>
    <w:p w:rsidR="000F28D7" w:rsidRPr="00EC540E" w:rsidRDefault="000F28D7" w:rsidP="000F28D7">
      <w:pPr>
        <w:rPr>
          <w:b/>
          <w:u w:val="single"/>
        </w:rPr>
      </w:pPr>
      <w:r w:rsidRPr="00EC540E">
        <w:rPr>
          <w:b/>
          <w:u w:val="single"/>
        </w:rPr>
        <w:t>How to deduce mass loss</w:t>
      </w:r>
      <w:r w:rsidR="00EC540E">
        <w:rPr>
          <w:b/>
          <w:u w:val="single"/>
        </w:rPr>
        <w:t>?</w:t>
      </w:r>
    </w:p>
    <w:p w:rsidR="000F28D7" w:rsidRDefault="00EC540E" w:rsidP="000F28D7">
      <w:r>
        <w:t xml:space="preserve">-From observations that allow calculation of density, </w:t>
      </w:r>
      <w:r>
        <w:rPr>
          <w:rFonts w:cstheme="minorHAnsi"/>
        </w:rPr>
        <w:t>ρ</w:t>
      </w:r>
      <w:r>
        <w:t xml:space="preserve">, and velocity, </w:t>
      </w:r>
      <w:r>
        <w:rPr>
          <w:rFonts w:cstheme="minorHAnsi"/>
        </w:rPr>
        <w:t>ν</w:t>
      </w:r>
      <w:r>
        <w:t xml:space="preserve">, of the stellar wind and by applying the mass continuity </w:t>
      </w:r>
      <w:proofErr w:type="gramStart"/>
      <w:r>
        <w:t>equation .</w:t>
      </w:r>
      <w:proofErr w:type="gramEnd"/>
      <w:r>
        <w:t xml:space="preserve"> (</w:t>
      </w:r>
      <w:proofErr w:type="gramStart"/>
      <w:r>
        <w:t>print</w:t>
      </w:r>
      <w:proofErr w:type="gramEnd"/>
      <w:r>
        <w:t xml:space="preserve"> page 5)</w:t>
      </w:r>
    </w:p>
    <w:p w:rsidR="00EC540E" w:rsidRDefault="00EC540E" w:rsidP="000F28D7"/>
    <w:p w:rsidR="00EC540E" w:rsidRDefault="00EC540E" w:rsidP="000F28D7">
      <w:r>
        <w:t xml:space="preserve">The most massive hot stars have a P </w:t>
      </w:r>
      <w:proofErr w:type="spellStart"/>
      <w:r>
        <w:t>Cygni</w:t>
      </w:r>
      <w:proofErr w:type="spellEnd"/>
      <w:r>
        <w:t xml:space="preserve"> profile and it has two main characteristics:</w:t>
      </w:r>
      <w:r>
        <w:t xml:space="preserve"> </w:t>
      </w:r>
    </w:p>
    <w:p w:rsidR="00EC540E" w:rsidRDefault="00A33A1A" w:rsidP="00EC540E">
      <w:pPr>
        <w:pStyle w:val="ListParagraph"/>
        <w:numPr>
          <w:ilvl w:val="0"/>
          <w:numId w:val="4"/>
        </w:numPr>
      </w:pPr>
      <w:r>
        <w:t>Blue shifted absorption dip: Caused by absorption of  the star’s radiation by the stellar wind moving towards us, between us and the star</w:t>
      </w:r>
    </w:p>
    <w:p w:rsidR="00A33A1A" w:rsidRDefault="00A33A1A" w:rsidP="00EC540E">
      <w:pPr>
        <w:pStyle w:val="ListParagraph"/>
        <w:numPr>
          <w:ilvl w:val="0"/>
          <w:numId w:val="4"/>
        </w:numPr>
      </w:pPr>
      <w:r>
        <w:t xml:space="preserve">Red wing emissions: Caused by light scattered towards us by light particles in the wind and light that is directly emitted by the stellar wind </w:t>
      </w:r>
    </w:p>
    <w:p w:rsidR="00513295" w:rsidRDefault="00513295" w:rsidP="00513295">
      <w:r>
        <w:t>Print page 7</w:t>
      </w:r>
    </w:p>
    <w:p w:rsidR="00513295" w:rsidRDefault="00513295" w:rsidP="00513295">
      <w:r>
        <w:t xml:space="preserve">B stars are blue-white stars. They are less hot, bright and massive than O stars. They also have signatures of winds. </w:t>
      </w:r>
    </w:p>
    <w:p w:rsidR="00513295" w:rsidRDefault="00513295" w:rsidP="00513295">
      <w:r>
        <w:t>B stars show photometric (i.e. light-curve) variability with periods of</w:t>
      </w:r>
      <w:r w:rsidR="002B1D7B">
        <w:t xml:space="preserve"> a few days, with an amplitude </w:t>
      </w:r>
      <w:proofErr w:type="spellStart"/>
      <w:r w:rsidR="002B1D7B">
        <w:t>Δm</w:t>
      </w:r>
      <w:proofErr w:type="spellEnd"/>
      <w:r w:rsidR="002B1D7B">
        <w:t xml:space="preserve"> =</w:t>
      </w:r>
      <w:r>
        <w:t xml:space="preserve"> 0.05. </w:t>
      </w:r>
    </w:p>
    <w:p w:rsidR="00513295" w:rsidRDefault="00513295" w:rsidP="00513295">
      <w:r>
        <w:t xml:space="preserve">The most favoured explanation is that they are slowly pulsating in and out. </w:t>
      </w:r>
    </w:p>
    <w:p w:rsidR="00513295" w:rsidRDefault="00513295" w:rsidP="00513295">
      <w:r>
        <w:t xml:space="preserve">This </w:t>
      </w:r>
      <w:proofErr w:type="gramStart"/>
      <w:r>
        <w:t>is supported</w:t>
      </w:r>
      <w:proofErr w:type="gramEnd"/>
      <w:r>
        <w:t xml:space="preserve"> by radial velocity measurements showing a net Doppler shift in the line centre of certain emission lines.</w:t>
      </w:r>
    </w:p>
    <w:p w:rsidR="00513295" w:rsidRPr="002B1D7B" w:rsidRDefault="00513295" w:rsidP="00513295">
      <w:pPr>
        <w:pStyle w:val="ListParagraph"/>
        <w:numPr>
          <w:ilvl w:val="0"/>
          <w:numId w:val="5"/>
        </w:numPr>
        <w:rPr>
          <w:b/>
        </w:rPr>
      </w:pPr>
      <w:r w:rsidRPr="002B1D7B">
        <w:rPr>
          <w:b/>
        </w:rPr>
        <w:t xml:space="preserve">The Formation of a stellar disk </w:t>
      </w:r>
    </w:p>
    <w:p w:rsidR="00513295" w:rsidRDefault="00513295" w:rsidP="00513295">
      <w:pPr>
        <w:pStyle w:val="ListParagraph"/>
        <w:numPr>
          <w:ilvl w:val="1"/>
          <w:numId w:val="5"/>
        </w:numPr>
      </w:pPr>
      <w:r>
        <w:t xml:space="preserve">B stars have strong radiation pressure  but the material on the surface experiences a strong centrifugal force due to the star rotating </w:t>
      </w:r>
    </w:p>
    <w:p w:rsidR="00513295" w:rsidRDefault="00513295" w:rsidP="00513295">
      <w:pPr>
        <w:pStyle w:val="ListParagraph"/>
        <w:numPr>
          <w:ilvl w:val="1"/>
          <w:numId w:val="5"/>
        </w:numPr>
      </w:pPr>
      <w:r>
        <w:t xml:space="preserve">This centrifugal force helps drive out material outwards from equatorial regions of the star </w:t>
      </w:r>
    </w:p>
    <w:p w:rsidR="00513295" w:rsidRDefault="00513295" w:rsidP="00513295">
      <w:pPr>
        <w:pStyle w:val="ListParagraph"/>
        <w:numPr>
          <w:ilvl w:val="1"/>
          <w:numId w:val="5"/>
        </w:numPr>
      </w:pPr>
      <w:r>
        <w:t>This forms a disk</w:t>
      </w:r>
    </w:p>
    <w:p w:rsidR="00513295" w:rsidRDefault="00513295" w:rsidP="00513295">
      <w:pPr>
        <w:pStyle w:val="ListParagraph"/>
        <w:numPr>
          <w:ilvl w:val="0"/>
          <w:numId w:val="5"/>
        </w:numPr>
      </w:pPr>
      <w:r>
        <w:t>Rotation</w:t>
      </w:r>
      <w:r w:rsidR="002B1D7B">
        <w:t xml:space="preserve"> is particularly pronounced in </w:t>
      </w:r>
      <w:proofErr w:type="gramStart"/>
      <w:r w:rsidR="002B1D7B">
        <w:t>Be</w:t>
      </w:r>
      <w:proofErr w:type="gramEnd"/>
      <w:r w:rsidR="002B1D7B">
        <w:t xml:space="preserve"> stars, </w:t>
      </w:r>
      <w:r w:rsidR="002B1D7B">
        <w:t>we</w:t>
      </w:r>
      <w:r w:rsidR="002B1D7B">
        <w:t xml:space="preserve"> can find equatorial speeds of around</w:t>
      </w:r>
      <w:r w:rsidR="002B1D7B">
        <w:t xml:space="preserve"> 230 km/s.</w:t>
      </w:r>
    </w:p>
    <w:p w:rsidR="002B1D7B" w:rsidRDefault="002B1D7B" w:rsidP="00513295">
      <w:pPr>
        <w:pStyle w:val="ListParagraph"/>
        <w:numPr>
          <w:ilvl w:val="0"/>
          <w:numId w:val="5"/>
        </w:numPr>
      </w:pPr>
      <w:r>
        <w:t xml:space="preserve">Be stars have </w:t>
      </w:r>
      <w:proofErr w:type="spellStart"/>
      <w:r>
        <w:t>T</w:t>
      </w:r>
      <w:r>
        <w:rPr>
          <w:vertAlign w:val="subscript"/>
        </w:rPr>
        <w:softHyphen/>
        <w:t>eff</w:t>
      </w:r>
      <w:proofErr w:type="spellEnd"/>
      <w:r>
        <w:t xml:space="preserve"> of 10000 – 20000 K and emit in the UV (print page 15 diagram)</w:t>
      </w:r>
      <w:bookmarkStart w:id="0" w:name="_GoBack"/>
      <w:bookmarkEnd w:id="0"/>
    </w:p>
    <w:p w:rsidR="00EC540E" w:rsidRDefault="00EC540E" w:rsidP="000F28D7"/>
    <w:p w:rsidR="00EC540E" w:rsidRDefault="00EC540E" w:rsidP="000F28D7"/>
    <w:p w:rsidR="00EC540E" w:rsidRPr="00EB5C4E" w:rsidRDefault="00EC540E" w:rsidP="000F28D7"/>
    <w:sectPr w:rsidR="00EC540E" w:rsidRPr="00EB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13C"/>
    <w:multiLevelType w:val="hybridMultilevel"/>
    <w:tmpl w:val="277C397C"/>
    <w:lvl w:ilvl="0" w:tplc="9E7A3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6E27"/>
    <w:multiLevelType w:val="hybridMultilevel"/>
    <w:tmpl w:val="2DACAFC8"/>
    <w:lvl w:ilvl="0" w:tplc="9E7A3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061C"/>
    <w:multiLevelType w:val="hybridMultilevel"/>
    <w:tmpl w:val="27E4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292C"/>
    <w:multiLevelType w:val="hybridMultilevel"/>
    <w:tmpl w:val="55E82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93C52"/>
    <w:multiLevelType w:val="hybridMultilevel"/>
    <w:tmpl w:val="A692D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4E"/>
    <w:rsid w:val="000F28D7"/>
    <w:rsid w:val="002B1D7B"/>
    <w:rsid w:val="002D3BA5"/>
    <w:rsid w:val="00513295"/>
    <w:rsid w:val="00A33A1A"/>
    <w:rsid w:val="00BE0ABD"/>
    <w:rsid w:val="00E51E19"/>
    <w:rsid w:val="00EB5C4E"/>
    <w:rsid w:val="00E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A45"/>
  <w15:chartTrackingRefBased/>
  <w15:docId w15:val="{CA4467FB-46A0-49AC-B499-F2E55CF2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2</cp:revision>
  <dcterms:created xsi:type="dcterms:W3CDTF">2020-10-26T15:16:00Z</dcterms:created>
  <dcterms:modified xsi:type="dcterms:W3CDTF">2020-10-26T16:59:00Z</dcterms:modified>
</cp:coreProperties>
</file>