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5A" w:rsidRDefault="0030345A" w:rsidP="0030345A">
      <w:pPr>
        <w:pStyle w:val="Title"/>
        <w:rPr>
          <w:rStyle w:val="sobjectk"/>
        </w:rPr>
      </w:pPr>
      <w:r w:rsidRPr="0030345A">
        <w:rPr>
          <w:rStyle w:val="sobjectk"/>
        </w:rPr>
        <w:t>Geography of the World</w:t>
      </w:r>
    </w:p>
    <w:p w:rsidR="0030345A" w:rsidRPr="0030345A" w:rsidRDefault="0030345A" w:rsidP="0030345A">
      <w:pPr>
        <w:pStyle w:val="Subtitle"/>
      </w:pPr>
      <w:proofErr w:type="gramStart"/>
      <w:r>
        <w:t>as</w:t>
      </w:r>
      <w:proofErr w:type="gramEnd"/>
      <w:r>
        <w:t xml:space="preserve"> of December 2017</w:t>
      </w:r>
    </w:p>
    <w:p w:rsidR="0030345A" w:rsidRDefault="0030345A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Asia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Afghanistan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Kabul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Armenia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Yerevan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Azerbaijan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Baku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Bahrain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Manama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Bangladesh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Dhaka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Bhutan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Thimphu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British Indian Ocean Territory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Diego Garcia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Brunei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Bandar Seri Begawan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Cambodia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Phnom Penh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China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Beijing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river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Yangtze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Yellow River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Christmas Island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Flying Fish Cove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Cocos (Keeling)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West Island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Cyprus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Nicosia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East Timor (Timor-Leste)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Dili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Georgia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Tbilisi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Hong Kong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India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New Delhi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river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Indus River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Ganges River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Indonesia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Jakarta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Iran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Tehran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Iraq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Baghdad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river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Tigris River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Euphrates River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Israel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Jerusalem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Japan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Tokyo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Jordan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Amman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Kazakhstan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Astana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Kuwait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Kuwait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Kyrgyzstan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Bishkek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Laos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Vientiane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Lebanon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Beirut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Macau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Malaysia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Kuala Lumpur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Maldives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Malé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Mongolia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Ulaanbaatar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Myanmar (Burma)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Naypyidaw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Nepal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Kathmandu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North Korea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Pyongyang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Oman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Muscat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Pakistan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Islamabad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Philippines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Manila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Qatar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Doha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Saudi Arabia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Riyadh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Singapore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Singapore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South Korea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Seoul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Sri Lanka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Sri 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Jayawardenapura</w:t>
      </w:r>
      <w:proofErr w:type="spellEnd"/>
      <w:r w:rsidRPr="0030345A">
        <w:rPr>
          <w:rStyle w:val="sarrayv"/>
          <w:rFonts w:cstheme="minorHAnsi"/>
          <w:color w:val="555555"/>
          <w:sz w:val="28"/>
          <w:szCs w:val="28"/>
        </w:rPr>
        <w:t> Kotte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Syria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Damascus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Taiwan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Taipei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Tajikistan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Dushanbe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Thailand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Bangkok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Turkey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Ankara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Turkmenistan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Ashgabat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United Arab Emirates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Abu Dhabi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Uzbekistan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Tashkent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Vietnam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Hanoi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river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Mekong River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Yemen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Sana'a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Africa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Algeria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Algiers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Angola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Luanda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Benin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Porto-Novo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Botswana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Gaborone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Burkina Faso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Ouagadougou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Burundi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Bujumbura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Cameroon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Yaoundé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Cape Verde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Praia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Central African Republic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Bangui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Chad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N'Djamena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Comoros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Moroni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Congo (Congo-Brazzaville)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Brazzaville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Democratic Republic of the Congo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Kinshasa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Djibouti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Djibouti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Egypt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Cairo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river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Nile River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Equatorial Guinea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Malabo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Eritrea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Asmara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Ethiopia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Addis Ababa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Gabon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Libreville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Gambia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Banjul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Ghana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Accra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Guinea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Conakry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Guinea-Bissau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Bissau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Ivory Coast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Yamoussoukro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Kenya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Nairobi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Lesotho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lastRenderedPageBreak/>
        <w:t>Maseru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Liberia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Monrovia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Libya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Tripoli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Madagascar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Antananarivo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Malawi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Lilongwe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Mali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Bamako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Mauritania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Nouakchott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Mauritius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Port Louis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Mayotte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Mamoudzou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Morocco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Rabat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Mozambique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Maputo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Namibia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Windhoek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Niger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Niamey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Nigeria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Abuja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Réunion</w:t>
      </w:r>
      <w:proofErr w:type="spell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Saint-Denis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Rwanda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Kigali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Saint Helena,  Ascension and Tristan da Cunha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Jamestown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São Tomé and Príncipe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São Tomé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Senegal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Dakar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Seychelles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Victoria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Sierra Leone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Freetown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Somalia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Mogadishu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Somaliland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Hargeisa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South Africa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Pretoria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South Sudan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Juba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Sudan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Khartoum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Swaziland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Mbabane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Tanzania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Dodoma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Togo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Lomé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Tunisia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Tunis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Uganda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Kampala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Zambia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Lusaka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Zimbabwe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Harare</w:t>
      </w:r>
    </w:p>
    <w:p w:rsidR="0030345A" w:rsidRDefault="0030345A">
      <w:pPr>
        <w:rPr>
          <w:rStyle w:val="sarrayv"/>
          <w:rFonts w:cstheme="minorHAnsi"/>
          <w:b/>
          <w:color w:val="555555"/>
          <w:sz w:val="28"/>
          <w:szCs w:val="28"/>
        </w:rPr>
      </w:pP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b/>
          <w:color w:val="555555"/>
          <w:sz w:val="28"/>
          <w:szCs w:val="28"/>
        </w:rPr>
        <w:t>Antarctica</w:t>
      </w:r>
      <w:r w:rsidR="000E606D" w:rsidRPr="0030345A">
        <w:rPr>
          <w:rStyle w:val="sarrayv"/>
          <w:rFonts w:cstheme="minorHAnsi"/>
          <w:color w:val="555555"/>
          <w:sz w:val="28"/>
          <w:szCs w:val="28"/>
        </w:rPr>
        <w:t xml:space="preserve"> (no countries)</w:t>
      </w:r>
    </w:p>
    <w:p w:rsidR="0030345A" w:rsidRDefault="0030345A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Oceania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American Samoa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Pago Pago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Ashmore and Cartier Islands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Australia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Canberra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Baker Island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Cook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Avarua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Coral Sea Islands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Easter Island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Fiji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Suva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French Polynesia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Papeete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Guam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Hagåtña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Howland Island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Jarvis Island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Johnston Atoll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Kingman Reef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Kiribati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South Tarawa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Marshall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Majuro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Micronesia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Palikir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Midway Atoll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Nauru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Yaren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New Caledonia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Nouméa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New Zealand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Wellington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Niue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Alofi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Norfolk Island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Kingston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Northern Mariana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Saipan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Palau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Ngerulmud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Palmyra Atoll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Papua New Guinea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Port Moresby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Pitcairn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Adamstown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Samoa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Apia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Solomon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Honiara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Tokelau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Nukunonu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Tonga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Nukuʻalofa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Tuvalu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Funafuti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Vanuatu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Port Vila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Wake Island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Wallis and Futuna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Mata-Utu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Europe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Albania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Tirana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Andorra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Andorra la Vella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Austria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Vienna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Belarus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Minsk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Belgium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Brussels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Bosnia and Herzegovina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Sarajevo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Bulgaria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Sofia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Croatia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Zagreb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Czech Republic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Prague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Denmark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Copenhagen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Estonia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Tallinn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Faroe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Tórshavn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Finland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Helsinki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France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Paris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Germany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Berlin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Gibraltar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Gibraltar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Greece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Athens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Hungary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Budapest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Iceland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Reykjavík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lastRenderedPageBreak/>
        <w:t>Ireland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Dublin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Italy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Rome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Kosovo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Pristina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Latvia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Riga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Liechtenstein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Vaduz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Lithuania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Vilnius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Luxembourg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Luxembourg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Macedonia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Skopje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Malta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Valletta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Moldova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Chişinău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Monaco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Monaco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Montenegro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Podgorica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Netherlands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Amsterdam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Norway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Oslo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Poland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Warsaw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Portugal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Lisbon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Romania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Bucharest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Russia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Moscow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San Marino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 Marino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Serbia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Belgrade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Slovakia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Bratislava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Slovenia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Ljubljana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Spain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Madrid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Svalbard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Longyearbyen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Sweden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Stockholm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Switzerland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Bern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Ukraine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Kiev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United Kingdom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London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Vatican City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North America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Antigua and Barbuda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St. John's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Aruba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Oranjestad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Bahamas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Nassau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Barbados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Bridgetown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Belize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Belmopan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Bermuda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Hamilton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Bonaire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Kralendijk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British Virgin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Road 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Canada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Ottawa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Cayman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George 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Clipperton</w:t>
      </w:r>
      <w:proofErr w:type="spellEnd"/>
      <w:r w:rsidRPr="0030345A">
        <w:rPr>
          <w:rStyle w:val="sarrayv"/>
          <w:rFonts w:cstheme="minorHAnsi"/>
          <w:color w:val="555555"/>
          <w:sz w:val="28"/>
          <w:szCs w:val="28"/>
        </w:rPr>
        <w:t> Island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Costa Rica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 José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Cuba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Havana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Curaçao</w:t>
      </w:r>
      <w:proofErr w:type="spell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Willemstad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Dominica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Roseau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Dominican Republic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Santo Domingo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El Salvador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 Salvador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Greenland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Nuuk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Grenada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St. George's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Guadeloupe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Basse-Terre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Guatemala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Guatemala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Haiti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Port-au-Prince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Honduras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Tegucigalpa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Jamaica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Kingston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Martinique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Fort-de-France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Mexico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Mexico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Montserrat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Plymouth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Navassa Island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Lulu 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Nicaragua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Managua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Panama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Panama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Puerto Rico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 Juan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Saba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The Bottom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Saint </w:t>
      </w:r>
      <w:proofErr w:type="spell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Barthélemy</w:t>
      </w:r>
      <w:proofErr w:type="spell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Gustavia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Saint Kitts and Nevis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Basseterre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Saint Lucia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Castries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Saint Martin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Marigot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Saint Pierre and Miquelon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Saint-Pierre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Saint Vincent and the Grenadines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Kingstown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Sint</w:t>
      </w:r>
      <w:proofErr w:type="spellEnd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 Eustatius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Oranjestad</w:t>
      </w:r>
      <w:proofErr w:type="spellEnd"/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Sint</w:t>
      </w:r>
      <w:proofErr w:type="spellEnd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 Maarten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Philipsburg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Trinidad and Tobago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Port of Spain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Turks and Caicos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Cockburn Town</w:t>
      </w:r>
    </w:p>
    <w:p w:rsid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United States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="000E606D" w:rsidRPr="0030345A">
        <w:rPr>
          <w:rStyle w:val="sarrayv"/>
          <w:rFonts w:cstheme="minorHAnsi"/>
          <w:color w:val="555555"/>
          <w:sz w:val="28"/>
          <w:szCs w:val="28"/>
        </w:rPr>
        <w:t xml:space="preserve">Washington,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D.C.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river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Missouri River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Mississippi River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Rio Grande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Colorado River</w:t>
      </w: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state</w:t>
      </w:r>
      <w:r w:rsidR="0030345A">
        <w:rPr>
          <w:rStyle w:val="sobjectk"/>
          <w:rFonts w:cstheme="minorHAnsi"/>
          <w:b/>
          <w:bCs/>
          <w:color w:val="333333"/>
          <w:sz w:val="28"/>
          <w:szCs w:val="28"/>
        </w:rPr>
        <w:t>s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Alabama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Montgomery</w:t>
      </w:r>
      <w:r w:rsidR="000E606D" w:rsidRPr="0030345A">
        <w:rPr>
          <w:rStyle w:val="sarrayv"/>
          <w:rFonts w:cstheme="minorHAnsi"/>
          <w:color w:val="555555"/>
          <w:sz w:val="28"/>
          <w:szCs w:val="28"/>
        </w:rPr>
        <w:t xml:space="preserve">,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Alaska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Juneau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Arizona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Phoenix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Arkansas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Little Rock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California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Sacramento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Colorado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Denver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Connecticut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Hartford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Delaware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Dover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Florida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Tallahassee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Georgia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Atlanta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Hawaii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Honolulu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Idaho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Boise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Illinois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Springfield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Indiana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Indianapolis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Iowa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Des Moines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Kansas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Topeka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lastRenderedPageBreak/>
        <w:t>Kentucky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Frankfort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Louisiana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Baton Rouge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Maine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Augusta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Maryland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Annapolis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Massachusetts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Boston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Michigan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Lansing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Minnesota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Saint Paul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Mississippi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Jackson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Missouri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Jefferson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Montana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Helena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Nebraska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Lincoln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Nevada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Carson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New Hampshire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Concord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New Jersey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Trenton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New Mexico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Santa Fe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New York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Albany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North Carolina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Raleigh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North Dakota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Bismarck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Ohio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Columbus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Oklahoma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Oklahoma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Oregon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Salem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Pennsylvania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Harrisburg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Rhode Island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Providence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South Carolina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Columbia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South Dakota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Pierre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Tennessee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Nashville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Texas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Austin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Utah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Salt Lake City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Vermont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Montpelier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Virginia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Richmond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Washington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Olympia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West Virginia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Charleston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Wisconsin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Madison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Wyoming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Cheyenne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United States Virgin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Charlotte Amalie</w:t>
      </w:r>
    </w:p>
    <w:p w:rsidR="000E606D" w:rsidRPr="0030345A" w:rsidRDefault="000E606D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South America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Argentina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Buenos Aires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Bolivia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 Paz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Brazil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Brasília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Rio de Janeiro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river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Amazon River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Chile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Santiago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Colombia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Bogotá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Ecuador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Quito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Falkland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Stanley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French Guiana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Cayenne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Guyana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Georgetown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Paraguay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Asunción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Peru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Lima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South Georgia and the South Sandwich Islands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King Edward Point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Suriname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Paramaribo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Uruguay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Montevideo</w:t>
      </w:r>
      <w:r w:rsidRPr="0030345A">
        <w:rPr>
          <w:rStyle w:val="sbracket"/>
          <w:rFonts w:cstheme="minorHAnsi"/>
          <w:color w:val="666666"/>
          <w:sz w:val="28"/>
          <w:szCs w:val="28"/>
        </w:rPr>
        <w:t>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Venezuela</w:t>
      </w:r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Caracas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BE56B1" w:rsidRP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ocean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Arctic Ocean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Atlantic Ocean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Indian Ocean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Pacific Ocean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desert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Sahara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Arabian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Gobi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Kalahari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Great Victoria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Patagonian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Syrian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Great Basin Desert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30345A" w:rsidRDefault="0030345A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30345A" w:rsidRDefault="0030345A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BE56B1" w:rsidRPr="0030345A" w:rsidRDefault="0030345A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>
        <w:rPr>
          <w:rStyle w:val="sobjectk"/>
          <w:rFonts w:cstheme="minorHAnsi"/>
          <w:b/>
          <w:bCs/>
          <w:color w:val="333333"/>
          <w:sz w:val="28"/>
          <w:szCs w:val="28"/>
        </w:rPr>
        <w:lastRenderedPageBreak/>
        <w:t>m</w:t>
      </w:r>
      <w:r w:rsidR="00BE56B1"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ountain</w:t>
      </w:r>
      <w:proofErr w:type="gramEnd"/>
      <w:r>
        <w:rPr>
          <w:rStyle w:val="sobjectk"/>
          <w:rFonts w:cstheme="minorHAnsi"/>
          <w:b/>
          <w:bCs/>
          <w:color w:val="333333"/>
          <w:sz w:val="28"/>
          <w:szCs w:val="28"/>
        </w:rPr>
        <w:t xml:space="preserve"> r</w:t>
      </w:r>
      <w:r w:rsidR="00BE56B1"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ange</w:t>
      </w:r>
      <w:r w:rsidR="00BE56B1"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="00BE56B1"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Mid-ocean ridge (mountain range)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Andes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Rocky Mountains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Great Dividing Range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Transantarctic Mountains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Kunlun Mountains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Ural Mountains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Atlas Mountains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Appalachian Mountains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Himalayas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latitude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Antarctic Circle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Arctic </w:t>
      </w:r>
      <w:r w:rsidR="0030345A" w:rsidRPr="0030345A">
        <w:rPr>
          <w:rStyle w:val="sarrayv"/>
          <w:rFonts w:cstheme="minorHAnsi"/>
          <w:color w:val="555555"/>
          <w:sz w:val="28"/>
          <w:szCs w:val="28"/>
        </w:rPr>
        <w:t>Circle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Equator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Tropic of Cancer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Tropic of Capricorn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longitude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International Date Line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Prime Meridian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gulf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Gulf of Mexico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Persian Gulf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sea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Coral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Arabian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South China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Caribbean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Mediterranean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Bering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Norwegian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Sea of Okhotsk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Greenland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Arafura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Sea of Japan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Siberian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North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Black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Red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Baltic Sea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Caspian Sea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t>lake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Lake Superior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Victoria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Huron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Michigan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Tanganyika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Baikal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Great Bear Lake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Malawi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Great Slave Lake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Erie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Winnipeg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Ontario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Lake Huron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</w:p>
    <w:p w:rsidR="00BE56B1" w:rsidRPr="0030345A" w:rsidRDefault="00BE56B1">
      <w:pPr>
        <w:rPr>
          <w:rStyle w:val="scomma"/>
          <w:rFonts w:cstheme="minorHAnsi"/>
          <w:color w:val="666666"/>
          <w:sz w:val="28"/>
          <w:szCs w:val="28"/>
        </w:rPr>
      </w:pPr>
    </w:p>
    <w:p w:rsidR="0030345A" w:rsidRDefault="0030345A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30345A" w:rsidRDefault="0030345A">
      <w:pPr>
        <w:rPr>
          <w:rStyle w:val="sobjectk"/>
          <w:rFonts w:cstheme="minorHAnsi"/>
          <w:b/>
          <w:bCs/>
          <w:color w:val="333333"/>
          <w:sz w:val="28"/>
          <w:szCs w:val="28"/>
        </w:rPr>
      </w:pPr>
    </w:p>
    <w:p w:rsidR="0030345A" w:rsidRDefault="00BE56B1">
      <w:pPr>
        <w:rPr>
          <w:rStyle w:val="sbracket"/>
          <w:rFonts w:cstheme="minorHAnsi"/>
          <w:color w:val="666666"/>
          <w:sz w:val="28"/>
          <w:szCs w:val="28"/>
        </w:rPr>
      </w:pPr>
      <w:proofErr w:type="gramStart"/>
      <w:r w:rsidRPr="0030345A">
        <w:rPr>
          <w:rStyle w:val="sobjectk"/>
          <w:rFonts w:cstheme="minorHAnsi"/>
          <w:b/>
          <w:bCs/>
          <w:color w:val="333333"/>
          <w:sz w:val="28"/>
          <w:szCs w:val="28"/>
        </w:rPr>
        <w:lastRenderedPageBreak/>
        <w:t>bay</w:t>
      </w:r>
      <w:proofErr w:type="gramEnd"/>
      <w:r w:rsidRPr="0030345A">
        <w:rPr>
          <w:rStyle w:val="scolon"/>
          <w:rFonts w:cstheme="minorHAnsi"/>
          <w:color w:val="666666"/>
          <w:sz w:val="28"/>
          <w:szCs w:val="28"/>
        </w:rPr>
        <w:t>:</w:t>
      </w:r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p w:rsidR="0063357F" w:rsidRPr="0030345A" w:rsidRDefault="00BE56B1">
      <w:pPr>
        <w:rPr>
          <w:rFonts w:cstheme="minorHAnsi"/>
          <w:b/>
          <w:bCs/>
          <w:color w:val="333333"/>
          <w:sz w:val="28"/>
          <w:szCs w:val="28"/>
        </w:rPr>
      </w:pPr>
      <w:r w:rsidRPr="0030345A">
        <w:rPr>
          <w:rStyle w:val="sarrayv"/>
          <w:rFonts w:cstheme="minorHAnsi"/>
          <w:color w:val="555555"/>
          <w:sz w:val="28"/>
          <w:szCs w:val="28"/>
        </w:rPr>
        <w:t>Bay of Bengal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Hudson's Bay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Bay of Biscay,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 </w:t>
      </w:r>
      <w:proofErr w:type="spellStart"/>
      <w:r w:rsidRPr="0030345A">
        <w:rPr>
          <w:rStyle w:val="sarrayv"/>
          <w:rFonts w:cstheme="minorHAnsi"/>
          <w:color w:val="555555"/>
          <w:sz w:val="28"/>
          <w:szCs w:val="28"/>
        </w:rPr>
        <w:t>Barrin</w:t>
      </w:r>
      <w:proofErr w:type="spellEnd"/>
      <w:r w:rsidRPr="0030345A">
        <w:rPr>
          <w:rStyle w:val="sarrayv"/>
          <w:rFonts w:cstheme="minorHAnsi"/>
          <w:color w:val="555555"/>
          <w:sz w:val="28"/>
          <w:szCs w:val="28"/>
        </w:rPr>
        <w:t> Bay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James Bay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Chesapeake Bay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Bay of Fundy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Port Phillip Bay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San Francisco Bay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Chesapeake Bay</w:t>
      </w:r>
      <w:r w:rsidRPr="0030345A">
        <w:rPr>
          <w:rStyle w:val="scomma"/>
          <w:rFonts w:cstheme="minorHAnsi"/>
          <w:color w:val="666666"/>
          <w:sz w:val="28"/>
          <w:szCs w:val="28"/>
        </w:rPr>
        <w:t xml:space="preserve">, </w:t>
      </w:r>
      <w:r w:rsidRPr="0030345A">
        <w:rPr>
          <w:rStyle w:val="sarrayv"/>
          <w:rFonts w:cstheme="minorHAnsi"/>
          <w:color w:val="555555"/>
          <w:sz w:val="28"/>
          <w:szCs w:val="28"/>
        </w:rPr>
        <w:t>Banderas Bay</w:t>
      </w:r>
      <w:bookmarkStart w:id="0" w:name="_GoBack"/>
      <w:bookmarkEnd w:id="0"/>
      <w:r w:rsidRPr="0030345A">
        <w:rPr>
          <w:rStyle w:val="sbracket"/>
          <w:rFonts w:cstheme="minorHAnsi"/>
          <w:color w:val="666666"/>
          <w:sz w:val="28"/>
          <w:szCs w:val="28"/>
        </w:rPr>
        <w:t xml:space="preserve"> </w:t>
      </w:r>
    </w:p>
    <w:sectPr w:rsidR="0063357F" w:rsidRPr="0030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B1"/>
    <w:rsid w:val="000E606D"/>
    <w:rsid w:val="0030345A"/>
    <w:rsid w:val="0063357F"/>
    <w:rsid w:val="00B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B867-0BF8-4019-9FB0-6C2FBFD3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brace">
    <w:name w:val="sbrace"/>
    <w:basedOn w:val="DefaultParagraphFont"/>
    <w:rsid w:val="00BE56B1"/>
  </w:style>
  <w:style w:type="character" w:customStyle="1" w:styleId="sobjectk">
    <w:name w:val="sobjectk"/>
    <w:basedOn w:val="DefaultParagraphFont"/>
    <w:rsid w:val="00BE56B1"/>
  </w:style>
  <w:style w:type="character" w:customStyle="1" w:styleId="scolon">
    <w:name w:val="scolon"/>
    <w:basedOn w:val="DefaultParagraphFont"/>
    <w:rsid w:val="00BE56B1"/>
  </w:style>
  <w:style w:type="character" w:customStyle="1" w:styleId="sbracket">
    <w:name w:val="sbracket"/>
    <w:basedOn w:val="DefaultParagraphFont"/>
    <w:rsid w:val="00BE56B1"/>
  </w:style>
  <w:style w:type="character" w:customStyle="1" w:styleId="sarrayv">
    <w:name w:val="sarrayv"/>
    <w:basedOn w:val="DefaultParagraphFont"/>
    <w:rsid w:val="00BE56B1"/>
  </w:style>
  <w:style w:type="character" w:customStyle="1" w:styleId="scomma">
    <w:name w:val="scomma"/>
    <w:basedOn w:val="DefaultParagraphFont"/>
    <w:rsid w:val="00BE56B1"/>
  </w:style>
  <w:style w:type="character" w:customStyle="1" w:styleId="error">
    <w:name w:val="error"/>
    <w:basedOn w:val="DefaultParagraphFont"/>
    <w:rsid w:val="00BE56B1"/>
  </w:style>
  <w:style w:type="paragraph" w:styleId="Title">
    <w:name w:val="Title"/>
    <w:basedOn w:val="Normal"/>
    <w:next w:val="Normal"/>
    <w:link w:val="TitleChar"/>
    <w:uiPriority w:val="10"/>
    <w:qFormat/>
    <w:rsid w:val="0030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4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345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Snively</dc:creator>
  <cp:keywords/>
  <dc:description/>
  <cp:lastModifiedBy>Tom Snively</cp:lastModifiedBy>
  <cp:revision>2</cp:revision>
  <cp:lastPrinted>2017-12-27T16:18:00Z</cp:lastPrinted>
  <dcterms:created xsi:type="dcterms:W3CDTF">2017-12-27T16:02:00Z</dcterms:created>
  <dcterms:modified xsi:type="dcterms:W3CDTF">2017-12-27T16:18:00Z</dcterms:modified>
</cp:coreProperties>
</file>