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8E8D2" w14:textId="0990E154" w:rsidR="005E7AA2" w:rsidRDefault="005E7AA2">
      <w:pPr>
        <w:rPr>
          <w:rFonts w:ascii="Times New Roman" w:hAnsi="Times New Roman" w:cs="Times New Roman"/>
          <w:sz w:val="24"/>
          <w:szCs w:val="24"/>
        </w:rPr>
      </w:pPr>
    </w:p>
    <w:p w14:paraId="24BE2222" w14:textId="77777777" w:rsidR="00C57275" w:rsidRPr="00C57275" w:rsidRDefault="00C57275" w:rsidP="00FF2664">
      <w:pPr>
        <w:jc w:val="center"/>
        <w:rPr>
          <w:rFonts w:ascii="Times New Roman" w:hAnsi="Times New Roman" w:cs="Times New Roman"/>
          <w:b/>
          <w:bCs/>
          <w:sz w:val="24"/>
          <w:szCs w:val="24"/>
        </w:rPr>
      </w:pPr>
      <w:r w:rsidRPr="00C57275">
        <w:rPr>
          <w:rFonts w:ascii="Times New Roman" w:hAnsi="Times New Roman" w:cs="Times New Roman"/>
          <w:b/>
          <w:bCs/>
          <w:sz w:val="24"/>
          <w:szCs w:val="24"/>
        </w:rPr>
        <w:t>Code Summary: Producer-Consumer with Circular Buffer</w:t>
      </w:r>
    </w:p>
    <w:p w14:paraId="2D303B7C" w14:textId="77777777" w:rsidR="00C57275" w:rsidRPr="00C57275" w:rsidRDefault="00C57275" w:rsidP="00C57275">
      <w:pPr>
        <w:rPr>
          <w:rFonts w:ascii="Times New Roman" w:hAnsi="Times New Roman" w:cs="Times New Roman"/>
          <w:sz w:val="24"/>
          <w:szCs w:val="24"/>
        </w:rPr>
      </w:pPr>
      <w:r w:rsidRPr="00C57275">
        <w:rPr>
          <w:rFonts w:ascii="Times New Roman" w:hAnsi="Times New Roman" w:cs="Times New Roman"/>
          <w:sz w:val="24"/>
          <w:szCs w:val="24"/>
        </w:rPr>
        <w:t xml:space="preserve">This program implements a </w:t>
      </w:r>
      <w:r w:rsidRPr="00C57275">
        <w:rPr>
          <w:rFonts w:ascii="Times New Roman" w:hAnsi="Times New Roman" w:cs="Times New Roman"/>
          <w:b/>
          <w:bCs/>
          <w:sz w:val="24"/>
          <w:szCs w:val="24"/>
        </w:rPr>
        <w:t>producer-consumer model</w:t>
      </w:r>
      <w:r w:rsidRPr="00C57275">
        <w:rPr>
          <w:rFonts w:ascii="Times New Roman" w:hAnsi="Times New Roman" w:cs="Times New Roman"/>
          <w:sz w:val="24"/>
          <w:szCs w:val="24"/>
        </w:rPr>
        <w:t xml:space="preserve"> using </w:t>
      </w:r>
      <w:r w:rsidRPr="00C57275">
        <w:rPr>
          <w:rFonts w:ascii="Times New Roman" w:hAnsi="Times New Roman" w:cs="Times New Roman"/>
          <w:b/>
          <w:bCs/>
          <w:sz w:val="24"/>
          <w:szCs w:val="24"/>
        </w:rPr>
        <w:t>multithreading</w:t>
      </w:r>
      <w:r w:rsidRPr="00C57275">
        <w:rPr>
          <w:rFonts w:ascii="Times New Roman" w:hAnsi="Times New Roman" w:cs="Times New Roman"/>
          <w:sz w:val="24"/>
          <w:szCs w:val="24"/>
        </w:rPr>
        <w:t xml:space="preserve"> and a </w:t>
      </w:r>
      <w:r w:rsidRPr="00C57275">
        <w:rPr>
          <w:rFonts w:ascii="Times New Roman" w:hAnsi="Times New Roman" w:cs="Times New Roman"/>
          <w:b/>
          <w:bCs/>
          <w:sz w:val="24"/>
          <w:szCs w:val="24"/>
        </w:rPr>
        <w:t>circular buffer</w:t>
      </w:r>
      <w:r w:rsidRPr="00C57275">
        <w:rPr>
          <w:rFonts w:ascii="Times New Roman" w:hAnsi="Times New Roman" w:cs="Times New Roman"/>
          <w:sz w:val="24"/>
          <w:szCs w:val="24"/>
        </w:rPr>
        <w:t xml:space="preserve"> in C++. The purpose of the program is to read data from an input file and write it to an output file using two threads: one for the producer and one for the consumer. The producer reads data in chunks from the input file and places it into the circular buffer. The consumer reads data from the buffer and writes it to the output file. Both threads work concurrently while synchronizing through a buffer to prevent data loss or corruption.</w:t>
      </w:r>
    </w:p>
    <w:p w14:paraId="2E66C250" w14:textId="77777777" w:rsidR="00C57275" w:rsidRPr="00C57275" w:rsidRDefault="00C57275" w:rsidP="00C57275">
      <w:pPr>
        <w:rPr>
          <w:rFonts w:ascii="Times New Roman" w:hAnsi="Times New Roman" w:cs="Times New Roman"/>
          <w:b/>
          <w:bCs/>
          <w:sz w:val="24"/>
          <w:szCs w:val="24"/>
        </w:rPr>
      </w:pPr>
      <w:r w:rsidRPr="00C57275">
        <w:rPr>
          <w:rFonts w:ascii="Times New Roman" w:hAnsi="Times New Roman" w:cs="Times New Roman"/>
          <w:b/>
          <w:bCs/>
          <w:sz w:val="24"/>
          <w:szCs w:val="24"/>
        </w:rPr>
        <w:t>Key Components:</w:t>
      </w:r>
    </w:p>
    <w:p w14:paraId="37394EBB" w14:textId="77777777" w:rsidR="00C57275" w:rsidRPr="00C57275" w:rsidRDefault="00C57275" w:rsidP="00C57275">
      <w:pPr>
        <w:numPr>
          <w:ilvl w:val="0"/>
          <w:numId w:val="1"/>
        </w:numPr>
        <w:rPr>
          <w:rFonts w:ascii="Times New Roman" w:hAnsi="Times New Roman" w:cs="Times New Roman"/>
          <w:sz w:val="24"/>
          <w:szCs w:val="24"/>
        </w:rPr>
      </w:pPr>
      <w:r w:rsidRPr="00C57275">
        <w:rPr>
          <w:rFonts w:ascii="Times New Roman" w:hAnsi="Times New Roman" w:cs="Times New Roman"/>
          <w:b/>
          <w:bCs/>
          <w:sz w:val="24"/>
          <w:szCs w:val="24"/>
        </w:rPr>
        <w:t>Circular Buffer</w:t>
      </w:r>
      <w:r w:rsidRPr="00C57275">
        <w:rPr>
          <w:rFonts w:ascii="Times New Roman" w:hAnsi="Times New Roman" w:cs="Times New Roman"/>
          <w:sz w:val="24"/>
          <w:szCs w:val="24"/>
        </w:rPr>
        <w:t>:</w:t>
      </w:r>
    </w:p>
    <w:p w14:paraId="2C8E2357"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 xml:space="preserve">A class </w:t>
      </w:r>
      <w:proofErr w:type="spellStart"/>
      <w:r w:rsidRPr="00C57275">
        <w:rPr>
          <w:rFonts w:ascii="Times New Roman" w:hAnsi="Times New Roman" w:cs="Times New Roman"/>
          <w:sz w:val="24"/>
          <w:szCs w:val="24"/>
        </w:rPr>
        <w:t>CircularBuffer</w:t>
      </w:r>
      <w:proofErr w:type="spellEnd"/>
      <w:r w:rsidRPr="00C57275">
        <w:rPr>
          <w:rFonts w:ascii="Times New Roman" w:hAnsi="Times New Roman" w:cs="Times New Roman"/>
          <w:sz w:val="24"/>
          <w:szCs w:val="24"/>
        </w:rPr>
        <w:t xml:space="preserve"> is defined to store the shared data between the producer and consumer.</w:t>
      </w:r>
    </w:p>
    <w:p w14:paraId="63EE9E6A"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It uses a vector to store data, and a fixed size is defined during initialization (from parameter m).</w:t>
      </w:r>
    </w:p>
    <w:p w14:paraId="5440323B"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It keeps track of the head and tail pointers for reading and writing to the buffer and the current number of items in the buffer (count).</w:t>
      </w:r>
    </w:p>
    <w:p w14:paraId="3DD3E696"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Mutexes (</w:t>
      </w:r>
      <w:proofErr w:type="gramStart"/>
      <w:r w:rsidRPr="00C57275">
        <w:rPr>
          <w:rFonts w:ascii="Times New Roman" w:hAnsi="Times New Roman" w:cs="Times New Roman"/>
          <w:sz w:val="24"/>
          <w:szCs w:val="24"/>
        </w:rPr>
        <w:t>std::</w:t>
      </w:r>
      <w:proofErr w:type="gramEnd"/>
      <w:r w:rsidRPr="00C57275">
        <w:rPr>
          <w:rFonts w:ascii="Times New Roman" w:hAnsi="Times New Roman" w:cs="Times New Roman"/>
          <w:sz w:val="24"/>
          <w:szCs w:val="24"/>
        </w:rPr>
        <w:t>mutex) and condition variables (std::</w:t>
      </w:r>
      <w:proofErr w:type="spellStart"/>
      <w:r w:rsidRPr="00C57275">
        <w:rPr>
          <w:rFonts w:ascii="Times New Roman" w:hAnsi="Times New Roman" w:cs="Times New Roman"/>
          <w:sz w:val="24"/>
          <w:szCs w:val="24"/>
        </w:rPr>
        <w:t>condition_variable</w:t>
      </w:r>
      <w:proofErr w:type="spellEnd"/>
      <w:r w:rsidRPr="00C57275">
        <w:rPr>
          <w:rFonts w:ascii="Times New Roman" w:hAnsi="Times New Roman" w:cs="Times New Roman"/>
          <w:sz w:val="24"/>
          <w:szCs w:val="24"/>
        </w:rPr>
        <w:t>) are used to synchronize access between the producer and consumer to avoid race conditions.</w:t>
      </w:r>
    </w:p>
    <w:p w14:paraId="0541EA94" w14:textId="77777777" w:rsidR="00C57275" w:rsidRPr="00C57275" w:rsidRDefault="00C57275" w:rsidP="00C57275">
      <w:pPr>
        <w:numPr>
          <w:ilvl w:val="0"/>
          <w:numId w:val="1"/>
        </w:numPr>
        <w:rPr>
          <w:rFonts w:ascii="Times New Roman" w:hAnsi="Times New Roman" w:cs="Times New Roman"/>
          <w:sz w:val="24"/>
          <w:szCs w:val="24"/>
        </w:rPr>
      </w:pPr>
      <w:r w:rsidRPr="00C57275">
        <w:rPr>
          <w:rFonts w:ascii="Times New Roman" w:hAnsi="Times New Roman" w:cs="Times New Roman"/>
          <w:b/>
          <w:bCs/>
          <w:sz w:val="24"/>
          <w:szCs w:val="24"/>
        </w:rPr>
        <w:t>Producer</w:t>
      </w:r>
      <w:r w:rsidRPr="00C57275">
        <w:rPr>
          <w:rFonts w:ascii="Times New Roman" w:hAnsi="Times New Roman" w:cs="Times New Roman"/>
          <w:sz w:val="24"/>
          <w:szCs w:val="24"/>
        </w:rPr>
        <w:t>:</w:t>
      </w:r>
    </w:p>
    <w:p w14:paraId="4CD0DA53"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The producer reads a chunk of data from the input file (in this case, 5 bytes at a time) and writes it into the circular buffer.</w:t>
      </w:r>
    </w:p>
    <w:p w14:paraId="03548297"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If the buffer is full, the producer will wait for the consumer to consume data before writing more.</w:t>
      </w:r>
    </w:p>
    <w:p w14:paraId="5C228590"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 xml:space="preserve">Once the producer finishes reading the entire file, it signals that production is done by setting a flag </w:t>
      </w:r>
      <w:proofErr w:type="spellStart"/>
      <w:r w:rsidRPr="00C57275">
        <w:rPr>
          <w:rFonts w:ascii="Times New Roman" w:hAnsi="Times New Roman" w:cs="Times New Roman"/>
          <w:sz w:val="24"/>
          <w:szCs w:val="24"/>
        </w:rPr>
        <w:t>is_production_done</w:t>
      </w:r>
      <w:proofErr w:type="spellEnd"/>
      <w:r w:rsidRPr="00C57275">
        <w:rPr>
          <w:rFonts w:ascii="Times New Roman" w:hAnsi="Times New Roman" w:cs="Times New Roman"/>
          <w:sz w:val="24"/>
          <w:szCs w:val="24"/>
        </w:rPr>
        <w:t>.</w:t>
      </w:r>
    </w:p>
    <w:p w14:paraId="336AD3AF" w14:textId="77777777" w:rsidR="00C57275" w:rsidRPr="00C57275" w:rsidRDefault="00C57275" w:rsidP="00C57275">
      <w:pPr>
        <w:numPr>
          <w:ilvl w:val="0"/>
          <w:numId w:val="1"/>
        </w:numPr>
        <w:rPr>
          <w:rFonts w:ascii="Times New Roman" w:hAnsi="Times New Roman" w:cs="Times New Roman"/>
          <w:sz w:val="24"/>
          <w:szCs w:val="24"/>
        </w:rPr>
      </w:pPr>
      <w:r w:rsidRPr="00C57275">
        <w:rPr>
          <w:rFonts w:ascii="Times New Roman" w:hAnsi="Times New Roman" w:cs="Times New Roman"/>
          <w:b/>
          <w:bCs/>
          <w:sz w:val="24"/>
          <w:szCs w:val="24"/>
        </w:rPr>
        <w:t>Consumer</w:t>
      </w:r>
      <w:r w:rsidRPr="00C57275">
        <w:rPr>
          <w:rFonts w:ascii="Times New Roman" w:hAnsi="Times New Roman" w:cs="Times New Roman"/>
          <w:sz w:val="24"/>
          <w:szCs w:val="24"/>
        </w:rPr>
        <w:t>:</w:t>
      </w:r>
    </w:p>
    <w:p w14:paraId="2447C069"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The consumer reads data from the circular buffer and writes it into the output file in chunks (5 bytes at a time).</w:t>
      </w:r>
    </w:p>
    <w:p w14:paraId="6FAD3BD5"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If the buffer is empty, the consumer will wait until the producer has written more data into the buffer.</w:t>
      </w:r>
    </w:p>
    <w:p w14:paraId="63DD435A"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The consumer stops reading data when it detects that the producer is done (</w:t>
      </w:r>
      <w:proofErr w:type="spellStart"/>
      <w:r w:rsidRPr="00C57275">
        <w:rPr>
          <w:rFonts w:ascii="Times New Roman" w:hAnsi="Times New Roman" w:cs="Times New Roman"/>
          <w:sz w:val="24"/>
          <w:szCs w:val="24"/>
        </w:rPr>
        <w:t>is_production_done</w:t>
      </w:r>
      <w:proofErr w:type="spellEnd"/>
      <w:r w:rsidRPr="00C57275">
        <w:rPr>
          <w:rFonts w:ascii="Times New Roman" w:hAnsi="Times New Roman" w:cs="Times New Roman"/>
          <w:sz w:val="24"/>
          <w:szCs w:val="24"/>
        </w:rPr>
        <w:t xml:space="preserve"> == true) and the buffer is empty.</w:t>
      </w:r>
    </w:p>
    <w:p w14:paraId="3A6DBFF8" w14:textId="77777777" w:rsidR="00C57275" w:rsidRPr="00C57275" w:rsidRDefault="00C57275" w:rsidP="00C57275">
      <w:pPr>
        <w:numPr>
          <w:ilvl w:val="0"/>
          <w:numId w:val="1"/>
        </w:numPr>
        <w:rPr>
          <w:rFonts w:ascii="Times New Roman" w:hAnsi="Times New Roman" w:cs="Times New Roman"/>
          <w:sz w:val="24"/>
          <w:szCs w:val="24"/>
        </w:rPr>
      </w:pPr>
      <w:r w:rsidRPr="00C57275">
        <w:rPr>
          <w:rFonts w:ascii="Times New Roman" w:hAnsi="Times New Roman" w:cs="Times New Roman"/>
          <w:b/>
          <w:bCs/>
          <w:sz w:val="24"/>
          <w:szCs w:val="24"/>
        </w:rPr>
        <w:t>Multithreading</w:t>
      </w:r>
      <w:r w:rsidRPr="00C57275">
        <w:rPr>
          <w:rFonts w:ascii="Times New Roman" w:hAnsi="Times New Roman" w:cs="Times New Roman"/>
          <w:sz w:val="24"/>
          <w:szCs w:val="24"/>
        </w:rPr>
        <w:t>:</w:t>
      </w:r>
    </w:p>
    <w:p w14:paraId="1F6A52A1"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The program creates two threads: one for the producer and one for the consumer.</w:t>
      </w:r>
    </w:p>
    <w:p w14:paraId="4CF0B38B"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lastRenderedPageBreak/>
        <w:t>The producer and consumer threads operate concurrently, accessing the shared buffer in a synchronized manner.</w:t>
      </w:r>
    </w:p>
    <w:p w14:paraId="4924B928"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Both threads are joined at the end to ensure the program waits for both the producer and consumer to complete before exiting.</w:t>
      </w:r>
    </w:p>
    <w:p w14:paraId="20E00F52" w14:textId="77777777" w:rsidR="00C57275" w:rsidRPr="00C57275" w:rsidRDefault="00C57275" w:rsidP="00C57275">
      <w:pPr>
        <w:numPr>
          <w:ilvl w:val="0"/>
          <w:numId w:val="1"/>
        </w:numPr>
        <w:rPr>
          <w:rFonts w:ascii="Times New Roman" w:hAnsi="Times New Roman" w:cs="Times New Roman"/>
          <w:sz w:val="24"/>
          <w:szCs w:val="24"/>
        </w:rPr>
      </w:pPr>
      <w:r w:rsidRPr="00C57275">
        <w:rPr>
          <w:rFonts w:ascii="Times New Roman" w:hAnsi="Times New Roman" w:cs="Times New Roman"/>
          <w:b/>
          <w:bCs/>
          <w:sz w:val="24"/>
          <w:szCs w:val="24"/>
        </w:rPr>
        <w:t>Synchronization</w:t>
      </w:r>
      <w:r w:rsidRPr="00C57275">
        <w:rPr>
          <w:rFonts w:ascii="Times New Roman" w:hAnsi="Times New Roman" w:cs="Times New Roman"/>
          <w:sz w:val="24"/>
          <w:szCs w:val="24"/>
        </w:rPr>
        <w:t>:</w:t>
      </w:r>
    </w:p>
    <w:p w14:paraId="4EB883D2"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Condition variables and mutexes are used to manage access to the buffer.</w:t>
      </w:r>
    </w:p>
    <w:p w14:paraId="17A5F0A0" w14:textId="77777777" w:rsidR="00C57275" w:rsidRPr="00C57275" w:rsidRDefault="00C57275" w:rsidP="00C57275">
      <w:pPr>
        <w:numPr>
          <w:ilvl w:val="1"/>
          <w:numId w:val="1"/>
        </w:numPr>
        <w:rPr>
          <w:rFonts w:ascii="Times New Roman" w:hAnsi="Times New Roman" w:cs="Times New Roman"/>
          <w:sz w:val="24"/>
          <w:szCs w:val="24"/>
        </w:rPr>
      </w:pPr>
      <w:r w:rsidRPr="00C57275">
        <w:rPr>
          <w:rFonts w:ascii="Times New Roman" w:hAnsi="Times New Roman" w:cs="Times New Roman"/>
          <w:sz w:val="24"/>
          <w:szCs w:val="24"/>
        </w:rPr>
        <w:t>The producer waits when the buffer is full, and the consumer waits when the buffer is empty, ensuring they do not overwrite or read invalid data.</w:t>
      </w:r>
    </w:p>
    <w:p w14:paraId="540CDBBA" w14:textId="77777777" w:rsidR="00C57275" w:rsidRPr="00C57275" w:rsidRDefault="00C57275" w:rsidP="00C57275">
      <w:pPr>
        <w:rPr>
          <w:rFonts w:ascii="Times New Roman" w:hAnsi="Times New Roman" w:cs="Times New Roman"/>
          <w:b/>
          <w:bCs/>
          <w:sz w:val="24"/>
          <w:szCs w:val="24"/>
        </w:rPr>
      </w:pPr>
      <w:r w:rsidRPr="00C57275">
        <w:rPr>
          <w:rFonts w:ascii="Times New Roman" w:hAnsi="Times New Roman" w:cs="Times New Roman"/>
          <w:b/>
          <w:bCs/>
          <w:sz w:val="24"/>
          <w:szCs w:val="24"/>
        </w:rPr>
        <w:t>Program Flow:</w:t>
      </w:r>
    </w:p>
    <w:p w14:paraId="0C5651DB" w14:textId="77777777" w:rsidR="00C57275" w:rsidRPr="00C57275" w:rsidRDefault="00C57275" w:rsidP="00C57275">
      <w:pPr>
        <w:numPr>
          <w:ilvl w:val="0"/>
          <w:numId w:val="2"/>
        </w:numPr>
        <w:rPr>
          <w:rFonts w:ascii="Times New Roman" w:hAnsi="Times New Roman" w:cs="Times New Roman"/>
          <w:sz w:val="24"/>
          <w:szCs w:val="24"/>
        </w:rPr>
      </w:pPr>
      <w:r w:rsidRPr="00C57275">
        <w:rPr>
          <w:rFonts w:ascii="Times New Roman" w:hAnsi="Times New Roman" w:cs="Times New Roman"/>
          <w:sz w:val="24"/>
          <w:szCs w:val="24"/>
        </w:rPr>
        <w:t>The program starts by parsing command-line arguments that specify the input and output file names, as well as the buffer size m.</w:t>
      </w:r>
    </w:p>
    <w:p w14:paraId="668EE585" w14:textId="77777777" w:rsidR="00C57275" w:rsidRPr="00C57275" w:rsidRDefault="00C57275" w:rsidP="00C57275">
      <w:pPr>
        <w:numPr>
          <w:ilvl w:val="0"/>
          <w:numId w:val="2"/>
        </w:numPr>
        <w:rPr>
          <w:rFonts w:ascii="Times New Roman" w:hAnsi="Times New Roman" w:cs="Times New Roman"/>
          <w:sz w:val="24"/>
          <w:szCs w:val="24"/>
        </w:rPr>
      </w:pPr>
      <w:r w:rsidRPr="00C57275">
        <w:rPr>
          <w:rFonts w:ascii="Times New Roman" w:hAnsi="Times New Roman" w:cs="Times New Roman"/>
          <w:sz w:val="24"/>
          <w:szCs w:val="24"/>
        </w:rPr>
        <w:t>It then initializes the circular buffer with the specified size and opens the input and output files.</w:t>
      </w:r>
    </w:p>
    <w:p w14:paraId="13080A8B" w14:textId="77777777" w:rsidR="00C57275" w:rsidRPr="00C57275" w:rsidRDefault="00C57275" w:rsidP="00C57275">
      <w:pPr>
        <w:numPr>
          <w:ilvl w:val="0"/>
          <w:numId w:val="2"/>
        </w:numPr>
        <w:rPr>
          <w:rFonts w:ascii="Times New Roman" w:hAnsi="Times New Roman" w:cs="Times New Roman"/>
          <w:sz w:val="24"/>
          <w:szCs w:val="24"/>
        </w:rPr>
      </w:pPr>
      <w:r w:rsidRPr="00C57275">
        <w:rPr>
          <w:rFonts w:ascii="Times New Roman" w:hAnsi="Times New Roman" w:cs="Times New Roman"/>
          <w:sz w:val="24"/>
          <w:szCs w:val="24"/>
        </w:rPr>
        <w:t xml:space="preserve">The producer reads data from the input file in chunks </w:t>
      </w:r>
      <w:r w:rsidRPr="00C57275">
        <w:rPr>
          <w:rFonts w:ascii="Times New Roman" w:hAnsi="Times New Roman" w:cs="Times New Roman"/>
          <w:sz w:val="24"/>
          <w:szCs w:val="24"/>
          <w:highlight w:val="yellow"/>
        </w:rPr>
        <w:t>(5 bytes at a time)</w:t>
      </w:r>
      <w:r w:rsidRPr="00C57275">
        <w:rPr>
          <w:rFonts w:ascii="Times New Roman" w:hAnsi="Times New Roman" w:cs="Times New Roman"/>
          <w:sz w:val="24"/>
          <w:szCs w:val="24"/>
        </w:rPr>
        <w:t xml:space="preserve"> and writes it to the circular buffer.</w:t>
      </w:r>
    </w:p>
    <w:p w14:paraId="36892733" w14:textId="77777777" w:rsidR="00C57275" w:rsidRPr="00C57275" w:rsidRDefault="00C57275" w:rsidP="00C57275">
      <w:pPr>
        <w:numPr>
          <w:ilvl w:val="0"/>
          <w:numId w:val="2"/>
        </w:numPr>
        <w:rPr>
          <w:rFonts w:ascii="Times New Roman" w:hAnsi="Times New Roman" w:cs="Times New Roman"/>
          <w:sz w:val="24"/>
          <w:szCs w:val="24"/>
        </w:rPr>
      </w:pPr>
      <w:r w:rsidRPr="00C57275">
        <w:rPr>
          <w:rFonts w:ascii="Times New Roman" w:hAnsi="Times New Roman" w:cs="Times New Roman"/>
          <w:sz w:val="24"/>
          <w:szCs w:val="24"/>
        </w:rPr>
        <w:t>The consumer reads data from the circular buffer and writes it to the output file, ensuring that any available data is processed.</w:t>
      </w:r>
    </w:p>
    <w:p w14:paraId="46B1ABEA" w14:textId="77777777" w:rsidR="00C57275" w:rsidRPr="00C57275" w:rsidRDefault="00C57275" w:rsidP="00C57275">
      <w:pPr>
        <w:numPr>
          <w:ilvl w:val="0"/>
          <w:numId w:val="2"/>
        </w:numPr>
        <w:rPr>
          <w:rFonts w:ascii="Times New Roman" w:hAnsi="Times New Roman" w:cs="Times New Roman"/>
          <w:sz w:val="24"/>
          <w:szCs w:val="24"/>
        </w:rPr>
      </w:pPr>
      <w:r w:rsidRPr="00C57275">
        <w:rPr>
          <w:rFonts w:ascii="Times New Roman" w:hAnsi="Times New Roman" w:cs="Times New Roman"/>
          <w:sz w:val="24"/>
          <w:szCs w:val="24"/>
        </w:rPr>
        <w:t>The producer and consumer threads are synchronized through mutexes and condition variables to ensure no data is lost or overwritten.</w:t>
      </w:r>
    </w:p>
    <w:p w14:paraId="291D086D" w14:textId="77777777" w:rsidR="00C57275" w:rsidRPr="00C57275" w:rsidRDefault="00C57275" w:rsidP="00C57275">
      <w:pPr>
        <w:numPr>
          <w:ilvl w:val="0"/>
          <w:numId w:val="2"/>
        </w:numPr>
        <w:rPr>
          <w:rFonts w:ascii="Times New Roman" w:hAnsi="Times New Roman" w:cs="Times New Roman"/>
          <w:sz w:val="24"/>
          <w:szCs w:val="24"/>
        </w:rPr>
      </w:pPr>
      <w:r w:rsidRPr="00C57275">
        <w:rPr>
          <w:rFonts w:ascii="Times New Roman" w:hAnsi="Times New Roman" w:cs="Times New Roman"/>
          <w:sz w:val="24"/>
          <w:szCs w:val="24"/>
        </w:rPr>
        <w:t>When the producer finishes reading all the data, it signals the consumer to finish processing the remaining data in the buffer.</w:t>
      </w:r>
    </w:p>
    <w:p w14:paraId="59D8FDF6" w14:textId="77777777" w:rsidR="00C57275" w:rsidRPr="00C57275" w:rsidRDefault="00C57275" w:rsidP="00C57275">
      <w:pPr>
        <w:rPr>
          <w:rFonts w:ascii="Times New Roman" w:hAnsi="Times New Roman" w:cs="Times New Roman"/>
          <w:b/>
          <w:bCs/>
          <w:sz w:val="24"/>
          <w:szCs w:val="24"/>
        </w:rPr>
      </w:pPr>
      <w:r w:rsidRPr="00C57275">
        <w:rPr>
          <w:rFonts w:ascii="Times New Roman" w:hAnsi="Times New Roman" w:cs="Times New Roman"/>
          <w:b/>
          <w:bCs/>
          <w:sz w:val="24"/>
          <w:szCs w:val="24"/>
        </w:rPr>
        <w:t>Key Features:</w:t>
      </w:r>
    </w:p>
    <w:p w14:paraId="7493A154" w14:textId="77777777" w:rsidR="00C57275" w:rsidRPr="00C57275" w:rsidRDefault="00C57275" w:rsidP="00C57275">
      <w:pPr>
        <w:numPr>
          <w:ilvl w:val="0"/>
          <w:numId w:val="3"/>
        </w:numPr>
        <w:rPr>
          <w:rFonts w:ascii="Times New Roman" w:hAnsi="Times New Roman" w:cs="Times New Roman"/>
          <w:sz w:val="24"/>
          <w:szCs w:val="24"/>
        </w:rPr>
      </w:pPr>
      <w:r w:rsidRPr="00C57275">
        <w:rPr>
          <w:rFonts w:ascii="Times New Roman" w:hAnsi="Times New Roman" w:cs="Times New Roman"/>
          <w:b/>
          <w:bCs/>
          <w:sz w:val="24"/>
          <w:szCs w:val="24"/>
        </w:rPr>
        <w:t>Chunk-based processing</w:t>
      </w:r>
      <w:r w:rsidRPr="00C57275">
        <w:rPr>
          <w:rFonts w:ascii="Times New Roman" w:hAnsi="Times New Roman" w:cs="Times New Roman"/>
          <w:sz w:val="24"/>
          <w:szCs w:val="24"/>
        </w:rPr>
        <w:t>: The producer and consumer both process data in chunks of 5 bytes, ensuring small, manageable data transfers.</w:t>
      </w:r>
    </w:p>
    <w:p w14:paraId="5EA100FC" w14:textId="77777777" w:rsidR="00C57275" w:rsidRPr="00C57275" w:rsidRDefault="00C57275" w:rsidP="00C57275">
      <w:pPr>
        <w:numPr>
          <w:ilvl w:val="0"/>
          <w:numId w:val="3"/>
        </w:numPr>
        <w:rPr>
          <w:rFonts w:ascii="Times New Roman" w:hAnsi="Times New Roman" w:cs="Times New Roman"/>
          <w:sz w:val="24"/>
          <w:szCs w:val="24"/>
        </w:rPr>
      </w:pPr>
      <w:r w:rsidRPr="00C57275">
        <w:rPr>
          <w:rFonts w:ascii="Times New Roman" w:hAnsi="Times New Roman" w:cs="Times New Roman"/>
          <w:b/>
          <w:bCs/>
          <w:sz w:val="24"/>
          <w:szCs w:val="24"/>
        </w:rPr>
        <w:t>Circular Buffer</w:t>
      </w:r>
      <w:r w:rsidRPr="00C57275">
        <w:rPr>
          <w:rFonts w:ascii="Times New Roman" w:hAnsi="Times New Roman" w:cs="Times New Roman"/>
          <w:sz w:val="24"/>
          <w:szCs w:val="24"/>
        </w:rPr>
        <w:t xml:space="preserve">: The circular buffer allows efficient use of </w:t>
      </w:r>
      <w:proofErr w:type="gramStart"/>
      <w:r w:rsidRPr="00C57275">
        <w:rPr>
          <w:rFonts w:ascii="Times New Roman" w:hAnsi="Times New Roman" w:cs="Times New Roman"/>
          <w:sz w:val="24"/>
          <w:szCs w:val="24"/>
        </w:rPr>
        <w:t>space, and</w:t>
      </w:r>
      <w:proofErr w:type="gramEnd"/>
      <w:r w:rsidRPr="00C57275">
        <w:rPr>
          <w:rFonts w:ascii="Times New Roman" w:hAnsi="Times New Roman" w:cs="Times New Roman"/>
          <w:sz w:val="24"/>
          <w:szCs w:val="24"/>
        </w:rPr>
        <w:t xml:space="preserve"> ensures that the producer and consumer can work in parallel.</w:t>
      </w:r>
    </w:p>
    <w:p w14:paraId="61AFABEC" w14:textId="77777777" w:rsidR="00C57275" w:rsidRPr="00C57275" w:rsidRDefault="00C57275" w:rsidP="00C57275">
      <w:pPr>
        <w:numPr>
          <w:ilvl w:val="0"/>
          <w:numId w:val="3"/>
        </w:numPr>
        <w:rPr>
          <w:rFonts w:ascii="Times New Roman" w:hAnsi="Times New Roman" w:cs="Times New Roman"/>
          <w:sz w:val="24"/>
          <w:szCs w:val="24"/>
        </w:rPr>
      </w:pPr>
      <w:r w:rsidRPr="00C57275">
        <w:rPr>
          <w:rFonts w:ascii="Times New Roman" w:hAnsi="Times New Roman" w:cs="Times New Roman"/>
          <w:b/>
          <w:bCs/>
          <w:sz w:val="24"/>
          <w:szCs w:val="24"/>
        </w:rPr>
        <w:t>Thread Synchronization</w:t>
      </w:r>
      <w:r w:rsidRPr="00C57275">
        <w:rPr>
          <w:rFonts w:ascii="Times New Roman" w:hAnsi="Times New Roman" w:cs="Times New Roman"/>
          <w:sz w:val="24"/>
          <w:szCs w:val="24"/>
        </w:rPr>
        <w:t>: The use of mutexes and condition variables prevents race conditions and ensures that data is transmitted correctly between the producer and consumer.</w:t>
      </w:r>
    </w:p>
    <w:p w14:paraId="10D2DD5E" w14:textId="77777777" w:rsidR="001E594F" w:rsidRDefault="001E594F">
      <w:pPr>
        <w:rPr>
          <w:rFonts w:ascii="Times New Roman" w:hAnsi="Times New Roman" w:cs="Times New Roman"/>
          <w:sz w:val="24"/>
          <w:szCs w:val="24"/>
        </w:rPr>
      </w:pPr>
    </w:p>
    <w:p w14:paraId="3698F154" w14:textId="77777777" w:rsidR="001E594F" w:rsidRDefault="001E594F">
      <w:pPr>
        <w:rPr>
          <w:rFonts w:ascii="Times New Roman" w:hAnsi="Times New Roman" w:cs="Times New Roman"/>
          <w:sz w:val="24"/>
          <w:szCs w:val="24"/>
        </w:rPr>
      </w:pPr>
    </w:p>
    <w:p w14:paraId="4F39F1E8" w14:textId="77777777" w:rsidR="001E594F" w:rsidRDefault="001E594F">
      <w:pPr>
        <w:rPr>
          <w:rFonts w:ascii="Times New Roman" w:hAnsi="Times New Roman" w:cs="Times New Roman"/>
          <w:sz w:val="24"/>
          <w:szCs w:val="24"/>
        </w:rPr>
      </w:pPr>
    </w:p>
    <w:p w14:paraId="55C766BF" w14:textId="77777777" w:rsidR="001E594F" w:rsidRDefault="001E594F">
      <w:pPr>
        <w:rPr>
          <w:rFonts w:ascii="Times New Roman" w:hAnsi="Times New Roman" w:cs="Times New Roman"/>
          <w:sz w:val="24"/>
          <w:szCs w:val="24"/>
        </w:rPr>
      </w:pPr>
    </w:p>
    <w:p w14:paraId="4AB490D8" w14:textId="77777777" w:rsidR="001E594F" w:rsidRDefault="001E594F">
      <w:pPr>
        <w:rPr>
          <w:rFonts w:ascii="Times New Roman" w:hAnsi="Times New Roman" w:cs="Times New Roman"/>
          <w:sz w:val="24"/>
          <w:szCs w:val="24"/>
        </w:rPr>
      </w:pPr>
    </w:p>
    <w:p w14:paraId="1A2CAADF" w14:textId="32036D1F" w:rsidR="001E594F" w:rsidRDefault="001E594F">
      <w:pPr>
        <w:rPr>
          <w:rFonts w:ascii="Times New Roman" w:hAnsi="Times New Roman" w:cs="Times New Roman"/>
          <w:sz w:val="24"/>
          <w:szCs w:val="24"/>
        </w:rPr>
      </w:pPr>
      <w:r>
        <w:rPr>
          <w:rFonts w:ascii="Times New Roman" w:hAnsi="Times New Roman" w:cs="Times New Roman"/>
          <w:sz w:val="24"/>
          <w:szCs w:val="24"/>
        </w:rPr>
        <w:lastRenderedPageBreak/>
        <w:t>Input:</w:t>
      </w:r>
    </w:p>
    <w:p w14:paraId="256D11C7" w14:textId="4E8379F6" w:rsidR="001E594F" w:rsidRDefault="001E594F">
      <w:pPr>
        <w:rPr>
          <w:rFonts w:ascii="Times New Roman" w:hAnsi="Times New Roman" w:cs="Times New Roman"/>
          <w:sz w:val="24"/>
          <w:szCs w:val="24"/>
        </w:rPr>
      </w:pPr>
      <w:r w:rsidRPr="001E594F">
        <w:rPr>
          <w:rFonts w:ascii="Times New Roman" w:hAnsi="Times New Roman" w:cs="Times New Roman"/>
          <w:sz w:val="24"/>
          <w:szCs w:val="24"/>
        </w:rPr>
        <w:drawing>
          <wp:inline distT="0" distB="0" distL="0" distR="0" wp14:anchorId="24EAAE02" wp14:editId="676869D2">
            <wp:extent cx="3372321" cy="504895"/>
            <wp:effectExtent l="0" t="0" r="0" b="0"/>
            <wp:docPr id="1722163237"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63237" name="图片 1" descr="图形用户界面, 文本, 应用程序&#10;&#10;描述已自动生成"/>
                    <pic:cNvPicPr/>
                  </pic:nvPicPr>
                  <pic:blipFill>
                    <a:blip r:embed="rId5"/>
                    <a:stretch>
                      <a:fillRect/>
                    </a:stretch>
                  </pic:blipFill>
                  <pic:spPr>
                    <a:xfrm>
                      <a:off x="0" y="0"/>
                      <a:ext cx="3372321" cy="504895"/>
                    </a:xfrm>
                    <a:prstGeom prst="rect">
                      <a:avLst/>
                    </a:prstGeom>
                  </pic:spPr>
                </pic:pic>
              </a:graphicData>
            </a:graphic>
          </wp:inline>
        </w:drawing>
      </w:r>
    </w:p>
    <w:p w14:paraId="20228581" w14:textId="2F9F2C1E" w:rsidR="001E594F" w:rsidRDefault="001E594F">
      <w:pPr>
        <w:rPr>
          <w:rFonts w:ascii="Times New Roman" w:hAnsi="Times New Roman" w:cs="Times New Roman"/>
          <w:sz w:val="24"/>
          <w:szCs w:val="24"/>
        </w:rPr>
      </w:pPr>
      <w:r>
        <w:rPr>
          <w:rFonts w:ascii="Times New Roman" w:hAnsi="Times New Roman" w:cs="Times New Roman"/>
          <w:sz w:val="24"/>
          <w:szCs w:val="24"/>
        </w:rPr>
        <w:t>Output:</w:t>
      </w:r>
    </w:p>
    <w:p w14:paraId="3C9763E1" w14:textId="0E51CBB4" w:rsidR="001E594F" w:rsidRDefault="001E594F">
      <w:pPr>
        <w:rPr>
          <w:rFonts w:ascii="Times New Roman" w:hAnsi="Times New Roman" w:cs="Times New Roman"/>
          <w:sz w:val="24"/>
          <w:szCs w:val="24"/>
        </w:rPr>
      </w:pPr>
      <w:r w:rsidRPr="001E594F">
        <w:rPr>
          <w:rFonts w:ascii="Times New Roman" w:hAnsi="Times New Roman" w:cs="Times New Roman"/>
          <w:sz w:val="24"/>
          <w:szCs w:val="24"/>
        </w:rPr>
        <w:drawing>
          <wp:inline distT="0" distB="0" distL="0" distR="0" wp14:anchorId="7300650C" wp14:editId="0813CB24">
            <wp:extent cx="3343742" cy="485843"/>
            <wp:effectExtent l="0" t="0" r="0" b="9525"/>
            <wp:docPr id="1227119985"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19985" name="图片 1" descr="图片包含 图形用户界面&#10;&#10;描述已自动生成"/>
                    <pic:cNvPicPr/>
                  </pic:nvPicPr>
                  <pic:blipFill>
                    <a:blip r:embed="rId6"/>
                    <a:stretch>
                      <a:fillRect/>
                    </a:stretch>
                  </pic:blipFill>
                  <pic:spPr>
                    <a:xfrm>
                      <a:off x="0" y="0"/>
                      <a:ext cx="3343742" cy="485843"/>
                    </a:xfrm>
                    <a:prstGeom prst="rect">
                      <a:avLst/>
                    </a:prstGeom>
                  </pic:spPr>
                </pic:pic>
              </a:graphicData>
            </a:graphic>
          </wp:inline>
        </w:drawing>
      </w:r>
    </w:p>
    <w:p w14:paraId="16B7DE18" w14:textId="483820A3" w:rsidR="006307B9" w:rsidRDefault="0075391B">
      <w:pPr>
        <w:rPr>
          <w:rFonts w:ascii="Times New Roman" w:hAnsi="Times New Roman" w:cs="Times New Roman"/>
          <w:sz w:val="24"/>
          <w:szCs w:val="24"/>
        </w:rPr>
      </w:pPr>
      <w:r w:rsidRPr="0075391B">
        <w:rPr>
          <w:rFonts w:ascii="Times New Roman" w:hAnsi="Times New Roman" w:cs="Times New Roman"/>
          <w:sz w:val="24"/>
          <w:szCs w:val="24"/>
        </w:rPr>
        <w:drawing>
          <wp:inline distT="0" distB="0" distL="0" distR="0" wp14:anchorId="2C48DA78" wp14:editId="0062B4FC">
            <wp:extent cx="2819794" cy="1829055"/>
            <wp:effectExtent l="0" t="0" r="0" b="0"/>
            <wp:docPr id="1632079105"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79105" name="图片 1" descr="图形用户界面, 文本, 应用程序, 电子邮件&#10;&#10;描述已自动生成"/>
                    <pic:cNvPicPr/>
                  </pic:nvPicPr>
                  <pic:blipFill>
                    <a:blip r:embed="rId7"/>
                    <a:stretch>
                      <a:fillRect/>
                    </a:stretch>
                  </pic:blipFill>
                  <pic:spPr>
                    <a:xfrm>
                      <a:off x="0" y="0"/>
                      <a:ext cx="2819794" cy="1829055"/>
                    </a:xfrm>
                    <a:prstGeom prst="rect">
                      <a:avLst/>
                    </a:prstGeom>
                  </pic:spPr>
                </pic:pic>
              </a:graphicData>
            </a:graphic>
          </wp:inline>
        </w:drawing>
      </w:r>
    </w:p>
    <w:p w14:paraId="160651BF" w14:textId="38BFD4AC" w:rsidR="006307B9" w:rsidRPr="001E594F" w:rsidRDefault="00540D9B">
      <w:pPr>
        <w:rPr>
          <w:rFonts w:ascii="Times New Roman" w:hAnsi="Times New Roman" w:cs="Times New Roman"/>
          <w:sz w:val="24"/>
          <w:szCs w:val="24"/>
        </w:rPr>
      </w:pPr>
      <w:r w:rsidRPr="00540D9B">
        <w:rPr>
          <w:rFonts w:ascii="Times New Roman" w:hAnsi="Times New Roman" w:cs="Times New Roman"/>
          <w:sz w:val="24"/>
          <w:szCs w:val="24"/>
        </w:rPr>
        <w:drawing>
          <wp:inline distT="0" distB="0" distL="0" distR="0" wp14:anchorId="324EA766" wp14:editId="0CA1C103">
            <wp:extent cx="4706007" cy="2838846"/>
            <wp:effectExtent l="0" t="0" r="0" b="0"/>
            <wp:docPr id="47446634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66348" name="图片 1" descr="文本&#10;&#10;描述已自动生成"/>
                    <pic:cNvPicPr/>
                  </pic:nvPicPr>
                  <pic:blipFill>
                    <a:blip r:embed="rId8"/>
                    <a:stretch>
                      <a:fillRect/>
                    </a:stretch>
                  </pic:blipFill>
                  <pic:spPr>
                    <a:xfrm>
                      <a:off x="0" y="0"/>
                      <a:ext cx="4706007" cy="2838846"/>
                    </a:xfrm>
                    <a:prstGeom prst="rect">
                      <a:avLst/>
                    </a:prstGeom>
                  </pic:spPr>
                </pic:pic>
              </a:graphicData>
            </a:graphic>
          </wp:inline>
        </w:drawing>
      </w:r>
    </w:p>
    <w:sectPr w:rsidR="006307B9" w:rsidRPr="001E594F" w:rsidSect="00AF43F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94135"/>
    <w:multiLevelType w:val="multilevel"/>
    <w:tmpl w:val="9010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96CFA"/>
    <w:multiLevelType w:val="multilevel"/>
    <w:tmpl w:val="1D72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74F98"/>
    <w:multiLevelType w:val="multilevel"/>
    <w:tmpl w:val="9232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440911">
    <w:abstractNumId w:val="2"/>
  </w:num>
  <w:num w:numId="2" w16cid:durableId="685207137">
    <w:abstractNumId w:val="0"/>
  </w:num>
  <w:num w:numId="3" w16cid:durableId="2105569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0A"/>
    <w:rsid w:val="001E594F"/>
    <w:rsid w:val="002366AD"/>
    <w:rsid w:val="002475C5"/>
    <w:rsid w:val="00455E1B"/>
    <w:rsid w:val="00540D9B"/>
    <w:rsid w:val="005E7AA2"/>
    <w:rsid w:val="006307B9"/>
    <w:rsid w:val="0074130F"/>
    <w:rsid w:val="0075391B"/>
    <w:rsid w:val="008E3A02"/>
    <w:rsid w:val="00A4275C"/>
    <w:rsid w:val="00AF43FD"/>
    <w:rsid w:val="00C57275"/>
    <w:rsid w:val="00C80E0A"/>
    <w:rsid w:val="00D351A1"/>
    <w:rsid w:val="00FF2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C2CA"/>
  <w15:chartTrackingRefBased/>
  <w15:docId w15:val="{F55C6C79-FD51-44F3-97AA-ABC431EC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30F"/>
    <w:pPr>
      <w:widowControl w:val="0"/>
    </w:pPr>
  </w:style>
  <w:style w:type="paragraph" w:styleId="1">
    <w:name w:val="heading 1"/>
    <w:basedOn w:val="a"/>
    <w:next w:val="a"/>
    <w:link w:val="10"/>
    <w:uiPriority w:val="9"/>
    <w:qFormat/>
    <w:rsid w:val="007413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13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13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130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130F"/>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74130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130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130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4130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130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130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130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130F"/>
    <w:rPr>
      <w:rFonts w:cstheme="majorBidi"/>
      <w:color w:val="0F4761" w:themeColor="accent1" w:themeShade="BF"/>
      <w:sz w:val="28"/>
      <w:szCs w:val="28"/>
    </w:rPr>
  </w:style>
  <w:style w:type="character" w:customStyle="1" w:styleId="50">
    <w:name w:val="标题 5 字符"/>
    <w:basedOn w:val="a0"/>
    <w:link w:val="5"/>
    <w:uiPriority w:val="9"/>
    <w:semiHidden/>
    <w:rsid w:val="0074130F"/>
    <w:rPr>
      <w:rFonts w:cstheme="majorBidi"/>
      <w:color w:val="0F4761" w:themeColor="accent1" w:themeShade="BF"/>
    </w:rPr>
  </w:style>
  <w:style w:type="character" w:customStyle="1" w:styleId="60">
    <w:name w:val="标题 6 字符"/>
    <w:basedOn w:val="a0"/>
    <w:link w:val="6"/>
    <w:uiPriority w:val="9"/>
    <w:semiHidden/>
    <w:rsid w:val="0074130F"/>
    <w:rPr>
      <w:rFonts w:cstheme="majorBidi"/>
      <w:b/>
      <w:bCs/>
      <w:color w:val="0F4761" w:themeColor="accent1" w:themeShade="BF"/>
    </w:rPr>
  </w:style>
  <w:style w:type="character" w:customStyle="1" w:styleId="70">
    <w:name w:val="标题 7 字符"/>
    <w:basedOn w:val="a0"/>
    <w:link w:val="7"/>
    <w:uiPriority w:val="9"/>
    <w:semiHidden/>
    <w:rsid w:val="0074130F"/>
    <w:rPr>
      <w:rFonts w:cstheme="majorBidi"/>
      <w:b/>
      <w:bCs/>
      <w:color w:val="595959" w:themeColor="text1" w:themeTint="A6"/>
    </w:rPr>
  </w:style>
  <w:style w:type="character" w:customStyle="1" w:styleId="80">
    <w:name w:val="标题 8 字符"/>
    <w:basedOn w:val="a0"/>
    <w:link w:val="8"/>
    <w:uiPriority w:val="9"/>
    <w:semiHidden/>
    <w:rsid w:val="0074130F"/>
    <w:rPr>
      <w:rFonts w:cstheme="majorBidi"/>
      <w:color w:val="595959" w:themeColor="text1" w:themeTint="A6"/>
    </w:rPr>
  </w:style>
  <w:style w:type="character" w:customStyle="1" w:styleId="90">
    <w:name w:val="标题 9 字符"/>
    <w:basedOn w:val="a0"/>
    <w:link w:val="9"/>
    <w:uiPriority w:val="9"/>
    <w:semiHidden/>
    <w:rsid w:val="0074130F"/>
    <w:rPr>
      <w:rFonts w:eastAsiaTheme="majorEastAsia" w:cstheme="majorBidi"/>
      <w:color w:val="595959" w:themeColor="text1" w:themeTint="A6"/>
    </w:rPr>
  </w:style>
  <w:style w:type="paragraph" w:styleId="a3">
    <w:name w:val="Title"/>
    <w:basedOn w:val="a"/>
    <w:next w:val="a"/>
    <w:link w:val="a4"/>
    <w:uiPriority w:val="10"/>
    <w:qFormat/>
    <w:rsid w:val="007413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13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13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130F"/>
    <w:rPr>
      <w:rFonts w:asciiTheme="majorHAnsi" w:eastAsiaTheme="majorEastAsia" w:hAnsiTheme="majorHAnsi" w:cstheme="majorBidi"/>
      <w:color w:val="595959" w:themeColor="text1" w:themeTint="A6"/>
      <w:spacing w:val="15"/>
      <w:sz w:val="28"/>
      <w:szCs w:val="28"/>
    </w:rPr>
  </w:style>
  <w:style w:type="paragraph" w:styleId="a7">
    <w:name w:val="List Paragraph"/>
    <w:basedOn w:val="a"/>
    <w:uiPriority w:val="34"/>
    <w:qFormat/>
    <w:rsid w:val="0074130F"/>
    <w:pPr>
      <w:ind w:left="720"/>
      <w:contextualSpacing/>
    </w:pPr>
  </w:style>
  <w:style w:type="paragraph" w:styleId="a8">
    <w:name w:val="Quote"/>
    <w:basedOn w:val="a"/>
    <w:next w:val="a"/>
    <w:link w:val="a9"/>
    <w:uiPriority w:val="29"/>
    <w:qFormat/>
    <w:rsid w:val="0074130F"/>
    <w:pPr>
      <w:spacing w:before="160"/>
      <w:jc w:val="center"/>
    </w:pPr>
    <w:rPr>
      <w:i/>
      <w:iCs/>
      <w:color w:val="404040" w:themeColor="text1" w:themeTint="BF"/>
    </w:rPr>
  </w:style>
  <w:style w:type="character" w:customStyle="1" w:styleId="a9">
    <w:name w:val="引用 字符"/>
    <w:basedOn w:val="a0"/>
    <w:link w:val="a8"/>
    <w:uiPriority w:val="29"/>
    <w:rsid w:val="0074130F"/>
    <w:rPr>
      <w:i/>
      <w:iCs/>
      <w:color w:val="404040" w:themeColor="text1" w:themeTint="BF"/>
    </w:rPr>
  </w:style>
  <w:style w:type="paragraph" w:styleId="aa">
    <w:name w:val="Intense Quote"/>
    <w:basedOn w:val="a"/>
    <w:next w:val="a"/>
    <w:link w:val="ab"/>
    <w:uiPriority w:val="30"/>
    <w:qFormat/>
    <w:rsid w:val="007413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明显引用 字符"/>
    <w:basedOn w:val="a0"/>
    <w:link w:val="aa"/>
    <w:uiPriority w:val="30"/>
    <w:rsid w:val="0074130F"/>
    <w:rPr>
      <w:i/>
      <w:iCs/>
      <w:color w:val="0F4761" w:themeColor="accent1" w:themeShade="BF"/>
    </w:rPr>
  </w:style>
  <w:style w:type="character" w:styleId="ac">
    <w:name w:val="Intense Emphasis"/>
    <w:basedOn w:val="a0"/>
    <w:uiPriority w:val="21"/>
    <w:qFormat/>
    <w:rsid w:val="0074130F"/>
    <w:rPr>
      <w:i/>
      <w:iCs/>
      <w:color w:val="0F4761" w:themeColor="accent1" w:themeShade="BF"/>
    </w:rPr>
  </w:style>
  <w:style w:type="character" w:styleId="ad">
    <w:name w:val="Intense Reference"/>
    <w:basedOn w:val="a0"/>
    <w:uiPriority w:val="32"/>
    <w:qFormat/>
    <w:rsid w:val="007413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68380">
      <w:bodyDiv w:val="1"/>
      <w:marLeft w:val="0"/>
      <w:marRight w:val="0"/>
      <w:marTop w:val="0"/>
      <w:marBottom w:val="0"/>
      <w:divBdr>
        <w:top w:val="none" w:sz="0" w:space="0" w:color="auto"/>
        <w:left w:val="none" w:sz="0" w:space="0" w:color="auto"/>
        <w:bottom w:val="none" w:sz="0" w:space="0" w:color="auto"/>
        <w:right w:val="none" w:sz="0" w:space="0" w:color="auto"/>
      </w:divBdr>
    </w:div>
    <w:div w:id="7540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9</cp:revision>
  <dcterms:created xsi:type="dcterms:W3CDTF">2024-09-14T21:28:00Z</dcterms:created>
  <dcterms:modified xsi:type="dcterms:W3CDTF">2024-09-14T21:31:00Z</dcterms:modified>
</cp:coreProperties>
</file>