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CEAC3" w14:textId="1D75F173" w:rsidR="00C1671F" w:rsidRDefault="00B453C2">
      <w:r>
        <w:t>AI-Presentation</w:t>
      </w:r>
    </w:p>
    <w:sectPr w:rsidR="00C1671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6746"/>
    <w:rsid w:val="00B453C2"/>
    <w:rsid w:val="00C1671F"/>
    <w:rsid w:val="00F6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7B79A"/>
  <w15:chartTrackingRefBased/>
  <w15:docId w15:val="{93BC0E01-1983-4B2A-8CFD-41290788D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Thomas.Stadler</dc:creator>
  <cp:keywords/>
  <dc:description/>
  <cp:lastModifiedBy>Thomas.Stadler</cp:lastModifiedBy>
  <cp:revision>2</cp:revision>
  <dcterms:created xsi:type="dcterms:W3CDTF">2023-01-24T10:34:00Z</dcterms:created>
  <dcterms:modified xsi:type="dcterms:W3CDTF">2023-01-24T10:35:00Z</dcterms:modified>
</cp:coreProperties>
</file>