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09/04/2022 - 10/03/2022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09/04/2022 - 10/03/2022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73351022F0036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1,505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1,977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$287,801.15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1,073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$25,389.00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$313,190.15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$473,190.15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4000424922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4000569464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4000521140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4000539282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4000560439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4000575172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4000554703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4000594901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4000568006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4000360193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4000571297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4000554787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4000563091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4000565323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4000568286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4000299886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4000576178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4000602626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4000581346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4000574817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4000570377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4000567839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4000580270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4000597591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4000601213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4000595358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4000587143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4000583338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8/31/22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9/28/22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9/7/22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4000579777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4000584368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4000605092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9/16/22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4000606285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4000573430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4000586646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4000603964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10/3/22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9/12/22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9/26/22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9/27/22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4000578652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4000356390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9/15/22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9/21/22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9/14/22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9/23/22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9/24/22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9/8/22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4000599612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9/29/22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9/30/22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4000582874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8/30/22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9/9/22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