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7"/>
        <w:snapToGrid/>
        <w:ind w:left="0" w:leftChars="0" w:firstLine="0" w:firstLineChars="0"/>
      </w:pPr>
      <w:bookmarkStart w:id="0" w:name="_top"/>
    </w:p>
    <w:bookmarkEnd w:id="0"/>
    <w:p>
      <w:pPr>
        <w:pStyle w:val="187"/>
        <w:snapToGrid/>
        <w:ind w:left="0" w:leftChars="0" w:firstLine="0" w:firstLineChars="0"/>
        <w:jc w:val="center"/>
        <w:rPr>
          <w:rFonts w:hint="default" w:eastAsia="宋体"/>
          <w:sz w:val="84"/>
          <w:szCs w:val="84"/>
          <w:lang w:val="en-US" w:eastAsia="zh-CN"/>
        </w:rPr>
      </w:pPr>
      <w:r>
        <w:rPr>
          <w:rFonts w:hint="eastAsia"/>
          <w:sz w:val="52"/>
          <w:szCs w:val="52"/>
          <w:lang w:val="en-US" w:eastAsia="zh-CN"/>
        </w:rPr>
        <w:t>快速启动方案调研</w:t>
      </w:r>
    </w:p>
    <w:p>
      <w:pPr>
        <w:pStyle w:val="187"/>
        <w:snapToGrid/>
      </w:pPr>
      <w: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10160</wp:posOffset>
                </wp:positionV>
                <wp:extent cx="5205730" cy="8890"/>
                <wp:effectExtent l="0" t="0" r="0" b="0"/>
                <wp:wrapNone/>
                <wp:docPr id="6" name="直接连接符 6"/>
                <wp:cNvGraphicFramePr/>
                <a:graphic xmlns:a="http://schemas.openxmlformats.org/drawingml/2006/main">
                  <a:graphicData uri="http://schemas.microsoft.com/office/word/2010/wordprocessingShape">
                    <wps:wsp>
                      <wps:cNvCnPr/>
                      <wps:spPr bwMode="auto">
                        <a:xfrm>
                          <a:off x="0" y="0"/>
                          <a:ext cx="5205730" cy="8890"/>
                        </a:xfrm>
                        <a:prstGeom prst="line">
                          <a:avLst/>
                        </a:prstGeom>
                        <a:noFill/>
                        <a:ln w="19050">
                          <a:solidFill>
                            <a:srgbClr val="000000"/>
                          </a:solidFill>
                        </a:ln>
                      </wps:spPr>
                      <wps:bodyPr rot="0">
                        <a:noAutofit/>
                      </wps:bodyPr>
                    </wps:wsp>
                  </a:graphicData>
                </a:graphic>
              </wp:anchor>
            </w:drawing>
          </mc:Choice>
          <mc:Fallback>
            <w:pict>
              <v:line id="_x0000_s1026" o:spid="_x0000_s1026" o:spt="20" style="position:absolute;left:0pt;margin-left:-2.5pt;margin-top:0.8pt;height:0.7pt;width:409.9pt;z-index:251660288;mso-width-relative:page;mso-height-relative:page;" filled="f" stroked="t" coordsize="21600,21600" o:gfxdata="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vZhSDdQAAAAGAQAADwAAAAAAAAABACAAAAA4AAAAZHJzL2Rvd25yZXYueG1sUEsBAhQAFAAAAAgA&#10;h07iQMpb3jDaAQAAlAMAAA4AAAAAAAAAAQAgAAAAOQEAAGRycy9lMm9Eb2MueG1sUEsFBgAAAAAG&#10;AAYAWQEAAIUFAAAAAA==&#10;">
                <v:fill on="f" focussize="0,0"/>
                <v:stroke weight="1.5pt" color="#000000" joinstyle="round"/>
                <v:imagedata o:title=""/>
                <o:lock v:ext="edit" aspectratio="f"/>
              </v:line>
            </w:pict>
          </mc:Fallback>
        </mc:AlternateContent>
      </w:r>
    </w:p>
    <w:p>
      <w:pPr>
        <w:pStyle w:val="187"/>
        <w:snapToGrid/>
      </w:pPr>
    </w:p>
    <w:p>
      <w:pPr>
        <w:pStyle w:val="187"/>
        <w:snapToGrid/>
        <w:rPr>
          <w:lang w:val="en-US"/>
        </w:rPr>
      </w:pPr>
    </w:p>
    <w:p>
      <w:pPr>
        <w:pStyle w:val="187"/>
        <w:snapToGrid/>
        <w:rPr>
          <w:lang w:val="en-US"/>
        </w:rPr>
      </w:pPr>
    </w:p>
    <w:p>
      <w:pPr>
        <w:pStyle w:val="187"/>
        <w:snapToGrid/>
        <w:ind w:left="0" w:leftChars="0" w:firstLine="0" w:firstLineChars="0"/>
      </w:pPr>
    </w:p>
    <w:p>
      <w:pPr>
        <w:pStyle w:val="187"/>
        <w:snapToGrid/>
      </w:pPr>
    </w:p>
    <w:p>
      <w:pPr>
        <w:pStyle w:val="187"/>
        <w:snapToGrid/>
      </w:pPr>
    </w:p>
    <w:p>
      <w:pPr>
        <w:pStyle w:val="187"/>
        <w:snapToGrid/>
      </w:pPr>
    </w:p>
    <w:p>
      <w:pPr>
        <w:pStyle w:val="187"/>
        <w:snapToGrid/>
        <w:jc w:val="center"/>
        <w:rPr>
          <w:rFonts w:eastAsia="宋体"/>
          <w:lang w:eastAsia="zh-CN"/>
        </w:rPr>
      </w:pPr>
    </w:p>
    <w:p>
      <w:pPr>
        <w:pStyle w:val="187"/>
        <w:snapToGrid/>
        <w:jc w:val="center"/>
        <w:rPr>
          <w:rFonts w:eastAsia="宋体"/>
          <w:lang w:eastAsia="zh-CN"/>
        </w:rPr>
      </w:pPr>
      <w:r>
        <w:rPr>
          <w:rFonts w:ascii="宋体" w:hAnsi="宋体" w:eastAsia="宋体"/>
          <w:lang w:eastAsia="zh-CN"/>
        </w:rPr>
        <w:drawing>
          <wp:inline distT="0" distB="0" distL="0" distR="0">
            <wp:extent cx="2699385" cy="1186180"/>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stretch>
                      <a:fillRect/>
                    </a:stretch>
                  </pic:blipFill>
                  <pic:spPr>
                    <a:xfrm>
                      <a:off x="0" y="0"/>
                      <a:ext cx="2700007" cy="1186743"/>
                    </a:xfrm>
                    <a:prstGeom prst="rect">
                      <a:avLst/>
                    </a:prstGeom>
                    <a:noFill/>
                    <a:ln>
                      <a:noFill/>
                    </a:ln>
                  </pic:spPr>
                </pic:pic>
              </a:graphicData>
            </a:graphic>
          </wp:inline>
        </w:drawing>
      </w:r>
    </w:p>
    <w:p>
      <w:pPr>
        <w:pStyle w:val="187"/>
        <w:snapToGrid/>
        <w:jc w:val="center"/>
        <w:rPr>
          <w:rFonts w:eastAsia="宋体"/>
          <w:lang w:eastAsia="zh-CN"/>
        </w:rPr>
      </w:pPr>
    </w:p>
    <w:p>
      <w:pPr>
        <w:pStyle w:val="187"/>
        <w:snapToGrid/>
        <w:ind w:left="0" w:leftChars="0" w:firstLine="0" w:firstLineChars="0"/>
        <w:jc w:val="center"/>
      </w:pPr>
    </w:p>
    <w:tbl>
      <w:tblPr>
        <w:tblStyle w:val="30"/>
        <w:tblpPr w:leftFromText="180" w:rightFromText="180" w:vertAnchor="text" w:horzAnchor="page" w:tblpXSpec="center" w:tblpY="180"/>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4"/>
        <w:gridCol w:w="1967"/>
        <w:gridCol w:w="1304"/>
        <w:gridCol w:w="1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top"/>
          </w:tcPr>
          <w:p>
            <w:pPr>
              <w:pStyle w:val="187"/>
              <w:snapToGrid w:val="0"/>
              <w:spacing w:line="240" w:lineRule="auto"/>
              <w:ind w:firstLine="0" w:firstLineChars="0"/>
              <w:jc w:val="center"/>
              <w:rPr>
                <w:rFonts w:ascii="宋体" w:hAnsi="宋体" w:eastAsia="宋体"/>
                <w:color w:val="000000"/>
                <w:sz w:val="21"/>
                <w:szCs w:val="21"/>
              </w:rPr>
            </w:pPr>
            <w:r>
              <w:rPr>
                <w:rFonts w:ascii="宋体" w:hAnsi="宋体" w:eastAsia="宋体"/>
                <w:sz w:val="21"/>
                <w:szCs w:val="21"/>
                <w:lang w:eastAsia="zh-CN"/>
              </w:rPr>
              <w:t>配置项</w:t>
            </w:r>
            <w:r>
              <w:rPr>
                <w:rFonts w:ascii="宋体" w:hAnsi="宋体" w:eastAsia="宋体"/>
                <w:sz w:val="21"/>
                <w:szCs w:val="21"/>
              </w:rPr>
              <w:t>编号</w:t>
            </w:r>
          </w:p>
        </w:tc>
        <w:tc>
          <w:tcPr>
            <w:tcW w:w="5028" w:type="dxa"/>
            <w:gridSpan w:val="3"/>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color w:val="000000"/>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top"/>
          </w:tcPr>
          <w:p>
            <w:pPr>
              <w:pStyle w:val="187"/>
              <w:snapToGrid w:val="0"/>
              <w:spacing w:line="240" w:lineRule="auto"/>
              <w:ind w:firstLine="0" w:firstLineChars="0"/>
              <w:jc w:val="center"/>
              <w:rPr>
                <w:rFonts w:ascii="宋体" w:hAnsi="宋体" w:eastAsia="宋体"/>
                <w:sz w:val="21"/>
                <w:szCs w:val="21"/>
              </w:rPr>
            </w:pPr>
            <w:r>
              <w:rPr>
                <w:rFonts w:ascii="宋体" w:hAnsi="宋体" w:eastAsia="宋体"/>
                <w:sz w:val="21"/>
                <w:szCs w:val="21"/>
              </w:rPr>
              <w:t>密级</w:t>
            </w:r>
          </w:p>
        </w:tc>
        <w:tc>
          <w:tcPr>
            <w:tcW w:w="196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color w:val="000000"/>
                <w:sz w:val="21"/>
                <w:szCs w:val="21"/>
                <w:lang w:val="en-US" w:eastAsia="zh-CN"/>
              </w:rPr>
            </w:pPr>
            <w:r>
              <w:rPr>
                <w:rFonts w:ascii="宋体" w:hAnsi="宋体" w:eastAsia="宋体"/>
                <w:color w:val="000000"/>
                <w:sz w:val="21"/>
                <w:szCs w:val="21"/>
                <w:lang w:val="en-US" w:eastAsia="zh-CN"/>
              </w:rPr>
              <w:t>秘密</w:t>
            </w:r>
          </w:p>
        </w:tc>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top"/>
          </w:tcPr>
          <w:p>
            <w:pPr>
              <w:pStyle w:val="187"/>
              <w:snapToGrid w:val="0"/>
              <w:spacing w:line="240" w:lineRule="auto"/>
              <w:ind w:firstLine="0" w:firstLineChars="0"/>
              <w:jc w:val="center"/>
              <w:rPr>
                <w:rFonts w:ascii="宋体" w:hAnsi="宋体" w:eastAsia="宋体"/>
                <w:sz w:val="21"/>
                <w:szCs w:val="21"/>
                <w:lang w:eastAsia="zh-CN"/>
              </w:rPr>
            </w:pPr>
            <w:r>
              <w:rPr>
                <w:rFonts w:ascii="宋体" w:hAnsi="宋体" w:eastAsia="宋体"/>
                <w:sz w:val="21"/>
                <w:szCs w:val="21"/>
                <w:lang w:eastAsia="zh-CN"/>
              </w:rPr>
              <w:t>版本</w:t>
            </w:r>
          </w:p>
        </w:tc>
        <w:tc>
          <w:tcPr>
            <w:tcW w:w="175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lang w:val="en-US" w:eastAsia="zh-CN"/>
              </w:rPr>
            </w:pPr>
            <w:r>
              <w:rPr>
                <w:rFonts w:ascii="宋体" w:hAnsi="宋体"/>
                <w:sz w:val="21"/>
                <w:szCs w:val="21"/>
                <w:lang w:val="en-US" w:eastAsia="zh-CN"/>
              </w:rPr>
              <w:t>V0.1.0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lang w:eastAsia="zh-CN"/>
              </w:rPr>
            </w:pPr>
            <w:r>
              <w:rPr>
                <w:rFonts w:ascii="宋体" w:hAnsi="宋体" w:eastAsia="宋体"/>
                <w:sz w:val="21"/>
                <w:szCs w:val="21"/>
              </w:rPr>
              <w:t>拟制</w:t>
            </w:r>
          </w:p>
        </w:tc>
        <w:tc>
          <w:tcPr>
            <w:tcW w:w="196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color w:val="000000"/>
                <w:sz w:val="21"/>
                <w:szCs w:val="21"/>
                <w:lang w:val="en-US" w:eastAsia="zh-CN"/>
              </w:rPr>
            </w:pPr>
          </w:p>
        </w:tc>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top"/>
          </w:tcPr>
          <w:p>
            <w:pPr>
              <w:pStyle w:val="187"/>
              <w:snapToGrid w:val="0"/>
              <w:spacing w:line="240" w:lineRule="auto"/>
              <w:ind w:firstLine="0" w:firstLineChars="0"/>
              <w:jc w:val="center"/>
              <w:rPr>
                <w:rFonts w:ascii="宋体" w:hAnsi="宋体" w:eastAsia="宋体"/>
                <w:sz w:val="21"/>
                <w:szCs w:val="21"/>
                <w:lang w:eastAsia="zh-CN"/>
              </w:rPr>
            </w:pPr>
            <w:r>
              <w:rPr>
                <w:rFonts w:ascii="宋体" w:hAnsi="宋体" w:eastAsia="宋体"/>
                <w:sz w:val="21"/>
                <w:szCs w:val="21"/>
                <w:lang w:eastAsia="zh-CN"/>
              </w:rPr>
              <w:t>日期</w:t>
            </w:r>
          </w:p>
        </w:tc>
        <w:tc>
          <w:tcPr>
            <w:tcW w:w="175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lang w:val="en-US" w:eastAsia="zh"/>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lang w:val="en-US" w:eastAsia="zh-CN"/>
              </w:rPr>
            </w:pPr>
            <w:r>
              <w:rPr>
                <w:rFonts w:ascii="宋体" w:hAnsi="宋体" w:eastAsia="宋体"/>
                <w:sz w:val="21"/>
                <w:szCs w:val="21"/>
              </w:rPr>
              <w:t>审核</w:t>
            </w:r>
          </w:p>
        </w:tc>
        <w:tc>
          <w:tcPr>
            <w:tcW w:w="196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color w:val="000000"/>
                <w:sz w:val="21"/>
                <w:szCs w:val="21"/>
              </w:rPr>
            </w:pPr>
          </w:p>
        </w:tc>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top"/>
          </w:tcPr>
          <w:p>
            <w:pPr>
              <w:pStyle w:val="187"/>
              <w:snapToGrid w:val="0"/>
              <w:spacing w:line="240" w:lineRule="auto"/>
              <w:ind w:firstLine="0" w:firstLineChars="0"/>
              <w:jc w:val="center"/>
              <w:rPr>
                <w:rFonts w:ascii="宋体" w:hAnsi="宋体" w:eastAsia="宋体"/>
                <w:sz w:val="21"/>
                <w:szCs w:val="21"/>
              </w:rPr>
            </w:pPr>
            <w:r>
              <w:rPr>
                <w:rFonts w:ascii="宋体" w:hAnsi="宋体" w:eastAsia="宋体"/>
                <w:sz w:val="21"/>
                <w:szCs w:val="21"/>
                <w:lang w:eastAsia="zh-CN"/>
              </w:rPr>
              <w:t>日期</w:t>
            </w:r>
          </w:p>
        </w:tc>
        <w:tc>
          <w:tcPr>
            <w:tcW w:w="175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lang w:val="en-US" w:eastAsia="zh-CN"/>
              </w:rPr>
            </w:pPr>
            <w:r>
              <w:rPr>
                <w:rFonts w:ascii="宋体" w:hAnsi="宋体" w:eastAsia="宋体"/>
                <w:sz w:val="21"/>
                <w:szCs w:val="21"/>
              </w:rPr>
              <w:t>批准</w:t>
            </w:r>
          </w:p>
        </w:tc>
        <w:tc>
          <w:tcPr>
            <w:tcW w:w="196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color w:val="000000"/>
                <w:sz w:val="21"/>
                <w:szCs w:val="21"/>
              </w:rPr>
            </w:pPr>
          </w:p>
        </w:tc>
        <w:tc>
          <w:tcPr>
            <w:tcW w:w="1304" w:type="dxa"/>
            <w:tcBorders>
              <w:top w:val="single" w:color="000000" w:sz="8" w:space="0"/>
              <w:left w:val="single" w:color="000000" w:sz="8" w:space="0"/>
              <w:bottom w:val="single" w:color="000000" w:sz="8" w:space="0"/>
              <w:right w:val="single" w:color="000000" w:sz="8" w:space="0"/>
            </w:tcBorders>
            <w:shd w:val="clear" w:color="FFFFFF" w:fill="FFFFFF"/>
            <w:noWrap w:val="0"/>
            <w:vAlign w:val="top"/>
          </w:tcPr>
          <w:p>
            <w:pPr>
              <w:pStyle w:val="187"/>
              <w:snapToGrid w:val="0"/>
              <w:spacing w:line="240" w:lineRule="auto"/>
              <w:ind w:firstLine="0" w:firstLineChars="0"/>
              <w:jc w:val="center"/>
              <w:rPr>
                <w:rFonts w:ascii="宋体" w:hAnsi="宋体" w:eastAsia="宋体"/>
                <w:sz w:val="21"/>
                <w:szCs w:val="21"/>
              </w:rPr>
            </w:pPr>
            <w:r>
              <w:rPr>
                <w:rFonts w:ascii="宋体" w:hAnsi="宋体" w:eastAsia="宋体"/>
                <w:sz w:val="21"/>
                <w:szCs w:val="21"/>
                <w:lang w:eastAsia="zh-CN"/>
              </w:rPr>
              <w:t>日期</w:t>
            </w:r>
          </w:p>
        </w:tc>
        <w:tc>
          <w:tcPr>
            <w:tcW w:w="1757" w:type="dxa"/>
            <w:tcBorders>
              <w:top w:val="single" w:color="000000" w:sz="8" w:space="0"/>
              <w:left w:val="single" w:color="000000" w:sz="8" w:space="0"/>
              <w:bottom w:val="single" w:color="000000" w:sz="8" w:space="0"/>
              <w:right w:val="single" w:color="000000" w:sz="8" w:space="0"/>
            </w:tcBorders>
            <w:shd w:val="clear" w:color="FFFFFF" w:fill="FFFFFF"/>
            <w:noWrap w:val="0"/>
            <w:vAlign w:val="center"/>
          </w:tcPr>
          <w:p>
            <w:pPr>
              <w:pStyle w:val="187"/>
              <w:snapToGrid w:val="0"/>
              <w:spacing w:line="240" w:lineRule="auto"/>
              <w:ind w:firstLine="0" w:firstLineChars="0"/>
              <w:jc w:val="center"/>
              <w:rPr>
                <w:rFonts w:ascii="宋体" w:hAnsi="宋体" w:eastAsia="宋体"/>
                <w:sz w:val="21"/>
                <w:szCs w:val="21"/>
              </w:rPr>
            </w:pPr>
          </w:p>
        </w:tc>
      </w:tr>
    </w:tbl>
    <w:p>
      <w:pPr>
        <w:pStyle w:val="187"/>
        <w:keepNext w:val="0"/>
        <w:keepLines w:val="0"/>
        <w:pageBreakBefore w:val="0"/>
        <w:widowControl w:val="0"/>
        <w:snapToGrid w:val="0"/>
        <w:rPr>
          <w:rFonts w:ascii="宋体" w:hAnsi="宋体" w:eastAsia="宋体"/>
          <w:sz w:val="21"/>
          <w:szCs w:val="21"/>
          <w:lang w:val="en-US"/>
        </w:rPr>
        <w:sectPr>
          <w:headerReference r:id="rId4" w:type="first"/>
          <w:headerReference r:id="rId3" w:type="default"/>
          <w:pgSz w:w="11906" w:h="16838"/>
          <w:pgMar w:top="1440" w:right="1800" w:bottom="1440" w:left="1800" w:header="851" w:footer="992" w:gutter="0"/>
          <w:cols w:space="1701" w:num="1"/>
          <w:docGrid w:type="lines" w:linePitch="312" w:charSpace="0"/>
        </w:sectPr>
      </w:pPr>
      <w:r>
        <w:rPr>
          <w:rFonts w:ascii="宋体" w:hAnsi="宋体"/>
          <w:sz w:val="21"/>
          <w:szCs w:val="21"/>
          <w:lang w:val="en-US"/>
        </w:rPr>
        <w:t xml:space="preserve"> </w:t>
      </w:r>
    </w:p>
    <w:p>
      <w:pPr>
        <w:pStyle w:val="187"/>
        <w:keepNext w:val="0"/>
        <w:keepLines w:val="0"/>
        <w:pageBreakBefore w:val="0"/>
        <w:widowControl w:val="0"/>
        <w:snapToGrid/>
        <w:spacing w:line="240" w:lineRule="auto"/>
        <w:ind w:left="0" w:leftChars="0" w:firstLine="0" w:firstLineChars="0"/>
        <w:jc w:val="left"/>
        <w:rPr>
          <w:b/>
          <w:bCs/>
          <w:sz w:val="28"/>
          <w:szCs w:val="28"/>
        </w:rPr>
      </w:pPr>
      <w:r>
        <w:rPr>
          <w:b/>
          <w:bCs/>
          <w:sz w:val="28"/>
          <w:szCs w:val="28"/>
        </w:rPr>
        <w:t>版本变更记录</w:t>
      </w:r>
    </w:p>
    <w:p>
      <w:pPr>
        <w:pStyle w:val="187"/>
        <w:snapToGrid/>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94615</wp:posOffset>
                </wp:positionV>
                <wp:extent cx="5205730" cy="8890"/>
                <wp:effectExtent l="0" t="0" r="0" b="0"/>
                <wp:wrapNone/>
                <wp:docPr id="8" name="直接连接符 8"/>
                <wp:cNvGraphicFramePr/>
                <a:graphic xmlns:a="http://schemas.openxmlformats.org/drawingml/2006/main">
                  <a:graphicData uri="http://schemas.microsoft.com/office/word/2010/wordprocessingShape">
                    <wps:wsp>
                      <wps:cNvCnPr/>
                      <wps:spPr bwMode="auto">
                        <a:xfrm>
                          <a:off x="0" y="0"/>
                          <a:ext cx="5205730" cy="8890"/>
                        </a:xfrm>
                        <a:prstGeom prst="line">
                          <a:avLst/>
                        </a:prstGeom>
                        <a:noFill/>
                        <a:ln w="19050">
                          <a:solidFill>
                            <a:srgbClr val="000000"/>
                          </a:solidFill>
                        </a:ln>
                      </wps:spPr>
                      <wps:bodyPr rot="0">
                        <a:noAutofit/>
                      </wps:bodyPr>
                    </wps:wsp>
                  </a:graphicData>
                </a:graphic>
              </wp:anchor>
            </w:drawing>
          </mc:Choice>
          <mc:Fallback>
            <w:pict>
              <v:line id="_x0000_s1026" o:spid="_x0000_s1026" o:spt="20" style="position:absolute;left:0pt;margin-left:0pt;margin-top:7.45pt;height:0.7pt;width:409.9pt;z-index:251660288;mso-width-relative:page;mso-height-relative:page;" filled="f" stroked="t" coordsize="21600,21600" o:gfxdata="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CyI&#10;ta3TAAAABgEAAA8AAAAAAAAAAQAgAAAAOAAAAGRycy9kb3ducmV2LnhtbFBLAQIUABQAAAAIAIdO&#10;4kCH0GNe2QEAAJQDAAAOAAAAAAAAAAEAIAAAADgBAABkcnMvZTJvRG9jLnhtbFBLBQYAAAAABgAG&#10;AFkBAACDBQAAAAA=&#10;">
                <v:fill on="f" focussize="0,0"/>
                <v:stroke weight="1.5pt" color="#000000" joinstyle="round"/>
                <v:imagedata o:title=""/>
                <o:lock v:ext="edit" aspectratio="f"/>
              </v:line>
            </w:pict>
          </mc:Fallback>
        </mc:AlternateContent>
      </w:r>
    </w:p>
    <w:tbl>
      <w:tblPr>
        <w:tblStyle w:val="30"/>
        <w:tblW w:w="82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0"/>
        <w:gridCol w:w="5168"/>
        <w:gridCol w:w="919"/>
        <w:gridCol w:w="1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760" w:type="dxa"/>
            <w:shd w:val="clear" w:color="0050FF" w:fill="0050FF"/>
            <w:noWrap w:val="0"/>
            <w:vAlign w:val="center"/>
          </w:tcPr>
          <w:p>
            <w:pPr>
              <w:pStyle w:val="187"/>
              <w:keepNext w:val="0"/>
              <w:keepLines w:val="0"/>
              <w:pageBreakBefore w:val="0"/>
              <w:widowControl w:val="0"/>
              <w:snapToGrid w:val="0"/>
              <w:spacing w:line="240" w:lineRule="auto"/>
              <w:ind w:firstLine="0" w:firstLineChars="0"/>
              <w:jc w:val="center"/>
              <w:rPr>
                <w:rFonts w:ascii="宋体" w:hAnsi="宋体"/>
                <w:b/>
                <w:color w:val="FFFFFF"/>
                <w:sz w:val="21"/>
                <w:szCs w:val="21"/>
                <w:lang w:eastAsia="zh-CN"/>
              </w:rPr>
            </w:pPr>
            <w:r>
              <w:rPr>
                <w:rFonts w:ascii="宋体" w:hAnsi="宋体"/>
                <w:b/>
                <w:color w:val="FFFFFF"/>
                <w:sz w:val="21"/>
                <w:szCs w:val="21"/>
                <w:lang w:eastAsia="zh-CN"/>
              </w:rPr>
              <w:t>版本</w:t>
            </w:r>
          </w:p>
        </w:tc>
        <w:tc>
          <w:tcPr>
            <w:tcW w:w="5168" w:type="dxa"/>
            <w:shd w:val="clear" w:color="0050FF" w:fill="0050FF"/>
            <w:noWrap w:val="0"/>
            <w:vAlign w:val="center"/>
          </w:tcPr>
          <w:p>
            <w:pPr>
              <w:pStyle w:val="187"/>
              <w:keepNext w:val="0"/>
              <w:keepLines w:val="0"/>
              <w:pageBreakBefore w:val="0"/>
              <w:widowControl w:val="0"/>
              <w:snapToGrid w:val="0"/>
              <w:spacing w:line="240" w:lineRule="auto"/>
              <w:ind w:firstLine="0" w:firstLineChars="0"/>
              <w:jc w:val="center"/>
              <w:rPr>
                <w:rFonts w:ascii="宋体" w:hAnsi="宋体"/>
                <w:b/>
                <w:color w:val="FFFFFF"/>
                <w:sz w:val="21"/>
                <w:szCs w:val="21"/>
                <w:lang w:eastAsia="zh-CN"/>
              </w:rPr>
            </w:pPr>
            <w:r>
              <w:rPr>
                <w:rFonts w:ascii="宋体" w:hAnsi="宋体"/>
                <w:b/>
                <w:color w:val="FFFFFF"/>
                <w:sz w:val="21"/>
                <w:szCs w:val="21"/>
                <w:lang w:eastAsia="zh-CN"/>
              </w:rPr>
              <w:t>修订说明</w:t>
            </w:r>
          </w:p>
        </w:tc>
        <w:tc>
          <w:tcPr>
            <w:tcW w:w="919" w:type="dxa"/>
            <w:shd w:val="clear" w:color="0050FF" w:fill="0050FF"/>
            <w:noWrap w:val="0"/>
            <w:vAlign w:val="center"/>
          </w:tcPr>
          <w:p>
            <w:pPr>
              <w:pStyle w:val="187"/>
              <w:keepNext w:val="0"/>
              <w:keepLines w:val="0"/>
              <w:pageBreakBefore w:val="0"/>
              <w:widowControl w:val="0"/>
              <w:snapToGrid w:val="0"/>
              <w:spacing w:line="240" w:lineRule="auto"/>
              <w:ind w:firstLine="0" w:firstLineChars="0"/>
              <w:jc w:val="center"/>
              <w:rPr>
                <w:rFonts w:ascii="宋体" w:hAnsi="宋体"/>
                <w:b/>
                <w:color w:val="FFFFFF"/>
                <w:sz w:val="21"/>
                <w:szCs w:val="21"/>
                <w:lang w:eastAsia="zh-CN"/>
              </w:rPr>
            </w:pPr>
            <w:r>
              <w:rPr>
                <w:rFonts w:ascii="宋体" w:hAnsi="宋体"/>
                <w:b/>
                <w:color w:val="FFFFFF"/>
                <w:sz w:val="21"/>
                <w:szCs w:val="21"/>
                <w:lang w:eastAsia="zh-CN"/>
              </w:rPr>
              <w:t>修订人</w:t>
            </w:r>
          </w:p>
        </w:tc>
        <w:tc>
          <w:tcPr>
            <w:tcW w:w="1429" w:type="dxa"/>
            <w:shd w:val="clear" w:color="0050FF" w:fill="0050FF"/>
            <w:noWrap w:val="0"/>
            <w:vAlign w:val="center"/>
          </w:tcPr>
          <w:p>
            <w:pPr>
              <w:pStyle w:val="187"/>
              <w:keepNext w:val="0"/>
              <w:keepLines w:val="0"/>
              <w:pageBreakBefore w:val="0"/>
              <w:widowControl w:val="0"/>
              <w:snapToGrid w:val="0"/>
              <w:spacing w:line="240" w:lineRule="auto"/>
              <w:ind w:firstLine="0" w:firstLineChars="0"/>
              <w:jc w:val="center"/>
              <w:rPr>
                <w:rFonts w:ascii="宋体" w:hAnsi="宋体"/>
                <w:b/>
                <w:color w:val="FFFFFF"/>
                <w:sz w:val="21"/>
                <w:szCs w:val="21"/>
                <w:lang w:eastAsia="zh-CN"/>
              </w:rPr>
            </w:pPr>
            <w:r>
              <w:rPr>
                <w:rFonts w:ascii="宋体" w:hAnsi="宋体"/>
                <w:b/>
                <w:color w:val="FFFFFF"/>
                <w:sz w:val="21"/>
                <w:szCs w:val="21"/>
                <w:lang w:eastAsia="zh-CN"/>
              </w:rPr>
              <w:t>修订时间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1" w:hRule="atLeast"/>
          <w:jc w:val="center"/>
        </w:trPr>
        <w:tc>
          <w:tcPr>
            <w:tcW w:w="760" w:type="dxa"/>
            <w:shd w:val="clear" w:color="FFFFFF" w:fill="FFFFFF"/>
            <w:noWrap w:val="0"/>
            <w:vAlign w:val="center"/>
          </w:tcPr>
          <w:p>
            <w:pPr>
              <w:pStyle w:val="187"/>
              <w:keepNext w:val="0"/>
              <w:keepLines w:val="0"/>
              <w:pageBreakBefore w:val="0"/>
              <w:widowControl w:val="0"/>
              <w:numPr>
                <w:ilvl w:val="0"/>
                <w:numId w:val="0"/>
              </w:numPr>
              <w:snapToGrid w:val="0"/>
              <w:spacing w:line="240" w:lineRule="auto"/>
              <w:ind w:left="0" w:leftChars="0" w:firstLine="0" w:firstLineChars="0"/>
              <w:jc w:val="left"/>
              <w:rPr>
                <w:rFonts w:hint="default" w:ascii="宋体" w:hAnsi="宋体" w:eastAsia="宋体"/>
                <w:color w:val="000000"/>
                <w:sz w:val="21"/>
                <w:szCs w:val="21"/>
                <w:lang w:val="en-US" w:eastAsia="zh-CN"/>
              </w:rPr>
            </w:pPr>
            <w:r>
              <w:rPr>
                <w:rFonts w:ascii="宋体" w:hAnsi="宋体"/>
                <w:color w:val="000000"/>
                <w:sz w:val="21"/>
                <w:szCs w:val="21"/>
                <w:lang w:val="en-US" w:eastAsia="zh-CN"/>
              </w:rPr>
              <w:t>0.1.0</w:t>
            </w:r>
          </w:p>
        </w:tc>
        <w:tc>
          <w:tcPr>
            <w:tcW w:w="5168" w:type="dxa"/>
            <w:shd w:val="clear" w:color="FFFFFF" w:fill="FFFFFF"/>
            <w:noWrap w:val="0"/>
            <w:vAlign w:val="center"/>
          </w:tcPr>
          <w:p>
            <w:pPr>
              <w:pStyle w:val="187"/>
              <w:keepNext w:val="0"/>
              <w:keepLines w:val="0"/>
              <w:pageBreakBefore w:val="0"/>
              <w:widowControl w:val="0"/>
              <w:tabs>
                <w:tab w:val="left" w:pos="571"/>
              </w:tabs>
              <w:snapToGrid w:val="0"/>
              <w:spacing w:line="240" w:lineRule="auto"/>
              <w:ind w:left="0" w:leftChars="0" w:firstLine="0" w:firstLineChars="0"/>
              <w:jc w:val="left"/>
              <w:rPr>
                <w:rFonts w:hint="default" w:ascii="宋体" w:hAnsi="宋体" w:eastAsia="宋体"/>
                <w:color w:val="000000"/>
                <w:sz w:val="21"/>
                <w:szCs w:val="21"/>
                <w:lang w:val="en-US" w:eastAsia="zh-CN"/>
              </w:rPr>
            </w:pPr>
            <w:r>
              <w:rPr>
                <w:rFonts w:hint="eastAsia" w:ascii="宋体" w:hAnsi="宋体"/>
                <w:color w:val="000000"/>
                <w:sz w:val="21"/>
                <w:szCs w:val="21"/>
                <w:lang w:val="en-US" w:eastAsia="zh-CN"/>
              </w:rPr>
              <w:t>创建</w:t>
            </w:r>
          </w:p>
        </w:tc>
        <w:tc>
          <w:tcPr>
            <w:tcW w:w="91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ascii="宋体" w:hAnsi="宋体" w:eastAsia="宋体"/>
                <w:color w:val="000000"/>
                <w:sz w:val="21"/>
                <w:szCs w:val="21"/>
                <w:lang w:eastAsia="zh-CN"/>
              </w:rPr>
            </w:pPr>
            <w:r>
              <w:rPr>
                <w:rFonts w:hint="eastAsia" w:ascii="宋体" w:hAnsi="宋体"/>
                <w:color w:val="000000"/>
                <w:sz w:val="21"/>
                <w:szCs w:val="21"/>
                <w:lang w:eastAsia="zh-CN"/>
              </w:rPr>
              <w:t>聂诚</w:t>
            </w:r>
          </w:p>
        </w:tc>
        <w:tc>
          <w:tcPr>
            <w:tcW w:w="142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hint="default" w:ascii="宋体" w:hAnsi="宋体"/>
                <w:color w:val="000000"/>
                <w:sz w:val="21"/>
                <w:szCs w:val="21"/>
                <w:lang w:val="en-US" w:eastAsia="zh-CN"/>
              </w:rPr>
            </w:pPr>
            <w:r>
              <w:rPr>
                <w:rFonts w:hint="eastAsia" w:ascii="宋体" w:hAnsi="宋体"/>
                <w:color w:val="000000"/>
                <w:sz w:val="21"/>
                <w:szCs w:val="21"/>
                <w:lang w:val="en-US" w:eastAsia="zh-CN"/>
              </w:rPr>
              <w:t>2024.07.02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760" w:type="dxa"/>
            <w:shd w:val="clear" w:color="FFFFFF" w:fill="FFFFFF"/>
            <w:noWrap w:val="0"/>
            <w:vAlign w:val="center"/>
          </w:tcPr>
          <w:p>
            <w:pPr>
              <w:pStyle w:val="187"/>
              <w:keepNext w:val="0"/>
              <w:keepLines w:val="0"/>
              <w:pageBreakBefore w:val="0"/>
              <w:widowControl w:val="0"/>
              <w:numPr>
                <w:ilvl w:val="0"/>
                <w:numId w:val="0"/>
              </w:numPr>
              <w:snapToGrid w:val="0"/>
              <w:spacing w:line="240" w:lineRule="auto"/>
              <w:ind w:left="0" w:leftChars="0" w:firstLine="0" w:firstLineChars="0"/>
              <w:jc w:val="left"/>
              <w:rPr>
                <w:rFonts w:hint="default" w:ascii="宋体" w:hAnsi="宋体" w:eastAsia="宋体"/>
                <w:color w:val="000000"/>
                <w:sz w:val="21"/>
                <w:szCs w:val="21"/>
                <w:lang w:val="en-US" w:eastAsia="zh-CN" w:bidi="ar-SA"/>
              </w:rPr>
            </w:pPr>
            <w:r>
              <w:rPr>
                <w:rFonts w:hint="eastAsia" w:ascii="宋体" w:hAnsi="宋体"/>
                <w:color w:val="000000"/>
                <w:sz w:val="21"/>
                <w:szCs w:val="21"/>
                <w:lang w:val="en-US" w:eastAsia="zh-CN" w:bidi="ar-SA"/>
              </w:rPr>
              <w:t>0.1.1</w:t>
            </w:r>
          </w:p>
        </w:tc>
        <w:tc>
          <w:tcPr>
            <w:tcW w:w="5168" w:type="dxa"/>
            <w:shd w:val="clear" w:color="FFFFFF" w:fill="FFFFFF"/>
            <w:noWrap w:val="0"/>
            <w:vAlign w:val="center"/>
          </w:tcPr>
          <w:p>
            <w:pPr>
              <w:pStyle w:val="187"/>
              <w:keepNext w:val="0"/>
              <w:keepLines w:val="0"/>
              <w:pageBreakBefore w:val="0"/>
              <w:widowControl w:val="0"/>
              <w:tabs>
                <w:tab w:val="left" w:pos="571"/>
              </w:tabs>
              <w:snapToGrid w:val="0"/>
              <w:spacing w:line="240" w:lineRule="auto"/>
              <w:ind w:left="0" w:leftChars="0" w:firstLine="0" w:firstLineChars="0"/>
              <w:jc w:val="left"/>
              <w:rPr>
                <w:rFonts w:hint="default" w:ascii="宋体" w:hAnsi="宋体" w:eastAsia="宋体"/>
                <w:color w:val="000000"/>
                <w:sz w:val="21"/>
                <w:szCs w:val="21"/>
                <w:lang w:val="en-US" w:eastAsia="zh-CN" w:bidi="ar-SA"/>
              </w:rPr>
            </w:pPr>
            <w:r>
              <w:rPr>
                <w:rFonts w:hint="eastAsia" w:ascii="宋体" w:hAnsi="宋体"/>
                <w:color w:val="000000"/>
                <w:sz w:val="21"/>
                <w:szCs w:val="21"/>
                <w:lang w:val="en-US" w:eastAsia="zh-CN" w:bidi="ar-SA"/>
              </w:rPr>
              <w:t>新增2.2</w:t>
            </w:r>
            <w:bookmarkStart w:id="60" w:name="_GoBack"/>
            <w:bookmarkEnd w:id="60"/>
            <w:r>
              <w:rPr>
                <w:rFonts w:hint="eastAsia" w:ascii="宋体" w:hAnsi="宋体"/>
                <w:color w:val="000000"/>
                <w:sz w:val="21"/>
                <w:szCs w:val="21"/>
                <w:lang w:val="en-US" w:eastAsia="zh-CN" w:bidi="ar-SA"/>
              </w:rPr>
              <w:t xml:space="preserve"> 4.5.2 4.4.1</w:t>
            </w:r>
          </w:p>
        </w:tc>
        <w:tc>
          <w:tcPr>
            <w:tcW w:w="91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ascii="宋体" w:hAnsi="宋体" w:eastAsia="宋体"/>
                <w:color w:val="000000"/>
                <w:sz w:val="21"/>
                <w:szCs w:val="21"/>
                <w:lang w:val="en-US" w:eastAsia="zh-CN" w:bidi="ar-SA"/>
              </w:rPr>
            </w:pPr>
            <w:r>
              <w:rPr>
                <w:rFonts w:hint="eastAsia" w:ascii="宋体" w:hAnsi="宋体"/>
                <w:color w:val="000000"/>
                <w:sz w:val="21"/>
                <w:szCs w:val="21"/>
                <w:lang w:eastAsia="zh-CN"/>
              </w:rPr>
              <w:t>聂诚</w:t>
            </w:r>
          </w:p>
        </w:tc>
        <w:tc>
          <w:tcPr>
            <w:tcW w:w="142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hint="default" w:ascii="宋体" w:hAnsi="宋体" w:eastAsia="宋体"/>
                <w:color w:val="000000"/>
                <w:sz w:val="21"/>
                <w:szCs w:val="21"/>
                <w:lang w:val="en-US" w:eastAsia="zh-CN" w:bidi="ar-SA"/>
              </w:rPr>
            </w:pPr>
            <w:r>
              <w:rPr>
                <w:rFonts w:hint="eastAsia" w:ascii="宋体" w:hAnsi="宋体"/>
                <w:color w:val="000000"/>
                <w:sz w:val="21"/>
                <w:szCs w:val="21"/>
                <w:lang w:val="en-US" w:eastAsia="zh-CN"/>
              </w:rPr>
              <w:t>2024.11.01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760" w:type="dxa"/>
            <w:shd w:val="clear" w:color="FFFFFF" w:fill="FFFFFF"/>
            <w:noWrap w:val="0"/>
            <w:vAlign w:val="center"/>
          </w:tcPr>
          <w:p>
            <w:pPr>
              <w:pStyle w:val="187"/>
              <w:keepNext w:val="0"/>
              <w:keepLines w:val="0"/>
              <w:pageBreakBefore w:val="0"/>
              <w:widowControl w:val="0"/>
              <w:numPr>
                <w:ilvl w:val="0"/>
                <w:numId w:val="0"/>
              </w:numPr>
              <w:snapToGrid w:val="0"/>
              <w:spacing w:line="240" w:lineRule="auto"/>
              <w:ind w:left="0" w:leftChars="0" w:firstLine="0" w:firstLineChars="0"/>
              <w:jc w:val="left"/>
              <w:rPr>
                <w:rFonts w:ascii="宋体" w:hAnsi="宋体" w:eastAsia="宋体"/>
                <w:color w:val="000000"/>
                <w:sz w:val="21"/>
                <w:szCs w:val="21"/>
                <w:lang w:val="en-US" w:eastAsia="zh" w:bidi="ar-SA"/>
              </w:rPr>
            </w:pPr>
          </w:p>
        </w:tc>
        <w:tc>
          <w:tcPr>
            <w:tcW w:w="5168" w:type="dxa"/>
            <w:shd w:val="clear" w:color="FFFFFF" w:fill="FFFFFF"/>
            <w:noWrap w:val="0"/>
            <w:vAlign w:val="center"/>
          </w:tcPr>
          <w:p>
            <w:pPr>
              <w:pStyle w:val="187"/>
              <w:keepNext w:val="0"/>
              <w:keepLines w:val="0"/>
              <w:pageBreakBefore w:val="0"/>
              <w:widowControl w:val="0"/>
              <w:tabs>
                <w:tab w:val="left" w:pos="571"/>
              </w:tabs>
              <w:snapToGrid w:val="0"/>
              <w:spacing w:line="240" w:lineRule="auto"/>
              <w:ind w:left="0" w:leftChars="0" w:firstLine="0" w:firstLineChars="0"/>
              <w:jc w:val="left"/>
              <w:rPr>
                <w:rFonts w:hint="default" w:ascii="宋体" w:hAnsi="宋体" w:eastAsia="宋体"/>
                <w:color w:val="000000"/>
                <w:sz w:val="21"/>
                <w:szCs w:val="21"/>
                <w:lang w:val="en-US" w:eastAsia="zh-CN" w:bidi="ar-SA"/>
              </w:rPr>
            </w:pPr>
          </w:p>
        </w:tc>
        <w:tc>
          <w:tcPr>
            <w:tcW w:w="91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ascii="宋体" w:hAnsi="宋体" w:eastAsia="宋体"/>
                <w:color w:val="000000"/>
                <w:sz w:val="21"/>
                <w:szCs w:val="21"/>
                <w:lang w:val="en-US" w:eastAsia="zh-CN" w:bidi="ar-SA"/>
              </w:rPr>
            </w:pPr>
          </w:p>
        </w:tc>
        <w:tc>
          <w:tcPr>
            <w:tcW w:w="142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ascii="宋体" w:hAnsi="宋体" w:eastAsia="宋体"/>
                <w:color w:val="000000"/>
                <w:sz w:val="21"/>
                <w:szCs w:val="21"/>
                <w:lang w:val="en-US" w:eastAsia="zh"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760" w:type="dxa"/>
            <w:shd w:val="clear" w:color="FFFFFF" w:fill="FFFFFF"/>
            <w:noWrap w:val="0"/>
            <w:vAlign w:val="center"/>
          </w:tcPr>
          <w:p>
            <w:pPr>
              <w:pStyle w:val="187"/>
              <w:keepNext w:val="0"/>
              <w:keepLines w:val="0"/>
              <w:pageBreakBefore w:val="0"/>
              <w:widowControl w:val="0"/>
              <w:numPr>
                <w:ilvl w:val="0"/>
                <w:numId w:val="0"/>
              </w:numPr>
              <w:snapToGrid w:val="0"/>
              <w:spacing w:line="240" w:lineRule="auto"/>
              <w:ind w:left="0" w:leftChars="0" w:firstLine="0" w:firstLineChars="0"/>
              <w:jc w:val="left"/>
              <w:rPr>
                <w:rFonts w:ascii="宋体" w:hAnsi="宋体" w:eastAsia="宋体"/>
                <w:color w:val="000000"/>
                <w:sz w:val="21"/>
                <w:szCs w:val="21"/>
                <w:lang w:val="en-US" w:eastAsia="zh-CN" w:bidi="ar-SA"/>
              </w:rPr>
            </w:pPr>
          </w:p>
        </w:tc>
        <w:tc>
          <w:tcPr>
            <w:tcW w:w="5168" w:type="dxa"/>
            <w:shd w:val="clear" w:color="FFFFFF" w:fill="FFFFFF"/>
            <w:noWrap w:val="0"/>
            <w:vAlign w:val="center"/>
          </w:tcPr>
          <w:p>
            <w:pPr>
              <w:pStyle w:val="187"/>
              <w:keepNext w:val="0"/>
              <w:keepLines w:val="0"/>
              <w:pageBreakBefore w:val="0"/>
              <w:widowControl w:val="0"/>
              <w:tabs>
                <w:tab w:val="left" w:pos="571"/>
              </w:tabs>
              <w:snapToGrid w:val="0"/>
              <w:spacing w:line="240" w:lineRule="auto"/>
              <w:ind w:left="0" w:leftChars="0" w:firstLine="0" w:firstLineChars="0"/>
              <w:jc w:val="left"/>
              <w:rPr>
                <w:rFonts w:ascii="宋体" w:hAnsi="宋体" w:eastAsia="宋体"/>
                <w:color w:val="000000"/>
                <w:sz w:val="21"/>
                <w:szCs w:val="21"/>
                <w:lang w:val="en-US" w:eastAsia="zh-CN" w:bidi="ar-SA"/>
              </w:rPr>
            </w:pPr>
          </w:p>
        </w:tc>
        <w:tc>
          <w:tcPr>
            <w:tcW w:w="91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ascii="宋体" w:hAnsi="宋体" w:eastAsia="宋体"/>
                <w:color w:val="000000"/>
                <w:sz w:val="21"/>
                <w:szCs w:val="21"/>
                <w:lang w:val="en-US" w:eastAsia="zh-CN" w:bidi="ar-SA"/>
              </w:rPr>
            </w:pPr>
          </w:p>
        </w:tc>
        <w:tc>
          <w:tcPr>
            <w:tcW w:w="1429" w:type="dxa"/>
            <w:shd w:val="clear" w:color="FFFFFF" w:fill="FFFFFF"/>
            <w:noWrap w:val="0"/>
            <w:vAlign w:val="center"/>
          </w:tcPr>
          <w:p>
            <w:pPr>
              <w:pStyle w:val="187"/>
              <w:keepNext w:val="0"/>
              <w:keepLines w:val="0"/>
              <w:pageBreakBefore w:val="0"/>
              <w:widowControl w:val="0"/>
              <w:snapToGrid w:val="0"/>
              <w:spacing w:line="240" w:lineRule="auto"/>
              <w:ind w:left="0" w:leftChars="0" w:firstLine="0" w:firstLineChars="0"/>
              <w:jc w:val="left"/>
              <w:rPr>
                <w:rFonts w:ascii="宋体" w:hAnsi="宋体" w:eastAsia="宋体"/>
                <w:color w:val="000000"/>
                <w:sz w:val="21"/>
                <w:szCs w:val="21"/>
                <w:lang w:val="en-US" w:eastAsia="zh-CN" w:bidi="ar-SA"/>
              </w:rPr>
            </w:pPr>
          </w:p>
        </w:tc>
      </w:tr>
    </w:tbl>
    <w:p>
      <w:pPr>
        <w:pStyle w:val="187"/>
        <w:snapToGrid/>
      </w:pPr>
    </w:p>
    <w:p>
      <w:pPr>
        <w:pStyle w:val="187"/>
        <w:snapToGrid/>
      </w:pPr>
    </w:p>
    <w:p>
      <w:pPr>
        <w:pStyle w:val="187"/>
        <w:snapToGrid/>
      </w:pPr>
    </w:p>
    <w:p>
      <w:pPr>
        <w:pStyle w:val="187"/>
        <w:snapToGrid/>
      </w:pPr>
    </w:p>
    <w:p>
      <w:pPr>
        <w:pStyle w:val="187"/>
        <w:snapToGrid/>
      </w:pPr>
    </w:p>
    <w:p>
      <w:pPr>
        <w:pStyle w:val="187"/>
        <w:keepNext w:val="0"/>
        <w:keepLines w:val="0"/>
        <w:pageBreakBefore w:val="0"/>
        <w:widowControl w:val="0"/>
        <w:snapToGrid/>
        <w:ind w:left="0" w:leftChars="0" w:firstLine="0" w:firstLineChars="0"/>
        <w:jc w:val="left"/>
        <w:rPr>
          <w:rFonts w:eastAsia="宋体"/>
          <w:sz w:val="21"/>
          <w:szCs w:val="21"/>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28"/>
          <w:szCs w:val="28"/>
        </w:rPr>
      </w:pPr>
    </w:p>
    <w:p>
      <w:pPr>
        <w:pStyle w:val="187"/>
        <w:keepNext w:val="0"/>
        <w:keepLines w:val="0"/>
        <w:pageBreakBefore w:val="0"/>
        <w:widowControl w:val="0"/>
        <w:snapToGrid/>
        <w:spacing w:line="240" w:lineRule="auto"/>
        <w:ind w:left="0" w:leftChars="0" w:firstLine="0" w:firstLineChars="0"/>
        <w:rPr>
          <w:b/>
          <w:bCs/>
          <w:sz w:val="40"/>
          <w:szCs w:val="40"/>
        </w:rPr>
      </w:pPr>
      <w:r>
        <w:rPr>
          <w:b/>
          <w:bCs/>
          <w:sz w:val="28"/>
          <w:szCs w:val="28"/>
        </w:rPr>
        <w:t>目录</w:t>
      </w:r>
    </w:p>
    <w:p>
      <w:pPr>
        <w:pStyle w:val="187"/>
        <w:keepNext w:val="0"/>
        <w:keepLines w:val="0"/>
        <w:pageBreakBefore w:val="0"/>
        <w:widowControl w:val="0"/>
        <w:snapToGrid/>
        <w:spacing w:line="360" w:lineRule="auto"/>
        <w:ind w:firstLine="0" w:firstLineChars="0"/>
        <w:jc w:val="center"/>
      </w:pPr>
      <w:r>
        <mc:AlternateContent>
          <mc:Choice Requires="wps">
            <w:drawing>
              <wp:anchor distT="0" distB="0" distL="114300" distR="114300" simplePos="0" relativeHeight="251659264" behindDoc="0" locked="0" layoutInCell="1" allowOverlap="1">
                <wp:simplePos x="0" y="0"/>
                <wp:positionH relativeFrom="column">
                  <wp:posOffset>31115</wp:posOffset>
                </wp:positionH>
                <wp:positionV relativeFrom="paragraph">
                  <wp:posOffset>53975</wp:posOffset>
                </wp:positionV>
                <wp:extent cx="5205730" cy="8890"/>
                <wp:effectExtent l="0" t="0" r="0" b="0"/>
                <wp:wrapNone/>
                <wp:docPr id="9" name="直接连接符 9"/>
                <wp:cNvGraphicFramePr/>
                <a:graphic xmlns:a="http://schemas.openxmlformats.org/drawingml/2006/main">
                  <a:graphicData uri="http://schemas.microsoft.com/office/word/2010/wordprocessingShape">
                    <wps:wsp>
                      <wps:cNvCnPr/>
                      <wps:spPr bwMode="auto">
                        <a:xfrm>
                          <a:off x="0" y="0"/>
                          <a:ext cx="5205730" cy="8890"/>
                        </a:xfrm>
                        <a:prstGeom prst="line">
                          <a:avLst/>
                        </a:prstGeom>
                        <a:noFill/>
                        <a:ln w="19050">
                          <a:solidFill>
                            <a:srgbClr val="000000"/>
                          </a:solidFill>
                        </a:ln>
                      </wps:spPr>
                      <wps:bodyPr rot="0">
                        <a:noAutofit/>
                      </wps:bodyPr>
                    </wps:wsp>
                  </a:graphicData>
                </a:graphic>
              </wp:anchor>
            </w:drawing>
          </mc:Choice>
          <mc:Fallback>
            <w:pict>
              <v:line id="_x0000_s1026" o:spid="_x0000_s1026" o:spt="20" style="position:absolute;left:0pt;margin-left:2.45pt;margin-top:4.25pt;height:0.7pt;width:409.9pt;z-index:251659264;mso-width-relative:page;mso-height-relative:page;" filled="f" stroked="t" coordsize="21600,21600" o:gfxdata="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Ch&#10;9pNc0wAAAAUBAAAPAAAAAAAAAAEAIAAAADgAAABkcnMvZG93bnJldi54bWxQSwECFAAUAAAACACH&#10;TuJA8H+pudoBAACUAwAADgAAAAAAAAABACAAAAA4AQAAZHJzL2Uyb0RvYy54bWxQSwUGAAAAAAYA&#10;BgBZAQAAhAUAAAAA&#10;">
                <v:fill on="f" focussize="0,0"/>
                <v:stroke weight="1.5pt" color="#000000" joinstyle="round"/>
                <v:imagedata o:title=""/>
                <o:lock v:ext="edit" aspectratio="f"/>
              </v:line>
            </w:pict>
          </mc:Fallback>
        </mc:AlternateContent>
      </w:r>
    </w:p>
    <w:p>
      <w:pPr>
        <w:pStyle w:val="19"/>
        <w:tabs>
          <w:tab w:val="right" w:leader="dot" w:pos="8306"/>
        </w:tabs>
      </w:pPr>
      <w:r>
        <w:rPr>
          <w:rFonts w:ascii="宋体" w:hAnsi="宋体" w:eastAsia="宋体"/>
          <w:sz w:val="21"/>
          <w:szCs w:val="21"/>
        </w:rPr>
        <w:fldChar w:fldCharType="begin"/>
      </w:r>
      <w:r>
        <w:rPr>
          <w:rFonts w:ascii="宋体" w:hAnsi="宋体" w:eastAsia="宋体"/>
          <w:sz w:val="21"/>
          <w:szCs w:val="21"/>
        </w:rPr>
        <w:instrText xml:space="preserve">TOC \o "1-4" \h \u </w:instrText>
      </w:r>
      <w:r>
        <w:rPr>
          <w:rFonts w:ascii="宋体" w:hAnsi="宋体" w:eastAsia="宋体"/>
          <w:sz w:val="21"/>
          <w:szCs w:val="21"/>
        </w:rPr>
        <w:fldChar w:fldCharType="separate"/>
      </w:r>
      <w:r>
        <w:rPr>
          <w:rFonts w:ascii="宋体" w:hAnsi="宋体" w:eastAsia="宋体"/>
          <w:szCs w:val="21"/>
        </w:rPr>
        <w:fldChar w:fldCharType="begin"/>
      </w:r>
      <w:r>
        <w:rPr>
          <w:rFonts w:ascii="宋体" w:hAnsi="宋体" w:eastAsia="宋体"/>
          <w:szCs w:val="21"/>
        </w:rPr>
        <w:instrText xml:space="preserve"> HYPERLINK \l _Toc1132284520 </w:instrText>
      </w:r>
      <w:r>
        <w:rPr>
          <w:rFonts w:ascii="宋体" w:hAnsi="宋体" w:eastAsia="宋体"/>
          <w:szCs w:val="21"/>
        </w:rPr>
        <w:fldChar w:fldCharType="separate"/>
      </w:r>
      <w:r>
        <w:rPr>
          <w:rFonts w:hint="default"/>
          <w:lang w:val="en-US" w:eastAsia="zh-CN"/>
        </w:rPr>
        <w:t xml:space="preserve">1. </w:t>
      </w:r>
      <w:r>
        <w:rPr>
          <w:lang w:eastAsia="zh-CN"/>
        </w:rPr>
        <w:t>背景</w:t>
      </w:r>
      <w:r>
        <w:tab/>
      </w:r>
      <w:r>
        <w:fldChar w:fldCharType="begin"/>
      </w:r>
      <w:r>
        <w:instrText xml:space="preserve"> PAGEREF _Toc1132284520 \h </w:instrText>
      </w:r>
      <w:r>
        <w:fldChar w:fldCharType="separate"/>
      </w:r>
      <w:r>
        <w:t>4</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_Toc1818493279 </w:instrText>
      </w:r>
      <w:r>
        <w:rPr>
          <w:rFonts w:ascii="宋体" w:hAnsi="宋体" w:eastAsia="宋体"/>
          <w:szCs w:val="21"/>
        </w:rPr>
        <w:fldChar w:fldCharType="separate"/>
      </w:r>
      <w:r>
        <w:rPr>
          <w:rFonts w:hint="default"/>
          <w:lang w:val="en-US" w:eastAsia="zh-CN"/>
        </w:rPr>
        <w:t>1.1. 快速启动的工作原理</w:t>
      </w:r>
      <w:r>
        <w:tab/>
      </w:r>
      <w:r>
        <w:fldChar w:fldCharType="begin"/>
      </w:r>
      <w:r>
        <w:instrText xml:space="preserve"> PAGEREF _Toc1818493279 \h </w:instrText>
      </w:r>
      <w:r>
        <w:fldChar w:fldCharType="separate"/>
      </w:r>
      <w:r>
        <w:t>4</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_Toc1248152852 </w:instrText>
      </w:r>
      <w:r>
        <w:rPr>
          <w:rFonts w:ascii="宋体" w:hAnsi="宋体" w:eastAsia="宋体"/>
          <w:szCs w:val="21"/>
        </w:rPr>
        <w:fldChar w:fldCharType="separate"/>
      </w:r>
      <w:r>
        <w:rPr>
          <w:rFonts w:hint="default"/>
          <w:lang w:val="en-US" w:eastAsia="zh-CN"/>
        </w:rPr>
        <w:t xml:space="preserve">1.2. </w:t>
      </w:r>
      <w:r>
        <w:rPr>
          <w:rFonts w:hint="eastAsia"/>
          <w:lang w:val="en-US" w:eastAsia="zh-CN"/>
        </w:rPr>
        <w:t>fast startup的问题</w:t>
      </w:r>
      <w:r>
        <w:tab/>
      </w:r>
      <w:r>
        <w:fldChar w:fldCharType="begin"/>
      </w:r>
      <w:r>
        <w:instrText xml:space="preserve"> PAGEREF _Toc1248152852 \h </w:instrText>
      </w:r>
      <w:r>
        <w:fldChar w:fldCharType="separate"/>
      </w:r>
      <w:r>
        <w:t>4</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_Toc1033273167 </w:instrText>
      </w:r>
      <w:r>
        <w:rPr>
          <w:rFonts w:ascii="宋体" w:hAnsi="宋体" w:eastAsia="宋体"/>
          <w:szCs w:val="21"/>
        </w:rPr>
        <w:fldChar w:fldCharType="separate"/>
      </w:r>
      <w:r>
        <w:rPr>
          <w:rFonts w:hint="eastAsia"/>
          <w:lang w:val="en-US" w:eastAsia="zh-CN"/>
        </w:rPr>
        <w:t>1.3. 调研目标</w:t>
      </w:r>
      <w:r>
        <w:tab/>
      </w:r>
      <w:r>
        <w:fldChar w:fldCharType="begin"/>
      </w:r>
      <w:r>
        <w:instrText xml:space="preserve"> PAGEREF _Toc1033273167 \h </w:instrText>
      </w:r>
      <w:r>
        <w:fldChar w:fldCharType="separate"/>
      </w:r>
      <w:r>
        <w:t>5</w:t>
      </w:r>
      <w:r>
        <w:fldChar w:fldCharType="end"/>
      </w:r>
      <w:r>
        <w:rPr>
          <w:rFonts w:ascii="宋体" w:hAnsi="宋体" w:eastAsia="宋体"/>
          <w:szCs w:val="21"/>
        </w:rPr>
        <w:fldChar w:fldCharType="end"/>
      </w:r>
    </w:p>
    <w:p>
      <w:pPr>
        <w:pStyle w:val="19"/>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_Toc1917499262 </w:instrText>
      </w:r>
      <w:r>
        <w:rPr>
          <w:rFonts w:ascii="宋体" w:hAnsi="宋体" w:eastAsia="宋体"/>
          <w:szCs w:val="21"/>
        </w:rPr>
        <w:fldChar w:fldCharType="separate"/>
      </w:r>
      <w:r>
        <w:rPr>
          <w:rFonts w:hint="default"/>
          <w:lang w:val="en-US" w:eastAsia="zh-CN"/>
        </w:rPr>
        <w:t xml:space="preserve">2. </w:t>
      </w:r>
      <w:r>
        <w:rPr>
          <w:rFonts w:hint="eastAsia"/>
          <w:lang w:val="en-US" w:eastAsia="zh-CN"/>
        </w:rPr>
        <w:t>linux相关流程</w:t>
      </w:r>
      <w:r>
        <w:tab/>
      </w:r>
      <w:r>
        <w:fldChar w:fldCharType="begin"/>
      </w:r>
      <w:r>
        <w:instrText xml:space="preserve"> PAGEREF _Toc1917499262 \h </w:instrText>
      </w:r>
      <w:r>
        <w:fldChar w:fldCharType="separate"/>
      </w:r>
      <w:r>
        <w:t>5</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_Toc1450918322 </w:instrText>
      </w:r>
      <w:r>
        <w:rPr>
          <w:rFonts w:ascii="宋体" w:hAnsi="宋体" w:eastAsia="宋体"/>
          <w:szCs w:val="21"/>
        </w:rPr>
        <w:fldChar w:fldCharType="separate"/>
      </w:r>
      <w:r>
        <w:rPr>
          <w:rFonts w:hint="default"/>
          <w:lang w:val="en-US" w:eastAsia="zh-CN"/>
        </w:rPr>
        <w:t xml:space="preserve">2.1. </w:t>
      </w:r>
      <w:r>
        <w:rPr>
          <w:rFonts w:hint="eastAsia"/>
          <w:lang w:val="en-US" w:eastAsia="zh-CN"/>
        </w:rPr>
        <w:t>开机</w:t>
      </w:r>
      <w:r>
        <w:tab/>
      </w:r>
      <w:r>
        <w:fldChar w:fldCharType="begin"/>
      </w:r>
      <w:r>
        <w:instrText xml:space="preserve"> PAGEREF _Toc1450918322 \h </w:instrText>
      </w:r>
      <w:r>
        <w:fldChar w:fldCharType="separate"/>
      </w:r>
      <w:r>
        <w:t>5</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_Toc2035989921 </w:instrText>
      </w:r>
      <w:r>
        <w:rPr>
          <w:rFonts w:ascii="宋体" w:hAnsi="宋体" w:eastAsia="宋体"/>
          <w:szCs w:val="21"/>
        </w:rPr>
        <w:fldChar w:fldCharType="separate"/>
      </w:r>
      <w:r>
        <w:rPr>
          <w:rFonts w:hint="default"/>
          <w:lang w:val="en-US" w:eastAsia="zh-CN"/>
        </w:rPr>
        <w:t xml:space="preserve">2.1.1. </w:t>
      </w:r>
      <w:r>
        <w:rPr>
          <w:rFonts w:hint="eastAsia"/>
          <w:lang w:val="en-US" w:eastAsia="zh-CN"/>
        </w:rPr>
        <w:t>BIOS和UEFI阶段</w:t>
      </w:r>
      <w:r>
        <w:tab/>
      </w:r>
      <w:r>
        <w:fldChar w:fldCharType="begin"/>
      </w:r>
      <w:r>
        <w:instrText xml:space="preserve"> PAGEREF _Toc2035989921 \h </w:instrText>
      </w:r>
      <w:r>
        <w:fldChar w:fldCharType="separate"/>
      </w:r>
      <w:r>
        <w:t>5</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_Toc1663676479 </w:instrText>
      </w:r>
      <w:r>
        <w:rPr>
          <w:rFonts w:ascii="宋体" w:hAnsi="宋体" w:eastAsia="宋体"/>
          <w:szCs w:val="21"/>
        </w:rPr>
        <w:fldChar w:fldCharType="separate"/>
      </w:r>
      <w:r>
        <w:rPr>
          <w:rFonts w:hint="eastAsia"/>
          <w:lang w:val="en-US" w:eastAsia="zh-CN"/>
        </w:rPr>
        <w:t xml:space="preserve">2.1.2. </w:t>
      </w:r>
      <w:r>
        <w:rPr>
          <w:rFonts w:hint="default"/>
          <w:lang w:val="en-US" w:eastAsia="zh-CN"/>
        </w:rPr>
        <w:t>bootloader</w:t>
      </w:r>
      <w:r>
        <w:rPr>
          <w:rFonts w:hint="eastAsia"/>
          <w:lang w:val="en-US" w:eastAsia="zh-CN"/>
        </w:rPr>
        <w:t>/grub</w:t>
      </w:r>
      <w:r>
        <w:tab/>
      </w:r>
      <w:r>
        <w:fldChar w:fldCharType="begin"/>
      </w:r>
      <w:r>
        <w:instrText xml:space="preserve"> PAGEREF _Toc1663676479 \h </w:instrText>
      </w:r>
      <w:r>
        <w:fldChar w:fldCharType="separate"/>
      </w:r>
      <w:r>
        <w:t>5</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_Toc1963871993 </w:instrText>
      </w:r>
      <w:r>
        <w:rPr>
          <w:rFonts w:ascii="宋体" w:hAnsi="宋体" w:eastAsia="宋体"/>
          <w:szCs w:val="21"/>
        </w:rPr>
        <w:fldChar w:fldCharType="separate"/>
      </w:r>
      <w:r>
        <w:rPr>
          <w:rFonts w:hint="default"/>
          <w:lang w:val="en-US" w:eastAsia="zh-CN"/>
        </w:rPr>
        <w:t xml:space="preserve">2.1.2.1. </w:t>
      </w:r>
      <w:r>
        <w:rPr>
          <w:rFonts w:hint="eastAsia"/>
          <w:lang w:val="en-US" w:eastAsia="zh-CN"/>
        </w:rPr>
        <w:t>阶段1</w:t>
      </w:r>
      <w:r>
        <w:tab/>
      </w:r>
      <w:r>
        <w:fldChar w:fldCharType="begin"/>
      </w:r>
      <w:r>
        <w:instrText xml:space="preserve"> PAGEREF _Toc1963871993 \h </w:instrText>
      </w:r>
      <w:r>
        <w:fldChar w:fldCharType="separate"/>
      </w:r>
      <w:r>
        <w:t>5</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_Toc1676366524 </w:instrText>
      </w:r>
      <w:r>
        <w:rPr>
          <w:rFonts w:ascii="宋体" w:hAnsi="宋体" w:eastAsia="宋体"/>
          <w:szCs w:val="21"/>
        </w:rPr>
        <w:fldChar w:fldCharType="separate"/>
      </w:r>
      <w:r>
        <w:rPr>
          <w:rFonts w:hint="default"/>
          <w:lang w:val="en-US" w:eastAsia="zh-CN"/>
        </w:rPr>
        <w:t xml:space="preserve">2.1.2.2. </w:t>
      </w:r>
      <w:r>
        <w:rPr>
          <w:rFonts w:hint="eastAsia"/>
          <w:lang w:val="en-US" w:eastAsia="zh-CN"/>
        </w:rPr>
        <w:t>阶段1.5</w:t>
      </w:r>
      <w:r>
        <w:tab/>
      </w:r>
      <w:r>
        <w:fldChar w:fldCharType="begin"/>
      </w:r>
      <w:r>
        <w:instrText xml:space="preserve"> PAGEREF _Toc1676366524 \h </w:instrText>
      </w:r>
      <w:r>
        <w:fldChar w:fldCharType="separate"/>
      </w:r>
      <w:r>
        <w:t>6</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_Toc175345158 </w:instrText>
      </w:r>
      <w:r>
        <w:rPr>
          <w:rFonts w:ascii="宋体" w:hAnsi="宋体" w:eastAsia="宋体"/>
          <w:szCs w:val="21"/>
        </w:rPr>
        <w:fldChar w:fldCharType="separate"/>
      </w:r>
      <w:r>
        <w:rPr>
          <w:rFonts w:hint="default"/>
          <w:lang w:val="en-US" w:eastAsia="zh-CN"/>
        </w:rPr>
        <w:t xml:space="preserve">2.1.2.3. </w:t>
      </w:r>
      <w:r>
        <w:rPr>
          <w:rFonts w:hint="eastAsia"/>
          <w:lang w:val="en-US" w:eastAsia="zh-CN"/>
        </w:rPr>
        <w:t>阶段2</w:t>
      </w:r>
      <w:r>
        <w:tab/>
      </w:r>
      <w:r>
        <w:fldChar w:fldCharType="begin"/>
      </w:r>
      <w:r>
        <w:instrText xml:space="preserve"> PAGEREF _Toc175345158 \h </w:instrText>
      </w:r>
      <w:r>
        <w:fldChar w:fldCharType="separate"/>
      </w:r>
      <w:r>
        <w:t>6</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_Toc953503144 </w:instrText>
      </w:r>
      <w:r>
        <w:rPr>
          <w:rFonts w:ascii="宋体" w:hAnsi="宋体" w:eastAsia="宋体"/>
          <w:szCs w:val="21"/>
        </w:rPr>
        <w:fldChar w:fldCharType="separate"/>
      </w:r>
      <w:r>
        <w:rPr>
          <w:rFonts w:hint="eastAsia"/>
          <w:lang w:val="en-US" w:eastAsia="zh-CN"/>
        </w:rPr>
        <w:t xml:space="preserve">2.1.3. </w:t>
      </w:r>
      <w:r>
        <w:rPr>
          <w:rFonts w:hint="default"/>
          <w:lang w:val="en-US" w:eastAsia="zh-CN"/>
        </w:rPr>
        <w:t>kernel</w:t>
      </w:r>
      <w:r>
        <w:rPr>
          <w:rFonts w:hint="eastAsia"/>
          <w:lang w:val="en-US" w:eastAsia="zh-CN"/>
        </w:rPr>
        <w:t>启动</w:t>
      </w:r>
      <w:r>
        <w:tab/>
      </w:r>
      <w:r>
        <w:fldChar w:fldCharType="begin"/>
      </w:r>
      <w:r>
        <w:instrText xml:space="preserve"> PAGEREF _Toc953503144 \h </w:instrText>
      </w:r>
      <w:r>
        <w:fldChar w:fldCharType="separate"/>
      </w:r>
      <w:r>
        <w:t>6</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_Toc783196977 </w:instrText>
      </w:r>
      <w:r>
        <w:rPr>
          <w:rFonts w:ascii="宋体" w:hAnsi="宋体" w:eastAsia="宋体"/>
          <w:szCs w:val="21"/>
        </w:rPr>
        <w:fldChar w:fldCharType="separate"/>
      </w:r>
      <w:r>
        <w:rPr>
          <w:rFonts w:hint="eastAsia"/>
          <w:lang w:val="en-US" w:eastAsia="zh-CN"/>
        </w:rPr>
        <w:t>2.1.3.1. 内核自解压</w:t>
      </w:r>
      <w:r>
        <w:tab/>
      </w:r>
      <w:r>
        <w:fldChar w:fldCharType="begin"/>
      </w:r>
      <w:r>
        <w:instrText xml:space="preserve"> PAGEREF _Toc783196977 \h </w:instrText>
      </w:r>
      <w:r>
        <w:fldChar w:fldCharType="separate"/>
      </w:r>
      <w:r>
        <w:t>6</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_Toc24186414 </w:instrText>
      </w:r>
      <w:r>
        <w:rPr>
          <w:rFonts w:ascii="宋体" w:hAnsi="宋体" w:eastAsia="宋体"/>
          <w:szCs w:val="21"/>
        </w:rPr>
        <w:fldChar w:fldCharType="separate"/>
      </w:r>
      <w:r>
        <w:rPr>
          <w:rFonts w:hint="eastAsia"/>
          <w:lang w:val="en-US" w:eastAsia="zh-CN"/>
        </w:rPr>
        <w:t>2.1.3.2. 架构特定基础硬件初始化</w:t>
      </w:r>
      <w:r>
        <w:tab/>
      </w:r>
      <w:r>
        <w:fldChar w:fldCharType="begin"/>
      </w:r>
      <w:r>
        <w:instrText xml:space="preserve"> PAGEREF _Toc24186414 \h </w:instrText>
      </w:r>
      <w:r>
        <w:fldChar w:fldCharType="separate"/>
      </w:r>
      <w:r>
        <w:t>6</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_Toc1838375086 </w:instrText>
      </w:r>
      <w:r>
        <w:rPr>
          <w:rFonts w:ascii="宋体" w:hAnsi="宋体" w:eastAsia="宋体"/>
          <w:szCs w:val="21"/>
        </w:rPr>
        <w:fldChar w:fldCharType="separate"/>
      </w:r>
      <w:r>
        <w:rPr>
          <w:rFonts w:hint="eastAsia"/>
          <w:lang w:val="en-US" w:eastAsia="zh-CN"/>
        </w:rPr>
        <w:t>2.1.3.3. start_kernel</w:t>
      </w:r>
      <w:r>
        <w:tab/>
      </w:r>
      <w:r>
        <w:fldChar w:fldCharType="begin"/>
      </w:r>
      <w:r>
        <w:instrText xml:space="preserve"> PAGEREF _Toc1838375086 \h </w:instrText>
      </w:r>
      <w:r>
        <w:fldChar w:fldCharType="separate"/>
      </w:r>
      <w:r>
        <w:t>6</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_Toc1912300106 </w:instrText>
      </w:r>
      <w:r>
        <w:rPr>
          <w:rFonts w:ascii="宋体" w:hAnsi="宋体" w:eastAsia="宋体"/>
          <w:szCs w:val="21"/>
        </w:rPr>
        <w:fldChar w:fldCharType="separate"/>
      </w:r>
      <w:r>
        <w:rPr>
          <w:rFonts w:hint="eastAsia"/>
          <w:lang w:val="en-US" w:eastAsia="zh-CN"/>
        </w:rPr>
        <w:t>2.1.4. initrd/initramfs</w:t>
      </w:r>
      <w:r>
        <w:tab/>
      </w:r>
      <w:r>
        <w:fldChar w:fldCharType="begin"/>
      </w:r>
      <w:r>
        <w:instrText xml:space="preserve"> PAGEREF _Toc1912300106 \h </w:instrText>
      </w:r>
      <w:r>
        <w:fldChar w:fldCharType="separate"/>
      </w:r>
      <w:r>
        <w:t>7</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_Toc1539966541 </w:instrText>
      </w:r>
      <w:r>
        <w:rPr>
          <w:rFonts w:ascii="宋体" w:hAnsi="宋体" w:eastAsia="宋体"/>
          <w:szCs w:val="21"/>
        </w:rPr>
        <w:fldChar w:fldCharType="separate"/>
      </w:r>
      <w:r>
        <w:rPr>
          <w:rFonts w:hint="eastAsia"/>
          <w:lang w:val="en-US" w:eastAsia="zh-CN"/>
        </w:rPr>
        <w:t>2.1.5. systemd</w:t>
      </w:r>
      <w:r>
        <w:tab/>
      </w:r>
      <w:r>
        <w:fldChar w:fldCharType="begin"/>
      </w:r>
      <w:r>
        <w:instrText xml:space="preserve"> PAGEREF _Toc1539966541 \h </w:instrText>
      </w:r>
      <w:r>
        <w:fldChar w:fldCharType="separate"/>
      </w:r>
      <w:r>
        <w:t>7</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_Toc1768021725 </w:instrText>
      </w:r>
      <w:r>
        <w:rPr>
          <w:rFonts w:ascii="宋体" w:hAnsi="宋体" w:eastAsia="宋体"/>
          <w:szCs w:val="21"/>
        </w:rPr>
        <w:fldChar w:fldCharType="separate"/>
      </w:r>
      <w:r>
        <w:rPr>
          <w:rFonts w:hint="eastAsia"/>
          <w:lang w:val="en-US" w:eastAsia="zh-CN"/>
        </w:rPr>
        <w:t>2.1.6. lightdm</w:t>
      </w:r>
      <w:r>
        <w:tab/>
      </w:r>
      <w:r>
        <w:fldChar w:fldCharType="begin"/>
      </w:r>
      <w:r>
        <w:instrText xml:space="preserve"> PAGEREF _Toc1768021725 \h </w:instrText>
      </w:r>
      <w:r>
        <w:fldChar w:fldCharType="separate"/>
      </w:r>
      <w:r>
        <w:t>8</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_Toc211155060 </w:instrText>
      </w:r>
      <w:r>
        <w:rPr>
          <w:rFonts w:ascii="宋体" w:hAnsi="宋体" w:eastAsia="宋体"/>
          <w:szCs w:val="21"/>
        </w:rPr>
        <w:fldChar w:fldCharType="separate"/>
      </w:r>
      <w:r>
        <w:rPr>
          <w:rFonts w:hint="default"/>
          <w:lang w:val="en-US" w:eastAsia="zh-CN"/>
        </w:rPr>
        <w:t xml:space="preserve">2.2. </w:t>
      </w:r>
      <w:r>
        <w:rPr>
          <w:rFonts w:hint="eastAsia"/>
          <w:lang w:val="en-US" w:eastAsia="zh-CN"/>
        </w:rPr>
        <w:t>系统睡眠状态</w:t>
      </w:r>
      <w:r>
        <w:tab/>
      </w:r>
      <w:r>
        <w:fldChar w:fldCharType="begin"/>
      </w:r>
      <w:r>
        <w:instrText xml:space="preserve"> PAGEREF _Toc211155060 \h </w:instrText>
      </w:r>
      <w:r>
        <w:fldChar w:fldCharType="separate"/>
      </w:r>
      <w:r>
        <w:t>8</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_Toc300454598 </w:instrText>
      </w:r>
      <w:r>
        <w:rPr>
          <w:rFonts w:ascii="宋体" w:hAnsi="宋体" w:eastAsia="宋体"/>
          <w:szCs w:val="21"/>
        </w:rPr>
        <w:fldChar w:fldCharType="separate"/>
      </w:r>
      <w:r>
        <w:rPr>
          <w:rFonts w:hint="default"/>
          <w:lang w:val="en-US" w:eastAsia="zh-CN"/>
        </w:rPr>
        <w:t xml:space="preserve">2.2.1. </w:t>
      </w:r>
      <w:r>
        <w:rPr>
          <w:rFonts w:hint="eastAsia"/>
          <w:lang w:val="en-US" w:eastAsia="zh-CN"/>
        </w:rPr>
        <w:t>休眠唤醒</w:t>
      </w:r>
      <w:r>
        <w:tab/>
      </w:r>
      <w:r>
        <w:fldChar w:fldCharType="begin"/>
      </w:r>
      <w:r>
        <w:instrText xml:space="preserve"> PAGEREF _Toc300454598 \h </w:instrText>
      </w:r>
      <w:r>
        <w:fldChar w:fldCharType="separate"/>
      </w:r>
      <w:r>
        <w:t>9</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_Toc772980074 </w:instrText>
      </w:r>
      <w:r>
        <w:rPr>
          <w:rFonts w:ascii="宋体" w:hAnsi="宋体" w:eastAsia="宋体"/>
          <w:szCs w:val="21"/>
        </w:rPr>
        <w:fldChar w:fldCharType="separate"/>
      </w:r>
      <w:r>
        <w:rPr>
          <w:rFonts w:hint="eastAsia"/>
          <w:lang w:val="en-US" w:eastAsia="zh-CN"/>
        </w:rPr>
        <w:t>2.2.1.1. 休眠</w:t>
      </w:r>
      <w:r>
        <w:tab/>
      </w:r>
      <w:r>
        <w:fldChar w:fldCharType="begin"/>
      </w:r>
      <w:r>
        <w:instrText xml:space="preserve"> PAGEREF _Toc772980074 \h </w:instrText>
      </w:r>
      <w:r>
        <w:fldChar w:fldCharType="separate"/>
      </w:r>
      <w:r>
        <w:t>9</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_Toc1977089144 </w:instrText>
      </w:r>
      <w:r>
        <w:rPr>
          <w:rFonts w:ascii="宋体" w:hAnsi="宋体" w:eastAsia="宋体"/>
          <w:szCs w:val="21"/>
        </w:rPr>
        <w:fldChar w:fldCharType="separate"/>
      </w:r>
      <w:r>
        <w:rPr>
          <w:rFonts w:hint="default"/>
          <w:lang w:val="en-US" w:eastAsia="zh-CN"/>
        </w:rPr>
        <w:t xml:space="preserve">2.2.1.2. </w:t>
      </w:r>
      <w:r>
        <w:rPr>
          <w:rFonts w:hint="eastAsia"/>
          <w:lang w:val="en-US" w:eastAsia="zh-CN"/>
        </w:rPr>
        <w:t>唤醒</w:t>
      </w:r>
      <w:r>
        <w:tab/>
      </w:r>
      <w:r>
        <w:fldChar w:fldCharType="begin"/>
      </w:r>
      <w:r>
        <w:instrText xml:space="preserve"> PAGEREF _Toc1977089144 \h </w:instrText>
      </w:r>
      <w:r>
        <w:fldChar w:fldCharType="separate"/>
      </w:r>
      <w:r>
        <w:t>9</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_Toc1265988402 </w:instrText>
      </w:r>
      <w:r>
        <w:rPr>
          <w:rFonts w:ascii="宋体" w:hAnsi="宋体" w:eastAsia="宋体"/>
          <w:szCs w:val="21"/>
        </w:rPr>
        <w:fldChar w:fldCharType="separate"/>
      </w:r>
      <w:r>
        <w:rPr>
          <w:rFonts w:hint="eastAsia"/>
          <w:lang w:val="en-US" w:eastAsia="zh-CN"/>
        </w:rPr>
        <w:t>2.2.1.3. 设备休眠唤醒</w:t>
      </w:r>
      <w:r>
        <w:tab/>
      </w:r>
      <w:r>
        <w:fldChar w:fldCharType="begin"/>
      </w:r>
      <w:r>
        <w:instrText xml:space="preserve"> PAGEREF _Toc1265988402 \h </w:instrText>
      </w:r>
      <w:r>
        <w:fldChar w:fldCharType="separate"/>
      </w:r>
      <w:r>
        <w:t>10</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_Toc1303867526 </w:instrText>
      </w:r>
      <w:r>
        <w:rPr>
          <w:rFonts w:ascii="宋体" w:hAnsi="宋体" w:eastAsia="宋体"/>
          <w:szCs w:val="21"/>
        </w:rPr>
        <w:fldChar w:fldCharType="separate"/>
      </w:r>
      <w:r>
        <w:rPr>
          <w:rFonts w:hint="default"/>
          <w:lang w:val="en-US" w:eastAsia="zh-CN"/>
        </w:rPr>
        <w:t xml:space="preserve">2.2.2. </w:t>
      </w:r>
      <w:r>
        <w:rPr>
          <w:rFonts w:hint="eastAsia"/>
          <w:lang w:val="en-US" w:eastAsia="zh-CN"/>
        </w:rPr>
        <w:t>ACPI</w:t>
      </w:r>
      <w:r>
        <w:tab/>
      </w:r>
      <w:r>
        <w:fldChar w:fldCharType="begin"/>
      </w:r>
      <w:r>
        <w:instrText xml:space="preserve"> PAGEREF _Toc1303867526 \h </w:instrText>
      </w:r>
      <w:r>
        <w:fldChar w:fldCharType="separate"/>
      </w:r>
      <w:r>
        <w:t>11</w:t>
      </w:r>
      <w:r>
        <w:fldChar w:fldCharType="end"/>
      </w:r>
      <w:r>
        <w:rPr>
          <w:rFonts w:ascii="宋体" w:hAnsi="宋体" w:eastAsia="宋体"/>
          <w:szCs w:val="21"/>
        </w:rPr>
        <w:fldChar w:fldCharType="end"/>
      </w:r>
    </w:p>
    <w:p>
      <w:pPr>
        <w:pStyle w:val="19"/>
        <w:tabs>
          <w:tab w:val="right" w:leader="dot" w:pos="8306"/>
        </w:tabs>
      </w:pPr>
      <w:r>
        <w:rPr>
          <w:rFonts w:ascii="宋体" w:hAnsi="宋体" w:eastAsia="宋体"/>
          <w:szCs w:val="21"/>
        </w:rPr>
        <w:fldChar w:fldCharType="begin"/>
      </w:r>
      <w:r>
        <w:rPr>
          <w:rFonts w:ascii="宋体" w:hAnsi="宋体" w:eastAsia="宋体"/>
          <w:szCs w:val="21"/>
        </w:rPr>
        <w:instrText xml:space="preserve"> HYPERLINK \l _Toc963208055 </w:instrText>
      </w:r>
      <w:r>
        <w:rPr>
          <w:rFonts w:ascii="宋体" w:hAnsi="宋体" w:eastAsia="宋体"/>
          <w:szCs w:val="21"/>
        </w:rPr>
        <w:fldChar w:fldCharType="separate"/>
      </w:r>
      <w:r>
        <w:rPr>
          <w:rFonts w:hint="default"/>
          <w:lang w:val="en-US" w:eastAsia="zh-CN"/>
        </w:rPr>
        <w:t xml:space="preserve">3. </w:t>
      </w:r>
      <w:r>
        <w:rPr>
          <w:rFonts w:hint="eastAsia"/>
          <w:lang w:val="en-US" w:eastAsia="zh-CN"/>
        </w:rPr>
        <w:t>linux快速开机方案</w:t>
      </w:r>
      <w:r>
        <w:tab/>
      </w:r>
      <w:r>
        <w:fldChar w:fldCharType="begin"/>
      </w:r>
      <w:r>
        <w:instrText xml:space="preserve"> PAGEREF _Toc963208055 \h </w:instrText>
      </w:r>
      <w:r>
        <w:fldChar w:fldCharType="separate"/>
      </w:r>
      <w:r>
        <w:t>11</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_Toc495197883 </w:instrText>
      </w:r>
      <w:r>
        <w:rPr>
          <w:rFonts w:ascii="宋体" w:hAnsi="宋体" w:eastAsia="宋体"/>
          <w:szCs w:val="21"/>
        </w:rPr>
        <w:fldChar w:fldCharType="separate"/>
      </w:r>
      <w:r>
        <w:rPr>
          <w:rFonts w:hint="default"/>
          <w:lang w:val="en-US" w:eastAsia="zh-CN"/>
        </w:rPr>
        <w:t xml:space="preserve">3.1. </w:t>
      </w:r>
      <w:r>
        <w:rPr>
          <w:rFonts w:hint="eastAsia"/>
          <w:lang w:val="en-US" w:eastAsia="zh-CN"/>
        </w:rPr>
        <w:t>休眠唤醒</w:t>
      </w:r>
      <w:r>
        <w:tab/>
      </w:r>
      <w:r>
        <w:fldChar w:fldCharType="begin"/>
      </w:r>
      <w:r>
        <w:instrText xml:space="preserve"> PAGEREF _Toc495197883 \h </w:instrText>
      </w:r>
      <w:r>
        <w:fldChar w:fldCharType="separate"/>
      </w:r>
      <w:r>
        <w:t>11</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_Toc1791317962 </w:instrText>
      </w:r>
      <w:r>
        <w:rPr>
          <w:rFonts w:ascii="宋体" w:hAnsi="宋体" w:eastAsia="宋体"/>
          <w:szCs w:val="21"/>
        </w:rPr>
        <w:fldChar w:fldCharType="separate"/>
      </w:r>
      <w:r>
        <w:rPr>
          <w:rFonts w:hint="default"/>
          <w:lang w:val="en-US" w:eastAsia="zh-CN"/>
        </w:rPr>
        <w:t xml:space="preserve">3.1.1. </w:t>
      </w:r>
      <w:r>
        <w:rPr>
          <w:rFonts w:hint="eastAsia"/>
          <w:lang w:val="en-US" w:eastAsia="zh-CN"/>
        </w:rPr>
        <w:t>测试</w:t>
      </w:r>
      <w:r>
        <w:tab/>
      </w:r>
      <w:r>
        <w:fldChar w:fldCharType="begin"/>
      </w:r>
      <w:r>
        <w:instrText xml:space="preserve"> PAGEREF _Toc1791317962 \h </w:instrText>
      </w:r>
      <w:r>
        <w:fldChar w:fldCharType="separate"/>
      </w:r>
      <w:r>
        <w:t>11</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_Toc1621310452 </w:instrText>
      </w:r>
      <w:r>
        <w:rPr>
          <w:rFonts w:ascii="宋体" w:hAnsi="宋体" w:eastAsia="宋体"/>
          <w:szCs w:val="21"/>
        </w:rPr>
        <w:fldChar w:fldCharType="separate"/>
      </w:r>
      <w:r>
        <w:rPr>
          <w:rFonts w:hint="default"/>
          <w:lang w:val="en-US" w:eastAsia="zh-CN"/>
        </w:rPr>
        <w:t xml:space="preserve">3.1.2. </w:t>
      </w:r>
      <w:r>
        <w:rPr>
          <w:rFonts w:hint="eastAsia"/>
          <w:lang w:val="en-US" w:eastAsia="zh-CN"/>
        </w:rPr>
        <w:t>分析</w:t>
      </w:r>
      <w:r>
        <w:tab/>
      </w:r>
      <w:r>
        <w:fldChar w:fldCharType="begin"/>
      </w:r>
      <w:r>
        <w:instrText xml:space="preserve"> PAGEREF _Toc1621310452 \h </w:instrText>
      </w:r>
      <w:r>
        <w:fldChar w:fldCharType="separate"/>
      </w:r>
      <w:r>
        <w:t>12</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_Toc320769229 </w:instrText>
      </w:r>
      <w:r>
        <w:rPr>
          <w:rFonts w:ascii="宋体" w:hAnsi="宋体" w:eastAsia="宋体"/>
          <w:szCs w:val="21"/>
        </w:rPr>
        <w:fldChar w:fldCharType="separate"/>
      </w:r>
      <w:r>
        <w:rPr>
          <w:rFonts w:hint="default"/>
          <w:lang w:val="en-US" w:eastAsia="zh-CN"/>
        </w:rPr>
        <w:t>3.1.3. snapshot boot</w:t>
      </w:r>
      <w:r>
        <w:tab/>
      </w:r>
      <w:r>
        <w:fldChar w:fldCharType="begin"/>
      </w:r>
      <w:r>
        <w:instrText xml:space="preserve"> PAGEREF _Toc320769229 \h </w:instrText>
      </w:r>
      <w:r>
        <w:fldChar w:fldCharType="separate"/>
      </w:r>
      <w:r>
        <w:t>12</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_Toc388276146 </w:instrText>
      </w:r>
      <w:r>
        <w:rPr>
          <w:rFonts w:ascii="宋体" w:hAnsi="宋体" w:eastAsia="宋体"/>
          <w:szCs w:val="21"/>
        </w:rPr>
        <w:fldChar w:fldCharType="separate"/>
      </w:r>
      <w:r>
        <w:rPr>
          <w:rFonts w:hint="eastAsia"/>
          <w:lang w:val="en-US" w:eastAsia="zh-CN"/>
        </w:rPr>
        <w:t>3.1.4. 总结</w:t>
      </w:r>
      <w:r>
        <w:tab/>
      </w:r>
      <w:r>
        <w:fldChar w:fldCharType="begin"/>
      </w:r>
      <w:r>
        <w:instrText xml:space="preserve"> PAGEREF _Toc388276146 \h </w:instrText>
      </w:r>
      <w:r>
        <w:fldChar w:fldCharType="separate"/>
      </w:r>
      <w:r>
        <w:t>13</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_Toc136528197 </w:instrText>
      </w:r>
      <w:r>
        <w:rPr>
          <w:rFonts w:ascii="宋体" w:hAnsi="宋体" w:eastAsia="宋体"/>
          <w:szCs w:val="21"/>
        </w:rPr>
        <w:fldChar w:fldCharType="separate"/>
      </w:r>
      <w:r>
        <w:rPr>
          <w:rFonts w:hint="default"/>
          <w:lang w:val="en-US" w:eastAsia="zh-CN"/>
        </w:rPr>
        <w:t xml:space="preserve">3.2. </w:t>
      </w:r>
      <w:r>
        <w:rPr>
          <w:rFonts w:hint="eastAsia"/>
          <w:lang w:val="en-US" w:eastAsia="zh-CN"/>
        </w:rPr>
        <w:t>EFIstub</w:t>
      </w:r>
      <w:r>
        <w:tab/>
      </w:r>
      <w:r>
        <w:fldChar w:fldCharType="begin"/>
      </w:r>
      <w:r>
        <w:instrText xml:space="preserve"> PAGEREF _Toc136528197 \h </w:instrText>
      </w:r>
      <w:r>
        <w:fldChar w:fldCharType="separate"/>
      </w:r>
      <w:r>
        <w:t>13</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_Toc1453053749 </w:instrText>
      </w:r>
      <w:r>
        <w:rPr>
          <w:rFonts w:ascii="宋体" w:hAnsi="宋体" w:eastAsia="宋体"/>
          <w:szCs w:val="21"/>
        </w:rPr>
        <w:fldChar w:fldCharType="separate"/>
      </w:r>
      <w:r>
        <w:rPr>
          <w:rFonts w:hint="default"/>
          <w:lang w:val="en-US" w:eastAsia="zh-CN"/>
        </w:rPr>
        <w:t xml:space="preserve">3.2.1. </w:t>
      </w:r>
      <w:r>
        <w:rPr>
          <w:rFonts w:hint="eastAsia"/>
          <w:lang w:val="en-US" w:eastAsia="zh-CN"/>
        </w:rPr>
        <w:t>测试</w:t>
      </w:r>
      <w:r>
        <w:tab/>
      </w:r>
      <w:r>
        <w:fldChar w:fldCharType="begin"/>
      </w:r>
      <w:r>
        <w:instrText xml:space="preserve"> PAGEREF _Toc1453053749 \h </w:instrText>
      </w:r>
      <w:r>
        <w:fldChar w:fldCharType="separate"/>
      </w:r>
      <w:r>
        <w:t>14</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_Toc59285777 </w:instrText>
      </w:r>
      <w:r>
        <w:rPr>
          <w:rFonts w:ascii="宋体" w:hAnsi="宋体" w:eastAsia="宋体"/>
          <w:szCs w:val="21"/>
        </w:rPr>
        <w:fldChar w:fldCharType="separate"/>
      </w:r>
      <w:r>
        <w:rPr>
          <w:rFonts w:hint="default"/>
          <w:lang w:val="en-US" w:eastAsia="zh-CN"/>
        </w:rPr>
        <w:t xml:space="preserve">3.2.2. </w:t>
      </w:r>
      <w:r>
        <w:rPr>
          <w:rFonts w:hint="eastAsia"/>
          <w:lang w:val="en-US" w:eastAsia="zh-CN"/>
        </w:rPr>
        <w:t>总结</w:t>
      </w:r>
      <w:r>
        <w:tab/>
      </w:r>
      <w:r>
        <w:fldChar w:fldCharType="begin"/>
      </w:r>
      <w:r>
        <w:instrText xml:space="preserve"> PAGEREF _Toc59285777 \h </w:instrText>
      </w:r>
      <w:r>
        <w:fldChar w:fldCharType="separate"/>
      </w:r>
      <w:r>
        <w:t>14</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_Toc1384681049 </w:instrText>
      </w:r>
      <w:r>
        <w:rPr>
          <w:rFonts w:ascii="宋体" w:hAnsi="宋体" w:eastAsia="宋体"/>
          <w:szCs w:val="21"/>
        </w:rPr>
        <w:fldChar w:fldCharType="separate"/>
      </w:r>
      <w:r>
        <w:rPr>
          <w:rFonts w:hint="default"/>
          <w:lang w:val="en-US" w:eastAsia="zh-CN"/>
        </w:rPr>
        <w:t xml:space="preserve">3.3. </w:t>
      </w:r>
      <w:r>
        <w:rPr>
          <w:rFonts w:hint="eastAsia"/>
          <w:lang w:val="en-US" w:eastAsia="zh-CN"/>
        </w:rPr>
        <w:t>一些零散的优化点</w:t>
      </w:r>
      <w:r>
        <w:tab/>
      </w:r>
      <w:r>
        <w:fldChar w:fldCharType="begin"/>
      </w:r>
      <w:r>
        <w:instrText xml:space="preserve"> PAGEREF _Toc1384681049 \h </w:instrText>
      </w:r>
      <w:r>
        <w:fldChar w:fldCharType="separate"/>
      </w:r>
      <w:r>
        <w:t>14</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_Toc338843268 </w:instrText>
      </w:r>
      <w:r>
        <w:rPr>
          <w:rFonts w:ascii="宋体" w:hAnsi="宋体" w:eastAsia="宋体"/>
          <w:szCs w:val="21"/>
        </w:rPr>
        <w:fldChar w:fldCharType="separate"/>
      </w:r>
      <w:r>
        <w:rPr>
          <w:rFonts w:hint="default"/>
          <w:lang w:val="en-US" w:eastAsia="zh-CN"/>
        </w:rPr>
        <w:t xml:space="preserve">3.3.1. </w:t>
      </w:r>
      <w:r>
        <w:rPr>
          <w:rFonts w:hint="eastAsia"/>
          <w:lang w:val="en-US" w:eastAsia="zh-CN"/>
        </w:rPr>
        <w:t>initrd的异步unpacking</w:t>
      </w:r>
      <w:r>
        <w:tab/>
      </w:r>
      <w:r>
        <w:fldChar w:fldCharType="begin"/>
      </w:r>
      <w:r>
        <w:instrText xml:space="preserve"> PAGEREF _Toc338843268 \h </w:instrText>
      </w:r>
      <w:r>
        <w:fldChar w:fldCharType="separate"/>
      </w:r>
      <w:r>
        <w:t>14</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_Toc1976785040 </w:instrText>
      </w:r>
      <w:r>
        <w:rPr>
          <w:rFonts w:ascii="宋体" w:hAnsi="宋体" w:eastAsia="宋体"/>
          <w:szCs w:val="21"/>
        </w:rPr>
        <w:fldChar w:fldCharType="separate"/>
      </w:r>
      <w:r>
        <w:rPr>
          <w:rFonts w:hint="default"/>
          <w:lang w:val="en-US" w:eastAsia="zh-CN"/>
        </w:rPr>
        <w:t xml:space="preserve">3.3.2. </w:t>
      </w:r>
      <w:r>
        <w:rPr>
          <w:rFonts w:hint="eastAsia"/>
          <w:lang w:val="en-US" w:eastAsia="zh-CN"/>
        </w:rPr>
        <w:t>initramfs-tools等待耗时</w:t>
      </w:r>
      <w:r>
        <w:tab/>
      </w:r>
      <w:r>
        <w:fldChar w:fldCharType="begin"/>
      </w:r>
      <w:r>
        <w:instrText xml:space="preserve"> PAGEREF _Toc1976785040 \h </w:instrText>
      </w:r>
      <w:r>
        <w:fldChar w:fldCharType="separate"/>
      </w:r>
      <w:r>
        <w:t>14</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_Toc688115723 </w:instrText>
      </w:r>
      <w:r>
        <w:rPr>
          <w:rFonts w:ascii="宋体" w:hAnsi="宋体" w:eastAsia="宋体"/>
          <w:szCs w:val="21"/>
        </w:rPr>
        <w:fldChar w:fldCharType="separate"/>
      </w:r>
      <w:r>
        <w:rPr>
          <w:rFonts w:hint="default"/>
          <w:lang w:val="en-US" w:eastAsia="zh-CN"/>
        </w:rPr>
        <w:t xml:space="preserve">3.3.3. </w:t>
      </w:r>
      <w:r>
        <w:rPr>
          <w:rFonts w:hint="eastAsia"/>
          <w:lang w:val="en-US" w:eastAsia="zh-CN"/>
        </w:rPr>
        <w:t>模块buildin</w:t>
      </w:r>
      <w:r>
        <w:tab/>
      </w:r>
      <w:r>
        <w:fldChar w:fldCharType="begin"/>
      </w:r>
      <w:r>
        <w:instrText xml:space="preserve"> PAGEREF _Toc688115723 \h </w:instrText>
      </w:r>
      <w:r>
        <w:fldChar w:fldCharType="separate"/>
      </w:r>
      <w:r>
        <w:t>15</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_Toc227349541 </w:instrText>
      </w:r>
      <w:r>
        <w:rPr>
          <w:rFonts w:ascii="宋体" w:hAnsi="宋体" w:eastAsia="宋体"/>
          <w:szCs w:val="21"/>
        </w:rPr>
        <w:fldChar w:fldCharType="separate"/>
      </w:r>
      <w:r>
        <w:rPr>
          <w:rFonts w:hint="default"/>
          <w:lang w:val="en-US" w:eastAsia="zh-CN"/>
        </w:rPr>
        <w:t xml:space="preserve">3.3.4. </w:t>
      </w:r>
      <w:r>
        <w:rPr>
          <w:rFonts w:hint="eastAsia"/>
          <w:lang w:val="en-US" w:eastAsia="zh-CN"/>
        </w:rPr>
        <w:t>xorg加载优化</w:t>
      </w:r>
      <w:r>
        <w:tab/>
      </w:r>
      <w:r>
        <w:fldChar w:fldCharType="begin"/>
      </w:r>
      <w:r>
        <w:instrText xml:space="preserve"> PAGEREF _Toc227349541 \h </w:instrText>
      </w:r>
      <w:r>
        <w:fldChar w:fldCharType="separate"/>
      </w:r>
      <w:r>
        <w:t>16</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_Toc1492977871 </w:instrText>
      </w:r>
      <w:r>
        <w:rPr>
          <w:rFonts w:ascii="宋体" w:hAnsi="宋体" w:eastAsia="宋体"/>
          <w:szCs w:val="21"/>
        </w:rPr>
        <w:fldChar w:fldCharType="separate"/>
      </w:r>
      <w:r>
        <w:rPr>
          <w:rFonts w:hint="default"/>
          <w:lang w:val="en-US" w:eastAsia="zh-CN"/>
        </w:rPr>
        <w:t xml:space="preserve">3.3.5. </w:t>
      </w:r>
      <w:r>
        <w:rPr>
          <w:rFonts w:hint="eastAsia"/>
          <w:lang w:val="en-US" w:eastAsia="zh-CN"/>
        </w:rPr>
        <w:t>hibernation image加载优化</w:t>
      </w:r>
      <w:r>
        <w:tab/>
      </w:r>
      <w:r>
        <w:fldChar w:fldCharType="begin"/>
      </w:r>
      <w:r>
        <w:instrText xml:space="preserve"> PAGEREF _Toc1492977871 \h </w:instrText>
      </w:r>
      <w:r>
        <w:fldChar w:fldCharType="separate"/>
      </w:r>
      <w:r>
        <w:t>16</w:t>
      </w:r>
      <w:r>
        <w:fldChar w:fldCharType="end"/>
      </w:r>
      <w:r>
        <w:rPr>
          <w:rFonts w:ascii="宋体" w:hAnsi="宋体" w:eastAsia="宋体"/>
          <w:szCs w:val="21"/>
        </w:rPr>
        <w:fldChar w:fldCharType="end"/>
      </w:r>
    </w:p>
    <w:p>
      <w:pPr>
        <w:pStyle w:val="19"/>
        <w:tabs>
          <w:tab w:val="right" w:leader="dot" w:pos="8306"/>
        </w:tabs>
      </w:pPr>
      <w:r>
        <w:rPr>
          <w:rFonts w:ascii="宋体" w:hAnsi="宋体" w:eastAsia="宋体"/>
          <w:szCs w:val="21"/>
        </w:rPr>
        <w:fldChar w:fldCharType="begin"/>
      </w:r>
      <w:r>
        <w:rPr>
          <w:rFonts w:ascii="宋体" w:hAnsi="宋体" w:eastAsia="宋体"/>
          <w:szCs w:val="21"/>
        </w:rPr>
        <w:instrText xml:space="preserve"> HYPERLINK \l _Toc504504068 </w:instrText>
      </w:r>
      <w:r>
        <w:rPr>
          <w:rFonts w:ascii="宋体" w:hAnsi="宋体" w:eastAsia="宋体"/>
          <w:szCs w:val="21"/>
        </w:rPr>
        <w:fldChar w:fldCharType="separate"/>
      </w:r>
      <w:r>
        <w:rPr>
          <w:rFonts w:hint="default"/>
          <w:lang w:val="en-US" w:eastAsia="zh-CN"/>
        </w:rPr>
        <w:t xml:space="preserve">4. </w:t>
      </w:r>
      <w:r>
        <w:rPr>
          <w:rFonts w:hint="eastAsia"/>
          <w:lang w:val="en-US" w:eastAsia="zh-CN"/>
        </w:rPr>
        <w:t>启动耗时分析工具与方法</w:t>
      </w:r>
      <w:r>
        <w:tab/>
      </w:r>
      <w:r>
        <w:fldChar w:fldCharType="begin"/>
      </w:r>
      <w:r>
        <w:instrText xml:space="preserve"> PAGEREF _Toc504504068 \h </w:instrText>
      </w:r>
      <w:r>
        <w:fldChar w:fldCharType="separate"/>
      </w:r>
      <w:r>
        <w:t>16</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_Toc1903716066 </w:instrText>
      </w:r>
      <w:r>
        <w:rPr>
          <w:rFonts w:ascii="宋体" w:hAnsi="宋体" w:eastAsia="宋体"/>
          <w:szCs w:val="21"/>
        </w:rPr>
        <w:fldChar w:fldCharType="separate"/>
      </w:r>
      <w:r>
        <w:rPr>
          <w:rFonts w:hint="default"/>
          <w:lang w:val="en-US" w:eastAsia="zh-CN"/>
        </w:rPr>
        <w:t xml:space="preserve">4.1. </w:t>
      </w:r>
      <w:r>
        <w:rPr>
          <w:rFonts w:hint="eastAsia"/>
          <w:lang w:val="en-US" w:eastAsia="zh-CN"/>
        </w:rPr>
        <w:t>上游一些优化手段</w:t>
      </w:r>
      <w:r>
        <w:tab/>
      </w:r>
      <w:r>
        <w:fldChar w:fldCharType="begin"/>
      </w:r>
      <w:r>
        <w:instrText xml:space="preserve"> PAGEREF _Toc1903716066 \h </w:instrText>
      </w:r>
      <w:r>
        <w:fldChar w:fldCharType="separate"/>
      </w:r>
      <w:r>
        <w:t>16</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_Toc1668323029 </w:instrText>
      </w:r>
      <w:r>
        <w:rPr>
          <w:rFonts w:ascii="宋体" w:hAnsi="宋体" w:eastAsia="宋体"/>
          <w:szCs w:val="21"/>
        </w:rPr>
        <w:fldChar w:fldCharType="separate"/>
      </w:r>
      <w:r>
        <w:rPr>
          <w:rFonts w:hint="default"/>
          <w:lang w:val="en-US" w:eastAsia="zh-CN"/>
        </w:rPr>
        <w:t xml:space="preserve">4.2. </w:t>
      </w:r>
      <w:r>
        <w:rPr>
          <w:rFonts w:hint="eastAsia"/>
          <w:lang w:val="en-US" w:eastAsia="zh-CN"/>
        </w:rPr>
        <w:t>pm-graph</w:t>
      </w:r>
      <w:r>
        <w:tab/>
      </w:r>
      <w:r>
        <w:fldChar w:fldCharType="begin"/>
      </w:r>
      <w:r>
        <w:instrText xml:space="preserve"> PAGEREF _Toc1668323029 \h </w:instrText>
      </w:r>
      <w:r>
        <w:fldChar w:fldCharType="separate"/>
      </w:r>
      <w:r>
        <w:t>16</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_Toc1458007212 </w:instrText>
      </w:r>
      <w:r>
        <w:rPr>
          <w:rFonts w:ascii="宋体" w:hAnsi="宋体" w:eastAsia="宋体"/>
          <w:szCs w:val="21"/>
        </w:rPr>
        <w:fldChar w:fldCharType="separate"/>
      </w:r>
      <w:r>
        <w:rPr>
          <w:rFonts w:hint="default"/>
          <w:lang w:val="en-US" w:eastAsia="zh-CN"/>
        </w:rPr>
        <w:t xml:space="preserve">4.2.1. </w:t>
      </w:r>
      <w:r>
        <w:rPr>
          <w:rFonts w:hint="eastAsia"/>
          <w:lang w:val="en-US" w:eastAsia="zh-CN"/>
        </w:rPr>
        <w:t>工具获取</w:t>
      </w:r>
      <w:r>
        <w:tab/>
      </w:r>
      <w:r>
        <w:fldChar w:fldCharType="begin"/>
      </w:r>
      <w:r>
        <w:instrText xml:space="preserve"> PAGEREF _Toc1458007212 \h </w:instrText>
      </w:r>
      <w:r>
        <w:fldChar w:fldCharType="separate"/>
      </w:r>
      <w:r>
        <w:t>17</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_Toc539429395 </w:instrText>
      </w:r>
      <w:r>
        <w:rPr>
          <w:rFonts w:ascii="宋体" w:hAnsi="宋体" w:eastAsia="宋体"/>
          <w:szCs w:val="21"/>
        </w:rPr>
        <w:fldChar w:fldCharType="separate"/>
      </w:r>
      <w:r>
        <w:rPr>
          <w:rFonts w:hint="default"/>
          <w:lang w:val="en-US" w:eastAsia="zh-CN"/>
        </w:rPr>
        <w:t xml:space="preserve">4.2.2. </w:t>
      </w:r>
      <w:r>
        <w:rPr>
          <w:rFonts w:hint="eastAsia"/>
          <w:lang w:val="en-US" w:eastAsia="zh-CN"/>
        </w:rPr>
        <w:t>分析启动过程</w:t>
      </w:r>
      <w:r>
        <w:tab/>
      </w:r>
      <w:r>
        <w:fldChar w:fldCharType="begin"/>
      </w:r>
      <w:r>
        <w:instrText xml:space="preserve"> PAGEREF _Toc539429395 \h </w:instrText>
      </w:r>
      <w:r>
        <w:fldChar w:fldCharType="separate"/>
      </w:r>
      <w:r>
        <w:t>17</w:t>
      </w:r>
      <w:r>
        <w:fldChar w:fldCharType="end"/>
      </w:r>
      <w:r>
        <w:rPr>
          <w:rFonts w:ascii="宋体" w:hAnsi="宋体" w:eastAsia="宋体"/>
          <w:szCs w:val="21"/>
        </w:rPr>
        <w:fldChar w:fldCharType="end"/>
      </w:r>
    </w:p>
    <w:p>
      <w:pPr>
        <w:pStyle w:val="14"/>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_Toc1692509443 </w:instrText>
      </w:r>
      <w:r>
        <w:rPr>
          <w:rFonts w:ascii="宋体" w:hAnsi="宋体" w:eastAsia="宋体"/>
          <w:szCs w:val="21"/>
        </w:rPr>
        <w:fldChar w:fldCharType="separate"/>
      </w:r>
      <w:r>
        <w:rPr>
          <w:rFonts w:hint="default"/>
          <w:lang w:val="en-US" w:eastAsia="zh-CN"/>
        </w:rPr>
        <w:t xml:space="preserve">4.2.3. </w:t>
      </w:r>
      <w:r>
        <w:rPr>
          <w:rFonts w:hint="eastAsia"/>
          <w:lang w:val="en-US" w:eastAsia="zh-CN"/>
        </w:rPr>
        <w:t>分析休眠唤醒流程</w:t>
      </w:r>
      <w:r>
        <w:tab/>
      </w:r>
      <w:r>
        <w:fldChar w:fldCharType="begin"/>
      </w:r>
      <w:r>
        <w:instrText xml:space="preserve"> PAGEREF _Toc1692509443 \h </w:instrText>
      </w:r>
      <w:r>
        <w:fldChar w:fldCharType="separate"/>
      </w:r>
      <w:r>
        <w:t>17</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_Toc1148898651 </w:instrText>
      </w:r>
      <w:r>
        <w:rPr>
          <w:rFonts w:ascii="宋体" w:hAnsi="宋体" w:eastAsia="宋体"/>
          <w:szCs w:val="21"/>
        </w:rPr>
        <w:fldChar w:fldCharType="separate"/>
      </w:r>
      <w:r>
        <w:rPr>
          <w:rFonts w:hint="default"/>
          <w:lang w:val="en-US" w:eastAsia="zh-CN"/>
        </w:rPr>
        <w:t xml:space="preserve">4.2.3.1. </w:t>
      </w:r>
      <w:r>
        <w:rPr>
          <w:rFonts w:hint="eastAsia"/>
          <w:lang w:val="en-US" w:eastAsia="zh-CN"/>
        </w:rPr>
        <w:t>休眠</w:t>
      </w:r>
      <w:r>
        <w:tab/>
      </w:r>
      <w:r>
        <w:fldChar w:fldCharType="begin"/>
      </w:r>
      <w:r>
        <w:instrText xml:space="preserve"> PAGEREF _Toc1148898651 \h </w:instrText>
      </w:r>
      <w:r>
        <w:fldChar w:fldCharType="separate"/>
      </w:r>
      <w:r>
        <w:t>19</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_Toc304245854 </w:instrText>
      </w:r>
      <w:r>
        <w:rPr>
          <w:rFonts w:ascii="宋体" w:hAnsi="宋体" w:eastAsia="宋体"/>
          <w:szCs w:val="21"/>
        </w:rPr>
        <w:fldChar w:fldCharType="separate"/>
      </w:r>
      <w:r>
        <w:rPr>
          <w:rFonts w:hint="default"/>
          <w:lang w:val="en-US" w:eastAsia="zh-CN"/>
        </w:rPr>
        <w:t xml:space="preserve">4.2.3.2. </w:t>
      </w:r>
      <w:r>
        <w:rPr>
          <w:rFonts w:hint="eastAsia"/>
          <w:lang w:val="en-US" w:eastAsia="zh-CN"/>
        </w:rPr>
        <w:t>唤醒</w:t>
      </w:r>
      <w:r>
        <w:tab/>
      </w:r>
      <w:r>
        <w:fldChar w:fldCharType="begin"/>
      </w:r>
      <w:r>
        <w:instrText xml:space="preserve"> PAGEREF _Toc304245854 \h </w:instrText>
      </w:r>
      <w:r>
        <w:fldChar w:fldCharType="separate"/>
      </w:r>
      <w:r>
        <w:t>20</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_Toc1084992336 </w:instrText>
      </w:r>
      <w:r>
        <w:rPr>
          <w:rFonts w:ascii="宋体" w:hAnsi="宋体" w:eastAsia="宋体"/>
          <w:szCs w:val="21"/>
        </w:rPr>
        <w:fldChar w:fldCharType="separate"/>
      </w:r>
      <w:r>
        <w:rPr>
          <w:rFonts w:hint="default"/>
          <w:lang w:val="en-US" w:eastAsia="zh-CN"/>
        </w:rPr>
        <w:t xml:space="preserve">4.2.3.3. </w:t>
      </w:r>
      <w:r>
        <w:rPr>
          <w:rFonts w:hint="eastAsia"/>
          <w:lang w:val="en-US" w:eastAsia="zh-CN"/>
        </w:rPr>
        <w:t>如何分析整个唤醒耗时</w:t>
      </w:r>
      <w:r>
        <w:tab/>
      </w:r>
      <w:r>
        <w:fldChar w:fldCharType="begin"/>
      </w:r>
      <w:r>
        <w:instrText xml:space="preserve"> PAGEREF _Toc1084992336 \h </w:instrText>
      </w:r>
      <w:r>
        <w:fldChar w:fldCharType="separate"/>
      </w:r>
      <w:r>
        <w:t>20</w:t>
      </w:r>
      <w:r>
        <w:fldChar w:fldCharType="end"/>
      </w:r>
      <w:r>
        <w:rPr>
          <w:rFonts w:ascii="宋体" w:hAnsi="宋体" w:eastAsia="宋体"/>
          <w:szCs w:val="21"/>
        </w:rPr>
        <w:fldChar w:fldCharType="end"/>
      </w:r>
    </w:p>
    <w:p>
      <w:pPr>
        <w:pStyle w:val="20"/>
        <w:tabs>
          <w:tab w:val="right" w:leader="dot" w:pos="8306"/>
        </w:tabs>
      </w:pPr>
      <w:r>
        <w:rPr>
          <w:rFonts w:ascii="宋体" w:hAnsi="宋体" w:eastAsia="宋体"/>
          <w:szCs w:val="21"/>
        </w:rPr>
        <w:fldChar w:fldCharType="begin"/>
      </w:r>
      <w:r>
        <w:rPr>
          <w:rFonts w:ascii="宋体" w:hAnsi="宋体" w:eastAsia="宋体"/>
          <w:szCs w:val="21"/>
        </w:rPr>
        <w:instrText xml:space="preserve"> HYPERLINK \l _Toc769436728 </w:instrText>
      </w:r>
      <w:r>
        <w:rPr>
          <w:rFonts w:ascii="宋体" w:hAnsi="宋体" w:eastAsia="宋体"/>
          <w:szCs w:val="21"/>
        </w:rPr>
        <w:fldChar w:fldCharType="separate"/>
      </w:r>
      <w:r>
        <w:rPr>
          <w:rFonts w:hint="default"/>
          <w:lang w:val="en-US" w:eastAsia="zh-CN"/>
        </w:rPr>
        <w:t xml:space="preserve">4.2.3.4. </w:t>
      </w:r>
      <w:r>
        <w:rPr>
          <w:rFonts w:hint="eastAsia"/>
          <w:lang w:val="en-US" w:eastAsia="zh-CN"/>
        </w:rPr>
        <w:t>总结</w:t>
      </w:r>
      <w:r>
        <w:tab/>
      </w:r>
      <w:r>
        <w:fldChar w:fldCharType="begin"/>
      </w:r>
      <w:r>
        <w:instrText xml:space="preserve"> PAGEREF _Toc769436728 \h </w:instrText>
      </w:r>
      <w:r>
        <w:fldChar w:fldCharType="separate"/>
      </w:r>
      <w:r>
        <w:t>21</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_Toc515400914 </w:instrText>
      </w:r>
      <w:r>
        <w:rPr>
          <w:rFonts w:ascii="宋体" w:hAnsi="宋体" w:eastAsia="宋体"/>
          <w:szCs w:val="21"/>
        </w:rPr>
        <w:fldChar w:fldCharType="separate"/>
      </w:r>
      <w:r>
        <w:rPr>
          <w:rFonts w:hint="default"/>
          <w:lang w:val="en-US" w:eastAsia="zh-CN"/>
        </w:rPr>
        <w:t xml:space="preserve">4.3. </w:t>
      </w:r>
      <w:r>
        <w:rPr>
          <w:rFonts w:hint="eastAsia"/>
          <w:lang w:val="en-US" w:eastAsia="zh-CN"/>
        </w:rPr>
        <w:t>systemd-bootchart</w:t>
      </w:r>
      <w:r>
        <w:tab/>
      </w:r>
      <w:r>
        <w:fldChar w:fldCharType="begin"/>
      </w:r>
      <w:r>
        <w:instrText xml:space="preserve"> PAGEREF _Toc515400914 \h </w:instrText>
      </w:r>
      <w:r>
        <w:fldChar w:fldCharType="separate"/>
      </w:r>
      <w:r>
        <w:t>21</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_Toc1385446934 </w:instrText>
      </w:r>
      <w:r>
        <w:rPr>
          <w:rFonts w:ascii="宋体" w:hAnsi="宋体" w:eastAsia="宋体"/>
          <w:szCs w:val="21"/>
        </w:rPr>
        <w:fldChar w:fldCharType="separate"/>
      </w:r>
      <w:r>
        <w:rPr>
          <w:rFonts w:hint="default"/>
          <w:lang w:val="en-US" w:eastAsia="zh-CN"/>
        </w:rPr>
        <w:t xml:space="preserve">4.4. </w:t>
      </w:r>
      <w:r>
        <w:rPr>
          <w:rFonts w:hint="eastAsia"/>
          <w:lang w:val="en-US" w:eastAsia="zh-CN"/>
        </w:rPr>
        <w:t>systemd-analyze</w:t>
      </w:r>
      <w:r>
        <w:tab/>
      </w:r>
      <w:r>
        <w:fldChar w:fldCharType="begin"/>
      </w:r>
      <w:r>
        <w:instrText xml:space="preserve"> PAGEREF _Toc1385446934 \h </w:instrText>
      </w:r>
      <w:r>
        <w:fldChar w:fldCharType="separate"/>
      </w:r>
      <w:r>
        <w:t>23</w:t>
      </w:r>
      <w:r>
        <w:fldChar w:fldCharType="end"/>
      </w:r>
      <w:r>
        <w:rPr>
          <w:rFonts w:ascii="宋体" w:hAnsi="宋体" w:eastAsia="宋体"/>
          <w:szCs w:val="21"/>
        </w:rPr>
        <w:fldChar w:fldCharType="end"/>
      </w:r>
    </w:p>
    <w:p>
      <w:pPr>
        <w:pStyle w:val="25"/>
        <w:tabs>
          <w:tab w:val="right" w:leader="dot" w:pos="8306"/>
        </w:tabs>
      </w:pPr>
      <w:r>
        <w:rPr>
          <w:rFonts w:ascii="宋体" w:hAnsi="宋体" w:eastAsia="宋体"/>
          <w:szCs w:val="21"/>
        </w:rPr>
        <w:fldChar w:fldCharType="begin"/>
      </w:r>
      <w:r>
        <w:rPr>
          <w:rFonts w:ascii="宋体" w:hAnsi="宋体" w:eastAsia="宋体"/>
          <w:szCs w:val="21"/>
        </w:rPr>
        <w:instrText xml:space="preserve"> HYPERLINK \l _Toc1542416802 </w:instrText>
      </w:r>
      <w:r>
        <w:rPr>
          <w:rFonts w:ascii="宋体" w:hAnsi="宋体" w:eastAsia="宋体"/>
          <w:szCs w:val="21"/>
        </w:rPr>
        <w:fldChar w:fldCharType="separate"/>
      </w:r>
      <w:r>
        <w:rPr>
          <w:rFonts w:hint="default"/>
          <w:lang w:val="en-US" w:eastAsia="zh-CN"/>
        </w:rPr>
        <w:t xml:space="preserve">4.5. </w:t>
      </w:r>
      <w:r>
        <w:rPr>
          <w:rFonts w:hint="eastAsia"/>
          <w:lang w:val="en-US" w:eastAsia="zh-CN"/>
        </w:rPr>
        <w:t>initramfs-tools调试</w:t>
      </w:r>
      <w:r>
        <w:tab/>
      </w:r>
      <w:r>
        <w:fldChar w:fldCharType="begin"/>
      </w:r>
      <w:r>
        <w:instrText xml:space="preserve"> PAGEREF _Toc1542416802 \h </w:instrText>
      </w:r>
      <w:r>
        <w:fldChar w:fldCharType="separate"/>
      </w:r>
      <w:r>
        <w:t>23</w:t>
      </w:r>
      <w:r>
        <w:fldChar w:fldCharType="end"/>
      </w:r>
      <w:r>
        <w:rPr>
          <w:rFonts w:ascii="宋体" w:hAnsi="宋体" w:eastAsia="宋体"/>
          <w:szCs w:val="21"/>
        </w:rPr>
        <w:fldChar w:fldCharType="end"/>
      </w:r>
    </w:p>
    <w:p>
      <w:pPr>
        <w:pStyle w:val="19"/>
        <w:tabs>
          <w:tab w:val="right" w:leader="dot" w:pos="8306"/>
        </w:tabs>
      </w:pPr>
      <w:r>
        <w:rPr>
          <w:rFonts w:ascii="宋体" w:hAnsi="宋体" w:eastAsia="宋体"/>
          <w:szCs w:val="21"/>
        </w:rPr>
        <w:fldChar w:fldCharType="begin"/>
      </w:r>
      <w:r>
        <w:rPr>
          <w:rFonts w:ascii="宋体" w:hAnsi="宋体" w:eastAsia="宋体"/>
          <w:szCs w:val="21"/>
        </w:rPr>
        <w:instrText xml:space="preserve"> HYPERLINK \l _Toc345006410 </w:instrText>
      </w:r>
      <w:r>
        <w:rPr>
          <w:rFonts w:ascii="宋体" w:hAnsi="宋体" w:eastAsia="宋体"/>
          <w:szCs w:val="21"/>
        </w:rPr>
        <w:fldChar w:fldCharType="separate"/>
      </w:r>
      <w:r>
        <w:rPr>
          <w:rFonts w:hint="default"/>
          <w:lang w:val="en-US" w:eastAsia="zh-CN"/>
        </w:rPr>
        <w:t xml:space="preserve">5. </w:t>
      </w:r>
      <w:r>
        <w:rPr>
          <w:rFonts w:hint="eastAsia"/>
          <w:lang w:val="en-US" w:eastAsia="zh-CN"/>
        </w:rPr>
        <w:t>总结</w:t>
      </w:r>
      <w:r>
        <w:tab/>
      </w:r>
      <w:r>
        <w:fldChar w:fldCharType="begin"/>
      </w:r>
      <w:r>
        <w:instrText xml:space="preserve"> PAGEREF _Toc345006410 \h </w:instrText>
      </w:r>
      <w:r>
        <w:fldChar w:fldCharType="separate"/>
      </w:r>
      <w:r>
        <w:t>24</w:t>
      </w:r>
      <w:r>
        <w:fldChar w:fldCharType="end"/>
      </w:r>
      <w:r>
        <w:rPr>
          <w:rFonts w:ascii="宋体" w:hAnsi="宋体" w:eastAsia="宋体"/>
          <w:szCs w:val="21"/>
        </w:rPr>
        <w:fldChar w:fldCharType="end"/>
      </w:r>
    </w:p>
    <w:p>
      <w:pPr>
        <w:pStyle w:val="19"/>
        <w:tabs>
          <w:tab w:val="right" w:leader="dot" w:pos="8306"/>
        </w:tabs>
      </w:pPr>
      <w:r>
        <w:rPr>
          <w:rFonts w:ascii="宋体" w:hAnsi="宋体" w:eastAsia="宋体"/>
          <w:szCs w:val="21"/>
        </w:rPr>
        <w:fldChar w:fldCharType="begin"/>
      </w:r>
      <w:r>
        <w:rPr>
          <w:rFonts w:ascii="宋体" w:hAnsi="宋体" w:eastAsia="宋体"/>
          <w:szCs w:val="21"/>
        </w:rPr>
        <w:instrText xml:space="preserve"> HYPERLINK \l _Toc503951689 </w:instrText>
      </w:r>
      <w:r>
        <w:rPr>
          <w:rFonts w:ascii="宋体" w:hAnsi="宋体" w:eastAsia="宋体"/>
          <w:szCs w:val="21"/>
        </w:rPr>
        <w:fldChar w:fldCharType="separate"/>
      </w:r>
      <w:r>
        <w:rPr>
          <w:rFonts w:hint="default"/>
          <w:lang w:val="en-US" w:eastAsia="zh-CN"/>
        </w:rPr>
        <w:t xml:space="preserve">6. </w:t>
      </w:r>
      <w:r>
        <w:rPr>
          <w:rFonts w:hint="eastAsia"/>
          <w:lang w:val="en-US" w:eastAsia="zh-CN"/>
        </w:rPr>
        <w:t>缩写</w:t>
      </w:r>
      <w:r>
        <w:tab/>
      </w:r>
      <w:r>
        <w:fldChar w:fldCharType="begin"/>
      </w:r>
      <w:r>
        <w:instrText xml:space="preserve"> PAGEREF _Toc503951689 \h </w:instrText>
      </w:r>
      <w:r>
        <w:fldChar w:fldCharType="separate"/>
      </w:r>
      <w:r>
        <w:t>24</w:t>
      </w:r>
      <w:r>
        <w:fldChar w:fldCharType="end"/>
      </w:r>
      <w:r>
        <w:rPr>
          <w:rFonts w:ascii="宋体" w:hAnsi="宋体" w:eastAsia="宋体"/>
          <w:szCs w:val="21"/>
        </w:rPr>
        <w:fldChar w:fldCharType="end"/>
      </w:r>
    </w:p>
    <w:p>
      <w:pPr>
        <w:pStyle w:val="19"/>
        <w:tabs>
          <w:tab w:val="right" w:leader="dot" w:pos="8306"/>
        </w:tabs>
      </w:pPr>
      <w:r>
        <w:rPr>
          <w:rFonts w:ascii="宋体" w:hAnsi="宋体" w:eastAsia="宋体"/>
          <w:szCs w:val="21"/>
        </w:rPr>
        <w:fldChar w:fldCharType="begin"/>
      </w:r>
      <w:r>
        <w:rPr>
          <w:rFonts w:ascii="宋体" w:hAnsi="宋体" w:eastAsia="宋体"/>
          <w:szCs w:val="21"/>
        </w:rPr>
        <w:instrText xml:space="preserve"> HYPERLINK \l _Toc698800680 </w:instrText>
      </w:r>
      <w:r>
        <w:rPr>
          <w:rFonts w:ascii="宋体" w:hAnsi="宋体" w:eastAsia="宋体"/>
          <w:szCs w:val="21"/>
        </w:rPr>
        <w:fldChar w:fldCharType="separate"/>
      </w:r>
      <w:r>
        <w:rPr>
          <w:rFonts w:hint="default"/>
          <w:lang w:val="en-US" w:eastAsia="zh-CN"/>
        </w:rPr>
        <w:t xml:space="preserve">7. </w:t>
      </w:r>
      <w:r>
        <w:rPr>
          <w:rFonts w:hint="eastAsia"/>
          <w:lang w:val="en-US" w:eastAsia="zh-CN"/>
        </w:rPr>
        <w:t>参考资料</w:t>
      </w:r>
      <w:r>
        <w:tab/>
      </w:r>
      <w:r>
        <w:fldChar w:fldCharType="begin"/>
      </w:r>
      <w:r>
        <w:instrText xml:space="preserve"> PAGEREF _Toc698800680 \h </w:instrText>
      </w:r>
      <w:r>
        <w:fldChar w:fldCharType="separate"/>
      </w:r>
      <w:r>
        <w:t>24</w:t>
      </w:r>
      <w:r>
        <w:fldChar w:fldCharType="end"/>
      </w:r>
      <w:r>
        <w:rPr>
          <w:rFonts w:ascii="宋体" w:hAnsi="宋体" w:eastAsia="宋体"/>
          <w:szCs w:val="21"/>
        </w:rPr>
        <w:fldChar w:fldCharType="end"/>
      </w:r>
    </w:p>
    <w:p>
      <w:pPr>
        <w:pStyle w:val="187"/>
        <w:keepNext w:val="0"/>
        <w:keepLines w:val="0"/>
        <w:pageBreakBefore w:val="0"/>
        <w:widowControl w:val="0"/>
        <w:snapToGrid/>
        <w:spacing w:line="360" w:lineRule="auto"/>
        <w:ind w:firstLine="0" w:firstLineChars="0"/>
        <w:rPr>
          <w:rFonts w:ascii="宋体" w:hAnsi="宋体" w:eastAsia="宋体"/>
          <w:sz w:val="21"/>
          <w:szCs w:val="21"/>
        </w:rPr>
        <w:sectPr>
          <w:footerReference r:id="rId7" w:type="first"/>
          <w:headerReference r:id="rId5" w:type="default"/>
          <w:footerReference r:id="rId6" w:type="default"/>
          <w:pgSz w:w="11906" w:h="16838"/>
          <w:pgMar w:top="1440" w:right="1800" w:bottom="1440" w:left="1800" w:header="851" w:footer="992" w:gutter="0"/>
          <w:pgNumType w:start="1"/>
          <w:cols w:space="1701" w:num="1"/>
          <w:docGrid w:type="lines" w:linePitch="312" w:charSpace="0"/>
        </w:sectPr>
      </w:pPr>
      <w:r>
        <w:rPr>
          <w:rFonts w:ascii="宋体" w:hAnsi="宋体" w:eastAsia="宋体"/>
          <w:szCs w:val="21"/>
        </w:rPr>
        <w:fldChar w:fldCharType="end"/>
      </w:r>
    </w:p>
    <w:p>
      <w:pPr>
        <w:pStyle w:val="188"/>
        <w:numPr>
          <w:ilvl w:val="0"/>
          <w:numId w:val="1"/>
        </w:numPr>
        <w:snapToGrid/>
        <w:rPr>
          <w:rFonts w:hint="default"/>
          <w:lang w:val="en-US" w:eastAsia="zh-CN"/>
        </w:rPr>
      </w:pPr>
      <w:bookmarkStart w:id="1" w:name="_Toc1322124738"/>
      <w:bookmarkStart w:id="2" w:name="_Toc1132284520"/>
      <w:r>
        <w:rPr>
          <w:lang w:eastAsia="zh-CN"/>
        </w:rPr>
        <w:t>背景</w:t>
      </w:r>
      <w:bookmarkEnd w:id="1"/>
      <w:bookmarkEnd w:id="2"/>
    </w:p>
    <w:p>
      <w:pPr>
        <w:pStyle w:val="187"/>
        <w:rPr>
          <w:rFonts w:hint="default"/>
          <w:lang w:val="en-US" w:eastAsia="zh-CN"/>
        </w:rPr>
      </w:pPr>
      <w:r>
        <w:rPr>
          <w:rFonts w:hint="default"/>
          <w:lang w:val="en-US" w:eastAsia="zh-CN"/>
        </w:rPr>
        <w:t>Windows 的快速启动（Fast Startup）是一项在 Windows 8 及其后续版本中引入的功能，旨在缩短系统的启动时间。它结合了传统的关机和休眠模式的优点，通过保存系统内核和驱动程序的状态到一个休眠文件来实现更快的启动过程。</w:t>
      </w:r>
    </w:p>
    <w:p>
      <w:pPr>
        <w:pStyle w:val="187"/>
        <w:rPr>
          <w:rFonts w:hint="default"/>
          <w:lang w:val="en-US" w:eastAsia="zh-CN"/>
        </w:rPr>
      </w:pPr>
      <w:r>
        <w:rPr>
          <w:rFonts w:hint="default"/>
          <w:lang w:val="en-US" w:eastAsia="zh-CN"/>
        </w:rPr>
        <w:pict>
          <v:shape id="_x0000_i1025" o:spt="75" alt="0640.Relative-time-needed-for-different-phases-of-startup_3FCAB3EF" type="#_x0000_t75" style="height:121.65pt;width:415.15pt;" filled="f" o:preferrelative="t" stroked="f" coordsize="21600,21600">
            <v:path/>
            <v:fill on="f" focussize="0,0"/>
            <v:stroke on="f"/>
            <v:imagedata r:id="rId12" o:title="0640.Relative-time-needed-for-different-phases-of-startup_3FCAB3EF"/>
            <o:lock v:ext="edit" aspectratio="t"/>
            <w10:wrap type="none"/>
            <w10:anchorlock/>
          </v:shape>
        </w:pict>
      </w:r>
    </w:p>
    <w:p>
      <w:pPr>
        <w:pStyle w:val="189"/>
        <w:bidi w:val="0"/>
        <w:rPr>
          <w:rFonts w:hint="default"/>
          <w:lang w:val="en-US" w:eastAsia="zh-CN"/>
        </w:rPr>
      </w:pPr>
      <w:bookmarkStart w:id="3" w:name="_Toc1818493279"/>
      <w:r>
        <w:rPr>
          <w:rFonts w:hint="default"/>
          <w:lang w:val="en-US" w:eastAsia="zh-CN"/>
        </w:rPr>
        <w:t>快速启动的工作原理</w:t>
      </w:r>
      <w:bookmarkEnd w:id="3"/>
    </w:p>
    <w:p>
      <w:pPr>
        <w:pStyle w:val="187"/>
        <w:rPr>
          <w:rFonts w:hint="default"/>
          <w:lang w:val="en-US" w:eastAsia="zh-CN"/>
        </w:rPr>
      </w:pPr>
      <w:r>
        <w:rPr>
          <w:rFonts w:hint="default"/>
          <w:lang w:val="en-US" w:eastAsia="zh-CN"/>
        </w:rPr>
        <w:t>关机时：当你关机时，Windows 会关闭所有正在运行的应用程序和用户会话。但不同于完全关闭系统，快速启动会将系统内核和加载的驱动程序保存到一个称为 hiberfil.sys 的文件中（类似于休眠模式）。</w:t>
      </w:r>
    </w:p>
    <w:p>
      <w:pPr>
        <w:keepNext w:val="0"/>
        <w:keepLines w:val="0"/>
        <w:widowControl/>
        <w:suppressLineNumbers w:val="0"/>
        <w:jc w:val="left"/>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INCLUDEPICTURE \d "https://learn.microsoft.com/en-us/windows-hardware/test/weg/images/weg-diagram-hibernate-phase.png" \* MERGEFORMATINET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pict>
          <v:shape id="_x0000_i1026" o:spt="75" alt="IMG_256" type="#_x0000_t75" style="height:86.1pt;width:430.35pt;" filled="f" o:preferrelative="t" stroked="f" coordsize="21600,21600">
            <v:path/>
            <v:fill on="f" focussize="0,0"/>
            <v:stroke on="f"/>
            <v:imagedata r:id="rId13" o:title="IMG_256"/>
            <o:lock v:ext="edit" aspectratio="t"/>
            <w10:wrap type="none"/>
            <w10:anchorlock/>
          </v:shape>
        </w:pict>
      </w:r>
      <w:r>
        <w:rPr>
          <w:rFonts w:hint="default" w:ascii="宋体" w:hAnsi="宋体" w:eastAsia="宋体" w:cs="宋体"/>
          <w:kern w:val="0"/>
          <w:sz w:val="24"/>
          <w:szCs w:val="24"/>
          <w:lang w:val="en-US" w:eastAsia="zh-CN" w:bidi="ar"/>
        </w:rPr>
        <w:fldChar w:fldCharType="end"/>
      </w:r>
    </w:p>
    <w:p>
      <w:pPr>
        <w:pStyle w:val="187"/>
        <w:rPr>
          <w:rFonts w:hint="default"/>
          <w:lang w:val="en-US" w:eastAsia="zh-CN"/>
        </w:rPr>
      </w:pPr>
      <w:r>
        <w:rPr>
          <w:rFonts w:hint="default"/>
          <w:lang w:val="en-US" w:eastAsia="zh-CN"/>
        </w:rPr>
        <w:t>启动时：在下一次启动时，Windows 会从这个休眠文件中恢复内核和驱动程序的状态，而不是重新初始化它们，从而节省了时间，使启动过程更快。</w:t>
      </w:r>
    </w:p>
    <w:p>
      <w:pPr>
        <w:keepNext w:val="0"/>
        <w:keepLines w:val="0"/>
        <w:widowControl/>
        <w:suppressLineNumbers w:val="0"/>
        <w:jc w:val="left"/>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INCLUDEPICTURE \d "https://learn.microsoft.com/en-us/windows-hardware/test/weg/images/weg-diagram-resume-phase.png" \* MERGEFORMATINET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pict>
          <v:shape id="_x0000_i1027" o:spt="75" alt="IMG_256" type="#_x0000_t75" style="height:86.45pt;width:432.05pt;" filled="f" o:preferrelative="t" stroked="f" coordsize="21600,21600">
            <v:path/>
            <v:fill on="f" focussize="0,0"/>
            <v:stroke on="f"/>
            <v:imagedata r:id="rId14" o:title="IMG_256"/>
            <o:lock v:ext="edit" aspectratio="t"/>
            <w10:wrap type="none"/>
            <w10:anchorlock/>
          </v:shape>
        </w:pict>
      </w:r>
      <w:r>
        <w:rPr>
          <w:rFonts w:hint="default" w:ascii="宋体" w:hAnsi="宋体" w:eastAsia="宋体" w:cs="宋体"/>
          <w:kern w:val="0"/>
          <w:sz w:val="24"/>
          <w:szCs w:val="24"/>
          <w:lang w:val="en-US" w:eastAsia="zh-CN" w:bidi="ar"/>
        </w:rPr>
        <w:fldChar w:fldCharType="end"/>
      </w:r>
    </w:p>
    <w:p>
      <w:pPr>
        <w:pStyle w:val="190"/>
        <w:bidi w:val="0"/>
        <w:rPr>
          <w:rFonts w:hint="default"/>
          <w:lang w:val="en-US" w:eastAsia="zh-CN"/>
        </w:rPr>
      </w:pPr>
      <w:r>
        <w:rPr>
          <w:rFonts w:hint="eastAsia"/>
          <w:lang w:val="en-US" w:eastAsia="zh-CN"/>
        </w:rPr>
        <w:t>resume boot</w:t>
      </w:r>
    </w:p>
    <w:p>
      <w:pPr>
        <w:pStyle w:val="191"/>
        <w:numPr>
          <w:ilvl w:val="3"/>
          <w:numId w:val="0"/>
        </w:numPr>
        <w:ind w:leftChars="0"/>
        <w:rPr>
          <w:rFonts w:hint="default"/>
          <w:lang w:val="en-US" w:eastAsia="zh-CN"/>
        </w:rPr>
      </w:pPr>
      <w:r>
        <w:rPr>
          <w:rFonts w:hint="default"/>
          <w:lang w:val="en-US" w:eastAsia="zh-CN"/>
        </w:rPr>
        <w:t>winresume</w:t>
      </w:r>
    </w:p>
    <w:p>
      <w:pPr>
        <w:pStyle w:val="189"/>
        <w:bidi w:val="0"/>
        <w:rPr>
          <w:rFonts w:hint="default"/>
          <w:lang w:val="en-US" w:eastAsia="zh-CN"/>
        </w:rPr>
      </w:pPr>
      <w:bookmarkStart w:id="4" w:name="_Toc1248152852"/>
      <w:r>
        <w:rPr>
          <w:rFonts w:hint="eastAsia"/>
          <w:lang w:val="en-US" w:eastAsia="zh-CN"/>
        </w:rPr>
        <w:t>fast startup的问题</w:t>
      </w:r>
      <w:bookmarkEnd w:id="4"/>
    </w:p>
    <w:p>
      <w:pPr>
        <w:pStyle w:val="187"/>
        <w:numPr>
          <w:ilvl w:val="0"/>
          <w:numId w:val="3"/>
        </w:numPr>
        <w:ind w:left="420" w:leftChars="0" w:hanging="420" w:firstLineChars="0"/>
        <w:rPr>
          <w:rFonts w:hint="eastAsia"/>
          <w:lang w:val="en-US" w:eastAsia="zh-CN"/>
        </w:rPr>
      </w:pPr>
      <w:r>
        <w:rPr>
          <w:rFonts w:hint="eastAsia"/>
          <w:lang w:val="en-US" w:eastAsia="zh-CN"/>
        </w:rPr>
        <w:t>无法进行系统更新</w:t>
      </w:r>
    </w:p>
    <w:p>
      <w:pPr>
        <w:pStyle w:val="187"/>
        <w:ind w:left="0" w:leftChars="0" w:firstLine="420" w:firstLineChars="0"/>
        <w:rPr>
          <w:rFonts w:hint="default"/>
          <w:lang w:val="en-US" w:eastAsia="zh-CN"/>
        </w:rPr>
      </w:pPr>
    </w:p>
    <w:p>
      <w:pPr>
        <w:pStyle w:val="189"/>
        <w:bidi w:val="0"/>
        <w:rPr>
          <w:rFonts w:hint="eastAsia"/>
          <w:lang w:val="en-US" w:eastAsia="zh-CN"/>
        </w:rPr>
      </w:pPr>
      <w:bookmarkStart w:id="5" w:name="_Toc1033273167"/>
      <w:r>
        <w:rPr>
          <w:rFonts w:hint="eastAsia"/>
          <w:lang w:val="en-US" w:eastAsia="zh-CN"/>
        </w:rPr>
        <w:t>调研目标</w:t>
      </w:r>
      <w:bookmarkEnd w:id="5"/>
    </w:p>
    <w:p>
      <w:pPr>
        <w:pStyle w:val="187"/>
        <w:numPr>
          <w:ilvl w:val="0"/>
          <w:numId w:val="4"/>
        </w:numPr>
        <w:rPr>
          <w:rFonts w:hint="default"/>
          <w:lang w:val="en-US" w:eastAsia="zh-CN"/>
        </w:rPr>
      </w:pPr>
      <w:r>
        <w:rPr>
          <w:rFonts w:hint="eastAsia"/>
          <w:lang w:val="en-US" w:eastAsia="zh-CN"/>
        </w:rPr>
        <w:t>linux中也存在对应的休眠模式，是否可以借鉴windows快速开机方案。</w:t>
      </w:r>
    </w:p>
    <w:p>
      <w:pPr>
        <w:pStyle w:val="187"/>
        <w:numPr>
          <w:ilvl w:val="0"/>
          <w:numId w:val="4"/>
        </w:numPr>
        <w:rPr>
          <w:rFonts w:hint="default"/>
          <w:lang w:val="en-US" w:eastAsia="zh-CN"/>
        </w:rPr>
      </w:pPr>
      <w:r>
        <w:rPr>
          <w:rFonts w:hint="eastAsia"/>
          <w:lang w:val="en-US" w:eastAsia="zh-CN"/>
        </w:rPr>
        <w:t>分析开机优化点</w:t>
      </w:r>
    </w:p>
    <w:p>
      <w:pPr>
        <w:pStyle w:val="188"/>
        <w:bidi w:val="0"/>
        <w:rPr>
          <w:rFonts w:hint="default"/>
          <w:lang w:val="en-US" w:eastAsia="zh-CN"/>
        </w:rPr>
      </w:pPr>
      <w:bookmarkStart w:id="6" w:name="_Toc1917499262"/>
      <w:r>
        <w:rPr>
          <w:rFonts w:hint="eastAsia"/>
          <w:lang w:val="en-US" w:eastAsia="zh-CN"/>
        </w:rPr>
        <w:t>linux相关流程</w:t>
      </w:r>
      <w:bookmarkEnd w:id="6"/>
    </w:p>
    <w:p>
      <w:pPr>
        <w:pStyle w:val="189"/>
        <w:bidi w:val="0"/>
        <w:rPr>
          <w:rFonts w:hint="default"/>
          <w:lang w:val="en-US" w:eastAsia="zh-CN"/>
        </w:rPr>
      </w:pPr>
      <w:bookmarkStart w:id="7" w:name="_Toc1450918322"/>
      <w:r>
        <w:rPr>
          <w:rFonts w:hint="eastAsia"/>
          <w:lang w:val="en-US" w:eastAsia="zh-CN"/>
        </w:rPr>
        <w:t>开机</w:t>
      </w:r>
      <w:bookmarkEnd w:id="7"/>
    </w:p>
    <w:p>
      <w:pPr>
        <w:pStyle w:val="187"/>
        <w:rPr>
          <w:rFonts w:hint="eastAsia"/>
          <w:lang w:val="en-US" w:eastAsia="zh-CN"/>
        </w:rPr>
      </w:pPr>
      <w:r>
        <w:rPr>
          <w:rFonts w:hint="eastAsia"/>
          <w:lang w:val="en-US" w:eastAsia="zh-CN"/>
        </w:rPr>
        <w:t>首先我们简单梳理一下linux下的开机流程，开机主要涉及到的流程如下：</w:t>
      </w:r>
    </w:p>
    <w:p>
      <w:pPr>
        <w:pStyle w:val="187"/>
        <w:rPr>
          <w:rFonts w:hint="default"/>
          <w:lang w:val="en-US" w:eastAsia="zh-CN"/>
        </w:rPr>
      </w:pPr>
      <w:r>
        <w:rPr>
          <w:rFonts w:hint="eastAsia"/>
          <w:lang w:val="en-US" w:eastAsia="zh-CN"/>
        </w:rPr>
        <w:t>BIOS-&gt;</w:t>
      </w:r>
      <w:r>
        <w:rPr>
          <w:rFonts w:hint="default"/>
          <w:lang w:val="en-US" w:eastAsia="zh-CN"/>
        </w:rPr>
        <w:t>grub-&gt;kernel-&gt;initrd-&gt;systemd-&gt;lightdm-</w:t>
      </w:r>
      <w:r>
        <w:rPr>
          <w:rFonts w:hint="eastAsia"/>
          <w:lang w:val="en-US" w:eastAsia="zh-CN"/>
        </w:rPr>
        <w:t>&gt;</w:t>
      </w:r>
      <w:r>
        <w:rPr>
          <w:rFonts w:hint="default"/>
          <w:lang w:val="en-US" w:eastAsia="zh-CN"/>
        </w:rPr>
        <w:t>xorg-&gt;greeter</w:t>
      </w:r>
    </w:p>
    <w:p>
      <w:pPr>
        <w:pStyle w:val="190"/>
        <w:bidi w:val="0"/>
        <w:rPr>
          <w:rFonts w:hint="default"/>
          <w:lang w:val="en-US" w:eastAsia="zh-CN"/>
        </w:rPr>
      </w:pPr>
      <w:bookmarkStart w:id="8" w:name="_Toc2035989921"/>
      <w:r>
        <w:rPr>
          <w:rFonts w:hint="eastAsia"/>
          <w:lang w:val="en-US" w:eastAsia="zh-CN"/>
        </w:rPr>
        <w:t>BIOS和UEFI阶段</w:t>
      </w:r>
      <w:bookmarkEnd w:id="8"/>
    </w:p>
    <w:p>
      <w:pPr>
        <w:pStyle w:val="187"/>
        <w:bidi w:val="0"/>
        <w:rPr>
          <w:rFonts w:hint="eastAsia"/>
          <w:lang w:val="en-US" w:eastAsia="zh-CN"/>
        </w:rPr>
      </w:pPr>
      <w:r>
        <w:rPr>
          <w:rFonts w:hint="eastAsia"/>
          <w:lang w:val="en-US" w:eastAsia="zh-CN"/>
        </w:rPr>
        <w:t>BIOS和UEFI是</w:t>
      </w:r>
      <w:r>
        <w:rPr>
          <w:rFonts w:hint="default"/>
          <w:lang w:val="en-US" w:eastAsia="zh-CN"/>
        </w:rPr>
        <w:t>计算机按下电源后最先被执行的程序</w:t>
      </w:r>
      <w:r>
        <w:rPr>
          <w:rFonts w:hint="eastAsia"/>
          <w:lang w:val="en-US" w:eastAsia="zh-CN"/>
        </w:rPr>
        <w:t>。</w:t>
      </w:r>
    </w:p>
    <w:p>
      <w:pPr>
        <w:pStyle w:val="187"/>
        <w:bidi w:val="0"/>
        <w:rPr>
          <w:rFonts w:hint="eastAsia"/>
          <w:lang w:val="en-US" w:eastAsia="zh-CN"/>
        </w:rPr>
      </w:pPr>
      <w:r>
        <w:rPr>
          <w:rFonts w:hint="eastAsia"/>
          <w:lang w:val="en-US" w:eastAsia="zh-CN"/>
        </w:rPr>
        <w:t>BIOS（代表“基本输入/输出系统”“Basic Input/Output System”）初始化硬件，并通过开机自检（POST）确保所有硬件都正常运行。</w:t>
      </w:r>
    </w:p>
    <w:p>
      <w:pPr>
        <w:pStyle w:val="187"/>
        <w:bidi w:val="0"/>
        <w:rPr>
          <w:rFonts w:hint="eastAsia"/>
          <w:lang w:val="en-US" w:eastAsia="zh-CN"/>
        </w:rPr>
      </w:pPr>
      <w:r>
        <w:rPr>
          <w:rFonts w:hint="eastAsia"/>
          <w:lang w:val="en-US" w:eastAsia="zh-CN"/>
        </w:rPr>
        <w:t>BIOS上电自检确认硬件的基本功能正常，然后产生一个BIOS中断和INT 13H，该中断指向某个接入的可引导设备的引导扇区，它所找到的包含有效的引导记录的第一个引导扇区装在到内存中，并且内核的控制权也从引导扇区转移到此段代码。BIOS 的主要工作是加载引导加载程序。</w:t>
      </w:r>
    </w:p>
    <w:p>
      <w:pPr>
        <w:pStyle w:val="190"/>
        <w:bidi w:val="0"/>
        <w:rPr>
          <w:rFonts w:hint="eastAsia"/>
          <w:lang w:val="en-US" w:eastAsia="zh-CN"/>
        </w:rPr>
      </w:pPr>
      <w:bookmarkStart w:id="9" w:name="_Toc1663676479"/>
      <w:r>
        <w:rPr>
          <w:rFonts w:hint="default"/>
          <w:lang w:val="en-US" w:eastAsia="zh-CN"/>
        </w:rPr>
        <w:t>bootloader</w:t>
      </w:r>
      <w:r>
        <w:rPr>
          <w:rFonts w:hint="eastAsia"/>
          <w:lang w:val="en-US" w:eastAsia="zh-CN"/>
        </w:rPr>
        <w:t>/grub</w:t>
      </w:r>
      <w:bookmarkEnd w:id="9"/>
    </w:p>
    <w:p>
      <w:pPr>
        <w:pStyle w:val="187"/>
        <w:bidi w:val="0"/>
        <w:rPr>
          <w:rFonts w:hint="default"/>
          <w:lang w:val="en-US" w:eastAsia="zh-CN"/>
        </w:rPr>
      </w:pPr>
      <w:r>
        <w:rPr>
          <w:rFonts w:hint="default"/>
          <w:lang w:val="en-US" w:eastAsia="zh-CN"/>
        </w:rPr>
        <w:t>引导加载程序将内核加载到内存中，然后使用一组内核参数启动内核。最常见的引导加载程序之一是 GRUB，它是一种通用的 Linux 标准。可分为三个阶段</w:t>
      </w:r>
      <w:r>
        <w:rPr>
          <w:rFonts w:hint="eastAsia"/>
          <w:lang w:val="en-US" w:eastAsia="zh-CN"/>
        </w:rPr>
        <w:t>:</w:t>
      </w:r>
    </w:p>
    <w:p>
      <w:pPr>
        <w:pStyle w:val="191"/>
        <w:bidi w:val="0"/>
        <w:rPr>
          <w:rFonts w:hint="default"/>
          <w:lang w:val="en-US" w:eastAsia="zh-CN"/>
        </w:rPr>
      </w:pPr>
      <w:bookmarkStart w:id="10" w:name="_Toc1963871993"/>
      <w:r>
        <w:rPr>
          <w:rFonts w:hint="eastAsia"/>
          <w:lang w:val="en-US" w:eastAsia="zh-CN"/>
        </w:rPr>
        <w:t>阶段1</w:t>
      </w:r>
      <w:bookmarkEnd w:id="10"/>
    </w:p>
    <w:p>
      <w:pPr>
        <w:pStyle w:val="187"/>
        <w:rPr>
          <w:rFonts w:hint="eastAsia"/>
          <w:lang w:val="en-US" w:eastAsia="zh-CN"/>
        </w:rPr>
      </w:pPr>
      <w:r>
        <w:rPr>
          <w:rFonts w:hint="default"/>
          <w:lang w:val="en-US" w:eastAsia="zh-CN"/>
        </w:rPr>
        <w:t>在 POST 阶段结束时，BIOS 将查找在接入的磁盘中查找引导记录，其通常位于 MBR（主引导记录Master Boot Record）或UEFI引导分区中。它加载它找到的第一个引导记录中到内存中，并开始执行此代码</w:t>
      </w:r>
      <w:r>
        <w:rPr>
          <w:rFonts w:hint="eastAsia"/>
          <w:lang w:val="en-US" w:eastAsia="zh-CN"/>
        </w:rPr>
        <w:t>。</w:t>
      </w:r>
    </w:p>
    <w:p>
      <w:pPr>
        <w:pStyle w:val="187"/>
        <w:rPr>
          <w:rFonts w:hint="default"/>
          <w:lang w:val="en-US" w:eastAsia="zh-CN"/>
        </w:rPr>
      </w:pPr>
      <w:r>
        <w:rPr>
          <w:rFonts w:hint="default"/>
          <w:lang w:val="en-US" w:eastAsia="zh-CN"/>
        </w:rPr>
        <w:t xml:space="preserve">引导代码（及阶段 1 代码）必须非常小，因为它必须连同分区表放到硬盘的第一个 512 字节的扇区中。 </w:t>
      </w:r>
    </w:p>
    <w:p>
      <w:pPr>
        <w:pStyle w:val="187"/>
        <w:rPr>
          <w:rFonts w:hint="default"/>
          <w:lang w:val="en-US" w:eastAsia="zh-CN"/>
        </w:rPr>
      </w:pPr>
      <w:r>
        <w:rPr>
          <w:rFonts w:hint="default"/>
          <w:lang w:val="en-US" w:eastAsia="zh-CN"/>
        </w:rPr>
        <w:t>由于引导记录必须非常的小，它不可能非常智能，且不能理解文件系统结构。因此阶段 1 的唯一功能就是定位并加载阶段 1.5 的代码。为了完成此任务，阶段 1.5 的代码必须位于引导记录与设备第一个分区之间的位置。在加载阶段 1.5 代码进入内存后，控制权将由阶段 1 转移到阶段 1.5</w:t>
      </w:r>
      <w:r>
        <w:rPr>
          <w:rFonts w:hint="eastAsia"/>
          <w:lang w:val="en-US" w:eastAsia="zh-CN"/>
        </w:rPr>
        <w:t>。</w:t>
      </w:r>
    </w:p>
    <w:p>
      <w:pPr>
        <w:pStyle w:val="191"/>
        <w:bidi w:val="0"/>
        <w:rPr>
          <w:rFonts w:hint="default"/>
          <w:lang w:val="en-US" w:eastAsia="zh-CN"/>
        </w:rPr>
      </w:pPr>
      <w:bookmarkStart w:id="11" w:name="_Toc1676366524"/>
      <w:r>
        <w:rPr>
          <w:rFonts w:hint="eastAsia"/>
          <w:lang w:val="en-US" w:eastAsia="zh-CN"/>
        </w:rPr>
        <w:t>阶段1.5</w:t>
      </w:r>
      <w:bookmarkEnd w:id="11"/>
    </w:p>
    <w:p>
      <w:pPr>
        <w:pStyle w:val="187"/>
        <w:rPr>
          <w:rFonts w:hint="default"/>
          <w:lang w:val="en-US" w:eastAsia="zh-CN"/>
        </w:rPr>
      </w:pPr>
      <w:r>
        <w:rPr>
          <w:rFonts w:hint="default"/>
          <w:lang w:val="en-US" w:eastAsia="zh-CN"/>
        </w:rPr>
        <w:t>阶段 1.5 的代码必须位于引导记录与设备第一个分区之间的位置。该空间由于历史上的技术原因而空闲。第一个分区的开始位置在扇区 63 和 MBR（扇区 0）之间遗留下 62 bootloader grub个 512 字节的扇区（共 31744 字节），该区域用于存储阶段 1.5 的代码镜像 core.img 文件。该文件大小为 25389 字节，故此区域有足够大小的空间用来存储 core.img。</w:t>
      </w:r>
    </w:p>
    <w:p>
      <w:pPr>
        <w:pStyle w:val="187"/>
        <w:rPr>
          <w:rFonts w:hint="default"/>
          <w:lang w:val="en-US" w:eastAsia="zh-CN"/>
        </w:rPr>
      </w:pPr>
      <w:r>
        <w:rPr>
          <w:rFonts w:hint="default"/>
          <w:lang w:val="en-US" w:eastAsia="zh-CN"/>
        </w:rPr>
        <w:t>阶段 1.5 的功能是开始执行存放阶段 2 文件的 /boot 文件系统的驱动程序，并加载相关的驱动程序。</w:t>
      </w:r>
    </w:p>
    <w:p>
      <w:pPr>
        <w:pStyle w:val="191"/>
        <w:bidi w:val="0"/>
        <w:rPr>
          <w:rFonts w:hint="default"/>
          <w:lang w:val="en-US" w:eastAsia="zh-CN"/>
        </w:rPr>
      </w:pPr>
      <w:bookmarkStart w:id="12" w:name="_Toc175345158"/>
      <w:r>
        <w:rPr>
          <w:rFonts w:hint="eastAsia"/>
          <w:lang w:val="en-US" w:eastAsia="zh-CN"/>
        </w:rPr>
        <w:t>阶段2</w:t>
      </w:r>
      <w:bookmarkEnd w:id="12"/>
    </w:p>
    <w:p>
      <w:pPr>
        <w:pStyle w:val="187"/>
        <w:rPr>
          <w:rFonts w:hint="default"/>
          <w:lang w:val="en-US" w:eastAsia="zh-CN"/>
        </w:rPr>
      </w:pPr>
      <w:r>
        <w:rPr>
          <w:rFonts w:hint="default"/>
          <w:lang w:val="en-US" w:eastAsia="zh-CN"/>
        </w:rPr>
        <w:t>​ GRUB 阶段 2 的主要功能是定位和加载 Linux 内核到内存中，并转移控制权到内核。加载内核映像</w:t>
      </w:r>
      <w:r>
        <w:rPr>
          <w:rFonts w:hint="eastAsia"/>
          <w:lang w:val="en-US" w:eastAsia="zh-CN"/>
        </w:rPr>
        <w:t>、加载initrd/initramfs。</w:t>
      </w:r>
    </w:p>
    <w:p>
      <w:pPr>
        <w:pStyle w:val="190"/>
        <w:bidi w:val="0"/>
        <w:rPr>
          <w:rFonts w:hint="eastAsia"/>
          <w:lang w:val="en-US" w:eastAsia="zh-CN"/>
        </w:rPr>
      </w:pPr>
      <w:bookmarkStart w:id="13" w:name="_Toc953503144"/>
      <w:r>
        <w:rPr>
          <w:rFonts w:hint="default"/>
          <w:lang w:val="en-US" w:eastAsia="zh-CN"/>
        </w:rPr>
        <w:t>kernel</w:t>
      </w:r>
      <w:r>
        <w:rPr>
          <w:rFonts w:hint="eastAsia"/>
          <w:lang w:val="en-US" w:eastAsia="zh-CN"/>
        </w:rPr>
        <w:t>启动</w:t>
      </w:r>
      <w:bookmarkEnd w:id="13"/>
    </w:p>
    <w:p>
      <w:pPr>
        <w:pStyle w:val="191"/>
        <w:rPr>
          <w:rFonts w:hint="eastAsia"/>
          <w:lang w:val="en-US" w:eastAsia="zh-CN"/>
        </w:rPr>
      </w:pPr>
      <w:bookmarkStart w:id="14" w:name="_Toc783196977"/>
      <w:r>
        <w:rPr>
          <w:rFonts w:hint="eastAsia"/>
          <w:lang w:val="en-US" w:eastAsia="zh-CN"/>
        </w:rPr>
        <w:t>内核自解压</w:t>
      </w:r>
      <w:bookmarkEnd w:id="14"/>
    </w:p>
    <w:p>
      <w:pPr>
        <w:pStyle w:val="187"/>
        <w:bidi w:val="0"/>
        <w:rPr>
          <w:rFonts w:hint="eastAsia"/>
          <w:lang w:val="en-US" w:eastAsia="zh-CN"/>
        </w:rPr>
      </w:pPr>
      <w:r>
        <w:rPr>
          <w:rFonts w:hint="eastAsia"/>
          <w:lang w:val="en-US" w:eastAsia="zh-CN"/>
        </w:rPr>
        <w:t>在内核映像的开头，有一个小的解压缩程序，它负责解压内核的主体部分。内核映像被加载到内存后，解压缩程序会运行并将压缩的内核映像解压到适当的内存位置。跳转到解压后的内核：一旦解压完成，控制权会被移交给解压后的内核代码的入口点。</w:t>
      </w:r>
    </w:p>
    <w:p>
      <w:pPr>
        <w:pStyle w:val="191"/>
        <w:bidi w:val="0"/>
        <w:rPr>
          <w:rFonts w:hint="eastAsia"/>
          <w:lang w:val="en-US" w:eastAsia="zh-CN"/>
        </w:rPr>
      </w:pPr>
      <w:bookmarkStart w:id="15" w:name="_Toc24186414"/>
      <w:r>
        <w:rPr>
          <w:rFonts w:hint="eastAsia"/>
          <w:lang w:val="en-US" w:eastAsia="zh-CN"/>
        </w:rPr>
        <w:t>架构特定基础硬件初始化</w:t>
      </w:r>
      <w:bookmarkEnd w:id="15"/>
    </w:p>
    <w:p>
      <w:pPr>
        <w:pStyle w:val="187"/>
        <w:bidi w:val="0"/>
        <w:rPr>
          <w:rFonts w:hint="eastAsia"/>
          <w:lang w:val="en-US" w:eastAsia="zh-CN"/>
        </w:rPr>
      </w:pPr>
      <w:r>
        <w:rPr>
          <w:rFonts w:hint="eastAsia"/>
          <w:lang w:val="en-US" w:eastAsia="zh-CN"/>
        </w:rPr>
        <w:t>解压后的内核代码会从一个固定的入口点开始执行，这个入口点是平台和架构相关的。对于x86架构，通常是startup_32或startup_64函数。.</w:t>
      </w:r>
    </w:p>
    <w:p>
      <w:pPr>
        <w:pStyle w:val="187"/>
        <w:bidi w:val="0"/>
        <w:rPr>
          <w:rFonts w:hint="eastAsia"/>
          <w:lang w:val="en-US" w:eastAsia="zh-CN"/>
        </w:rPr>
      </w:pPr>
      <w:r>
        <w:rPr>
          <w:rFonts w:hint="eastAsia"/>
          <w:lang w:val="en-US" w:eastAsia="zh-CN"/>
        </w:rPr>
        <w:t>根据具体的硬件架构，内核会执行一些必要的初始化步骤，比如设置CPU的运行模式，初始化分页机制，建立基本的内存映射等。</w:t>
      </w:r>
    </w:p>
    <w:p>
      <w:pPr>
        <w:pStyle w:val="187"/>
        <w:bidi w:val="0"/>
        <w:rPr>
          <w:rFonts w:hint="eastAsia"/>
          <w:lang w:val="en-US" w:eastAsia="zh-CN"/>
        </w:rPr>
      </w:pPr>
      <w:r>
        <w:rPr>
          <w:rFonts w:hint="eastAsia"/>
          <w:lang w:val="en-US" w:eastAsia="zh-CN"/>
        </w:rPr>
        <w:t>内核设置好自己的堆栈，以便后续的函数调用和操作。然后调用start_kernel。</w:t>
      </w:r>
    </w:p>
    <w:p>
      <w:pPr>
        <w:pStyle w:val="191"/>
        <w:bidi w:val="0"/>
        <w:rPr>
          <w:rFonts w:hint="eastAsia"/>
          <w:lang w:val="en-US" w:eastAsia="zh-CN"/>
        </w:rPr>
      </w:pPr>
      <w:bookmarkStart w:id="16" w:name="_Toc1838375086"/>
      <w:r>
        <w:rPr>
          <w:rFonts w:hint="eastAsia"/>
          <w:lang w:val="en-US" w:eastAsia="zh-CN"/>
        </w:rPr>
        <w:t>start_kernel</w:t>
      </w:r>
      <w:bookmarkEnd w:id="16"/>
    </w:p>
    <w:p>
      <w:pPr>
        <w:pStyle w:val="187"/>
        <w:rPr>
          <w:rFonts w:hint="eastAsia"/>
          <w:lang w:val="en-US" w:eastAsia="zh-CN"/>
        </w:rPr>
      </w:pPr>
      <w:r>
        <w:rPr>
          <w:rFonts w:hint="eastAsia"/>
          <w:lang w:val="en-US" w:eastAsia="zh-CN"/>
        </w:rPr>
        <w:t>start_kernel函数位于init/main.c文件中，负责完成大部分内核的初始化工作。</w:t>
      </w:r>
    </w:p>
    <w:p>
      <w:pPr>
        <w:pStyle w:val="187"/>
        <w:numPr>
          <w:ilvl w:val="0"/>
          <w:numId w:val="5"/>
        </w:numPr>
        <w:ind w:left="840" w:leftChars="0" w:hanging="420" w:firstLineChars="0"/>
        <w:rPr>
          <w:rFonts w:hint="eastAsia"/>
          <w:lang w:val="en-US" w:eastAsia="zh-CN"/>
        </w:rPr>
      </w:pPr>
      <w:r>
        <w:rPr>
          <w:rFonts w:hint="eastAsia"/>
          <w:lang w:val="en-US" w:eastAsia="zh-CN"/>
        </w:rPr>
        <w:t>初始化控制台：设置内核的打印机制，以便后续的输出可以显示出来。</w:t>
      </w:r>
    </w:p>
    <w:p>
      <w:pPr>
        <w:pStyle w:val="187"/>
        <w:numPr>
          <w:ilvl w:val="0"/>
          <w:numId w:val="5"/>
        </w:numPr>
        <w:ind w:left="840" w:leftChars="0" w:hanging="420" w:firstLineChars="0"/>
        <w:rPr>
          <w:rFonts w:hint="eastAsia"/>
          <w:lang w:val="en-US" w:eastAsia="zh-CN"/>
        </w:rPr>
      </w:pPr>
      <w:r>
        <w:rPr>
          <w:rFonts w:hint="eastAsia"/>
          <w:lang w:val="en-US" w:eastAsia="zh-CN"/>
        </w:rPr>
        <w:t>初始化内存管理子系统：建立初始的内存管理结构，准备好内存分配机制。</w:t>
      </w:r>
    </w:p>
    <w:p>
      <w:pPr>
        <w:pStyle w:val="187"/>
        <w:numPr>
          <w:ilvl w:val="0"/>
          <w:numId w:val="5"/>
        </w:numPr>
        <w:ind w:left="840" w:leftChars="0" w:hanging="420" w:firstLineChars="0"/>
        <w:rPr>
          <w:rFonts w:hint="eastAsia"/>
          <w:lang w:val="en-US" w:eastAsia="zh-CN"/>
        </w:rPr>
      </w:pPr>
      <w:r>
        <w:rPr>
          <w:rFonts w:hint="eastAsia"/>
          <w:lang w:val="en-US" w:eastAsia="zh-CN"/>
        </w:rPr>
        <w:t>检测和初始化硬件设备：内核会检测并初始化系统中的各种硬件设备和驱动程序。</w:t>
      </w:r>
    </w:p>
    <w:p>
      <w:pPr>
        <w:pStyle w:val="187"/>
        <w:numPr>
          <w:ilvl w:val="0"/>
          <w:numId w:val="5"/>
        </w:numPr>
        <w:ind w:left="840" w:leftChars="0" w:hanging="420" w:firstLineChars="0"/>
        <w:rPr>
          <w:rFonts w:hint="eastAsia"/>
          <w:lang w:val="en-US" w:eastAsia="zh-CN"/>
        </w:rPr>
      </w:pPr>
      <w:r>
        <w:rPr>
          <w:rFonts w:hint="eastAsia"/>
          <w:lang w:val="en-US" w:eastAsia="zh-CN"/>
        </w:rPr>
        <w:t>启动中断处理机制：设置和启动中断处理机制，使得内核可以响应硬件中断。</w:t>
      </w:r>
    </w:p>
    <w:p>
      <w:pPr>
        <w:pStyle w:val="187"/>
        <w:numPr>
          <w:ilvl w:val="0"/>
          <w:numId w:val="5"/>
        </w:numPr>
        <w:ind w:left="840" w:leftChars="0" w:hanging="420" w:firstLineChars="0"/>
        <w:rPr>
          <w:rFonts w:hint="eastAsia"/>
          <w:lang w:val="en-US" w:eastAsia="zh-CN"/>
        </w:rPr>
      </w:pPr>
      <w:r>
        <w:rPr>
          <w:rFonts w:hint="eastAsia"/>
          <w:lang w:val="en-US" w:eastAsia="zh-CN"/>
        </w:rPr>
        <w:t>初始化内核调度器：初始化内核调度器，以便管理进程调度。</w:t>
      </w:r>
    </w:p>
    <w:p>
      <w:pPr>
        <w:pStyle w:val="187"/>
        <w:numPr>
          <w:ilvl w:val="0"/>
          <w:numId w:val="5"/>
        </w:numPr>
        <w:ind w:left="840" w:leftChars="0" w:hanging="420" w:firstLineChars="0"/>
        <w:rPr>
          <w:rFonts w:hint="eastAsia"/>
          <w:lang w:val="en-US" w:eastAsia="zh-CN"/>
        </w:rPr>
      </w:pPr>
      <w:r>
        <w:rPr>
          <w:rFonts w:hint="eastAsia"/>
          <w:lang w:val="en-US" w:eastAsia="zh-CN"/>
        </w:rPr>
        <w:t>加载root文件系统：解压initrd.img，加载root文件系统</w:t>
      </w:r>
    </w:p>
    <w:p>
      <w:pPr>
        <w:pStyle w:val="187"/>
        <w:numPr>
          <w:ilvl w:val="0"/>
          <w:numId w:val="5"/>
        </w:numPr>
        <w:ind w:left="840" w:leftChars="0" w:hanging="420" w:firstLineChars="0"/>
        <w:rPr>
          <w:rFonts w:hint="eastAsia"/>
          <w:lang w:val="en-US" w:eastAsia="zh-CN"/>
        </w:rPr>
      </w:pPr>
      <w:r>
        <w:rPr>
          <w:rFonts w:hint="eastAsia"/>
          <w:lang w:val="en-US" w:eastAsia="zh-CN"/>
        </w:rPr>
        <w:t>加载初始进程：内核创建并启动第一个用户空间进程，/init</w:t>
      </w:r>
    </w:p>
    <w:p>
      <w:pPr>
        <w:pStyle w:val="190"/>
        <w:bidi w:val="0"/>
        <w:rPr>
          <w:rFonts w:hint="eastAsia"/>
          <w:lang w:val="en-US" w:eastAsia="zh-CN"/>
        </w:rPr>
      </w:pPr>
      <w:bookmarkStart w:id="17" w:name="_Toc1912300106"/>
      <w:r>
        <w:rPr>
          <w:rFonts w:hint="eastAsia"/>
          <w:lang w:val="en-US" w:eastAsia="zh-CN"/>
        </w:rPr>
        <w:t>initrd/initramfs</w:t>
      </w:r>
      <w:bookmarkEnd w:id="17"/>
    </w:p>
    <w:p>
      <w:pPr>
        <w:pStyle w:val="187"/>
        <w:bidi w:val="0"/>
        <w:rPr>
          <w:rFonts w:hint="eastAsia"/>
          <w:lang w:val="en-US" w:eastAsia="zh-CN"/>
        </w:rPr>
      </w:pPr>
      <w:r>
        <w:rPr>
          <w:rFonts w:hint="eastAsia"/>
          <w:lang w:val="en-US" w:eastAsia="zh-CN"/>
        </w:rPr>
        <w:t>内核在解压完initrd.img之后，会将其加载到内核中，作为一个临时的rootfs，并且其中包含了很多核外驱动镜像。然后内核会执行/init，/init是属于intramfs中的一个脚本程序。脚本完成必要的硬件初始化和配置后，会挂载实际的根文件系统。完成挂载后切换到实际根文件系统，然后移除initrd/initramfs文件。</w:t>
      </w:r>
    </w:p>
    <w:p>
      <w:pPr>
        <w:pStyle w:val="187"/>
        <w:bidi w:val="0"/>
        <w:rPr>
          <w:rFonts w:hint="default"/>
          <w:lang w:val="en-US" w:eastAsia="zh-CN"/>
        </w:rPr>
      </w:pPr>
      <w:r>
        <w:rPr>
          <w:rFonts w:hint="eastAsia"/>
          <w:lang w:val="en-US" w:eastAsia="zh-CN"/>
        </w:rPr>
        <w:t>最后/init脚本会调用/sbin/init，一般来说/sbin/init会链接到systemd上。</w:t>
      </w:r>
    </w:p>
    <w:p>
      <w:pPr>
        <w:pStyle w:val="190"/>
        <w:bidi w:val="0"/>
        <w:rPr>
          <w:rFonts w:hint="eastAsia"/>
          <w:lang w:val="en-US" w:eastAsia="zh-CN"/>
        </w:rPr>
      </w:pPr>
      <w:bookmarkStart w:id="18" w:name="_Toc1539966541"/>
      <w:r>
        <w:rPr>
          <w:rFonts w:hint="eastAsia"/>
          <w:lang w:val="en-US" w:eastAsia="zh-CN"/>
        </w:rPr>
        <w:t>systemd</w:t>
      </w:r>
      <w:bookmarkEnd w:id="18"/>
    </w:p>
    <w:p>
      <w:pPr>
        <w:pStyle w:val="187"/>
        <w:bidi w:val="0"/>
      </w:pPr>
      <w:r>
        <w:pict>
          <v:shape id="_x0000_i1028" o:spt="75" type="#_x0000_t75" style="height:184.45pt;width:414.7pt;" filled="f" stroked="f" coordsize="21600,21600">
            <v:path/>
            <v:fill on="f" focussize="0,0"/>
            <v:stroke on="f"/>
            <v:imagedata r:id="rId15" o:title=""/>
            <o:lock v:ext="edit" aspectratio="t"/>
            <w10:wrap type="none"/>
            <w10:anchorlock/>
          </v:shape>
        </w:pict>
      </w:r>
    </w:p>
    <w:p>
      <w:pPr>
        <w:pStyle w:val="187"/>
        <w:bidi w:val="0"/>
        <w:rPr>
          <w:rFonts w:hint="default"/>
          <w:lang w:val="en-US" w:eastAsia="zh-CN"/>
        </w:rPr>
      </w:pPr>
      <w:r>
        <w:pict>
          <v:shape id="_x0000_i1029" o:spt="75" type="#_x0000_t75" style="height:240.65pt;width:414.85pt;" filled="f" stroked="f" coordsize="21600,21600">
            <v:path/>
            <v:fill on="f" focussize="0,0"/>
            <v:stroke on="f"/>
            <v:imagedata r:id="rId16" o:title=""/>
            <o:lock v:ext="edit" aspectratio="t"/>
            <w10:wrap type="none"/>
            <w10:anchorlock/>
          </v:shape>
        </w:pict>
      </w:r>
    </w:p>
    <w:p>
      <w:pPr>
        <w:pStyle w:val="190"/>
        <w:bidi w:val="0"/>
        <w:rPr>
          <w:rFonts w:hint="eastAsia"/>
          <w:lang w:val="en-US" w:eastAsia="zh-CN"/>
        </w:rPr>
      </w:pPr>
      <w:bookmarkStart w:id="19" w:name="_Toc1768021725"/>
      <w:r>
        <w:rPr>
          <w:rFonts w:hint="eastAsia"/>
          <w:lang w:val="en-US" w:eastAsia="zh-CN"/>
        </w:rPr>
        <w:t>lightdm</w:t>
      </w:r>
      <w:bookmarkEnd w:id="19"/>
    </w:p>
    <w:p>
      <w:pPr>
        <w:pStyle w:val="187"/>
        <w:bidi w:val="0"/>
        <w:rPr>
          <w:rFonts w:hint="eastAsia"/>
          <w:lang w:val="en-US" w:eastAsia="zh-CN"/>
        </w:rPr>
      </w:pPr>
      <w:r>
        <w:rPr>
          <w:rFonts w:hint="default"/>
          <w:lang w:val="en-US" w:eastAsia="zh-CN"/>
        </w:rPr>
        <w:t>lightdm.service - Light Display Manager</w:t>
      </w:r>
      <w:r>
        <w:rPr>
          <w:rFonts w:hint="eastAsia"/>
          <w:lang w:val="en-US" w:eastAsia="zh-CN"/>
        </w:rPr>
        <w:t xml:space="preserve"> 是一个systemd unit，会在开机阶段启动。</w:t>
      </w:r>
    </w:p>
    <w:p>
      <w:pPr>
        <w:pStyle w:val="187"/>
        <w:bidi w:val="0"/>
        <w:rPr>
          <w:rFonts w:hint="eastAsia"/>
          <w:lang w:val="en-US" w:eastAsia="zh-CN"/>
        </w:rPr>
      </w:pPr>
      <w:r>
        <w:rPr>
          <w:rFonts w:hint="default"/>
          <w:lang w:val="en-US" w:eastAsia="zh-CN"/>
        </w:rPr>
        <w:t>LightDM 是一个轻量级的显示管理器，用于</w:t>
      </w:r>
      <w:r>
        <w:rPr>
          <w:rFonts w:hint="eastAsia"/>
          <w:lang w:val="en-US" w:eastAsia="zh-CN"/>
        </w:rPr>
        <w:t>启动显示服务，用户会话和用户登录界面。</w:t>
      </w:r>
    </w:p>
    <w:p>
      <w:pPr>
        <w:pStyle w:val="187"/>
        <w:bidi w:val="0"/>
        <w:rPr>
          <w:rFonts w:hint="eastAsia"/>
          <w:lang w:val="en-US" w:eastAsia="zh-CN"/>
        </w:rPr>
      </w:pPr>
      <w:r>
        <w:rPr>
          <w:rFonts w:hint="eastAsia"/>
          <w:lang w:val="en-US" w:eastAsia="zh-CN"/>
        </w:rPr>
        <w:t>lightdm会在初始化时拉起Xorg服务，并等待xorg初始化完成。</w:t>
      </w:r>
    </w:p>
    <w:p>
      <w:pPr>
        <w:pStyle w:val="187"/>
        <w:bidi w:val="0"/>
        <w:rPr>
          <w:rFonts w:hint="eastAsia"/>
          <w:lang w:val="en-US" w:eastAsia="zh-CN"/>
        </w:rPr>
      </w:pPr>
      <w:r>
        <w:rPr>
          <w:rFonts w:hint="eastAsia"/>
          <w:lang w:val="en-US" w:eastAsia="zh-CN"/>
        </w:rPr>
        <w:t>等待Xorg初始化完成后会拉起greeter。</w:t>
      </w:r>
    </w:p>
    <w:p>
      <w:pPr>
        <w:pStyle w:val="189"/>
        <w:bidi w:val="0"/>
        <w:rPr>
          <w:rFonts w:hint="default"/>
          <w:lang w:val="en-US" w:eastAsia="zh-CN"/>
        </w:rPr>
      </w:pPr>
      <w:r>
        <w:rPr>
          <w:rFonts w:hint="eastAsia"/>
          <w:lang w:val="en-US" w:eastAsia="zh-CN"/>
        </w:rPr>
        <w:t>开机时间统计方法</w:t>
      </w:r>
    </w:p>
    <w:p>
      <w:pPr>
        <w:pStyle w:val="187"/>
        <w:rPr>
          <w:rFonts w:hint="default"/>
          <w:lang w:val="en-US" w:eastAsia="zh-CN"/>
        </w:rPr>
      </w:pPr>
      <w:r>
        <w:rPr>
          <w:rFonts w:hint="eastAsia"/>
          <w:lang w:val="en-US" w:eastAsia="zh-CN"/>
        </w:rPr>
        <w:t>systemd-analyze:</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Courier New" w:hAnsi="Courier New" w:eastAsia="Courier New" w:cs="Courier New"/>
          <w:i w:val="0"/>
          <w:iCs w:val="0"/>
          <w:caps w:val="0"/>
          <w:color w:val="383A42"/>
          <w:spacing w:val="0"/>
          <w:sz w:val="15"/>
          <w:szCs w:val="15"/>
        </w:rPr>
      </w:pPr>
      <w:r>
        <w:rPr>
          <w:rFonts w:hint="default" w:ascii="Courier New" w:hAnsi="Courier New" w:eastAsia="Courier New" w:cs="Courier New"/>
          <w:i w:val="0"/>
          <w:iCs w:val="0"/>
          <w:caps w:val="0"/>
          <w:color w:val="383A42"/>
          <w:spacing w:val="0"/>
          <w:sz w:val="15"/>
          <w:szCs w:val="15"/>
          <w:bdr w:val="none" w:color="auto" w:sz="0" w:space="0"/>
          <w:shd w:val="clear" w:fill="FFFFFF"/>
        </w:rPr>
        <w:t xml:space="preserve">Startup finished </w:t>
      </w:r>
      <w:r>
        <w:rPr>
          <w:rFonts w:hint="default" w:ascii="Courier New" w:hAnsi="Courier New" w:eastAsia="Courier New" w:cs="Courier New"/>
          <w:i w:val="0"/>
          <w:iCs w:val="0"/>
          <w:caps w:val="0"/>
          <w:color w:val="A626A4"/>
          <w:spacing w:val="0"/>
          <w:sz w:val="15"/>
          <w:szCs w:val="15"/>
          <w:bdr w:val="none" w:color="auto" w:sz="0" w:space="0"/>
          <w:shd w:val="clear" w:fill="FFFFFF"/>
        </w:rPr>
        <w:t>in</w:t>
      </w:r>
      <w:r>
        <w:rPr>
          <w:rFonts w:hint="default" w:ascii="Courier New" w:hAnsi="Courier New" w:eastAsia="Courier New" w:cs="Courier New"/>
          <w:i w:val="0"/>
          <w:iCs w:val="0"/>
          <w:caps w:val="0"/>
          <w:color w:val="383A42"/>
          <w:spacing w:val="0"/>
          <w:sz w:val="15"/>
          <w:szCs w:val="15"/>
          <w:bdr w:val="none" w:color="auto" w:sz="0" w:space="0"/>
          <w:shd w:val="clear" w:fill="FFFFFF"/>
        </w:rPr>
        <w:t xml:space="preserve"> 7.650s (firmware) + 1.352s (loader) + 4.795s (kernel) + 23.250s (userspace) = 37.048s</w:t>
      </w:r>
    </w:p>
    <w:p>
      <w:pPr>
        <w:pStyle w:val="187"/>
        <w:rPr>
          <w:rFonts w:hint="default"/>
          <w:lang w:val="en-US" w:eastAsia="zh-CN"/>
        </w:rPr>
      </w:pPr>
      <w:r>
        <w:rPr>
          <w:rFonts w:hint="default"/>
          <w:lang w:val="en-US" w:eastAsia="zh-CN"/>
        </w:rPr>
        <w:t>其中：</w:t>
      </w:r>
    </w:p>
    <w:p>
      <w:pPr>
        <w:pStyle w:val="187"/>
        <w:rPr>
          <w:rFonts w:hint="default"/>
          <w:lang w:val="en-US" w:eastAsia="zh-CN"/>
        </w:rPr>
      </w:pPr>
      <w:r>
        <w:rPr>
          <w:rFonts w:hint="default"/>
          <w:lang w:val="en-US" w:eastAsia="zh-CN"/>
        </w:rPr>
        <w:t>- firmware 是 bios 的耗时</w:t>
      </w:r>
    </w:p>
    <w:p>
      <w:pPr>
        <w:pStyle w:val="187"/>
        <w:rPr>
          <w:rFonts w:hint="default"/>
          <w:lang w:val="en-US" w:eastAsia="zh-CN"/>
        </w:rPr>
      </w:pPr>
      <w:r>
        <w:rPr>
          <w:rFonts w:hint="default"/>
          <w:lang w:val="en-US" w:eastAsia="zh-CN"/>
        </w:rPr>
        <w:t>- loader 是 grub 的耗时</w:t>
      </w:r>
      <w:r>
        <w:rPr>
          <w:rFonts w:hint="eastAsia"/>
          <w:lang w:val="en-US" w:eastAsia="zh-CN"/>
        </w:rPr>
        <w:t xml:space="preserve"> —— AAA0</w:t>
      </w:r>
    </w:p>
    <w:p>
      <w:pPr>
        <w:pStyle w:val="187"/>
        <w:rPr>
          <w:rFonts w:hint="default"/>
          <w:lang w:val="en-US" w:eastAsia="zh-CN"/>
        </w:rPr>
      </w:pPr>
      <w:r>
        <w:rPr>
          <w:rFonts w:hint="default"/>
          <w:lang w:val="en-US" w:eastAsia="zh-CN"/>
        </w:rPr>
        <w:t>- kernel 记录的是从kernel启动到systemd的启动时间(包含整个init阶段)   AAA</w:t>
      </w:r>
      <w:r>
        <w:rPr>
          <w:rFonts w:hint="eastAsia"/>
          <w:lang w:val="en-US" w:eastAsia="zh-CN"/>
        </w:rPr>
        <w:t>2</w:t>
      </w:r>
    </w:p>
    <w:p>
      <w:pPr>
        <w:pStyle w:val="187"/>
        <w:rPr>
          <w:rFonts w:hint="default"/>
          <w:lang w:val="en-US" w:eastAsia="zh-CN"/>
        </w:rPr>
      </w:pPr>
      <w:r>
        <w:rPr>
          <w:rFonts w:hint="default"/>
          <w:lang w:val="en-US" w:eastAsia="zh-CN"/>
        </w:rPr>
        <w:t>- userspace是从systemd启动到systemd任务都启动完成的时间。开机需要管的时间是从systemd启动到greeter的时间，所以，这里的userspace时间没有参考价值</w:t>
      </w:r>
    </w:p>
    <w:p>
      <w:pPr>
        <w:pStyle w:val="187"/>
        <w:rPr>
          <w:rFonts w:hint="default"/>
          <w:lang w:val="en-US" w:eastAsia="zh-CN"/>
        </w:rPr>
      </w:pPr>
      <w:r>
        <w:rPr>
          <w:rFonts w:hint="default"/>
          <w:lang w:val="en-US" w:eastAsia="zh-CN"/>
        </w:rPr>
        <w:t>- 内核启动时间的查看方法</w:t>
      </w:r>
    </w:p>
    <w:p>
      <w:pPr>
        <w:pStyle w:val="187"/>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sudo dmesg | grep </w:t>
      </w:r>
      <w:r>
        <w:rPr>
          <w:rFonts w:hint="default"/>
          <w:lang w:val="en-US" w:eastAsia="zh-CN"/>
        </w:rPr>
        <w:t>“/init”</w:t>
      </w:r>
      <w:r>
        <w:rPr>
          <w:rFonts w:hint="eastAsia"/>
          <w:lang w:val="en-US" w:eastAsia="zh-CN"/>
        </w:rPr>
        <w:t xml:space="preserve"> # initrd启动时间——AAA1</w:t>
      </w:r>
    </w:p>
    <w:p>
      <w:pPr>
        <w:pStyle w:val="187"/>
        <w:rPr>
          <w:rFonts w:hint="default"/>
          <w:lang w:val="en-US" w:eastAsia="zh-CN"/>
        </w:rPr>
      </w:pPr>
      <w:r>
        <w:rPr>
          <w:rFonts w:hint="default"/>
          <w:lang w:val="en-US" w:eastAsia="zh-CN"/>
        </w:rPr>
        <w:tab/>
      </w:r>
      <w:r>
        <w:rPr>
          <w:rFonts w:hint="default"/>
          <w:lang w:val="en-US" w:eastAsia="zh-CN"/>
        </w:rPr>
        <w:tab/>
      </w:r>
      <w:r>
        <w:rPr>
          <w:rFonts w:hint="default"/>
          <w:lang w:val="en-US" w:eastAsia="zh-CN"/>
        </w:rPr>
        <w:t>systemd-analyze统计的</w:t>
      </w:r>
      <w:r>
        <w:rPr>
          <w:rFonts w:hint="eastAsia"/>
          <w:lang w:val="en-US" w:eastAsia="zh-CN"/>
        </w:rPr>
        <w:t>systemd启动的时间——AAA2</w:t>
      </w:r>
    </w:p>
    <w:p>
      <w:pPr>
        <w:pStyle w:val="187"/>
        <w:rPr>
          <w:rFonts w:hint="default"/>
          <w:lang w:val="en-US" w:eastAsia="zh-CN"/>
        </w:rPr>
      </w:pPr>
      <w:r>
        <w:rPr>
          <w:rFonts w:hint="default"/>
          <w:lang w:val="en-US" w:eastAsia="zh-CN"/>
        </w:rPr>
        <w:t>- AAA1-AAA2 就是 initrd 的耗时</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systemd-analyze plot | grep lightdm</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ascii="serif" w:hAnsi="serif" w:eastAsia="serif" w:cs="serif"/>
          <w:i w:val="0"/>
          <w:iCs w:val="0"/>
          <w:caps w:val="0"/>
          <w:color w:val="383A42"/>
          <w:spacing w:val="0"/>
          <w:sz w:val="21"/>
          <w:szCs w:val="21"/>
        </w:rPr>
      </w:pPr>
      <w:r>
        <w:rPr>
          <w:rFonts w:hint="default" w:ascii="serif" w:hAnsi="serif" w:eastAsia="serif" w:cs="serif"/>
          <w:i w:val="0"/>
          <w:iCs w:val="0"/>
          <w:caps w:val="0"/>
          <w:color w:val="383A42"/>
          <w:spacing w:val="0"/>
          <w:sz w:val="21"/>
          <w:szCs w:val="21"/>
          <w:bdr w:val="none" w:color="auto" w:sz="0" w:space="0"/>
          <w:shd w:val="clear" w:fill="FFFFFF"/>
        </w:rPr>
        <w:t xml:space="preserve">  &lt;text class=</w:t>
      </w:r>
      <w:r>
        <w:rPr>
          <w:rFonts w:hint="default" w:ascii="serif" w:hAnsi="serif" w:eastAsia="serif" w:cs="serif"/>
          <w:i w:val="0"/>
          <w:iCs w:val="0"/>
          <w:caps w:val="0"/>
          <w:color w:val="50A14F"/>
          <w:spacing w:val="0"/>
          <w:sz w:val="21"/>
          <w:szCs w:val="21"/>
          <w:bdr w:val="none" w:color="auto" w:sz="0" w:space="0"/>
          <w:shd w:val="clear" w:fill="FFFFFF"/>
        </w:rPr>
        <w:t>"left"</w:t>
      </w:r>
      <w:r>
        <w:rPr>
          <w:rFonts w:hint="default" w:ascii="serif" w:hAnsi="serif" w:eastAsia="serif" w:cs="serif"/>
          <w:i w:val="0"/>
          <w:iCs w:val="0"/>
          <w:caps w:val="0"/>
          <w:color w:val="383A42"/>
          <w:spacing w:val="0"/>
          <w:sz w:val="21"/>
          <w:szCs w:val="21"/>
          <w:bdr w:val="none" w:color="auto" w:sz="0" w:space="0"/>
          <w:shd w:val="clear" w:fill="FFFFFF"/>
        </w:rPr>
        <w:t xml:space="preserve"> x=</w:t>
      </w:r>
      <w:r>
        <w:rPr>
          <w:rFonts w:hint="default" w:ascii="serif" w:hAnsi="serif" w:eastAsia="serif" w:cs="serif"/>
          <w:i w:val="0"/>
          <w:iCs w:val="0"/>
          <w:caps w:val="0"/>
          <w:color w:val="50A14F"/>
          <w:spacing w:val="0"/>
          <w:sz w:val="21"/>
          <w:szCs w:val="21"/>
          <w:bdr w:val="none" w:color="auto" w:sz="0" w:space="0"/>
          <w:shd w:val="clear" w:fill="FFFFFF"/>
        </w:rPr>
        <w:t>"342.906"</w:t>
      </w:r>
      <w:r>
        <w:rPr>
          <w:rFonts w:hint="default" w:ascii="serif" w:hAnsi="serif" w:eastAsia="serif" w:cs="serif"/>
          <w:i w:val="0"/>
          <w:iCs w:val="0"/>
          <w:caps w:val="0"/>
          <w:color w:val="383A42"/>
          <w:spacing w:val="0"/>
          <w:sz w:val="21"/>
          <w:szCs w:val="21"/>
          <w:bdr w:val="none" w:color="auto" w:sz="0" w:space="0"/>
          <w:shd w:val="clear" w:fill="FFFFFF"/>
        </w:rPr>
        <w:t xml:space="preserve"> y=</w:t>
      </w:r>
      <w:r>
        <w:rPr>
          <w:rFonts w:hint="default" w:ascii="serif" w:hAnsi="serif" w:eastAsia="serif" w:cs="serif"/>
          <w:i w:val="0"/>
          <w:iCs w:val="0"/>
          <w:caps w:val="0"/>
          <w:color w:val="50A14F"/>
          <w:spacing w:val="0"/>
          <w:sz w:val="21"/>
          <w:szCs w:val="21"/>
          <w:bdr w:val="none" w:color="auto" w:sz="0" w:space="0"/>
          <w:shd w:val="clear" w:fill="FFFFFF"/>
        </w:rPr>
        <w:t>"5274.000"</w:t>
      </w:r>
      <w:r>
        <w:rPr>
          <w:rFonts w:hint="default" w:ascii="serif" w:hAnsi="serif" w:eastAsia="serif" w:cs="serif"/>
          <w:i w:val="0"/>
          <w:iCs w:val="0"/>
          <w:caps w:val="0"/>
          <w:color w:val="383A42"/>
          <w:spacing w:val="0"/>
          <w:sz w:val="21"/>
          <w:szCs w:val="21"/>
          <w:bdr w:val="none" w:color="auto" w:sz="0" w:space="0"/>
          <w:shd w:val="clear" w:fill="FFFFFF"/>
        </w:rPr>
        <w:t>&gt;lightdm.service (145ms)&lt;/text&gt;</w:t>
      </w:r>
    </w:p>
    <w:p>
      <w:pPr>
        <w:pStyle w:val="187"/>
        <w:ind w:left="0" w:leftChars="0" w:firstLine="0" w:firstLineChars="0"/>
        <w:rPr>
          <w:rFonts w:hint="eastAsia"/>
          <w:lang w:val="en-US" w:eastAsia="zh-CN"/>
        </w:rPr>
      </w:pPr>
      <w:r>
        <w:rPr>
          <w:rFonts w:hint="eastAsia"/>
          <w:lang w:val="en-US" w:eastAsia="zh-CN"/>
        </w:rPr>
        <w:t>342.906ms就是从AAA2到lightdm启动经过的时间。 ———AAA3</w:t>
      </w:r>
    </w:p>
    <w:p>
      <w:pPr>
        <w:pStyle w:val="187"/>
        <w:ind w:left="0" w:leftChars="0" w:firstLine="0" w:firstLineChars="0"/>
        <w:rPr>
          <w:rFonts w:hint="eastAsia"/>
          <w:lang w:val="en-US" w:eastAsia="zh-CN"/>
        </w:rPr>
      </w:pPr>
      <w:r>
        <w:rPr>
          <w:rFonts w:hint="eastAsia"/>
          <w:lang w:val="en-US" w:eastAsia="zh-CN"/>
        </w:rPr>
        <w:t>查看/var/log/lightdm/lightdm.log日志</w:t>
      </w:r>
    </w:p>
    <w:p>
      <w:pPr>
        <w:pStyle w:val="187"/>
        <w:keepNext w:val="0"/>
        <w:keepLines w:val="0"/>
        <w:pageBreakBefore w:val="0"/>
        <w:widowControl w:val="0"/>
        <w:kinsoku/>
        <w:wordWrap/>
        <w:overflowPunct/>
        <w:topLinePunct w:val="0"/>
        <w:autoSpaceDE/>
        <w:autoSpaceDN/>
        <w:bidi w:val="0"/>
        <w:adjustRightInd/>
        <w:snapToGrid/>
        <w:spacing w:line="240" w:lineRule="atLeast"/>
        <w:ind w:left="0" w:leftChars="0" w:firstLine="420" w:firstLineChars="0"/>
        <w:textAlignment w:val="auto"/>
        <w:rPr>
          <w:rFonts w:hint="default"/>
          <w:b/>
          <w:bCs/>
          <w:sz w:val="15"/>
          <w:szCs w:val="18"/>
          <w:lang w:val="en-US" w:eastAsia="zh-CN"/>
        </w:rPr>
      </w:pPr>
      <w:r>
        <w:rPr>
          <w:rFonts w:hint="default"/>
          <w:b/>
          <w:bCs/>
          <w:sz w:val="15"/>
          <w:szCs w:val="18"/>
          <w:lang w:val="en-US" w:eastAsia="zh-CN"/>
        </w:rPr>
        <w:t>Launching process 1452: /usr/bin/X -background启动x</w:t>
      </w:r>
    </w:p>
    <w:p>
      <w:pPr>
        <w:pStyle w:val="187"/>
        <w:keepNext w:val="0"/>
        <w:keepLines w:val="0"/>
        <w:pageBreakBefore w:val="0"/>
        <w:widowControl w:val="0"/>
        <w:kinsoku/>
        <w:wordWrap/>
        <w:overflowPunct/>
        <w:topLinePunct w:val="0"/>
        <w:autoSpaceDE/>
        <w:autoSpaceDN/>
        <w:bidi w:val="0"/>
        <w:adjustRightInd/>
        <w:snapToGrid/>
        <w:spacing w:line="240" w:lineRule="atLeast"/>
        <w:ind w:left="0" w:leftChars="0" w:firstLine="420" w:firstLineChars="0"/>
        <w:textAlignment w:val="auto"/>
        <w:rPr>
          <w:rFonts w:hint="default"/>
          <w:b/>
          <w:bCs/>
          <w:sz w:val="15"/>
          <w:szCs w:val="18"/>
          <w:lang w:val="en-US" w:eastAsia="zh-CN"/>
        </w:rPr>
      </w:pPr>
      <w:r>
        <w:rPr>
          <w:rFonts w:hint="default"/>
          <w:b/>
          <w:bCs/>
          <w:sz w:val="15"/>
          <w:szCs w:val="18"/>
          <w:lang w:val="en-US" w:eastAsia="zh-CN"/>
        </w:rPr>
        <w:t>Got signal 10 from process 1452: x启动完成</w:t>
      </w:r>
    </w:p>
    <w:p>
      <w:pPr>
        <w:pStyle w:val="187"/>
        <w:keepNext w:val="0"/>
        <w:keepLines w:val="0"/>
        <w:pageBreakBefore w:val="0"/>
        <w:widowControl w:val="0"/>
        <w:kinsoku/>
        <w:wordWrap/>
        <w:overflowPunct/>
        <w:topLinePunct w:val="0"/>
        <w:autoSpaceDE/>
        <w:autoSpaceDN/>
        <w:bidi w:val="0"/>
        <w:adjustRightInd/>
        <w:snapToGrid/>
        <w:spacing w:line="240" w:lineRule="atLeast"/>
        <w:ind w:left="0" w:leftChars="0" w:firstLine="420" w:firstLineChars="0"/>
        <w:textAlignment w:val="auto"/>
        <w:rPr>
          <w:rFonts w:hint="default"/>
          <w:b/>
          <w:bCs/>
          <w:sz w:val="15"/>
          <w:szCs w:val="18"/>
          <w:lang w:val="en-US" w:eastAsia="zh-CN"/>
        </w:rPr>
      </w:pPr>
      <w:r>
        <w:rPr>
          <w:rFonts w:hint="default"/>
          <w:b/>
          <w:bCs/>
          <w:sz w:val="15"/>
          <w:szCs w:val="18"/>
          <w:lang w:val="en-US" w:eastAsia="zh-CN"/>
        </w:rPr>
        <w:t>Running command /usr/bin/deepin-greeter greeter启动</w:t>
      </w:r>
    </w:p>
    <w:p>
      <w:pPr>
        <w:pStyle w:val="187"/>
        <w:keepNext w:val="0"/>
        <w:keepLines w:val="0"/>
        <w:pageBreakBefore w:val="0"/>
        <w:widowControl w:val="0"/>
        <w:kinsoku/>
        <w:wordWrap/>
        <w:overflowPunct/>
        <w:topLinePunct w:val="0"/>
        <w:autoSpaceDE/>
        <w:autoSpaceDN/>
        <w:bidi w:val="0"/>
        <w:adjustRightInd/>
        <w:snapToGrid/>
        <w:spacing w:line="240" w:lineRule="atLeast"/>
        <w:ind w:left="0" w:leftChars="0" w:firstLine="420" w:firstLineChars="0"/>
        <w:textAlignment w:val="auto"/>
        <w:rPr>
          <w:rFonts w:hint="default"/>
          <w:b/>
          <w:bCs/>
          <w:sz w:val="15"/>
          <w:szCs w:val="18"/>
          <w:lang w:val="en-US" w:eastAsia="zh-CN"/>
        </w:rPr>
      </w:pPr>
      <w:r>
        <w:rPr>
          <w:rFonts w:hint="default"/>
          <w:b/>
          <w:bCs/>
          <w:sz w:val="15"/>
          <w:szCs w:val="18"/>
          <w:lang w:val="en-US" w:eastAsia="zh-CN"/>
        </w:rPr>
        <w:t>Session pid=1945: Started with service 'lightdm', username 'uos'  greeter启动完成</w:t>
      </w:r>
      <w:r>
        <w:rPr>
          <w:rFonts w:hint="eastAsia"/>
          <w:b/>
          <w:bCs/>
          <w:sz w:val="15"/>
          <w:szCs w:val="18"/>
          <w:lang w:val="en-US" w:eastAsia="zh-CN"/>
        </w:rPr>
        <w:t>。 ——AAA4</w:t>
      </w:r>
    </w:p>
    <w:p>
      <w:pPr>
        <w:pStyle w:val="187"/>
        <w:ind w:left="0" w:leftChars="0" w:firstLine="0" w:firstLineChars="0"/>
        <w:rPr>
          <w:rFonts w:hint="default" w:eastAsia="宋体"/>
          <w:lang w:val="en-US" w:eastAsia="zh-CN"/>
        </w:rPr>
      </w:pPr>
      <w:r>
        <w:rPr>
          <w:rFonts w:hint="eastAsia" w:eastAsia="宋体"/>
          <w:lang w:val="en-US" w:eastAsia="zh-CN"/>
        </w:rPr>
        <w:t>开机总耗时： AAA0+AAA2+AAA3+AAA4</w:t>
      </w:r>
    </w:p>
    <w:p>
      <w:pPr>
        <w:pStyle w:val="189"/>
        <w:bidi w:val="0"/>
        <w:rPr>
          <w:rFonts w:hint="default"/>
          <w:lang w:val="en-US" w:eastAsia="zh-CN"/>
        </w:rPr>
      </w:pPr>
      <w:bookmarkStart w:id="20" w:name="_Toc211155060"/>
      <w:r>
        <w:rPr>
          <w:rFonts w:hint="eastAsia"/>
          <w:lang w:val="en-US" w:eastAsia="zh-CN"/>
        </w:rPr>
        <w:t>系统睡眠状态</w:t>
      </w:r>
      <w:bookmarkEnd w:id="20"/>
    </w:p>
    <w:p>
      <w:pPr>
        <w:pStyle w:val="187"/>
        <w:rPr>
          <w:rFonts w:hint="eastAsia"/>
          <w:lang w:val="en-US" w:eastAsia="zh-CN"/>
        </w:rPr>
      </w:pPr>
      <w:r>
        <w:rPr>
          <w:rFonts w:hint="eastAsia"/>
          <w:lang w:val="en-US" w:eastAsia="zh-CN"/>
        </w:rPr>
        <w:t>在 Linux 系统中，睡眠状态（Sleep States）是电源管理的一部分，主要是通过swsusp模块来管理系统级别的睡眠状态，依赖于 PM 子系统中的一些关键组件来实现挂起和恢复功能。能减少电力消耗，同时能够快速恢复系统状态。主要的睡眠状态包括：</w:t>
      </w:r>
    </w:p>
    <w:p>
      <w:pPr>
        <w:pStyle w:val="187"/>
        <w:numPr>
          <w:ilvl w:val="0"/>
          <w:numId w:val="6"/>
        </w:numPr>
        <w:ind w:left="420" w:leftChars="0" w:hanging="420" w:firstLineChars="0"/>
        <w:rPr>
          <w:rFonts w:hint="eastAsia"/>
          <w:lang w:val="en-US" w:eastAsia="zh-CN"/>
        </w:rPr>
      </w:pPr>
      <w:r>
        <w:rPr>
          <w:rFonts w:hint="eastAsia"/>
          <w:lang w:val="en-US" w:eastAsia="zh-CN"/>
        </w:rPr>
        <w:t>Suspend to RAM（S3）：</w:t>
      </w:r>
    </w:p>
    <w:p>
      <w:pPr>
        <w:pStyle w:val="187"/>
        <w:rPr>
          <w:rFonts w:hint="eastAsia"/>
          <w:lang w:val="en-US" w:eastAsia="zh-CN"/>
        </w:rPr>
      </w:pPr>
      <w:r>
        <w:rPr>
          <w:rFonts w:hint="eastAsia"/>
          <w:lang w:val="en-US" w:eastAsia="zh-CN"/>
        </w:rPr>
        <w:t>描述：将系统状态保存在内存中，并关闭大部分硬件设备的电源。内存依然通电以保持数据。</w:t>
      </w:r>
    </w:p>
    <w:p>
      <w:pPr>
        <w:pStyle w:val="187"/>
        <w:rPr>
          <w:rFonts w:hint="eastAsia"/>
          <w:lang w:val="en-US" w:eastAsia="zh-CN"/>
        </w:rPr>
      </w:pPr>
      <w:r>
        <w:rPr>
          <w:rFonts w:hint="eastAsia"/>
          <w:lang w:val="en-US" w:eastAsia="zh-CN"/>
        </w:rPr>
        <w:t>特点：恢复速度快（通常几秒钟内），但仍有少量电力消耗。</w:t>
      </w:r>
    </w:p>
    <w:p>
      <w:pPr>
        <w:pStyle w:val="187"/>
        <w:rPr>
          <w:rFonts w:hint="eastAsia"/>
          <w:lang w:val="en-US" w:eastAsia="zh-CN"/>
        </w:rPr>
      </w:pPr>
      <w:r>
        <w:rPr>
          <w:rFonts w:hint="eastAsia"/>
          <w:lang w:val="en-US" w:eastAsia="zh-CN"/>
        </w:rPr>
        <w:t>命令：echo mem &gt; /sys/power/state 或 systemctl suspend。</w:t>
      </w:r>
    </w:p>
    <w:p>
      <w:pPr>
        <w:pStyle w:val="187"/>
        <w:numPr>
          <w:ilvl w:val="0"/>
          <w:numId w:val="6"/>
        </w:numPr>
        <w:ind w:left="420" w:leftChars="0" w:hanging="420" w:firstLineChars="0"/>
        <w:rPr>
          <w:rFonts w:hint="eastAsia"/>
          <w:lang w:val="en-US" w:eastAsia="zh-CN"/>
        </w:rPr>
      </w:pPr>
      <w:r>
        <w:rPr>
          <w:rFonts w:hint="eastAsia"/>
          <w:lang w:val="en-US" w:eastAsia="zh-CN"/>
        </w:rPr>
        <w:t>Suspend to Disk（S4）/hibernation休眠：</w:t>
      </w:r>
    </w:p>
    <w:p>
      <w:pPr>
        <w:pStyle w:val="187"/>
        <w:rPr>
          <w:rFonts w:hint="eastAsia"/>
          <w:lang w:val="en-US" w:eastAsia="zh-CN"/>
        </w:rPr>
      </w:pPr>
      <w:r>
        <w:rPr>
          <w:rFonts w:hint="eastAsia"/>
          <w:lang w:val="en-US" w:eastAsia="zh-CN"/>
        </w:rPr>
        <w:t>描述：将系统状态保存在硬盘上，然后完全关闭电源。当重新启动时，从硬盘恢复系统状态。</w:t>
      </w:r>
    </w:p>
    <w:p>
      <w:pPr>
        <w:pStyle w:val="187"/>
        <w:rPr>
          <w:rFonts w:hint="eastAsia"/>
          <w:lang w:val="en-US" w:eastAsia="zh-CN"/>
        </w:rPr>
      </w:pPr>
      <w:r>
        <w:rPr>
          <w:rFonts w:hint="eastAsia"/>
          <w:lang w:val="en-US" w:eastAsia="zh-CN"/>
        </w:rPr>
        <w:t>特点：电力消耗最小（几乎为零），但恢复速度较慢（通常几秒到几分钟）。</w:t>
      </w:r>
    </w:p>
    <w:p>
      <w:pPr>
        <w:pStyle w:val="187"/>
        <w:rPr>
          <w:rFonts w:hint="eastAsia"/>
          <w:lang w:val="en-US" w:eastAsia="zh-CN"/>
        </w:rPr>
      </w:pPr>
      <w:r>
        <w:rPr>
          <w:rFonts w:hint="eastAsia"/>
          <w:lang w:val="en-US" w:eastAsia="zh-CN"/>
        </w:rPr>
        <w:t>命令：echo disk &gt; /sys/power/state 或 systemctl hibernate。</w:t>
      </w:r>
    </w:p>
    <w:p>
      <w:pPr>
        <w:pStyle w:val="187"/>
        <w:numPr>
          <w:ilvl w:val="0"/>
          <w:numId w:val="6"/>
        </w:numPr>
        <w:ind w:left="420" w:leftChars="0" w:hanging="420" w:firstLineChars="0"/>
        <w:rPr>
          <w:rFonts w:hint="eastAsia"/>
          <w:lang w:val="en-US" w:eastAsia="zh-CN"/>
        </w:rPr>
      </w:pPr>
      <w:r>
        <w:rPr>
          <w:rFonts w:hint="eastAsia"/>
          <w:lang w:val="en-US" w:eastAsia="zh-CN"/>
        </w:rPr>
        <w:t>Hybrid Sleep：</w:t>
      </w:r>
    </w:p>
    <w:p>
      <w:pPr>
        <w:pStyle w:val="187"/>
        <w:rPr>
          <w:rFonts w:hint="eastAsia"/>
          <w:lang w:val="en-US" w:eastAsia="zh-CN"/>
        </w:rPr>
      </w:pPr>
      <w:r>
        <w:rPr>
          <w:rFonts w:hint="eastAsia"/>
          <w:lang w:val="en-US" w:eastAsia="zh-CN"/>
        </w:rPr>
        <w:t>描述：结合 Suspend to RAM 和 Suspend to Disk 的优点。系统状态同时保存在内存和硬盘中。系统首先进入 Suspend to RAM 状态，如果电池耗尽，可以从硬盘恢复状态。</w:t>
      </w:r>
    </w:p>
    <w:p>
      <w:pPr>
        <w:pStyle w:val="187"/>
        <w:rPr>
          <w:rFonts w:hint="eastAsia"/>
          <w:lang w:val="en-US" w:eastAsia="zh-CN"/>
        </w:rPr>
      </w:pPr>
      <w:r>
        <w:rPr>
          <w:rFonts w:hint="eastAsia"/>
          <w:lang w:val="en-US" w:eastAsia="zh-CN"/>
        </w:rPr>
        <w:t>特点：提供快速恢复和数据安全保障。</w:t>
      </w:r>
    </w:p>
    <w:p>
      <w:pPr>
        <w:pStyle w:val="187"/>
        <w:rPr>
          <w:rFonts w:hint="eastAsia"/>
          <w:lang w:val="en-US" w:eastAsia="zh-CN"/>
        </w:rPr>
      </w:pPr>
      <w:r>
        <w:rPr>
          <w:rFonts w:hint="eastAsia"/>
          <w:lang w:val="en-US" w:eastAsia="zh-CN"/>
        </w:rPr>
        <w:t>命令：具体命令依赖于系统配置和支持（一般需要配置 /sys/power/disk 和 /sys/power/state）。</w:t>
      </w:r>
    </w:p>
    <w:p>
      <w:pPr>
        <w:pStyle w:val="187"/>
        <w:numPr>
          <w:ilvl w:val="0"/>
          <w:numId w:val="6"/>
        </w:numPr>
        <w:ind w:left="420" w:leftChars="0" w:hanging="420" w:firstLineChars="0"/>
        <w:rPr>
          <w:rFonts w:hint="eastAsia"/>
          <w:lang w:val="en-US" w:eastAsia="zh-CN"/>
        </w:rPr>
      </w:pPr>
      <w:r>
        <w:rPr>
          <w:rFonts w:hint="eastAsia"/>
          <w:lang w:val="en-US" w:eastAsia="zh-CN"/>
        </w:rPr>
        <w:t>Freeze（或 Standby）：</w:t>
      </w:r>
    </w:p>
    <w:p>
      <w:pPr>
        <w:pStyle w:val="187"/>
        <w:rPr>
          <w:rFonts w:hint="eastAsia"/>
          <w:lang w:val="en-US" w:eastAsia="zh-CN"/>
        </w:rPr>
      </w:pPr>
      <w:r>
        <w:rPr>
          <w:rFonts w:hint="eastAsia"/>
          <w:lang w:val="en-US" w:eastAsia="zh-CN"/>
        </w:rPr>
        <w:t>描述：将系统进程冻结，进入低功耗状态。</w:t>
      </w:r>
    </w:p>
    <w:p>
      <w:pPr>
        <w:pStyle w:val="187"/>
        <w:rPr>
          <w:rFonts w:hint="eastAsia"/>
          <w:lang w:val="en-US" w:eastAsia="zh-CN"/>
        </w:rPr>
      </w:pPr>
      <w:r>
        <w:rPr>
          <w:rFonts w:hint="eastAsia"/>
          <w:lang w:val="en-US" w:eastAsia="zh-CN"/>
        </w:rPr>
        <w:t>特点：恢复速度非常快，但电力节省效果较弱。</w:t>
      </w:r>
    </w:p>
    <w:p>
      <w:pPr>
        <w:pStyle w:val="187"/>
        <w:rPr>
          <w:rFonts w:hint="eastAsia"/>
          <w:lang w:val="en-US" w:eastAsia="zh-CN"/>
        </w:rPr>
      </w:pPr>
      <w:r>
        <w:rPr>
          <w:rFonts w:hint="eastAsia"/>
          <w:lang w:val="en-US" w:eastAsia="zh-CN"/>
        </w:rPr>
        <w:t>命令：echo freeze &gt; /sys/power/state。</w:t>
      </w:r>
    </w:p>
    <w:p>
      <w:pPr>
        <w:pStyle w:val="190"/>
        <w:bidi w:val="0"/>
        <w:rPr>
          <w:rFonts w:hint="default"/>
          <w:lang w:val="en-US" w:eastAsia="zh-CN"/>
        </w:rPr>
      </w:pPr>
      <w:bookmarkStart w:id="21" w:name="_Toc300454598"/>
      <w:r>
        <w:rPr>
          <w:rFonts w:hint="eastAsia"/>
          <w:lang w:val="en-US" w:eastAsia="zh-CN"/>
        </w:rPr>
        <w:t>休眠唤醒</w:t>
      </w:r>
      <w:bookmarkEnd w:id="21"/>
    </w:p>
    <w:p>
      <w:pPr>
        <w:pStyle w:val="191"/>
        <w:bidi w:val="0"/>
        <w:rPr>
          <w:rFonts w:hint="eastAsia"/>
          <w:lang w:val="en-US" w:eastAsia="zh-CN"/>
        </w:rPr>
      </w:pPr>
      <w:bookmarkStart w:id="22" w:name="_Toc772980074"/>
      <w:r>
        <w:rPr>
          <w:rFonts w:hint="eastAsia"/>
          <w:lang w:val="en-US" w:eastAsia="zh-CN"/>
        </w:rPr>
        <w:t>休眠</w:t>
      </w:r>
      <w:bookmarkEnd w:id="22"/>
    </w:p>
    <w:p>
      <w:pPr>
        <w:pStyle w:val="187"/>
        <w:numPr>
          <w:ilvl w:val="0"/>
          <w:numId w:val="0"/>
        </w:numPr>
        <w:ind w:firstLine="420" w:firstLineChars="0"/>
        <w:rPr>
          <w:rFonts w:hint="default"/>
          <w:lang w:val="en-US" w:eastAsia="zh-CN"/>
        </w:rPr>
      </w:pPr>
      <w:r>
        <w:rPr>
          <w:rFonts w:hint="eastAsia"/>
          <w:lang w:val="en-US" w:eastAsia="zh-CN"/>
        </w:rPr>
        <w:t>休眠的流程如下：</w:t>
      </w:r>
    </w:p>
    <w:p>
      <w:pPr>
        <w:pStyle w:val="187"/>
        <w:numPr>
          <w:ilvl w:val="0"/>
          <w:numId w:val="7"/>
        </w:numPr>
        <w:rPr>
          <w:rFonts w:hint="default"/>
          <w:lang w:val="en-US" w:eastAsia="zh-CN"/>
        </w:rPr>
      </w:pPr>
      <w:r>
        <w:rPr>
          <w:rFonts w:hint="eastAsia"/>
          <w:lang w:val="en-US" w:eastAsia="zh-CN"/>
        </w:rPr>
        <w:t>冻结进程</w:t>
      </w:r>
    </w:p>
    <w:p>
      <w:pPr>
        <w:pStyle w:val="187"/>
        <w:numPr>
          <w:ilvl w:val="0"/>
          <w:numId w:val="7"/>
        </w:numPr>
        <w:rPr>
          <w:rFonts w:hint="default"/>
          <w:lang w:val="en-US" w:eastAsia="zh-CN"/>
        </w:rPr>
      </w:pPr>
      <w:r>
        <w:rPr>
          <w:rFonts w:hint="eastAsia"/>
          <w:lang w:val="en-US" w:eastAsia="zh-CN"/>
        </w:rPr>
        <w:t>释放一些内存</w:t>
      </w:r>
    </w:p>
    <w:p>
      <w:pPr>
        <w:pStyle w:val="187"/>
        <w:numPr>
          <w:ilvl w:val="0"/>
          <w:numId w:val="7"/>
        </w:numPr>
        <w:rPr>
          <w:rFonts w:hint="default"/>
          <w:lang w:val="en-US" w:eastAsia="zh-CN"/>
        </w:rPr>
      </w:pPr>
      <w:r>
        <w:rPr>
          <w:rFonts w:hint="eastAsia"/>
          <w:lang w:val="en-US" w:eastAsia="zh-CN"/>
        </w:rPr>
        <w:t>设备suspend(PMSG_FREEZE)</w:t>
      </w:r>
    </w:p>
    <w:p>
      <w:pPr>
        <w:pStyle w:val="187"/>
        <w:numPr>
          <w:ilvl w:val="0"/>
          <w:numId w:val="7"/>
        </w:numPr>
        <w:rPr>
          <w:rFonts w:hint="default"/>
          <w:lang w:val="en-US" w:eastAsia="zh-CN"/>
        </w:rPr>
      </w:pPr>
      <w:r>
        <w:rPr>
          <w:rFonts w:hint="eastAsia"/>
          <w:lang w:val="en-US" w:eastAsia="zh-CN"/>
        </w:rPr>
        <w:t>设备下电</w:t>
      </w:r>
    </w:p>
    <w:p>
      <w:pPr>
        <w:pStyle w:val="187"/>
        <w:numPr>
          <w:ilvl w:val="0"/>
          <w:numId w:val="7"/>
        </w:numPr>
        <w:rPr>
          <w:rFonts w:hint="default"/>
          <w:lang w:val="en-US" w:eastAsia="zh-CN"/>
        </w:rPr>
      </w:pPr>
      <w:r>
        <w:rPr>
          <w:rFonts w:hint="eastAsia"/>
          <w:lang w:val="en-US" w:eastAsia="zh-CN"/>
        </w:rPr>
        <w:t>保存CPU状态</w:t>
      </w:r>
    </w:p>
    <w:p>
      <w:pPr>
        <w:pStyle w:val="187"/>
        <w:numPr>
          <w:ilvl w:val="0"/>
          <w:numId w:val="7"/>
        </w:numPr>
        <w:rPr>
          <w:rFonts w:hint="default"/>
          <w:lang w:val="en-US" w:eastAsia="zh-CN"/>
        </w:rPr>
      </w:pPr>
      <w:r>
        <w:rPr>
          <w:rFonts w:hint="eastAsia"/>
          <w:lang w:val="en-US" w:eastAsia="zh-CN"/>
        </w:rPr>
        <w:t>制作hibernation镜像</w:t>
      </w:r>
    </w:p>
    <w:p>
      <w:pPr>
        <w:pStyle w:val="187"/>
        <w:numPr>
          <w:ilvl w:val="0"/>
          <w:numId w:val="7"/>
        </w:numPr>
        <w:rPr>
          <w:rFonts w:hint="default"/>
          <w:lang w:val="en-US" w:eastAsia="zh-CN"/>
        </w:rPr>
      </w:pPr>
      <w:r>
        <w:rPr>
          <w:rFonts w:hint="eastAsia"/>
          <w:lang w:val="en-US" w:eastAsia="zh-CN"/>
        </w:rPr>
        <w:t>设备上电</w:t>
      </w:r>
    </w:p>
    <w:p>
      <w:pPr>
        <w:pStyle w:val="187"/>
        <w:numPr>
          <w:ilvl w:val="0"/>
          <w:numId w:val="7"/>
        </w:numPr>
        <w:rPr>
          <w:rFonts w:hint="default"/>
          <w:lang w:val="en-US" w:eastAsia="zh-CN"/>
        </w:rPr>
      </w:pPr>
      <w:r>
        <w:rPr>
          <w:rFonts w:hint="eastAsia"/>
          <w:lang w:val="en-US" w:eastAsia="zh-CN"/>
        </w:rPr>
        <w:t>设备resume(PMSG_RESTORE)</w:t>
      </w:r>
    </w:p>
    <w:p>
      <w:pPr>
        <w:pStyle w:val="187"/>
        <w:numPr>
          <w:ilvl w:val="0"/>
          <w:numId w:val="7"/>
        </w:numPr>
        <w:rPr>
          <w:rFonts w:hint="default"/>
          <w:lang w:val="en-US" w:eastAsia="zh-CN"/>
        </w:rPr>
      </w:pPr>
      <w:r>
        <w:rPr>
          <w:rFonts w:hint="eastAsia"/>
          <w:lang w:val="en-US" w:eastAsia="zh-CN"/>
        </w:rPr>
        <w:t>将hibernation镜像写入磁盘</w:t>
      </w:r>
    </w:p>
    <w:p>
      <w:pPr>
        <w:pStyle w:val="187"/>
        <w:numPr>
          <w:ilvl w:val="0"/>
          <w:numId w:val="7"/>
        </w:numPr>
        <w:rPr>
          <w:rFonts w:hint="default"/>
          <w:lang w:val="en-US" w:eastAsia="zh-CN"/>
        </w:rPr>
      </w:pPr>
      <w:r>
        <w:rPr>
          <w:rFonts w:hint="eastAsia"/>
          <w:lang w:val="en-US" w:eastAsia="zh-CN"/>
        </w:rPr>
        <w:t>整机下电</w:t>
      </w:r>
    </w:p>
    <w:p>
      <w:pPr>
        <w:pStyle w:val="187"/>
        <w:numPr>
          <w:ilvl w:val="0"/>
          <w:numId w:val="0"/>
        </w:numPr>
        <w:ind w:firstLine="420" w:firstLineChars="0"/>
        <w:rPr>
          <w:rFonts w:hint="default"/>
          <w:lang w:val="en-US" w:eastAsia="zh-CN"/>
        </w:rPr>
      </w:pPr>
      <w:r>
        <w:rPr>
          <w:rFonts w:hint="eastAsia"/>
          <w:lang w:val="en-US" w:eastAsia="zh-CN"/>
        </w:rPr>
        <w:t>从上面的流程休眠之前会进行一次suspend 然后进行一次resume，进行suspend的原因是为了让系统达到一个稳定的状态点，而后面又进行resume的原因是需要将image写入磁盘，所以需要相关磁盘设备能正常工作。</w:t>
      </w:r>
    </w:p>
    <w:p>
      <w:pPr>
        <w:pStyle w:val="191"/>
        <w:bidi w:val="0"/>
        <w:rPr>
          <w:rFonts w:hint="default"/>
          <w:lang w:val="en-US" w:eastAsia="zh-CN"/>
        </w:rPr>
      </w:pPr>
      <w:bookmarkStart w:id="23" w:name="_Toc1977089144"/>
      <w:r>
        <w:rPr>
          <w:rFonts w:hint="eastAsia"/>
          <w:lang w:val="en-US" w:eastAsia="zh-CN"/>
        </w:rPr>
        <w:t>唤醒</w:t>
      </w:r>
      <w:bookmarkEnd w:id="23"/>
    </w:p>
    <w:p>
      <w:pPr>
        <w:pStyle w:val="187"/>
        <w:numPr>
          <w:ilvl w:val="0"/>
          <w:numId w:val="0"/>
        </w:numPr>
        <w:ind w:firstLine="420" w:firstLineChars="0"/>
        <w:rPr>
          <w:rFonts w:hint="eastAsia"/>
          <w:lang w:val="en-US" w:eastAsia="zh-CN"/>
        </w:rPr>
      </w:pPr>
      <w:r>
        <w:rPr>
          <w:rFonts w:hint="eastAsia"/>
          <w:lang w:val="en-US" w:eastAsia="zh-CN"/>
        </w:rPr>
        <w:t>唤醒的流程如下：</w:t>
      </w:r>
    </w:p>
    <w:p>
      <w:pPr>
        <w:pStyle w:val="187"/>
        <w:numPr>
          <w:ilvl w:val="0"/>
          <w:numId w:val="8"/>
        </w:numPr>
        <w:ind w:firstLine="420" w:firstLineChars="0"/>
        <w:rPr>
          <w:rFonts w:hint="default"/>
          <w:lang w:val="en-US" w:eastAsia="zh-CN"/>
        </w:rPr>
      </w:pPr>
      <w:r>
        <w:rPr>
          <w:rFonts w:hint="eastAsia"/>
          <w:lang w:val="en-US" w:eastAsia="zh-CN"/>
        </w:rPr>
        <w:t>内核正常启动</w:t>
      </w:r>
    </w:p>
    <w:p>
      <w:pPr>
        <w:pStyle w:val="187"/>
        <w:numPr>
          <w:ilvl w:val="0"/>
          <w:numId w:val="8"/>
        </w:numPr>
        <w:ind w:firstLine="420" w:firstLineChars="0"/>
        <w:rPr>
          <w:rFonts w:hint="default"/>
          <w:lang w:val="en-US" w:eastAsia="zh-CN"/>
        </w:rPr>
      </w:pPr>
      <w:r>
        <w:rPr>
          <w:rFonts w:hint="eastAsia"/>
          <w:lang w:val="en-US" w:eastAsia="zh-CN"/>
        </w:rPr>
        <w:t>initrd中检查是否有休眠镜像 or 在late_initcall中判断</w:t>
      </w:r>
    </w:p>
    <w:p>
      <w:pPr>
        <w:pStyle w:val="187"/>
        <w:numPr>
          <w:ilvl w:val="0"/>
          <w:numId w:val="8"/>
        </w:numPr>
        <w:ind w:firstLine="420" w:firstLineChars="0"/>
        <w:rPr>
          <w:rFonts w:hint="default"/>
          <w:lang w:val="en-US" w:eastAsia="zh-CN"/>
        </w:rPr>
      </w:pPr>
      <w:r>
        <w:rPr>
          <w:rFonts w:hint="eastAsia"/>
          <w:lang w:val="en-US" w:eastAsia="zh-CN"/>
        </w:rPr>
        <w:t>读取休眠镜像到内存中</w:t>
      </w:r>
    </w:p>
    <w:p>
      <w:pPr>
        <w:pStyle w:val="187"/>
        <w:numPr>
          <w:ilvl w:val="0"/>
          <w:numId w:val="8"/>
        </w:numPr>
        <w:ind w:firstLine="420" w:firstLineChars="0"/>
        <w:rPr>
          <w:rFonts w:hint="default"/>
          <w:lang w:val="en-US" w:eastAsia="zh-CN"/>
        </w:rPr>
      </w:pPr>
      <w:r>
        <w:rPr>
          <w:rFonts w:hint="eastAsia"/>
          <w:lang w:val="en-US" w:eastAsia="zh-CN"/>
        </w:rPr>
        <w:t>冻结进程</w:t>
      </w:r>
    </w:p>
    <w:p>
      <w:pPr>
        <w:pStyle w:val="187"/>
        <w:numPr>
          <w:ilvl w:val="0"/>
          <w:numId w:val="8"/>
        </w:numPr>
        <w:ind w:firstLine="420" w:firstLineChars="0"/>
        <w:rPr>
          <w:rFonts w:hint="default"/>
          <w:lang w:val="en-US" w:eastAsia="zh-CN"/>
        </w:rPr>
      </w:pPr>
      <w:r>
        <w:rPr>
          <w:rFonts w:hint="eastAsia"/>
          <w:lang w:val="en-US" w:eastAsia="zh-CN"/>
        </w:rPr>
        <w:t>设备suspend(PMSG_FREEZE)</w:t>
      </w:r>
    </w:p>
    <w:p>
      <w:pPr>
        <w:pStyle w:val="187"/>
        <w:numPr>
          <w:ilvl w:val="0"/>
          <w:numId w:val="8"/>
        </w:numPr>
        <w:ind w:firstLine="420" w:firstLineChars="0"/>
        <w:rPr>
          <w:rFonts w:hint="default"/>
          <w:lang w:val="en-US" w:eastAsia="zh-CN"/>
        </w:rPr>
      </w:pPr>
      <w:r>
        <w:rPr>
          <w:rFonts w:hint="eastAsia"/>
          <w:lang w:val="en-US" w:eastAsia="zh-CN"/>
        </w:rPr>
        <w:t>设备下电</w:t>
      </w:r>
    </w:p>
    <w:p>
      <w:pPr>
        <w:pStyle w:val="187"/>
        <w:numPr>
          <w:ilvl w:val="0"/>
          <w:numId w:val="8"/>
        </w:numPr>
        <w:ind w:firstLine="420" w:firstLineChars="0"/>
        <w:rPr>
          <w:rFonts w:hint="default"/>
          <w:lang w:val="en-US" w:eastAsia="zh-CN"/>
        </w:rPr>
      </w:pPr>
      <w:r>
        <w:rPr>
          <w:rFonts w:hint="eastAsia"/>
          <w:lang w:val="en-US" w:eastAsia="zh-CN"/>
        </w:rPr>
        <w:t>切换到目标内核中，也就是休眠镜像保存的内核</w:t>
      </w:r>
    </w:p>
    <w:p>
      <w:pPr>
        <w:pStyle w:val="187"/>
        <w:numPr>
          <w:ilvl w:val="0"/>
          <w:numId w:val="8"/>
        </w:numPr>
        <w:ind w:firstLine="420" w:firstLineChars="0"/>
        <w:rPr>
          <w:rFonts w:hint="default"/>
          <w:lang w:val="en-US" w:eastAsia="zh-CN"/>
        </w:rPr>
      </w:pPr>
      <w:r>
        <w:rPr>
          <w:rFonts w:hint="eastAsia"/>
          <w:lang w:val="en-US" w:eastAsia="zh-CN"/>
        </w:rPr>
        <w:t>恢复CPU状态</w:t>
      </w:r>
    </w:p>
    <w:p>
      <w:pPr>
        <w:pStyle w:val="187"/>
        <w:numPr>
          <w:ilvl w:val="0"/>
          <w:numId w:val="8"/>
        </w:numPr>
        <w:ind w:firstLine="420" w:firstLineChars="0"/>
        <w:rPr>
          <w:rFonts w:hint="default"/>
          <w:lang w:val="en-US" w:eastAsia="zh-CN"/>
        </w:rPr>
      </w:pPr>
      <w:r>
        <w:rPr>
          <w:rFonts w:hint="eastAsia"/>
          <w:lang w:val="en-US" w:eastAsia="zh-CN"/>
        </w:rPr>
        <w:t>设备上电</w:t>
      </w:r>
    </w:p>
    <w:p>
      <w:pPr>
        <w:pStyle w:val="187"/>
        <w:numPr>
          <w:ilvl w:val="0"/>
          <w:numId w:val="8"/>
        </w:numPr>
        <w:ind w:firstLine="420" w:firstLineChars="0"/>
        <w:rPr>
          <w:rFonts w:hint="default"/>
          <w:lang w:val="en-US" w:eastAsia="zh-CN"/>
        </w:rPr>
      </w:pPr>
      <w:r>
        <w:rPr>
          <w:rFonts w:hint="eastAsia"/>
          <w:lang w:val="en-US" w:eastAsia="zh-CN"/>
        </w:rPr>
        <w:t>设备resume(PMSG_RESTORE)</w:t>
      </w:r>
    </w:p>
    <w:p>
      <w:pPr>
        <w:pStyle w:val="187"/>
        <w:numPr>
          <w:ilvl w:val="0"/>
          <w:numId w:val="8"/>
        </w:numPr>
        <w:ind w:firstLine="420" w:firstLineChars="0"/>
        <w:rPr>
          <w:rFonts w:hint="default"/>
          <w:lang w:val="en-US" w:eastAsia="zh-CN"/>
        </w:rPr>
      </w:pPr>
      <w:r>
        <w:rPr>
          <w:rFonts w:hint="eastAsia"/>
          <w:lang w:val="en-US" w:eastAsia="zh-CN"/>
        </w:rPr>
        <w:t>进程解冻</w:t>
      </w:r>
    </w:p>
    <w:p>
      <w:pPr>
        <w:pStyle w:val="187"/>
        <w:bidi w:val="0"/>
        <w:rPr>
          <w:rFonts w:hint="eastAsia"/>
          <w:lang w:val="en-US" w:eastAsia="zh-CN"/>
        </w:rPr>
      </w:pPr>
      <w:r>
        <w:rPr>
          <w:rFonts w:hint="eastAsia"/>
          <w:lang w:val="en-US" w:eastAsia="zh-CN"/>
        </w:rPr>
        <w:t>实际上唤醒时，需要正常启动内核一次，这个时候的内核叫boot kernel，然后会检查休眠镜像，如果存在休眠镜像就会进行唤醒动作。先将当前的设备进行supend，主要是为了让设备的状态达到休眠时的状态。</w:t>
      </w:r>
    </w:p>
    <w:p>
      <w:pPr>
        <w:pStyle w:val="187"/>
        <w:bidi w:val="0"/>
        <w:rPr>
          <w:rFonts w:hint="default"/>
          <w:lang w:val="en-US" w:eastAsia="zh-CN"/>
        </w:rPr>
      </w:pPr>
      <w:r>
        <w:rPr>
          <w:rFonts w:hint="eastAsia"/>
          <w:lang w:val="en-US" w:eastAsia="zh-CN"/>
        </w:rPr>
        <w:t>我们可以看到唤醒步骤中7）-11）与休眠步骤中1）-5）是对称的，这样能保证状态一致性。但是实际上</w:t>
      </w:r>
    </w:p>
    <w:p>
      <w:pPr>
        <w:pStyle w:val="191"/>
        <w:bidi w:val="0"/>
        <w:rPr>
          <w:rFonts w:hint="eastAsia"/>
          <w:lang w:val="en-US" w:eastAsia="zh-CN"/>
        </w:rPr>
      </w:pPr>
      <w:bookmarkStart w:id="24" w:name="_Toc1265988402"/>
      <w:r>
        <w:rPr>
          <w:rFonts w:hint="eastAsia"/>
          <w:lang w:val="en-US" w:eastAsia="zh-CN"/>
        </w:rPr>
        <w:t>设备休眠唤醒</w:t>
      </w:r>
      <w:bookmarkEnd w:id="24"/>
    </w:p>
    <w:p>
      <w:pPr>
        <w:pStyle w:val="187"/>
        <w:bidi w:val="0"/>
        <w:rPr>
          <w:rFonts w:hint="eastAsia"/>
          <w:lang w:val="en-US" w:eastAsia="zh-CN"/>
        </w:rPr>
      </w:pPr>
      <w:r>
        <w:rPr>
          <w:rFonts w:hint="eastAsia"/>
          <w:lang w:val="en-US" w:eastAsia="zh-CN"/>
        </w:rPr>
        <w:t>每个支持设备挂起和/或恢复的设备驱动程序都需要定义 .suspend() 和 .resume() 等回调函数，并将它们注册到驱动程序模型中。接口如下：</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dev_pm_ops</w:t>
      </w:r>
      <w:r>
        <w:rPr>
          <w:rFonts w:hint="default" w:ascii="monospace" w:hAnsi="monospace" w:eastAsia="monospace" w:cs="monospace"/>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eastAsia" w:ascii="monospace" w:hAnsi="monospace" w:eastAsia="monospace" w:cs="monospace"/>
          <w:b w:val="0"/>
          <w:bCs w:val="0"/>
          <w:color w:val="569CD6"/>
          <w:kern w:val="0"/>
          <w:sz w:val="21"/>
          <w:szCs w:val="21"/>
          <w:shd w:val="clear" w:fill="1F1F1F"/>
          <w:lang w:val="en-US" w:eastAsia="zh-CN" w:bidi="ar"/>
        </w:rPr>
      </w:pPr>
      <w:r>
        <w:rPr>
          <w:rFonts w:hint="eastAsia" w:ascii="monospace" w:hAnsi="monospace" w:eastAsia="monospace" w:cs="monospace"/>
          <w:b w:val="0"/>
          <w:bCs w:val="0"/>
          <w:color w:val="569CD6"/>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569CD6"/>
          <w:kern w:val="0"/>
          <w:sz w:val="21"/>
          <w:szCs w:val="21"/>
          <w:shd w:val="clear" w:fill="1F1F1F"/>
          <w:lang w:val="en-US" w:eastAsia="zh-CN" w:bidi="ar"/>
        </w:rPr>
      </w:pPr>
      <w:r>
        <w:rPr>
          <w:rFonts w:hint="default" w:ascii="monospace" w:hAnsi="monospace" w:eastAsia="monospace" w:cs="monospace"/>
          <w:b w:val="0"/>
          <w:bCs w:val="0"/>
          <w:color w:val="6A9955"/>
          <w:kern w:val="0"/>
          <w:sz w:val="21"/>
          <w:szCs w:val="21"/>
          <w:shd w:val="clear" w:fill="1F1F1F"/>
          <w:lang w:val="en-US" w:eastAsia="zh-CN" w:bidi="ar"/>
        </w:rPr>
        <w:t>/* Suspend callbacks */</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int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suspend</w:t>
      </w:r>
      <w:r>
        <w:rPr>
          <w:rFonts w:hint="default" w:ascii="monospace" w:hAnsi="monospace" w:eastAsia="monospace" w:cs="monospace"/>
          <w:b w:val="0"/>
          <w:bCs w:val="0"/>
          <w:color w:val="CCCCCC"/>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device</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569CD6"/>
          <w:kern w:val="0"/>
          <w:sz w:val="21"/>
          <w:szCs w:val="21"/>
          <w:shd w:val="clear" w:fill="1F1F1F"/>
          <w:lang w:val="en-US" w:eastAsia="zh-CN" w:bidi="ar"/>
        </w:rPr>
        <w:t>*</w:t>
      </w:r>
      <w:r>
        <w:rPr>
          <w:rFonts w:hint="default" w:ascii="monospace" w:hAnsi="monospace" w:eastAsia="monospace" w:cs="monospace"/>
          <w:b w:val="0"/>
          <w:bCs w:val="0"/>
          <w:color w:val="9CDCFE"/>
          <w:kern w:val="0"/>
          <w:sz w:val="21"/>
          <w:szCs w:val="21"/>
          <w:shd w:val="clear" w:fill="1F1F1F"/>
          <w:lang w:val="en-US" w:eastAsia="zh-CN" w:bidi="ar"/>
        </w:rPr>
        <w:t>dev</w:t>
      </w:r>
      <w:r>
        <w:rPr>
          <w:rFonts w:hint="default"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kern w:val="0"/>
          <w:sz w:val="21"/>
          <w:szCs w:val="21"/>
          <w:shd w:val="clear" w:fill="1F1F1F"/>
          <w:lang w:val="en-US" w:eastAsia="zh-CN" w:bidi="ar"/>
        </w:rPr>
      </w:pPr>
      <w:r>
        <w:rPr>
          <w:rFonts w:hint="default" w:ascii="monospace" w:hAnsi="monospace" w:eastAsia="monospace" w:cs="monospace"/>
          <w:b w:val="0"/>
          <w:bCs w:val="0"/>
          <w:color w:val="569CD6"/>
          <w:kern w:val="0"/>
          <w:sz w:val="21"/>
          <w:szCs w:val="21"/>
          <w:shd w:val="clear" w:fill="1F1F1F"/>
          <w:lang w:val="en-US" w:eastAsia="zh-CN" w:bidi="ar"/>
        </w:rPr>
        <w:t>int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resume</w:t>
      </w:r>
      <w:r>
        <w:rPr>
          <w:rFonts w:hint="default" w:ascii="monospace" w:hAnsi="monospace" w:eastAsia="monospace" w:cs="monospace"/>
          <w:b w:val="0"/>
          <w:bCs w:val="0"/>
          <w:color w:val="CCCCCC"/>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device</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569CD6"/>
          <w:kern w:val="0"/>
          <w:sz w:val="21"/>
          <w:szCs w:val="21"/>
          <w:shd w:val="clear" w:fill="1F1F1F"/>
          <w:lang w:val="en-US" w:eastAsia="zh-CN" w:bidi="ar"/>
        </w:rPr>
        <w:t>*</w:t>
      </w:r>
      <w:r>
        <w:rPr>
          <w:rFonts w:hint="default" w:ascii="monospace" w:hAnsi="monospace" w:eastAsia="monospace" w:cs="monospace"/>
          <w:b w:val="0"/>
          <w:bCs w:val="0"/>
          <w:color w:val="9CDCFE"/>
          <w:kern w:val="0"/>
          <w:sz w:val="21"/>
          <w:szCs w:val="21"/>
          <w:shd w:val="clear" w:fill="1F1F1F"/>
          <w:lang w:val="en-US" w:eastAsia="zh-CN" w:bidi="ar"/>
        </w:rPr>
        <w:t>dev</w:t>
      </w:r>
      <w:r>
        <w:rPr>
          <w:rFonts w:hint="default"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kern w:val="0"/>
          <w:sz w:val="21"/>
          <w:szCs w:val="21"/>
          <w:shd w:val="clear" w:fill="1F1F1F"/>
          <w:lang w:val="en-US" w:eastAsia="zh-CN" w:bidi="ar"/>
        </w:rPr>
      </w:pPr>
      <w:r>
        <w:rPr>
          <w:rFonts w:hint="default" w:ascii="monospace" w:hAnsi="monospace" w:eastAsia="monospace" w:cs="monospace"/>
          <w:b w:val="0"/>
          <w:bCs w:val="0"/>
          <w:color w:val="6A9955"/>
          <w:kern w:val="0"/>
          <w:sz w:val="21"/>
          <w:szCs w:val="21"/>
          <w:shd w:val="clear" w:fill="1F1F1F"/>
          <w:lang w:val="en-US" w:eastAsia="zh-CN" w:bidi="ar"/>
        </w:rPr>
        <w:t>/* Hibernate callbacks */</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int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freeze</w:t>
      </w:r>
      <w:r>
        <w:rPr>
          <w:rFonts w:hint="default" w:ascii="monospace" w:hAnsi="monospace" w:eastAsia="monospace" w:cs="monospace"/>
          <w:b w:val="0"/>
          <w:bCs w:val="0"/>
          <w:color w:val="CCCCCC"/>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device</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569CD6"/>
          <w:kern w:val="0"/>
          <w:sz w:val="21"/>
          <w:szCs w:val="21"/>
          <w:shd w:val="clear" w:fill="1F1F1F"/>
          <w:lang w:val="en-US" w:eastAsia="zh-CN" w:bidi="ar"/>
        </w:rPr>
        <w:t>*</w:t>
      </w:r>
      <w:r>
        <w:rPr>
          <w:rFonts w:hint="default" w:ascii="monospace" w:hAnsi="monospace" w:eastAsia="monospace" w:cs="monospace"/>
          <w:b w:val="0"/>
          <w:bCs w:val="0"/>
          <w:color w:val="9CDCFE"/>
          <w:kern w:val="0"/>
          <w:sz w:val="21"/>
          <w:szCs w:val="21"/>
          <w:shd w:val="clear" w:fill="1F1F1F"/>
          <w:lang w:val="en-US" w:eastAsia="zh-CN" w:bidi="ar"/>
        </w:rPr>
        <w:t>dev</w:t>
      </w:r>
      <w:r>
        <w:rPr>
          <w:rFonts w:hint="default"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kern w:val="0"/>
          <w:sz w:val="21"/>
          <w:szCs w:val="21"/>
          <w:shd w:val="clear" w:fill="1F1F1F"/>
          <w:lang w:val="en-US" w:eastAsia="zh-CN" w:bidi="ar"/>
        </w:rPr>
      </w:pPr>
      <w:r>
        <w:rPr>
          <w:rFonts w:hint="default" w:ascii="monospace" w:hAnsi="monospace" w:eastAsia="monospace" w:cs="monospace"/>
          <w:b w:val="0"/>
          <w:bCs w:val="0"/>
          <w:color w:val="569CD6"/>
          <w:kern w:val="0"/>
          <w:sz w:val="21"/>
          <w:szCs w:val="21"/>
          <w:shd w:val="clear" w:fill="1F1F1F"/>
          <w:lang w:val="en-US" w:eastAsia="zh-CN" w:bidi="ar"/>
        </w:rPr>
        <w:t>int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thaw</w:t>
      </w:r>
      <w:r>
        <w:rPr>
          <w:rFonts w:hint="default" w:ascii="monospace" w:hAnsi="monospace" w:eastAsia="monospace" w:cs="monospace"/>
          <w:b w:val="0"/>
          <w:bCs w:val="0"/>
          <w:color w:val="CCCCCC"/>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device</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569CD6"/>
          <w:kern w:val="0"/>
          <w:sz w:val="21"/>
          <w:szCs w:val="21"/>
          <w:shd w:val="clear" w:fill="1F1F1F"/>
          <w:lang w:val="en-US" w:eastAsia="zh-CN" w:bidi="ar"/>
        </w:rPr>
        <w:t>*</w:t>
      </w:r>
      <w:r>
        <w:rPr>
          <w:rFonts w:hint="default" w:ascii="monospace" w:hAnsi="monospace" w:eastAsia="monospace" w:cs="monospace"/>
          <w:b w:val="0"/>
          <w:bCs w:val="0"/>
          <w:color w:val="9CDCFE"/>
          <w:kern w:val="0"/>
          <w:sz w:val="21"/>
          <w:szCs w:val="21"/>
          <w:shd w:val="clear" w:fill="1F1F1F"/>
          <w:lang w:val="en-US" w:eastAsia="zh-CN" w:bidi="ar"/>
        </w:rPr>
        <w:t>dev</w:t>
      </w:r>
      <w:r>
        <w:rPr>
          <w:rFonts w:hint="default"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int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poweroff</w:t>
      </w:r>
      <w:r>
        <w:rPr>
          <w:rFonts w:hint="default" w:ascii="monospace" w:hAnsi="monospace" w:eastAsia="monospace" w:cs="monospace"/>
          <w:b w:val="0"/>
          <w:bCs w:val="0"/>
          <w:color w:val="CCCCCC"/>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device</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569CD6"/>
          <w:kern w:val="0"/>
          <w:sz w:val="21"/>
          <w:szCs w:val="21"/>
          <w:shd w:val="clear" w:fill="1F1F1F"/>
          <w:lang w:val="en-US" w:eastAsia="zh-CN" w:bidi="ar"/>
        </w:rPr>
        <w:t>*</w:t>
      </w:r>
      <w:r>
        <w:rPr>
          <w:rFonts w:hint="default" w:ascii="monospace" w:hAnsi="monospace" w:eastAsia="monospace" w:cs="monospace"/>
          <w:b w:val="0"/>
          <w:bCs w:val="0"/>
          <w:color w:val="9CDCFE"/>
          <w:kern w:val="0"/>
          <w:sz w:val="21"/>
          <w:szCs w:val="21"/>
          <w:shd w:val="clear" w:fill="1F1F1F"/>
          <w:lang w:val="en-US" w:eastAsia="zh-CN" w:bidi="ar"/>
        </w:rPr>
        <w:t>dev</w:t>
      </w:r>
      <w:r>
        <w:rPr>
          <w:rFonts w:hint="default"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kern w:val="0"/>
          <w:sz w:val="21"/>
          <w:szCs w:val="21"/>
          <w:shd w:val="clear" w:fill="1F1F1F"/>
          <w:lang w:val="en-US" w:eastAsia="zh-CN" w:bidi="ar"/>
        </w:rPr>
      </w:pPr>
      <w:r>
        <w:rPr>
          <w:rFonts w:hint="default" w:ascii="monospace" w:hAnsi="monospace" w:eastAsia="monospace" w:cs="monospace"/>
          <w:b w:val="0"/>
          <w:bCs w:val="0"/>
          <w:color w:val="569CD6"/>
          <w:kern w:val="0"/>
          <w:sz w:val="21"/>
          <w:szCs w:val="21"/>
          <w:shd w:val="clear" w:fill="1F1F1F"/>
          <w:lang w:val="en-US" w:eastAsia="zh-CN" w:bidi="ar"/>
        </w:rPr>
        <w:t>int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restore</w:t>
      </w:r>
      <w:r>
        <w:rPr>
          <w:rFonts w:hint="default" w:ascii="monospace" w:hAnsi="monospace" w:eastAsia="monospace" w:cs="monospace"/>
          <w:b w:val="0"/>
          <w:bCs w:val="0"/>
          <w:color w:val="CCCCCC"/>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struct</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4EC9B0"/>
          <w:kern w:val="0"/>
          <w:sz w:val="21"/>
          <w:szCs w:val="21"/>
          <w:shd w:val="clear" w:fill="1F1F1F"/>
          <w:lang w:val="en-US" w:eastAsia="zh-CN" w:bidi="ar"/>
        </w:rPr>
        <w:t>device</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569CD6"/>
          <w:kern w:val="0"/>
          <w:sz w:val="21"/>
          <w:szCs w:val="21"/>
          <w:shd w:val="clear" w:fill="1F1F1F"/>
          <w:lang w:val="en-US" w:eastAsia="zh-CN" w:bidi="ar"/>
        </w:rPr>
        <w:t>*</w:t>
      </w:r>
      <w:r>
        <w:rPr>
          <w:rFonts w:hint="default" w:ascii="monospace" w:hAnsi="monospace" w:eastAsia="monospace" w:cs="monospace"/>
          <w:b w:val="0"/>
          <w:bCs w:val="0"/>
          <w:color w:val="9CDCFE"/>
          <w:kern w:val="0"/>
          <w:sz w:val="21"/>
          <w:szCs w:val="21"/>
          <w:shd w:val="clear" w:fill="1F1F1F"/>
          <w:lang w:val="en-US" w:eastAsia="zh-CN" w:bidi="ar"/>
        </w:rPr>
        <w:t>dev</w:t>
      </w:r>
      <w:r>
        <w:rPr>
          <w:rFonts w:hint="default"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kern w:val="0"/>
          <w:sz w:val="21"/>
          <w:szCs w:val="21"/>
          <w:shd w:val="clear" w:fill="1F1F1F"/>
          <w:lang w:val="en-US" w:eastAsia="zh-CN" w:bidi="ar"/>
        </w:rPr>
      </w:pPr>
      <w:r>
        <w:rPr>
          <w:rFonts w:hint="eastAsia" w:ascii="monospace" w:hAnsi="monospace" w:eastAsia="monospace" w:cs="monospace"/>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kern w:val="0"/>
          <w:sz w:val="21"/>
          <w:szCs w:val="21"/>
          <w:shd w:val="clear" w:fill="1F1F1F"/>
          <w:lang w:val="en-US" w:eastAsia="zh-CN" w:bidi="ar"/>
        </w:rPr>
      </w:pPr>
      <w:r>
        <w:rPr>
          <w:rFonts w:hint="eastAsia" w:ascii="monospace" w:hAnsi="monospace" w:eastAsia="monospace" w:cs="monospace"/>
          <w:b w:val="0"/>
          <w:bCs w:val="0"/>
          <w:color w:val="CCCCCC"/>
          <w:kern w:val="0"/>
          <w:sz w:val="21"/>
          <w:szCs w:val="21"/>
          <w:shd w:val="clear" w:fill="1F1F1F"/>
          <w:lang w:val="en-US" w:eastAsia="zh-CN" w:bidi="ar"/>
        </w:rPr>
        <w:t>}</w:t>
      </w:r>
    </w:p>
    <w:p>
      <w:pPr>
        <w:pStyle w:val="187"/>
        <w:bidi w:val="0"/>
        <w:ind w:left="0" w:leftChars="0" w:firstLine="0" w:firstLineChars="0"/>
        <w:rPr>
          <w:rFonts w:hint="eastAsia"/>
          <w:lang w:val="en-US" w:eastAsia="zh-CN"/>
        </w:rPr>
      </w:pPr>
    </w:p>
    <w:p>
      <w:pPr>
        <w:pStyle w:val="187"/>
        <w:bidi w:val="0"/>
        <w:rPr>
          <w:rFonts w:hint="default"/>
          <w:lang w:val="en-US" w:eastAsia="zh-CN"/>
        </w:rPr>
      </w:pPr>
      <w:r>
        <w:rPr>
          <w:rFonts w:hint="eastAsia"/>
          <w:lang w:val="en-US" w:eastAsia="zh-CN"/>
        </w:rPr>
        <w:t>有些设备不区分S3与S4，他们在注册回调时.suspend与.freeze会注册相同的函数。</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rPr>
        <w:t>#define</w:t>
      </w:r>
      <w:r>
        <w:rPr>
          <w:rFonts w:hint="default" w:ascii="monospace" w:hAnsi="monospace" w:eastAsia="monospace" w:cs="monospace"/>
          <w:b w:val="0"/>
          <w:bCs w:val="0"/>
          <w:color w:val="569CD6"/>
          <w:kern w:val="0"/>
          <w:sz w:val="21"/>
          <w:szCs w:val="21"/>
          <w:shd w:val="clear" w:fill="1F1F1F"/>
          <w:lang w:val="en-US" w:eastAsia="zh-CN" w:bidi="ar"/>
        </w:rPr>
        <w:t xml:space="preserve"> SET_SYSTEM_SLEEP_PM_OPS(</w:t>
      </w:r>
      <w:r>
        <w:rPr>
          <w:rFonts w:hint="default" w:ascii="monospace" w:hAnsi="monospace" w:eastAsia="monospace" w:cs="monospace"/>
          <w:b w:val="0"/>
          <w:bCs w:val="0"/>
          <w:color w:val="9CDCFE"/>
          <w:kern w:val="0"/>
          <w:sz w:val="21"/>
          <w:szCs w:val="21"/>
          <w:shd w:val="clear" w:fill="1F1F1F"/>
          <w:lang w:val="en-US" w:eastAsia="zh-CN" w:bidi="ar"/>
        </w:rPr>
        <w:t>suspend_fn</w:t>
      </w:r>
      <w:r>
        <w:rPr>
          <w:rFonts w:hint="default" w:ascii="monospace" w:hAnsi="monospace" w:eastAsia="monospace" w:cs="monospace"/>
          <w:b w:val="0"/>
          <w:bCs w:val="0"/>
          <w:color w:val="569CD6"/>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resume_fn</w:t>
      </w:r>
      <w:r>
        <w:rPr>
          <w:rFonts w:hint="default" w:ascii="monospace" w:hAnsi="monospace" w:eastAsia="monospace" w:cs="monospace"/>
          <w:b w:val="0"/>
          <w:bCs w:val="0"/>
          <w:color w:val="569CD6"/>
          <w:kern w:val="0"/>
          <w:sz w:val="21"/>
          <w:szCs w:val="21"/>
          <w:shd w:val="clear" w:fill="1F1F1F"/>
          <w:lang w:val="en-US" w:eastAsia="zh-CN" w:bidi="ar"/>
        </w:rPr>
        <w:t xml:space="preserve">) </w:t>
      </w:r>
      <w:r>
        <w:rPr>
          <w:rFonts w:hint="default" w:ascii="monospace" w:hAnsi="monospace" w:eastAsia="monospace" w:cs="monospace"/>
          <w:b w:val="0"/>
          <w:bCs w:val="0"/>
          <w:color w:val="D7BA7D"/>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 xml:space="preserve">.suspend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 xml:space="preserve"> suspend_fn, </w:t>
      </w:r>
      <w:r>
        <w:rPr>
          <w:rFonts w:hint="default" w:ascii="monospace" w:hAnsi="monospace" w:eastAsia="monospace" w:cs="monospace"/>
          <w:b w:val="0"/>
          <w:bCs w:val="0"/>
          <w:color w:val="D7BA7D"/>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 xml:space="preserve">.resume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 xml:space="preserve"> resume_fn, </w:t>
      </w:r>
      <w:r>
        <w:rPr>
          <w:rFonts w:hint="default" w:ascii="monospace" w:hAnsi="monospace" w:eastAsia="monospace" w:cs="monospace"/>
          <w:b w:val="0"/>
          <w:bCs w:val="0"/>
          <w:color w:val="D7BA7D"/>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 xml:space="preserve">.freeze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 xml:space="preserve"> suspend_fn, </w:t>
      </w:r>
      <w:r>
        <w:rPr>
          <w:rFonts w:hint="default" w:ascii="monospace" w:hAnsi="monospace" w:eastAsia="monospace" w:cs="monospace"/>
          <w:b w:val="0"/>
          <w:bCs w:val="0"/>
          <w:color w:val="D7BA7D"/>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 xml:space="preserve">.thaw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 xml:space="preserve"> resume_fn, </w:t>
      </w:r>
      <w:r>
        <w:rPr>
          <w:rFonts w:hint="default" w:ascii="monospace" w:hAnsi="monospace" w:eastAsia="monospace" w:cs="monospace"/>
          <w:b w:val="0"/>
          <w:bCs w:val="0"/>
          <w:color w:val="D7BA7D"/>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569CD6"/>
          <w:kern w:val="0"/>
          <w:sz w:val="21"/>
          <w:szCs w:val="21"/>
          <w:shd w:val="clear" w:fill="1F1F1F"/>
          <w:lang w:val="en-US" w:eastAsia="zh-CN" w:bidi="ar"/>
        </w:rPr>
        <w:t xml:space="preserve">.poweroff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 xml:space="preserve"> suspend_fn, </w:t>
      </w:r>
      <w:r>
        <w:rPr>
          <w:rFonts w:hint="default" w:ascii="monospace" w:hAnsi="monospace" w:eastAsia="monospace" w:cs="monospace"/>
          <w:b w:val="0"/>
          <w:bCs w:val="0"/>
          <w:color w:val="D7BA7D"/>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eastAsia"/>
          <w:lang w:val="en-US" w:eastAsia="zh-CN"/>
        </w:rPr>
      </w:pPr>
      <w:r>
        <w:rPr>
          <w:rFonts w:hint="default" w:ascii="monospace" w:hAnsi="monospace" w:eastAsia="monospace" w:cs="monospace"/>
          <w:b w:val="0"/>
          <w:bCs w:val="0"/>
          <w:color w:val="569CD6"/>
          <w:kern w:val="0"/>
          <w:sz w:val="21"/>
          <w:szCs w:val="21"/>
          <w:shd w:val="clear" w:fill="1F1F1F"/>
          <w:lang w:val="en-US" w:eastAsia="zh-CN" w:bidi="ar"/>
        </w:rPr>
        <w:t xml:space="preserve">.restore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569CD6"/>
          <w:kern w:val="0"/>
          <w:sz w:val="21"/>
          <w:szCs w:val="21"/>
          <w:shd w:val="clear" w:fill="1F1F1F"/>
          <w:lang w:val="en-US" w:eastAsia="zh-CN" w:bidi="ar"/>
        </w:rPr>
        <w:t xml:space="preserve"> resume_fn,</w:t>
      </w:r>
    </w:p>
    <w:p>
      <w:pPr>
        <w:pStyle w:val="190"/>
        <w:bidi w:val="0"/>
        <w:rPr>
          <w:rFonts w:hint="default"/>
          <w:lang w:val="en-US" w:eastAsia="zh-CN"/>
        </w:rPr>
      </w:pPr>
      <w:bookmarkStart w:id="25" w:name="_Toc1303867526"/>
      <w:r>
        <w:rPr>
          <w:rFonts w:hint="eastAsia"/>
          <w:lang w:val="en-US" w:eastAsia="zh-CN"/>
        </w:rPr>
        <w:t>ACPI</w:t>
      </w:r>
      <w:bookmarkEnd w:id="25"/>
    </w:p>
    <w:p>
      <w:pPr>
        <w:pStyle w:val="188"/>
        <w:bidi w:val="0"/>
        <w:rPr>
          <w:rFonts w:hint="default"/>
          <w:lang w:val="en-US" w:eastAsia="zh-CN"/>
        </w:rPr>
      </w:pPr>
      <w:bookmarkStart w:id="26" w:name="_Toc963208055"/>
      <w:r>
        <w:rPr>
          <w:rFonts w:hint="eastAsia"/>
          <w:lang w:val="en-US" w:eastAsia="zh-CN"/>
        </w:rPr>
        <w:t>linux快速开机方案</w:t>
      </w:r>
      <w:bookmarkEnd w:id="26"/>
    </w:p>
    <w:p>
      <w:pPr>
        <w:pStyle w:val="189"/>
        <w:bidi w:val="0"/>
        <w:rPr>
          <w:rFonts w:hint="default"/>
          <w:lang w:val="en-US" w:eastAsia="zh-CN"/>
        </w:rPr>
      </w:pPr>
      <w:bookmarkStart w:id="27" w:name="_Toc1620373376"/>
      <w:r>
        <w:rPr>
          <w:rFonts w:hint="eastAsia"/>
          <w:lang w:val="en-US" w:eastAsia="zh-CN"/>
        </w:rPr>
        <w:t>基于linux现有唤醒方案</w:t>
      </w:r>
      <w:bookmarkEnd w:id="27"/>
    </w:p>
    <w:p>
      <w:pPr>
        <w:pStyle w:val="187"/>
        <w:rPr>
          <w:rFonts w:hint="eastAsia"/>
          <w:lang w:val="en-US" w:eastAsia="zh-CN"/>
        </w:rPr>
      </w:pPr>
      <w:r>
        <w:rPr>
          <w:rFonts w:hint="eastAsia"/>
          <w:lang w:val="en-US" w:eastAsia="zh-CN"/>
        </w:rPr>
        <w:t>最简单的方案就是直接用休眠唤醒代替开机，也就是windows快速启动方案。用休眠代替开机的好处是可以减少</w:t>
      </w:r>
      <w:r>
        <w:rPr>
          <w:rFonts w:hint="default"/>
          <w:lang w:val="en-US" w:eastAsia="zh-CN"/>
        </w:rPr>
        <w:t>systemd-&gt;lightdm-</w:t>
      </w:r>
      <w:r>
        <w:rPr>
          <w:rFonts w:hint="eastAsia"/>
          <w:lang w:val="en-US" w:eastAsia="zh-CN"/>
        </w:rPr>
        <w:t>&gt;</w:t>
      </w:r>
      <w:r>
        <w:rPr>
          <w:rFonts w:hint="default"/>
          <w:lang w:val="en-US" w:eastAsia="zh-CN"/>
        </w:rPr>
        <w:t>xorg-&gt;greeter</w:t>
      </w:r>
      <w:r>
        <w:rPr>
          <w:rFonts w:hint="eastAsia"/>
          <w:lang w:val="en-US" w:eastAsia="zh-CN"/>
        </w:rPr>
        <w:t>阶段的流程。</w:t>
      </w:r>
    </w:p>
    <w:p>
      <w:pPr>
        <w:pStyle w:val="187"/>
        <w:rPr>
          <w:rFonts w:hint="eastAsia"/>
          <w:lang w:val="en-US" w:eastAsia="zh-CN"/>
        </w:rPr>
      </w:pPr>
      <w:r>
        <w:rPr>
          <w:rFonts w:hint="eastAsia"/>
          <w:lang w:val="en-US" w:eastAsia="zh-CN"/>
        </w:rPr>
        <w:t>具体步骤如下：</w:t>
      </w:r>
    </w:p>
    <w:p>
      <w:pPr>
        <w:pStyle w:val="187"/>
        <w:numPr>
          <w:ilvl w:val="0"/>
          <w:numId w:val="9"/>
        </w:numPr>
        <w:ind w:left="420" w:leftChars="0"/>
        <w:rPr>
          <w:rFonts w:hint="default"/>
          <w:lang w:val="en-US" w:eastAsia="zh-CN"/>
        </w:rPr>
      </w:pPr>
      <w:r>
        <w:rPr>
          <w:rFonts w:hint="eastAsia"/>
          <w:lang w:val="en-US" w:eastAsia="zh-CN"/>
        </w:rPr>
        <w:t>在系统关闭前，将当前的桌面状态恢复到初始登录阶段，并且释放所有可释放的内存cache，这样做的目的是为了减少hibernation image的尺寸。</w:t>
      </w:r>
    </w:p>
    <w:p>
      <w:pPr>
        <w:pStyle w:val="187"/>
        <w:numPr>
          <w:ilvl w:val="0"/>
          <w:numId w:val="9"/>
        </w:numPr>
        <w:ind w:left="420" w:leftChars="0"/>
        <w:rPr>
          <w:rFonts w:hint="default"/>
          <w:lang w:val="en-US" w:eastAsia="zh-CN"/>
        </w:rPr>
      </w:pPr>
      <w:r>
        <w:rPr>
          <w:rFonts w:hint="eastAsia"/>
          <w:lang w:val="en-US" w:eastAsia="zh-CN"/>
        </w:rPr>
        <w:t>执行休眠动作</w:t>
      </w:r>
    </w:p>
    <w:p>
      <w:pPr>
        <w:pStyle w:val="187"/>
        <w:numPr>
          <w:ilvl w:val="0"/>
          <w:numId w:val="9"/>
        </w:numPr>
        <w:ind w:left="420" w:leftChars="0"/>
        <w:rPr>
          <w:rFonts w:hint="default"/>
          <w:lang w:val="en-US" w:eastAsia="zh-CN"/>
        </w:rPr>
      </w:pPr>
      <w:r>
        <w:rPr>
          <w:rFonts w:hint="eastAsia"/>
          <w:lang w:val="en-US" w:eastAsia="zh-CN"/>
        </w:rPr>
        <w:t>开机启动</w:t>
      </w:r>
    </w:p>
    <w:p>
      <w:pPr>
        <w:pStyle w:val="187"/>
        <w:numPr>
          <w:ilvl w:val="0"/>
          <w:numId w:val="0"/>
        </w:numPr>
        <w:ind w:firstLine="420" w:firstLineChars="0"/>
        <w:rPr>
          <w:rFonts w:hint="eastAsia"/>
          <w:lang w:val="en-US" w:eastAsia="zh-CN"/>
        </w:rPr>
      </w:pPr>
      <w:r>
        <w:rPr>
          <w:rFonts w:hint="eastAsia"/>
          <w:lang w:val="en-US" w:eastAsia="zh-CN"/>
        </w:rPr>
        <w:t>整个流程与休眠基本一样，只不过是在休眠前尽量让使用内存最小。</w:t>
      </w:r>
    </w:p>
    <w:p>
      <w:pPr>
        <w:pStyle w:val="187"/>
        <w:numPr>
          <w:ilvl w:val="0"/>
          <w:numId w:val="0"/>
        </w:numPr>
        <w:ind w:firstLine="420" w:firstLineChars="0"/>
        <w:rPr>
          <w:rFonts w:hint="eastAsia" w:ascii="华文楷体" w:hAnsi="华文楷体" w:eastAsia="华文楷体" w:cs="华文楷体"/>
          <w:color w:val="FF0000"/>
          <w:lang w:val="en-US" w:eastAsia="zh-CN"/>
        </w:rPr>
      </w:pPr>
      <w:r>
        <w:rPr>
          <w:rFonts w:hint="eastAsia" w:ascii="华文楷体" w:hAnsi="华文楷体" w:eastAsia="华文楷体" w:cs="华文楷体"/>
          <w:color w:val="FF0000"/>
          <w:lang w:val="en-US" w:eastAsia="zh-CN"/>
        </w:rPr>
        <w:t>note： 当前我们的唤醒是在initrd脚本中触发，当前的逻辑会等待amdgpu初始化完成之后再进行唤醒流程，这样会多进行一次设备初始化动作。但是实际上可以直接在initrd脚本之前就触发唤醒流程，通过在cmdline中增加resume=xx 来触发该流程，这样就可以 跳过initrd脚本，能有效优化唤醒流程时间。</w:t>
      </w:r>
    </w:p>
    <w:p>
      <w:pPr>
        <w:pStyle w:val="190"/>
        <w:bidi w:val="0"/>
        <w:rPr>
          <w:rFonts w:hint="default"/>
          <w:lang w:val="en-US" w:eastAsia="zh-CN"/>
        </w:rPr>
      </w:pPr>
      <w:bookmarkStart w:id="28" w:name="_Toc1791317962"/>
      <w:r>
        <w:rPr>
          <w:rFonts w:hint="eastAsia"/>
          <w:lang w:val="en-US" w:eastAsia="zh-CN"/>
        </w:rPr>
        <w:t>测试</w:t>
      </w:r>
      <w:bookmarkEnd w:id="28"/>
    </w:p>
    <w:p>
      <w:pPr>
        <w:pStyle w:val="187"/>
        <w:rPr>
          <w:rFonts w:hint="eastAsia"/>
          <w:lang w:val="en-US" w:eastAsia="zh-CN"/>
        </w:rPr>
      </w:pPr>
      <w:r>
        <w:rPr>
          <w:rFonts w:hint="eastAsia"/>
          <w:lang w:val="en-US" w:eastAsia="zh-CN"/>
        </w:rPr>
        <w:t>针对上面的方案我们在设备（E500，intel+amdgpu）进行了摸测，实际测试休眠唤醒方案从grub到桌面花费时间（20s）比正常开机启动时间（18s）要长。</w:t>
      </w:r>
    </w:p>
    <w:p>
      <w:pPr>
        <w:pStyle w:val="187"/>
        <w:rPr>
          <w:rFonts w:hint="eastAsia"/>
          <w:lang w:val="en-US" w:eastAsia="zh-CN"/>
        </w:rPr>
      </w:pPr>
      <w:r>
        <w:rPr>
          <w:rFonts w:hint="eastAsia"/>
          <w:lang w:val="en-US" w:eastAsia="zh-CN"/>
        </w:rPr>
        <w:t>我们前面分析休眠流程可以不经过</w:t>
      </w:r>
      <w:r>
        <w:rPr>
          <w:rFonts w:hint="default"/>
          <w:lang w:val="en-US" w:eastAsia="zh-CN"/>
        </w:rPr>
        <w:t>systemd-&gt;lightdm-</w:t>
      </w:r>
      <w:r>
        <w:rPr>
          <w:rFonts w:hint="eastAsia"/>
          <w:lang w:val="en-US" w:eastAsia="zh-CN"/>
        </w:rPr>
        <w:t>&gt;</w:t>
      </w:r>
      <w:r>
        <w:rPr>
          <w:rFonts w:hint="default"/>
          <w:lang w:val="en-US" w:eastAsia="zh-CN"/>
        </w:rPr>
        <w:t>xorg-&gt;greeter</w:t>
      </w:r>
      <w:r>
        <w:rPr>
          <w:rFonts w:hint="eastAsia"/>
          <w:lang w:val="en-US" w:eastAsia="zh-CN"/>
        </w:rPr>
        <w:t>阶段，可以减少一些时间，但是Linux在中的唤醒过程中会增加其他步骤导致耗时增加，主要有两点：</w:t>
      </w:r>
    </w:p>
    <w:p>
      <w:pPr>
        <w:pStyle w:val="187"/>
        <w:numPr>
          <w:ilvl w:val="0"/>
          <w:numId w:val="10"/>
        </w:numPr>
        <w:ind w:left="-80" w:leftChars="0" w:firstLineChars="0"/>
        <w:rPr>
          <w:rFonts w:hint="default"/>
          <w:lang w:val="en-US" w:eastAsia="zh-CN"/>
        </w:rPr>
      </w:pPr>
      <w:r>
        <w:rPr>
          <w:rFonts w:hint="eastAsia"/>
          <w:lang w:val="en-US" w:eastAsia="zh-CN"/>
        </w:rPr>
        <w:t>hibernation image的解压加载耗时。</w:t>
      </w:r>
    </w:p>
    <w:p>
      <w:pPr>
        <w:pStyle w:val="187"/>
        <w:numPr>
          <w:ilvl w:val="0"/>
          <w:numId w:val="10"/>
        </w:numPr>
        <w:ind w:left="-80" w:leftChars="0" w:firstLineChars="0"/>
        <w:rPr>
          <w:rFonts w:hint="default"/>
          <w:lang w:val="en-US" w:eastAsia="zh-CN"/>
        </w:rPr>
      </w:pPr>
      <w:r>
        <w:rPr>
          <w:rFonts w:hint="eastAsia"/>
          <w:lang w:val="en-US" w:eastAsia="zh-CN"/>
        </w:rPr>
        <w:t>唤醒流程中5）-10）的suspend与resume步骤。</w:t>
      </w:r>
    </w:p>
    <w:p>
      <w:pPr>
        <w:pStyle w:val="187"/>
        <w:numPr>
          <w:ilvl w:val="0"/>
          <w:numId w:val="0"/>
        </w:numPr>
        <w:ind w:leftChars="200"/>
        <w:rPr>
          <w:rFonts w:hint="eastAsia"/>
          <w:lang w:val="en-US" w:eastAsia="zh-CN"/>
        </w:rPr>
      </w:pPr>
      <w:r>
        <w:rPr>
          <w:rFonts w:hint="eastAsia"/>
          <w:lang w:val="en-US" w:eastAsia="zh-CN"/>
        </w:rPr>
        <w:t>所以如果休眠方案想要达到优化效果需要保证：load_hibernation_image+suspend+resume 的耗时要小于systemd+lightdm+xorg+greeter。</w:t>
      </w:r>
    </w:p>
    <w:p>
      <w:pPr>
        <w:pStyle w:val="187"/>
        <w:numPr>
          <w:ilvl w:val="0"/>
          <w:numId w:val="0"/>
        </w:numPr>
        <w:ind w:leftChars="200"/>
        <w:rPr>
          <w:rFonts w:hint="default"/>
          <w:lang w:val="en-US" w:eastAsia="zh-CN"/>
        </w:rPr>
      </w:pPr>
      <w:r>
        <w:rPr>
          <w:rFonts w:hint="eastAsia"/>
          <w:lang w:val="en-US" w:eastAsia="zh-CN"/>
        </w:rPr>
        <w:t>以下是这两时间的对比：</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3"/>
        <w:gridCol w:w="4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87"/>
              <w:numPr>
                <w:ilvl w:val="0"/>
                <w:numId w:val="0"/>
              </w:numPr>
              <w:spacing w:after="0"/>
              <w:jc w:val="center"/>
              <w:rPr>
                <w:rFonts w:hint="eastAsia"/>
                <w:vertAlign w:val="baseline"/>
                <w:lang w:val="en-US" w:eastAsia="zh-CN"/>
              </w:rPr>
            </w:pPr>
            <w:r>
              <w:rPr>
                <w:rFonts w:hint="eastAsia"/>
                <w:lang w:val="en-US" w:eastAsia="zh-CN"/>
              </w:rPr>
              <w:t>initrd+systemd+lightdm+xorg+greeter</w:t>
            </w:r>
          </w:p>
        </w:tc>
        <w:tc>
          <w:tcPr>
            <w:tcW w:w="4261" w:type="dxa"/>
          </w:tcPr>
          <w:p>
            <w:pPr>
              <w:pStyle w:val="187"/>
              <w:numPr>
                <w:ilvl w:val="0"/>
                <w:numId w:val="0"/>
              </w:numPr>
              <w:spacing w:after="0"/>
              <w:rPr>
                <w:rFonts w:hint="eastAsia"/>
                <w:vertAlign w:val="baseline"/>
                <w:lang w:val="en-US" w:eastAsia="zh-CN"/>
              </w:rPr>
            </w:pPr>
            <w:r>
              <w:rPr>
                <w:rFonts w:hint="eastAsia"/>
                <w:lang w:val="en-US" w:eastAsia="zh-CN"/>
              </w:rPr>
              <w:t>load_hibernation_image+suspend+resume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87"/>
              <w:numPr>
                <w:ilvl w:val="0"/>
                <w:numId w:val="0"/>
              </w:numPr>
              <w:spacing w:after="0"/>
              <w:jc w:val="center"/>
              <w:rPr>
                <w:rFonts w:hint="default"/>
                <w:vertAlign w:val="baseline"/>
                <w:lang w:val="en-US" w:eastAsia="zh-CN"/>
              </w:rPr>
            </w:pPr>
            <w:r>
              <w:rPr>
                <w:rFonts w:hint="eastAsia"/>
                <w:vertAlign w:val="baseline"/>
                <w:lang w:val="en-US" w:eastAsia="zh-CN"/>
              </w:rPr>
              <w:t>3.6s</w:t>
            </w:r>
          </w:p>
        </w:tc>
        <w:tc>
          <w:tcPr>
            <w:tcW w:w="4261" w:type="dxa"/>
          </w:tcPr>
          <w:p>
            <w:pPr>
              <w:pStyle w:val="187"/>
              <w:numPr>
                <w:ilvl w:val="0"/>
                <w:numId w:val="0"/>
              </w:numPr>
              <w:spacing w:after="0"/>
              <w:jc w:val="center"/>
              <w:rPr>
                <w:rFonts w:hint="default"/>
                <w:vertAlign w:val="baseline"/>
                <w:lang w:val="en-US" w:eastAsia="zh-CN"/>
              </w:rPr>
            </w:pPr>
            <w:r>
              <w:rPr>
                <w:rFonts w:hint="eastAsia"/>
                <w:vertAlign w:val="baseline"/>
                <w:lang w:val="en-US" w:eastAsia="zh-CN"/>
              </w:rPr>
              <w:t>2s+1s+2s</w:t>
            </w:r>
          </w:p>
        </w:tc>
      </w:tr>
    </w:tbl>
    <w:p>
      <w:pPr>
        <w:pStyle w:val="187"/>
        <w:numPr>
          <w:ilvl w:val="0"/>
          <w:numId w:val="0"/>
        </w:numPr>
        <w:ind w:leftChars="200"/>
        <w:jc w:val="center"/>
      </w:pPr>
      <w:r>
        <w:pict>
          <v:shape id="_x0000_i1030" o:spt="75" type="#_x0000_t75" style="height:143.05pt;width:414.85pt;" filled="f" stroked="f" coordsize="21600,21600">
            <v:path/>
            <v:fill on="f" focussize="0,0"/>
            <v:stroke on="f"/>
            <v:imagedata r:id="rId17" o:title=""/>
            <o:lock v:ext="edit" aspectratio="t"/>
            <w10:wrap type="none"/>
            <w10:anchorlock/>
          </v:shape>
        </w:pict>
      </w:r>
    </w:p>
    <w:p>
      <w:pPr>
        <w:pStyle w:val="187"/>
        <w:numPr>
          <w:ilvl w:val="0"/>
          <w:numId w:val="0"/>
        </w:numPr>
        <w:ind w:leftChars="200"/>
        <w:jc w:val="center"/>
        <w:rPr>
          <w:rFonts w:hint="default" w:eastAsia="宋体"/>
          <w:lang w:val="en-US" w:eastAsia="zh-CN"/>
        </w:rPr>
      </w:pPr>
      <w:r>
        <w:rPr>
          <w:rFonts w:hint="eastAsia"/>
          <w:lang w:val="en-US" w:eastAsia="zh-CN"/>
        </w:rPr>
        <w:t>休眠唤醒的耗时详细，amdgpu占了大部分</w:t>
      </w:r>
    </w:p>
    <w:p>
      <w:pPr>
        <w:pStyle w:val="190"/>
        <w:bidi w:val="0"/>
        <w:rPr>
          <w:rFonts w:hint="default"/>
          <w:lang w:val="en-US" w:eastAsia="zh-CN"/>
        </w:rPr>
      </w:pPr>
      <w:bookmarkStart w:id="29" w:name="_Toc1621310452"/>
      <w:r>
        <w:rPr>
          <w:rFonts w:hint="eastAsia"/>
          <w:lang w:val="en-US" w:eastAsia="zh-CN"/>
        </w:rPr>
        <w:t>分析</w:t>
      </w:r>
      <w:bookmarkEnd w:id="29"/>
    </w:p>
    <w:p>
      <w:pPr>
        <w:pStyle w:val="187"/>
        <w:bidi w:val="0"/>
        <w:rPr>
          <w:rFonts w:hint="eastAsia"/>
          <w:lang w:val="en-US" w:eastAsia="zh-CN"/>
        </w:rPr>
      </w:pPr>
      <w:r>
        <w:rPr>
          <w:rFonts w:hint="eastAsia"/>
          <w:lang w:val="en-US" w:eastAsia="zh-CN"/>
        </w:rPr>
        <w:t>从上面的测试结果上看，简单的使用休眠来代替开机并不能优化开机速度，主要原因是当前linux中的休眠流程比开机流程多了很多额外的步骤，这些步骤的耗时抵消了收益。</w:t>
      </w:r>
    </w:p>
    <w:p>
      <w:pPr>
        <w:pStyle w:val="187"/>
        <w:bidi w:val="0"/>
        <w:rPr>
          <w:rFonts w:hint="eastAsia"/>
          <w:lang w:val="en-US" w:eastAsia="zh-CN"/>
        </w:rPr>
      </w:pPr>
      <w:r>
        <w:rPr>
          <w:rFonts w:hint="eastAsia"/>
          <w:lang w:val="en-US" w:eastAsia="zh-CN"/>
        </w:rPr>
        <w:t>我们再回过头仔细看windows的快速开机方案，虽然windows方案的基本原理也是借助休眠来代替了开机。但是实际上windows的休眠唤醒流程比Linux的休眠唤醒流程更加简化。</w:t>
      </w:r>
    </w:p>
    <w:p>
      <w:pPr>
        <w:pStyle w:val="187"/>
        <w:bidi w:val="0"/>
        <w:rPr>
          <w:rFonts w:hint="eastAsia"/>
          <w:lang w:val="en-US" w:eastAsia="zh-CN"/>
        </w:rPr>
      </w:pPr>
      <w:r>
        <w:rPr>
          <w:rFonts w:hint="default"/>
          <w:lang w:val="en-US" w:eastAsia="zh-CN"/>
        </w:rPr>
        <w:t>windows</w:t>
      </w:r>
      <w:r>
        <w:rPr>
          <w:rFonts w:hint="eastAsia"/>
          <w:lang w:val="en-US" w:eastAsia="zh-CN"/>
        </w:rPr>
        <w:t>的boot manager如果检测到了休眠镜像，识别出需要从休眠恢复，并指示系统恢复，恢复内存和所有体系结构寄存器的内容。</w:t>
      </w:r>
    </w:p>
    <w:p>
      <w:pPr>
        <w:pStyle w:val="187"/>
        <w:bidi w:val="0"/>
        <w:rPr>
          <w:rFonts w:hint="default"/>
          <w:lang w:val="en-US" w:eastAsia="zh-CN"/>
        </w:rPr>
      </w:pPr>
      <w:r>
        <w:rPr>
          <w:rFonts w:hint="eastAsia"/>
          <w:lang w:val="en-US" w:eastAsia="zh-CN"/>
        </w:rPr>
        <w:t>尽管设备驱动程序和服务会收到通知，但它们不会重新启动；它们会恢复到休眠阶段发生时的状态。不清楚windows的做法，按道理它也需要经过supend和resume流程才能保障驱动状态一致性，也有可能是windows的设备驱动在这方面有优化。</w:t>
      </w:r>
    </w:p>
    <w:p>
      <w:pPr>
        <w:pStyle w:val="187"/>
        <w:bidi w:val="0"/>
        <w:rPr>
          <w:rFonts w:hint="eastAsia"/>
          <w:lang w:val="en-US" w:eastAsia="zh-CN"/>
        </w:rPr>
      </w:pPr>
      <w:r>
        <w:rPr>
          <w:rFonts w:hint="eastAsia"/>
          <w:lang w:val="en-US" w:eastAsia="zh-CN"/>
        </w:rPr>
        <w:t>从测试结果上看，Linux中的唤醒主要耗时在image的加载，大概需要2s左右。还有就是gpu的suspend（500ms）和resume（1s）耗时比较大，而且优化难度比较大。而且实际上当前我们开机流程中用户态的耗时已经很小了，大概只有3-4s左右。</w:t>
      </w:r>
    </w:p>
    <w:p>
      <w:pPr>
        <w:pStyle w:val="187"/>
        <w:rPr>
          <w:rFonts w:hint="default"/>
          <w:lang w:val="en-US" w:eastAsia="zh-CN"/>
        </w:rPr>
      </w:pPr>
      <w:r>
        <w:rPr>
          <w:rFonts w:hint="eastAsia"/>
          <w:lang w:val="en-US" w:eastAsia="zh-CN"/>
        </w:rPr>
        <w:t>在某些特性的机型和场景下，如果用户态的初始化时间占比很大，那么当前的休眠方案可能会带来一些收益。实际效果还是要以实际测试为准。具体的评价方式参考4.2.3 分析休眠唤醒流程。</w:t>
      </w:r>
    </w:p>
    <w:p>
      <w:pPr>
        <w:pStyle w:val="190"/>
        <w:bidi w:val="0"/>
        <w:rPr>
          <w:rFonts w:hint="default"/>
          <w:lang w:val="en-US" w:eastAsia="zh-CN"/>
        </w:rPr>
      </w:pPr>
      <w:bookmarkStart w:id="30" w:name="_Toc320769229"/>
      <w:r>
        <w:rPr>
          <w:rFonts w:hint="default"/>
          <w:lang w:val="en-US" w:eastAsia="zh-CN"/>
        </w:rPr>
        <w:t>snapshot boot</w:t>
      </w:r>
      <w:bookmarkEnd w:id="30"/>
    </w:p>
    <w:p>
      <w:pPr>
        <w:pStyle w:val="187"/>
        <w:bidi w:val="0"/>
        <w:rPr>
          <w:rFonts w:hint="eastAsia"/>
          <w:lang w:val="en-US" w:eastAsia="zh-CN"/>
        </w:rPr>
      </w:pPr>
      <w:r>
        <w:rPr>
          <w:rFonts w:hint="eastAsia"/>
          <w:lang w:eastAsia="zh-CN"/>
        </w:rPr>
        <w:t>上游对于类似的方案讨论比较少，只有一个在</w:t>
      </w:r>
      <w:r>
        <w:rPr>
          <w:rFonts w:hint="eastAsia"/>
          <w:lang w:val="en-US" w:eastAsia="zh-CN"/>
        </w:rPr>
        <w:t>2006年的OLS提出的snapshot boot</w:t>
      </w:r>
      <w:r>
        <w:rPr>
          <w:rFonts w:hint="eastAsia"/>
          <w:lang w:val="en-US" w:eastAsia="zh-CN"/>
        </w:rPr>
        <w:fldChar w:fldCharType="begin"/>
      </w:r>
      <w:r>
        <w:rPr>
          <w:rFonts w:hint="eastAsia"/>
          <w:lang w:val="en-US" w:eastAsia="zh-CN"/>
        </w:rPr>
        <w:instrText xml:space="preserve"> HYPERLINK "https://landley.net/kdocs/ols/2006/ols2006v2-pages-25-34.pdf" </w:instrText>
      </w:r>
      <w:r>
        <w:rPr>
          <w:rFonts w:hint="eastAsia"/>
          <w:lang w:val="en-US" w:eastAsia="zh-CN"/>
        </w:rPr>
        <w:fldChar w:fldCharType="separate"/>
      </w:r>
      <w:r>
        <w:rPr>
          <w:rStyle w:val="35"/>
          <w:rFonts w:hint="eastAsia"/>
          <w:lang w:val="en-US" w:eastAsia="zh-CN"/>
        </w:rPr>
        <w:t>方案</w:t>
      </w:r>
      <w:r>
        <w:rPr>
          <w:rFonts w:hint="eastAsia"/>
          <w:lang w:val="en-US" w:eastAsia="zh-CN"/>
        </w:rPr>
        <w:fldChar w:fldCharType="end"/>
      </w:r>
      <w:r>
        <w:rPr>
          <w:rFonts w:hint="eastAsia"/>
          <w:lang w:val="en-US" w:eastAsia="zh-CN"/>
        </w:rPr>
        <w:t>，旨在通过休眠来降低启动时间。</w:t>
      </w:r>
    </w:p>
    <w:p>
      <w:pPr>
        <w:pStyle w:val="187"/>
        <w:bidi w:val="0"/>
        <w:rPr>
          <w:rFonts w:hint="eastAsia"/>
          <w:lang w:val="en-US" w:eastAsia="zh-CN"/>
        </w:rPr>
      </w:pPr>
      <w:r>
        <w:rPr>
          <w:rFonts w:hint="eastAsia"/>
          <w:lang w:val="en-US" w:eastAsia="zh-CN"/>
        </w:rPr>
        <w:t>snapshot boot主要是借助bootloader完成一部分工作，避免内核进行冗余初始化动作，以及减少不必要的设备初始化。</w:t>
      </w:r>
    </w:p>
    <w:p>
      <w:pPr>
        <w:pStyle w:val="187"/>
        <w:bidi w:val="0"/>
        <w:rPr>
          <w:rFonts w:hint="eastAsia"/>
          <w:lang w:val="en-US" w:eastAsia="zh-CN"/>
        </w:rPr>
      </w:pPr>
      <w:r>
        <w:rPr>
          <w:rFonts w:hint="eastAsia"/>
          <w:lang w:val="en-US" w:eastAsia="zh-CN"/>
        </w:rPr>
        <w:t>但是该方案可能需要扩展Bootloader功能，来代替kernel完成部分初始化动作。这个方案是否会导致bootloader功能复杂和一些兼容性问题，目前不得而知。</w:t>
      </w:r>
    </w:p>
    <w:p>
      <w:pPr>
        <w:pStyle w:val="187"/>
        <w:bidi w:val="0"/>
        <w:rPr>
          <w:rFonts w:hint="eastAsia"/>
          <w:lang w:val="en-US" w:eastAsia="zh-CN"/>
        </w:rPr>
      </w:pPr>
      <w:r>
        <w:rPr>
          <w:rFonts w:hint="eastAsia"/>
          <w:lang w:val="en-US" w:eastAsia="zh-CN"/>
        </w:rPr>
        <w:t>文章还提到，如果驱动能将设备的硬件初始化和相关的驱动数据初始化分开，那么就不需要bootloader来做设备初始化过程，而仅仅只是完成copy snapshot boot 和跳转到内核的resume点。</w:t>
      </w:r>
    </w:p>
    <w:p>
      <w:pPr>
        <w:pStyle w:val="187"/>
        <w:bidi w:val="0"/>
      </w:pPr>
      <w:r>
        <w:pict>
          <v:shape id="_x0000_i1031" o:spt="75" type="#_x0000_t75" style="height:235.45pt;width:343.35pt;" filled="f" o:preferrelative="t" stroked="f" coordsize="21600,21600">
            <v:path/>
            <v:fill on="f" focussize="0,0"/>
            <v:stroke on="f"/>
            <v:imagedata r:id="rId18" o:title=""/>
            <o:lock v:ext="edit" aspectratio="t"/>
            <w10:wrap type="none"/>
            <w10:anchorlock/>
          </v:shape>
        </w:pict>
      </w:r>
    </w:p>
    <w:p>
      <w:pPr>
        <w:pStyle w:val="190"/>
        <w:bidi w:val="0"/>
      </w:pPr>
      <w:r>
        <w:rPr>
          <w:rFonts w:hint="eastAsia"/>
        </w:rPr>
        <w:t>Bootloader based hibernation</w:t>
      </w:r>
    </w:p>
    <w:p>
      <w:pPr>
        <w:pStyle w:val="187"/>
        <w:bidi w:val="0"/>
        <w:ind w:left="0" w:leftChars="0" w:firstLine="0" w:firstLineChars="0"/>
        <w:rPr>
          <w:rFonts w:hint="eastAsia"/>
        </w:rPr>
      </w:pPr>
      <w:r>
        <w:rPr>
          <w:rFonts w:hint="eastAsia"/>
        </w:rPr>
        <w:fldChar w:fldCharType="begin"/>
      </w:r>
      <w:r>
        <w:rPr>
          <w:rFonts w:hint="eastAsia"/>
        </w:rPr>
        <w:instrText xml:space="preserve"> HYPERLINK "https://lore.kernel.org/lkml/1652860121-24092-1-git-send-email-quic_vivekuma@quicinc.com/" </w:instrText>
      </w:r>
      <w:r>
        <w:rPr>
          <w:rFonts w:hint="eastAsia"/>
        </w:rPr>
        <w:fldChar w:fldCharType="separate"/>
      </w:r>
      <w:r>
        <w:rPr>
          <w:rStyle w:val="35"/>
          <w:rFonts w:hint="eastAsia"/>
        </w:rPr>
        <w:t>https://lore.kernel.org/lkml/1652860121-24092-1-git-send-email-quic_vivekuma@quicinc.com/</w:t>
      </w:r>
      <w:r>
        <w:rPr>
          <w:rFonts w:hint="eastAsia"/>
        </w:rPr>
        <w:fldChar w:fldCharType="end"/>
      </w:r>
    </w:p>
    <w:p>
      <w:pPr>
        <w:pStyle w:val="190"/>
        <w:bidi w:val="0"/>
        <w:rPr>
          <w:rFonts w:hint="eastAsia"/>
        </w:rPr>
      </w:pPr>
      <w:r>
        <w:rPr>
          <w:rFonts w:hint="eastAsia"/>
        </w:rPr>
        <w:t>Intel Rapid Start Technology</w:t>
      </w:r>
    </w:p>
    <w:p>
      <w:pPr>
        <w:pStyle w:val="190"/>
        <w:bidi w:val="0"/>
        <w:rPr>
          <w:rFonts w:hint="eastAsia"/>
          <w:lang w:eastAsia="zh-CN"/>
        </w:rPr>
      </w:pPr>
      <w:bookmarkStart w:id="31" w:name="_Toc719463596"/>
      <w:r>
        <w:rPr>
          <w:rFonts w:hint="eastAsia"/>
          <w:lang w:eastAsia="zh-CN"/>
        </w:rPr>
        <w:t>优化点</w:t>
      </w:r>
      <w:bookmarkEnd w:id="31"/>
    </w:p>
    <w:p>
      <w:pPr>
        <w:pStyle w:val="187"/>
        <w:bidi w:val="0"/>
        <w:rPr>
          <w:rFonts w:hint="eastAsia"/>
          <w:lang w:eastAsia="zh-CN"/>
        </w:rPr>
      </w:pPr>
      <w:r>
        <w:rPr>
          <w:rFonts w:hint="eastAsia"/>
          <w:lang w:eastAsia="zh-CN"/>
        </w:rPr>
        <w:t>唤醒流程的可优化点：</w:t>
      </w:r>
    </w:p>
    <w:p>
      <w:pPr>
        <w:pStyle w:val="187"/>
        <w:numPr>
          <w:ilvl w:val="0"/>
          <w:numId w:val="11"/>
        </w:numPr>
        <w:bidi w:val="0"/>
        <w:ind w:left="420" w:leftChars="0" w:firstLine="420" w:firstLineChars="0"/>
        <w:rPr>
          <w:rFonts w:hint="default"/>
          <w:lang w:val="en-US" w:eastAsia="zh-CN"/>
        </w:rPr>
      </w:pPr>
      <w:r>
        <w:rPr>
          <w:rFonts w:hint="eastAsia"/>
          <w:lang w:val="en-US" w:eastAsia="zh-CN"/>
        </w:rPr>
        <w:t>加载hibernation image耗时，与image大小相关</w:t>
      </w:r>
    </w:p>
    <w:p>
      <w:pPr>
        <w:pStyle w:val="187"/>
        <w:numPr>
          <w:ilvl w:val="0"/>
          <w:numId w:val="11"/>
        </w:numPr>
        <w:bidi w:val="0"/>
        <w:ind w:left="420" w:leftChars="0" w:firstLine="420" w:firstLineChars="0"/>
        <w:rPr>
          <w:rFonts w:hint="default"/>
          <w:lang w:val="en-US" w:eastAsia="zh-CN"/>
        </w:rPr>
      </w:pPr>
      <w:r>
        <w:rPr>
          <w:rFonts w:hint="eastAsia"/>
          <w:lang w:val="en-US" w:eastAsia="zh-CN"/>
        </w:rPr>
        <w:t>唤醒需要走一遍完整的内核初始化，实际上有很多冗余步骤</w:t>
      </w:r>
    </w:p>
    <w:p>
      <w:pPr>
        <w:pStyle w:val="187"/>
        <w:numPr>
          <w:ilvl w:val="0"/>
          <w:numId w:val="11"/>
        </w:numPr>
        <w:bidi w:val="0"/>
        <w:ind w:left="420" w:leftChars="0" w:firstLine="420" w:firstLineChars="0"/>
        <w:rPr>
          <w:rFonts w:hint="default"/>
          <w:lang w:val="en-US" w:eastAsia="zh-CN"/>
        </w:rPr>
      </w:pPr>
      <w:r>
        <w:rPr>
          <w:rFonts w:hint="eastAsia"/>
          <w:lang w:val="en-US" w:eastAsia="zh-CN"/>
        </w:rPr>
        <w:t>设备需要多次初始化，suspend，resume，冗余状态转换</w:t>
      </w:r>
    </w:p>
    <w:p>
      <w:pPr>
        <w:pStyle w:val="187"/>
        <w:numPr>
          <w:ilvl w:val="0"/>
          <w:numId w:val="11"/>
        </w:numPr>
        <w:bidi w:val="0"/>
        <w:ind w:left="420" w:leftChars="0" w:firstLine="420" w:firstLineChars="0"/>
      </w:pPr>
      <w:r>
        <w:rPr>
          <w:rFonts w:hint="eastAsia"/>
          <w:lang w:val="en-US" w:eastAsia="zh-CN"/>
        </w:rPr>
        <w:t>image需要两次copy过程</w:t>
      </w:r>
    </w:p>
    <w:p>
      <w:pPr>
        <w:pStyle w:val="189"/>
        <w:bidi w:val="0"/>
        <w:rPr>
          <w:rFonts w:hint="default"/>
          <w:lang w:val="en-US" w:eastAsia="zh-CN"/>
        </w:rPr>
      </w:pPr>
      <w:bookmarkStart w:id="32" w:name="_Toc1622042412"/>
      <w:bookmarkStart w:id="33" w:name="_Toc136528197"/>
      <w:r>
        <w:rPr>
          <w:rFonts w:hint="eastAsia"/>
          <w:lang w:val="en-US" w:eastAsia="zh-CN"/>
        </w:rPr>
        <w:t>优化方案fastboot</w:t>
      </w:r>
      <w:bookmarkEnd w:id="32"/>
    </w:p>
    <w:p>
      <w:pPr>
        <w:pStyle w:val="187"/>
        <w:jc w:val="center"/>
      </w:pPr>
      <w:r>
        <w:rPr>
          <w:rFonts w:hint="eastAsia"/>
          <w:lang w:val="en-US" w:eastAsia="zh-CN"/>
        </w:rPr>
        <w:t>综合windows和上游一些实现，总结一下当前的休眠相关快速开机的可行方案：</w:t>
      </w:r>
      <w:r>
        <w:pict>
          <v:shape id="_x0000_i1032" o:spt="75" type="#_x0000_t75" style="height:187.7pt;width:334pt;" filled="f" o:preferrelative="t" stroked="f" coordsize="21600,21600">
            <v:path/>
            <v:fill on="f" focussize="0,0"/>
            <v:stroke on="f"/>
            <v:imagedata r:id="rId19" o:title=""/>
            <o:lock v:ext="edit" aspectratio="t"/>
            <w10:wrap type="none"/>
            <w10:anchorlock/>
          </v:shape>
        </w:pict>
      </w:r>
    </w:p>
    <w:p>
      <w:pPr>
        <w:pStyle w:val="187"/>
        <w:bidi w:val="0"/>
        <w:ind w:left="420" w:leftChars="0"/>
        <w:jc w:val="center"/>
        <w:rPr>
          <w:rFonts w:hint="eastAsia"/>
          <w:lang w:val="en-US" w:eastAsia="zh-CN"/>
        </w:rPr>
      </w:pPr>
      <w:r>
        <w:rPr>
          <w:rFonts w:hint="eastAsia"/>
          <w:lang w:val="en-US" w:eastAsia="zh-CN"/>
        </w:rPr>
        <w:t>fastboot</w:t>
      </w:r>
    </w:p>
    <w:p>
      <w:pPr>
        <w:pStyle w:val="187"/>
        <w:numPr>
          <w:ilvl w:val="0"/>
          <w:numId w:val="12"/>
        </w:numPr>
        <w:rPr>
          <w:rFonts w:hint="default"/>
          <w:lang w:val="en-US" w:eastAsia="zh-CN"/>
        </w:rPr>
      </w:pPr>
      <w:r>
        <w:rPr>
          <w:rFonts w:hint="eastAsia"/>
          <w:lang w:val="en-US" w:eastAsia="zh-CN"/>
        </w:rPr>
        <w:t>不进行boot kernel，直接在bootloader中进行必要设备的初始化。然后加载hibernation image到RAM。</w:t>
      </w:r>
    </w:p>
    <w:p>
      <w:pPr>
        <w:pStyle w:val="187"/>
        <w:numPr>
          <w:ilvl w:val="0"/>
          <w:numId w:val="12"/>
        </w:numPr>
        <w:rPr>
          <w:rFonts w:hint="default"/>
          <w:lang w:val="en-US" w:eastAsia="zh-CN"/>
        </w:rPr>
      </w:pPr>
      <w:r>
        <w:rPr>
          <w:rFonts w:hint="eastAsia"/>
          <w:lang w:val="en-US" w:eastAsia="zh-CN"/>
        </w:rPr>
        <w:t>在bootloader 设置MMU ，然后跳转到内核resume point中。</w:t>
      </w:r>
    </w:p>
    <w:p>
      <w:pPr>
        <w:pStyle w:val="187"/>
        <w:numPr>
          <w:ilvl w:val="0"/>
          <w:numId w:val="12"/>
        </w:numPr>
        <w:rPr>
          <w:rFonts w:hint="default"/>
          <w:lang w:val="en-US" w:eastAsia="zh-CN"/>
        </w:rPr>
      </w:pPr>
      <w:r>
        <w:rPr>
          <w:rFonts w:hint="eastAsia"/>
          <w:lang w:val="en-US" w:eastAsia="zh-CN"/>
        </w:rPr>
        <w:t>为了简化bootloader的流程和兼容性，需要设备的restore实现能处理未初始化状态。为了与restore区分，可能需要增加一个新的fastboot状态。</w:t>
      </w:r>
      <w:r>
        <w:rPr>
          <w:rFonts w:hint="eastAsia"/>
          <w:i/>
          <w:iCs/>
          <w:lang w:val="en-US" w:eastAsia="zh-CN"/>
        </w:rPr>
        <w:t>如果无差异可不区分，直接使用restore状态。</w:t>
      </w:r>
      <w:r>
        <w:rPr>
          <w:rFonts w:hint="eastAsia"/>
          <w:lang w:val="en-US" w:eastAsia="zh-CN"/>
        </w:rPr>
        <w:t>（可能厂商驱动支持）</w:t>
      </w:r>
    </w:p>
    <w:p>
      <w:pPr>
        <w:pStyle w:val="187"/>
        <w:numPr>
          <w:ilvl w:val="0"/>
          <w:numId w:val="12"/>
        </w:numPr>
        <w:rPr>
          <w:rFonts w:hint="default"/>
          <w:lang w:val="en-US" w:eastAsia="zh-CN"/>
        </w:rPr>
      </w:pPr>
      <w:r>
        <w:rPr>
          <w:rFonts w:hint="eastAsia"/>
          <w:lang w:val="en-US" w:eastAsia="zh-CN"/>
        </w:rPr>
        <w:t>关键驱动（GPU）的restore耗时优化。（厂商支持）</w:t>
      </w:r>
    </w:p>
    <w:p>
      <w:pPr>
        <w:pStyle w:val="187"/>
        <w:numPr>
          <w:ilvl w:val="0"/>
          <w:numId w:val="12"/>
        </w:numPr>
        <w:rPr>
          <w:rFonts w:hint="default"/>
          <w:lang w:val="en-US" w:eastAsia="zh-CN"/>
        </w:rPr>
      </w:pPr>
      <w:r>
        <w:rPr>
          <w:rFonts w:hint="eastAsia"/>
          <w:lang w:val="en-US" w:eastAsia="zh-CN"/>
        </w:rPr>
        <w:t>关闭一些非boot相关程序，减小image的大小。</w:t>
      </w:r>
    </w:p>
    <w:p>
      <w:pPr>
        <w:pStyle w:val="187"/>
        <w:numPr>
          <w:ilvl w:val="0"/>
          <w:numId w:val="0"/>
        </w:numPr>
        <w:rPr>
          <w:rFonts w:hint="eastAsia"/>
          <w:lang w:val="en-US" w:eastAsia="zh-CN"/>
        </w:rPr>
      </w:pPr>
    </w:p>
    <w:p>
      <w:pPr>
        <w:pStyle w:val="187"/>
        <w:numPr>
          <w:ilvl w:val="0"/>
          <w:numId w:val="0"/>
        </w:numPr>
        <w:ind w:firstLine="420" w:firstLineChars="0"/>
        <w:rPr>
          <w:rFonts w:hint="eastAsia"/>
          <w:lang w:val="en-US" w:eastAsia="zh-CN"/>
        </w:rPr>
      </w:pPr>
      <w:r>
        <w:rPr>
          <w:rFonts w:hint="eastAsia"/>
          <w:lang w:val="en-US" w:eastAsia="zh-CN"/>
        </w:rPr>
        <w:t>上述方案的关键点在于，少了唤醒过程中的freeze动作，需要对应的设备驱动支持直接从未初始化状态进行restore。</w:t>
      </w:r>
    </w:p>
    <w:p>
      <w:pPr>
        <w:pStyle w:val="187"/>
        <w:numPr>
          <w:ilvl w:val="0"/>
          <w:numId w:val="0"/>
        </w:numPr>
        <w:ind w:firstLine="420" w:firstLineChars="0"/>
        <w:rPr>
          <w:rFonts w:hint="default"/>
          <w:lang w:val="en-US" w:eastAsia="zh-CN"/>
        </w:rPr>
      </w:pPr>
      <w:r>
        <w:rPr>
          <w:rFonts w:hint="eastAsia"/>
          <w:lang w:val="en-US" w:eastAsia="zh-CN"/>
        </w:rPr>
        <w:t>如果无法支持则需要在bootloader中针对这些设备进行初始化，甚至freeze操作。</w:t>
      </w:r>
    </w:p>
    <w:p>
      <w:pPr>
        <w:pStyle w:val="190"/>
        <w:bidi w:val="0"/>
        <w:rPr>
          <w:rFonts w:hint="eastAsia"/>
          <w:lang w:val="en-US" w:eastAsia="zh-CN"/>
        </w:rPr>
      </w:pPr>
      <w:bookmarkStart w:id="34" w:name="_Toc777867463"/>
      <w:r>
        <w:rPr>
          <w:rFonts w:hint="eastAsia"/>
          <w:lang w:val="en-US" w:eastAsia="zh-CN"/>
        </w:rPr>
        <w:t>方案诉求</w:t>
      </w:r>
      <w:bookmarkEnd w:id="34"/>
    </w:p>
    <w:p>
      <w:pPr>
        <w:pStyle w:val="187"/>
        <w:numPr>
          <w:ilvl w:val="0"/>
          <w:numId w:val="13"/>
        </w:numPr>
        <w:bidi w:val="0"/>
        <w:rPr>
          <w:rFonts w:hint="default"/>
          <w:lang w:val="en-US" w:eastAsia="zh-CN"/>
        </w:rPr>
      </w:pPr>
      <w:r>
        <w:rPr>
          <w:rFonts w:hint="eastAsia"/>
          <w:lang w:val="en-US" w:eastAsia="zh-CN"/>
        </w:rPr>
        <w:t>关键驱动，例如GPU驱动支持在设备未初始化状态下进行restore,为了与restore区分，可能需要增加一个新的fastboot状态，</w:t>
      </w:r>
      <w:r>
        <w:rPr>
          <w:rFonts w:hint="eastAsia"/>
          <w:i/>
          <w:iCs/>
          <w:lang w:val="en-US" w:eastAsia="zh-CN"/>
        </w:rPr>
        <w:t>如果无差异可不区分，直接使用restore状态。</w:t>
      </w:r>
      <w:r>
        <w:rPr>
          <w:rFonts w:hint="eastAsia"/>
          <w:lang w:val="en-US" w:eastAsia="zh-CN"/>
        </w:rPr>
        <w:t>。fastboot状态：与restore的区别，设备当前可能没有进行初始化或者状态未知。</w:t>
      </w:r>
    </w:p>
    <w:p>
      <w:pPr>
        <w:pStyle w:val="187"/>
        <w:numPr>
          <w:ilvl w:val="0"/>
          <w:numId w:val="13"/>
        </w:numPr>
        <w:bidi w:val="0"/>
        <w:rPr>
          <w:rFonts w:hint="default"/>
          <w:lang w:val="en-US" w:eastAsia="zh-CN"/>
        </w:rPr>
      </w:pPr>
      <w:r>
        <w:rPr>
          <w:rFonts w:hint="eastAsia"/>
          <w:lang w:val="en-US" w:eastAsia="zh-CN"/>
        </w:rPr>
        <w:t>关键驱动GPU的fastboot或者(restore+freeze)的耗时优化，期望优化到500ms。</w:t>
      </w:r>
    </w:p>
    <w:p>
      <w:pPr>
        <w:pStyle w:val="190"/>
        <w:bidi w:val="0"/>
        <w:rPr>
          <w:rFonts w:hint="default"/>
          <w:lang w:val="en-US" w:eastAsia="zh-CN"/>
        </w:rPr>
      </w:pPr>
      <w:bookmarkStart w:id="35" w:name="_Toc723787070"/>
      <w:r>
        <w:rPr>
          <w:rFonts w:hint="eastAsia"/>
          <w:lang w:val="en-US" w:eastAsia="zh-CN"/>
        </w:rPr>
        <w:t>待补充</w:t>
      </w:r>
      <w:bookmarkEnd w:id="35"/>
    </w:p>
    <w:p>
      <w:pPr>
        <w:pStyle w:val="187"/>
        <w:rPr>
          <w:rFonts w:hint="eastAsia"/>
          <w:lang w:val="en-US" w:eastAsia="zh-CN"/>
        </w:rPr>
      </w:pPr>
      <w:r>
        <w:rPr>
          <w:rFonts w:hint="eastAsia"/>
          <w:lang w:val="en-US" w:eastAsia="zh-CN"/>
        </w:rPr>
        <w:t>当前方案还需要补充：</w:t>
      </w:r>
    </w:p>
    <w:p>
      <w:pPr>
        <w:pStyle w:val="187"/>
        <w:numPr>
          <w:ilvl w:val="0"/>
          <w:numId w:val="14"/>
        </w:numPr>
        <w:rPr>
          <w:rFonts w:hint="default"/>
          <w:lang w:val="en-US" w:eastAsia="zh-CN"/>
        </w:rPr>
      </w:pPr>
      <w:r>
        <w:rPr>
          <w:rFonts w:hint="eastAsia"/>
          <w:lang w:val="en-US" w:eastAsia="zh-CN"/>
        </w:rPr>
        <w:t>快速开机启动失败处理</w:t>
      </w:r>
    </w:p>
    <w:p>
      <w:pPr>
        <w:pStyle w:val="187"/>
        <w:numPr>
          <w:ilvl w:val="0"/>
          <w:numId w:val="14"/>
        </w:numPr>
        <w:rPr>
          <w:rFonts w:hint="default"/>
          <w:lang w:val="en-US" w:eastAsia="zh-CN"/>
        </w:rPr>
      </w:pPr>
      <w:r>
        <w:rPr>
          <w:rFonts w:hint="eastAsia"/>
          <w:lang w:val="en-US" w:eastAsia="zh-CN"/>
        </w:rPr>
        <w:t>快速开机开关</w:t>
      </w:r>
    </w:p>
    <w:p>
      <w:pPr>
        <w:pStyle w:val="187"/>
        <w:numPr>
          <w:ilvl w:val="0"/>
          <w:numId w:val="14"/>
        </w:numPr>
        <w:rPr>
          <w:rFonts w:hint="default"/>
          <w:lang w:val="en-US" w:eastAsia="zh-CN"/>
        </w:rPr>
      </w:pPr>
      <w:r>
        <w:rPr>
          <w:rFonts w:hint="eastAsia"/>
          <w:lang w:val="en-US" w:eastAsia="zh-CN"/>
        </w:rPr>
        <w:t>image的更新机制</w:t>
      </w:r>
    </w:p>
    <w:p>
      <w:pPr>
        <w:pStyle w:val="190"/>
        <w:bidi w:val="0"/>
        <w:rPr>
          <w:rFonts w:hint="default"/>
          <w:lang w:val="en-US" w:eastAsia="zh-CN"/>
        </w:rPr>
      </w:pPr>
      <w:r>
        <w:rPr>
          <w:rFonts w:hint="eastAsia"/>
          <w:lang w:val="en-US" w:eastAsia="zh-CN"/>
        </w:rPr>
        <w:t>可行性分析</w:t>
      </w:r>
    </w:p>
    <w:p>
      <w:pPr>
        <w:pStyle w:val="189"/>
        <w:bidi w:val="0"/>
        <w:rPr>
          <w:rFonts w:hint="default"/>
          <w:lang w:val="en-US" w:eastAsia="zh-CN"/>
        </w:rPr>
      </w:pPr>
      <w:r>
        <w:rPr>
          <w:rFonts w:hint="eastAsia"/>
          <w:lang w:val="en-US" w:eastAsia="zh-CN"/>
        </w:rPr>
        <w:t>EFIstub</w:t>
      </w:r>
      <w:bookmarkEnd w:id="33"/>
    </w:p>
    <w:p>
      <w:pPr>
        <w:ind w:firstLine="420" w:firstLineChars="0"/>
        <w:rPr>
          <w:rFonts w:hint="eastAsia"/>
          <w:lang w:val="en-US" w:eastAsia="zh-CN"/>
        </w:rPr>
      </w:pPr>
      <w:r>
        <w:rPr>
          <w:rFonts w:hint="eastAsia"/>
          <w:lang w:val="en-US" w:eastAsia="zh-CN"/>
        </w:rPr>
        <w:t>EFISTUB是The EFI Boot Stub。原理是跳过传统的bootloader启动引导器加载内核阶段，直接加载内核。这个方案可以跳过GRUB加载流程，能有效的减少开机时间。</w:t>
      </w:r>
    </w:p>
    <w:p>
      <w:pPr>
        <w:ind w:firstLine="420" w:firstLineChars="0"/>
        <w:rPr>
          <w:rFonts w:hint="eastAsia"/>
          <w:lang w:val="en-US" w:eastAsia="zh-CN"/>
        </w:rPr>
      </w:pPr>
      <w:r>
        <w:rPr>
          <w:rFonts w:hint="eastAsia"/>
          <w:lang w:val="en-US" w:eastAsia="zh-CN"/>
        </w:rPr>
        <w:t>目前已经在W515（PanguV）、W585（PanguV战斗版）、L420（kelvinV）、L540（kelvinV战斗版）等机器上落地实现。</w:t>
      </w:r>
    </w:p>
    <w:p>
      <w:pPr>
        <w:numPr>
          <w:ilvl w:val="0"/>
          <w:numId w:val="0"/>
        </w:numPr>
        <w:ind w:firstLine="420" w:firstLineChars="0"/>
        <w:rPr>
          <w:rFonts w:hint="eastAsia"/>
          <w:lang w:val="en-US" w:eastAsia="zh-CN"/>
        </w:rPr>
      </w:pPr>
      <w:r>
        <w:rPr>
          <w:rFonts w:hint="eastAsia"/>
          <w:lang w:val="en-US" w:eastAsia="zh-CN"/>
        </w:rPr>
        <w:t>EFISTUB当前只支持在X86和ARM平台，内核打开配置CONFIG_EFI_STUB，然后通过efibootmng工具配置启动项目，配置完成后即可成功加载。</w:t>
      </w:r>
    </w:p>
    <w:p>
      <w:pPr>
        <w:numPr>
          <w:ilvl w:val="0"/>
          <w:numId w:val="0"/>
        </w:numPr>
        <w:ind w:firstLine="420" w:firstLineChars="0"/>
        <w:rPr>
          <w:rFonts w:hint="eastAsia"/>
          <w:lang w:val="en-US" w:eastAsia="zh-CN"/>
        </w:rPr>
      </w:pPr>
      <w:r>
        <w:rPr>
          <w:rFonts w:hint="eastAsia"/>
          <w:lang w:val="en-US" w:eastAsia="zh-CN"/>
        </w:rPr>
        <w:t>例子：</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 xml:space="preserve">efibootmgr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c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d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dev</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nvme0n1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p </w:t>
      </w:r>
      <w:r>
        <w:rPr>
          <w:rFonts w:hint="default" w:ascii="monospace" w:hAnsi="monospace" w:eastAsia="monospace" w:cs="monospace"/>
          <w:b w:val="0"/>
          <w:bCs w:val="0"/>
          <w:color w:val="B5CEA8"/>
          <w:kern w:val="0"/>
          <w:sz w:val="21"/>
          <w:szCs w:val="21"/>
          <w:shd w:val="clear" w:fill="1F1F1F"/>
          <w:lang w:val="en-US" w:eastAsia="zh-CN" w:bidi="ar"/>
        </w:rPr>
        <w:t>2</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L </w:t>
      </w:r>
      <w:r>
        <w:rPr>
          <w:rFonts w:hint="default" w:ascii="monospace" w:hAnsi="monospace" w:eastAsia="monospace" w:cs="monospace"/>
          <w:b w:val="0"/>
          <w:bCs w:val="0"/>
          <w:color w:val="CE9178"/>
          <w:kern w:val="0"/>
          <w:sz w:val="21"/>
          <w:szCs w:val="21"/>
          <w:shd w:val="clear" w:fill="1F1F1F"/>
          <w:lang w:val="en-US" w:eastAsia="zh-CN" w:bidi="ar"/>
        </w:rPr>
        <w:t>"UOSDIRECT BOOT 4.19"</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l </w:t>
      </w:r>
      <w:r>
        <w:rPr>
          <w:rFonts w:hint="default" w:ascii="monospace" w:hAnsi="monospace" w:eastAsia="monospace" w:cs="monospace"/>
          <w:b w:val="0"/>
          <w:bCs w:val="0"/>
          <w:color w:val="CE9178"/>
          <w:kern w:val="0"/>
          <w:sz w:val="21"/>
          <w:szCs w:val="21"/>
          <w:shd w:val="clear" w:fill="1F1F1F"/>
          <w:lang w:val="en-US" w:eastAsia="zh-CN" w:bidi="ar"/>
        </w:rPr>
        <w:t>'</w:t>
      </w:r>
      <w:r>
        <w:rPr>
          <w:rFonts w:hint="default" w:ascii="monospace" w:hAnsi="monospace" w:eastAsia="monospace" w:cs="monospace"/>
          <w:b w:val="0"/>
          <w:bCs w:val="0"/>
          <w:color w:val="F44747"/>
          <w:kern w:val="0"/>
          <w:sz w:val="21"/>
          <w:szCs w:val="21"/>
          <w:shd w:val="clear" w:fill="1F1F1F"/>
          <w:lang w:val="en-US" w:eastAsia="zh-CN" w:bidi="ar"/>
        </w:rPr>
        <w:t>\E</w:t>
      </w:r>
      <w:r>
        <w:rPr>
          <w:rFonts w:hint="default" w:ascii="monospace" w:hAnsi="monospace" w:eastAsia="monospace" w:cs="monospace"/>
          <w:b w:val="0"/>
          <w:bCs w:val="0"/>
          <w:color w:val="CE9178"/>
          <w:kern w:val="0"/>
          <w:sz w:val="21"/>
          <w:szCs w:val="21"/>
          <w:shd w:val="clear" w:fill="1F1F1F"/>
          <w:lang w:val="en-US" w:eastAsia="zh-CN" w:bidi="ar"/>
        </w:rPr>
        <w:t>FI</w:t>
      </w:r>
      <w:r>
        <w:rPr>
          <w:rFonts w:hint="default" w:ascii="monospace" w:hAnsi="monospace" w:eastAsia="monospace" w:cs="monospace"/>
          <w:b w:val="0"/>
          <w:bCs w:val="0"/>
          <w:color w:val="D7BA7D"/>
          <w:kern w:val="0"/>
          <w:sz w:val="21"/>
          <w:szCs w:val="21"/>
          <w:shd w:val="clear" w:fill="1F1F1F"/>
          <w:lang w:val="en-US" w:eastAsia="zh-CN" w:bidi="ar"/>
        </w:rPr>
        <w:t>\U</w:t>
      </w:r>
      <w:r>
        <w:rPr>
          <w:rFonts w:hint="default" w:ascii="monospace" w:hAnsi="monospace" w:eastAsia="monospace" w:cs="monospace"/>
          <w:b w:val="0"/>
          <w:bCs w:val="0"/>
          <w:color w:val="CE9178"/>
          <w:kern w:val="0"/>
          <w:sz w:val="21"/>
          <w:szCs w:val="21"/>
          <w:shd w:val="clear" w:fill="1F1F1F"/>
          <w:lang w:val="en-US" w:eastAsia="zh-CN" w:bidi="ar"/>
        </w:rPr>
        <w:t>OS</w:t>
      </w:r>
      <w:r>
        <w:rPr>
          <w:rFonts w:hint="default" w:ascii="monospace" w:hAnsi="monospace" w:eastAsia="monospace" w:cs="monospace"/>
          <w:b w:val="0"/>
          <w:bCs w:val="0"/>
          <w:color w:val="D7BA7D"/>
          <w:kern w:val="0"/>
          <w:sz w:val="21"/>
          <w:szCs w:val="21"/>
          <w:shd w:val="clear" w:fill="1F1F1F"/>
          <w:lang w:val="en-US" w:eastAsia="zh-CN" w:bidi="ar"/>
        </w:rPr>
        <w:t>\v</w:t>
      </w:r>
      <w:r>
        <w:rPr>
          <w:rFonts w:hint="default" w:ascii="monospace" w:hAnsi="monospace" w:eastAsia="monospace" w:cs="monospace"/>
          <w:b w:val="0"/>
          <w:bCs w:val="0"/>
          <w:color w:val="CE9178"/>
          <w:kern w:val="0"/>
          <w:sz w:val="21"/>
          <w:szCs w:val="21"/>
          <w:shd w:val="clear" w:fill="1F1F1F"/>
          <w:lang w:val="en-US" w:eastAsia="zh-CN" w:bidi="ar"/>
        </w:rPr>
        <w:t>mlinuz-4.19.0-amd64-desktop'</w:t>
      </w: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D4D4D4"/>
          <w:kern w:val="0"/>
          <w:sz w:val="21"/>
          <w:szCs w:val="21"/>
          <w:shd w:val="clear" w:fill="1F1F1F"/>
          <w:lang w:val="en-US" w:eastAsia="zh-CN" w:bidi="ar"/>
        </w:rPr>
        <w:t>-</w:t>
      </w:r>
      <w:r>
        <w:rPr>
          <w:rFonts w:hint="default" w:ascii="monospace" w:hAnsi="monospace" w:eastAsia="monospace" w:cs="monospace"/>
          <w:b w:val="0"/>
          <w:bCs w:val="0"/>
          <w:color w:val="CCCCCC"/>
          <w:kern w:val="0"/>
          <w:sz w:val="21"/>
          <w:szCs w:val="21"/>
          <w:shd w:val="clear" w:fill="1F1F1F"/>
          <w:lang w:val="en-US" w:eastAsia="zh-CN" w:bidi="ar"/>
        </w:rPr>
        <w:t xml:space="preserve">u </w:t>
      </w:r>
      <w:r>
        <w:rPr>
          <w:rFonts w:hint="default" w:ascii="monospace" w:hAnsi="monospace" w:eastAsia="monospace" w:cs="monospace"/>
          <w:b w:val="0"/>
          <w:bCs w:val="0"/>
          <w:color w:val="CE9178"/>
          <w:kern w:val="0"/>
          <w:sz w:val="21"/>
          <w:szCs w:val="21"/>
          <w:shd w:val="clear" w:fill="1F1F1F"/>
          <w:lang w:val="en-US" w:eastAsia="zh-CN" w:bidi="ar"/>
        </w:rPr>
        <w:t>"root=UUID=1491b637-4f94-444b-b3e1-8f12248440a3 ro checkreqprot=1 useclinux=1 video=efifb:nobgrt splash quiet ima_appraise=off add_efi_memmap initrd=</w:t>
      </w:r>
      <w:r>
        <w:rPr>
          <w:rFonts w:hint="default" w:ascii="monospace" w:hAnsi="monospace" w:eastAsia="monospace" w:cs="monospace"/>
          <w:b w:val="0"/>
          <w:bCs w:val="0"/>
          <w:color w:val="F44747"/>
          <w:kern w:val="0"/>
          <w:sz w:val="21"/>
          <w:szCs w:val="21"/>
          <w:shd w:val="clear" w:fill="1F1F1F"/>
          <w:lang w:val="en-US" w:eastAsia="zh-CN" w:bidi="ar"/>
        </w:rPr>
        <w:t>\E</w:t>
      </w:r>
      <w:r>
        <w:rPr>
          <w:rFonts w:hint="default" w:ascii="monospace" w:hAnsi="monospace" w:eastAsia="monospace" w:cs="monospace"/>
          <w:b w:val="0"/>
          <w:bCs w:val="0"/>
          <w:color w:val="CE9178"/>
          <w:kern w:val="0"/>
          <w:sz w:val="21"/>
          <w:szCs w:val="21"/>
          <w:shd w:val="clear" w:fill="1F1F1F"/>
          <w:lang w:val="en-US" w:eastAsia="zh-CN" w:bidi="ar"/>
        </w:rPr>
        <w:t>FI</w:t>
      </w:r>
      <w:r>
        <w:rPr>
          <w:rFonts w:hint="default" w:ascii="monospace" w:hAnsi="monospace" w:eastAsia="monospace" w:cs="monospace"/>
          <w:b w:val="0"/>
          <w:bCs w:val="0"/>
          <w:color w:val="D7BA7D"/>
          <w:kern w:val="0"/>
          <w:sz w:val="21"/>
          <w:szCs w:val="21"/>
          <w:shd w:val="clear" w:fill="1F1F1F"/>
          <w:lang w:val="en-US" w:eastAsia="zh-CN" w:bidi="ar"/>
        </w:rPr>
        <w:t>\U</w:t>
      </w:r>
      <w:r>
        <w:rPr>
          <w:rFonts w:hint="default" w:ascii="monospace" w:hAnsi="monospace" w:eastAsia="monospace" w:cs="monospace"/>
          <w:b w:val="0"/>
          <w:bCs w:val="0"/>
          <w:color w:val="CE9178"/>
          <w:kern w:val="0"/>
          <w:sz w:val="21"/>
          <w:szCs w:val="21"/>
          <w:shd w:val="clear" w:fill="1F1F1F"/>
          <w:lang w:val="en-US" w:eastAsia="zh-CN" w:bidi="ar"/>
        </w:rPr>
        <w:t>OS</w:t>
      </w:r>
      <w:r>
        <w:rPr>
          <w:rFonts w:hint="default" w:ascii="monospace" w:hAnsi="monospace" w:eastAsia="monospace" w:cs="monospace"/>
          <w:b w:val="0"/>
          <w:bCs w:val="0"/>
          <w:color w:val="F44747"/>
          <w:kern w:val="0"/>
          <w:sz w:val="21"/>
          <w:szCs w:val="21"/>
          <w:shd w:val="clear" w:fill="1F1F1F"/>
          <w:lang w:val="en-US" w:eastAsia="zh-CN" w:bidi="ar"/>
        </w:rPr>
        <w:t>\i</w:t>
      </w:r>
      <w:r>
        <w:rPr>
          <w:rFonts w:hint="default" w:ascii="monospace" w:hAnsi="monospace" w:eastAsia="monospace" w:cs="monospace"/>
          <w:b w:val="0"/>
          <w:bCs w:val="0"/>
          <w:color w:val="CE9178"/>
          <w:kern w:val="0"/>
          <w:sz w:val="21"/>
          <w:szCs w:val="21"/>
          <w:shd w:val="clear" w:fill="1F1F1F"/>
          <w:lang w:val="en-US" w:eastAsia="zh-CN" w:bidi="ar"/>
        </w:rPr>
        <w:t>nitrd.img-4.19.0-amd64-desktop pcie_aspm=off DEEPIN_GFXMODE= modprobe.blacklist=i915 luks.crypttab=n libahci.ignore_sss=1"</w:t>
      </w:r>
    </w:p>
    <w:p>
      <w:pPr>
        <w:numPr>
          <w:ilvl w:val="0"/>
          <w:numId w:val="0"/>
        </w:numPr>
        <w:ind w:firstLine="420" w:firstLineChars="0"/>
        <w:rPr>
          <w:rFonts w:hint="default"/>
          <w:lang w:val="en-US" w:eastAsia="zh-CN"/>
        </w:rPr>
      </w:pPr>
    </w:p>
    <w:p>
      <w:pPr>
        <w:pStyle w:val="190"/>
        <w:bidi w:val="0"/>
        <w:rPr>
          <w:rFonts w:hint="default"/>
          <w:lang w:val="en-US" w:eastAsia="zh-CN"/>
        </w:rPr>
      </w:pPr>
      <w:bookmarkStart w:id="36" w:name="_Toc1453053749"/>
      <w:r>
        <w:rPr>
          <w:rFonts w:hint="eastAsia"/>
          <w:lang w:val="en-US" w:eastAsia="zh-CN"/>
        </w:rPr>
        <w:t>测试</w:t>
      </w:r>
      <w:bookmarkEnd w:id="36"/>
    </w:p>
    <w:p>
      <w:pPr>
        <w:pStyle w:val="187"/>
        <w:bidi w:val="0"/>
        <w:rPr>
          <w:rFonts w:hint="eastAsia"/>
          <w:lang w:val="en-US" w:eastAsia="zh-CN"/>
        </w:rPr>
      </w:pPr>
      <w:r>
        <w:rPr>
          <w:rFonts w:hint="eastAsia"/>
          <w:lang w:val="en-US" w:eastAsia="zh-CN"/>
        </w:rPr>
        <w:t>在E500机器上进行了测试，使用EFISTUB方案比正常GRUB加载方案优化了2-3s左右，基本上就是GRUB的耗时。</w:t>
      </w:r>
    </w:p>
    <w:p>
      <w:pPr>
        <w:pStyle w:val="190"/>
        <w:bidi w:val="0"/>
        <w:rPr>
          <w:rFonts w:hint="default"/>
          <w:lang w:val="en-US" w:eastAsia="zh-CN"/>
        </w:rPr>
      </w:pPr>
      <w:bookmarkStart w:id="37" w:name="_Toc59285777"/>
      <w:r>
        <w:rPr>
          <w:rFonts w:hint="eastAsia"/>
          <w:lang w:val="en-US" w:eastAsia="zh-CN"/>
        </w:rPr>
        <w:t>总结</w:t>
      </w:r>
      <w:bookmarkEnd w:id="37"/>
    </w:p>
    <w:p>
      <w:pPr>
        <w:pStyle w:val="187"/>
        <w:bidi w:val="0"/>
        <w:rPr>
          <w:rFonts w:hint="eastAsia"/>
          <w:lang w:val="en-US" w:eastAsia="zh-CN"/>
        </w:rPr>
      </w:pPr>
      <w:r>
        <w:rPr>
          <w:rFonts w:hint="eastAsia"/>
          <w:lang w:val="en-US" w:eastAsia="zh-CN"/>
        </w:rPr>
        <w:t>EFISTUB能有效减少开机时间，但是要商用落地要考虑很多异常回退的场景。具体可以参考华为的方案。</w:t>
      </w:r>
    </w:p>
    <w:p>
      <w:pPr>
        <w:pStyle w:val="189"/>
        <w:bidi w:val="0"/>
        <w:rPr>
          <w:rFonts w:hint="default"/>
          <w:lang w:val="en-US" w:eastAsia="zh-CN"/>
        </w:rPr>
      </w:pPr>
      <w:bookmarkStart w:id="38" w:name="_Toc1384681049"/>
      <w:r>
        <w:rPr>
          <w:rFonts w:hint="eastAsia"/>
          <w:lang w:val="en-US" w:eastAsia="zh-CN"/>
        </w:rPr>
        <w:t>一些零散的优化点</w:t>
      </w:r>
      <w:bookmarkEnd w:id="38"/>
    </w:p>
    <w:p>
      <w:pPr>
        <w:pStyle w:val="190"/>
        <w:bidi w:val="0"/>
        <w:rPr>
          <w:rFonts w:hint="default"/>
          <w:lang w:val="en-US" w:eastAsia="zh-CN"/>
        </w:rPr>
      </w:pPr>
      <w:bookmarkStart w:id="39" w:name="_Toc338843268"/>
      <w:r>
        <w:rPr>
          <w:rFonts w:hint="eastAsia"/>
          <w:lang w:val="en-US" w:eastAsia="zh-CN"/>
        </w:rPr>
        <w:t>initrd的异步unpacking</w:t>
      </w:r>
      <w:bookmarkEnd w:id="39"/>
    </w:p>
    <w:p>
      <w:pPr>
        <w:pStyle w:val="187"/>
        <w:bidi w:val="0"/>
        <w:rPr>
          <w:rFonts w:hint="eastAsia"/>
          <w:lang w:val="en-US" w:eastAsia="zh-CN"/>
        </w:rPr>
      </w:pPr>
      <w:r>
        <w:rPr>
          <w:rFonts w:hint="eastAsia"/>
          <w:lang w:val="en-US" w:eastAsia="zh-CN"/>
        </w:rPr>
        <w:t>4.19内核中initramfs 的unpacking过程属于rootfs_initcall，内核的初始化会阻塞在这个流程中。但是实际上后续的late_initcall大多数不依赖于这个流程，所以可以将这个流程异步。</w:t>
      </w:r>
    </w:p>
    <w:p>
      <w:pPr>
        <w:pStyle w:val="187"/>
        <w:bidi w:val="0"/>
        <w:rPr>
          <w:rFonts w:hint="eastAsia"/>
          <w:lang w:val="en-US" w:eastAsia="zh-CN"/>
        </w:rPr>
      </w:pPr>
      <w:r>
        <w:rPr>
          <w:rFonts w:hint="eastAsia"/>
          <w:lang w:val="en-US" w:eastAsia="zh-CN"/>
        </w:rPr>
        <w:t>具体的</w:t>
      </w:r>
      <w:r>
        <w:rPr>
          <w:rFonts w:hint="eastAsia"/>
          <w:lang w:val="en-US" w:eastAsia="zh-CN"/>
        </w:rPr>
        <w:fldChar w:fldCharType="begin"/>
      </w:r>
      <w:r>
        <w:rPr>
          <w:rFonts w:hint="eastAsia"/>
          <w:lang w:val="en-US" w:eastAsia="zh-CN"/>
        </w:rPr>
        <w:instrText xml:space="preserve"> HYPERLINK "https://github.com/torvalds/linux/commit/e7cb072eb988e46295512617c39d004f9e1c26f8" </w:instrText>
      </w:r>
      <w:r>
        <w:rPr>
          <w:rFonts w:hint="eastAsia"/>
          <w:lang w:val="en-US" w:eastAsia="zh-CN"/>
        </w:rPr>
        <w:fldChar w:fldCharType="separate"/>
      </w:r>
      <w:r>
        <w:rPr>
          <w:rStyle w:val="35"/>
          <w:rFonts w:hint="eastAsia"/>
          <w:lang w:val="en-US" w:eastAsia="zh-CN"/>
        </w:rPr>
        <w:t>patch</w:t>
      </w:r>
      <w:r>
        <w:rPr>
          <w:rFonts w:hint="eastAsia"/>
          <w:lang w:val="en-US" w:eastAsia="zh-CN"/>
        </w:rPr>
        <w:fldChar w:fldCharType="end"/>
      </w:r>
      <w:r>
        <w:rPr>
          <w:rFonts w:hint="eastAsia"/>
          <w:lang w:val="en-US" w:eastAsia="zh-CN"/>
        </w:rPr>
        <w:t>。可优化100ms-200ms左右时间，取决于具体的机型。</w:t>
      </w:r>
    </w:p>
    <w:p>
      <w:pPr>
        <w:pStyle w:val="190"/>
        <w:bidi w:val="0"/>
        <w:rPr>
          <w:rFonts w:hint="default"/>
          <w:lang w:val="en-US" w:eastAsia="zh-CN"/>
        </w:rPr>
      </w:pPr>
      <w:bookmarkStart w:id="40" w:name="_Toc1976785040"/>
      <w:r>
        <w:rPr>
          <w:rFonts w:hint="eastAsia"/>
          <w:lang w:val="en-US" w:eastAsia="zh-CN"/>
        </w:rPr>
        <w:t>initramfs-tools等待耗时</w:t>
      </w:r>
      <w:bookmarkEnd w:id="40"/>
    </w:p>
    <w:p>
      <w:pPr>
        <w:pStyle w:val="187"/>
        <w:bidi w:val="0"/>
        <w:rPr>
          <w:rFonts w:hint="eastAsia"/>
          <w:lang w:val="en-US" w:eastAsia="zh-CN"/>
        </w:rPr>
      </w:pPr>
      <w:r>
        <w:rPr>
          <w:rFonts w:hint="eastAsia"/>
          <w:lang w:val="en-US" w:eastAsia="zh-CN"/>
        </w:rPr>
        <w:t>initrd在挂载真实的根文件系统之前，会检查块设备是否ready，local_mount_root-&gt;local_device_setup。在local_device_setup中会存在一个sleep 1s的等待，也就是每1s会检查一下设备状态。这个检查的粒度太长，最大会导致耗时增加1s。而且这个时间明显可以减小。</w:t>
      </w:r>
    </w:p>
    <w:p>
      <w:pPr>
        <w:pStyle w:val="187"/>
        <w:bidi w:val="0"/>
        <w:rPr>
          <w:rFonts w:hint="eastAsia"/>
          <w:lang w:val="en-US" w:eastAsia="zh-CN"/>
        </w:rPr>
      </w:pPr>
      <w:r>
        <w:rPr>
          <w:rFonts w:hint="eastAsia"/>
          <w:lang w:val="en-US" w:eastAsia="zh-CN"/>
        </w:rPr>
        <w:t>实际上我们在/usr/share/initramfs-tools/scripts/init-top/udev中已经增加了等待blk设备的流程，rootdev="$(blkid --uuid "${root_uuid}")"。</w:t>
      </w:r>
    </w:p>
    <w:p>
      <w:pPr>
        <w:pStyle w:val="187"/>
        <w:bidi w:val="0"/>
        <w:rPr>
          <w:rFonts w:hint="default"/>
          <w:lang w:val="en-US" w:eastAsia="zh-CN"/>
        </w:rPr>
      </w:pPr>
      <w:r>
        <w:rPr>
          <w:rFonts w:hint="eastAsia"/>
          <w:lang w:val="en-US" w:eastAsia="zh-CN"/>
        </w:rPr>
        <w:t>但是这个新增的代码实际上没有生效，因为udev脚本中设置了#!/bin/sh -e，这样就会导致在rootdev="$(blkid --uuid "${root_uuid}")"没有查询到blk设备时脚本直接退出了。</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eastAsia="serif"/>
          <w:color w:val="5C5C5C"/>
          <w:lang w:val="en-US" w:eastAsia="zh-CN"/>
        </w:rPr>
      </w:pPr>
      <w:r>
        <w:rPr>
          <w:rFonts w:ascii="serif" w:hAnsi="serif" w:eastAsia="serif" w:cs="serif"/>
          <w:i w:val="0"/>
          <w:iCs w:val="0"/>
          <w:caps w:val="0"/>
          <w:color w:val="4078F2"/>
          <w:spacing w:val="0"/>
          <w:sz w:val="21"/>
          <w:szCs w:val="21"/>
          <w:shd w:val="clear" w:fill="F8F8F8"/>
        </w:rPr>
        <w:t>#!/bin/sh</w:t>
      </w:r>
      <w:r>
        <w:rPr>
          <w:rFonts w:hint="eastAsia" w:ascii="serif" w:hAnsi="serif" w:eastAsia="serif" w:cs="serif"/>
          <w:i w:val="0"/>
          <w:iCs w:val="0"/>
          <w:caps w:val="0"/>
          <w:color w:val="4078F2"/>
          <w:spacing w:val="0"/>
          <w:sz w:val="21"/>
          <w:szCs w:val="21"/>
          <w:shd w:val="clear" w:fill="F8F8F8"/>
          <w:lang w:val="en-US" w:eastAsia="zh-CN"/>
        </w:rPr>
        <w:t xml:space="preserve"> -e # 脚本运行时，只要命令返回值是非0，则脚本会自动退出，不需要去加判断然后退出。</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PREREQS=</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4078F2"/>
          <w:spacing w:val="0"/>
          <w:sz w:val="21"/>
          <w:szCs w:val="21"/>
          <w:shd w:val="clear" w:fill="F8F8F8"/>
        </w:rPr>
        <w:t>prereqs</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C18401"/>
          <w:spacing w:val="0"/>
          <w:sz w:val="21"/>
          <w:szCs w:val="21"/>
          <w:shd w:val="clear" w:fill="F8F8F8"/>
        </w:rPr>
        <w:t>echo</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986801"/>
          <w:spacing w:val="0"/>
          <w:sz w:val="21"/>
          <w:szCs w:val="21"/>
          <w:shd w:val="clear" w:fill="F8F8F8"/>
        </w:rPr>
        <w:t>$PREREQS</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8F8F8"/>
        </w:rPr>
        <w:t>case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986801"/>
          <w:spacing w:val="0"/>
          <w:sz w:val="21"/>
          <w:szCs w:val="21"/>
          <w:shd w:val="clear" w:fill="F8F8F8"/>
        </w:rPr>
        <w:t>$1</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A626A4"/>
          <w:spacing w:val="0"/>
          <w:sz w:val="21"/>
          <w:szCs w:val="21"/>
          <w:shd w:val="clear" w:fill="F8F8F8"/>
        </w:rPr>
        <w:t>in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prereqs)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prereqs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exit</w:t>
      </w:r>
      <w:r>
        <w:rPr>
          <w:rFonts w:hint="default" w:ascii="serif" w:hAnsi="serif" w:eastAsia="serif" w:cs="serif"/>
          <w:i w:val="0"/>
          <w:iCs w:val="0"/>
          <w:caps w:val="0"/>
          <w:color w:val="5C5C5C"/>
          <w:spacing w:val="0"/>
          <w:sz w:val="21"/>
          <w:szCs w:val="21"/>
          <w:shd w:val="clear" w:fill="FFFFFF"/>
        </w:rPr>
        <w:t> 0</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esac</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if</w:t>
      </w:r>
      <w:r>
        <w:rPr>
          <w:rFonts w:hint="default" w:ascii="serif" w:hAnsi="serif" w:eastAsia="serif" w:cs="serif"/>
          <w:i w:val="0"/>
          <w:iCs w:val="0"/>
          <w:caps w:val="0"/>
          <w:color w:val="5C5C5C"/>
          <w:spacing w:val="0"/>
          <w:sz w:val="21"/>
          <w:szCs w:val="21"/>
          <w:shd w:val="clear" w:fill="FFFFFF"/>
        </w:rPr>
        <w:t> [ -w /sys/kernel/uevent_helper ]; </w:t>
      </w:r>
      <w:r>
        <w:rPr>
          <w:rFonts w:hint="default" w:ascii="serif" w:hAnsi="serif" w:eastAsia="serif" w:cs="serif"/>
          <w:i w:val="0"/>
          <w:iCs w:val="0"/>
          <w:caps w:val="0"/>
          <w:color w:val="A626A4"/>
          <w:spacing w:val="0"/>
          <w:sz w:val="21"/>
          <w:szCs w:val="21"/>
          <w:shd w:val="clear" w:fill="FFFFFF"/>
        </w:rPr>
        <w:t>then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C18401"/>
          <w:spacing w:val="0"/>
          <w:sz w:val="21"/>
          <w:szCs w:val="21"/>
          <w:shd w:val="clear" w:fill="F8F8F8"/>
        </w:rPr>
        <w:t>echo</w:t>
      </w:r>
      <w:r>
        <w:rPr>
          <w:rFonts w:hint="default" w:ascii="serif" w:hAnsi="serif" w:eastAsia="serif" w:cs="serif"/>
          <w:i w:val="0"/>
          <w:iCs w:val="0"/>
          <w:caps w:val="0"/>
          <w:color w:val="5C5C5C"/>
          <w:spacing w:val="0"/>
          <w:sz w:val="21"/>
          <w:szCs w:val="21"/>
          <w:shd w:val="clear" w:fill="F8F8F8"/>
        </w:rPr>
        <w:t> &gt; /sys/kernel/uevent_helper</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fi</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if</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986801"/>
          <w:spacing w:val="0"/>
          <w:sz w:val="21"/>
          <w:szCs w:val="21"/>
          <w:shd w:val="clear" w:fill="FFFFFF"/>
        </w:rPr>
        <w:t>${quiet:-n}</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"y"</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A626A4"/>
          <w:spacing w:val="0"/>
          <w:sz w:val="21"/>
          <w:szCs w:val="21"/>
          <w:shd w:val="clear" w:fill="FFFFFF"/>
        </w:rPr>
        <w:t>then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log_level=notice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else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log_level=info</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fi</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root_uuid=</w:t>
      </w:r>
      <w:r>
        <w:rPr>
          <w:rFonts w:hint="default" w:ascii="serif" w:hAnsi="serif" w:eastAsia="serif" w:cs="serif"/>
          <w:i w:val="0"/>
          <w:iCs w:val="0"/>
          <w:caps w:val="0"/>
          <w:color w:val="986801"/>
          <w:spacing w:val="0"/>
          <w:sz w:val="21"/>
          <w:szCs w:val="21"/>
          <w:shd w:val="clear" w:fill="FFFFFF"/>
        </w:rPr>
        <w:t>${ROOT#UUID=}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SYSTEMD_LOG_LEVEL=</w:t>
      </w:r>
      <w:r>
        <w:rPr>
          <w:rFonts w:hint="default" w:ascii="serif" w:hAnsi="serif" w:eastAsia="serif" w:cs="serif"/>
          <w:i w:val="0"/>
          <w:iCs w:val="0"/>
          <w:caps w:val="0"/>
          <w:color w:val="986801"/>
          <w:spacing w:val="0"/>
          <w:sz w:val="21"/>
          <w:szCs w:val="21"/>
          <w:shd w:val="clear" w:fill="F8F8F8"/>
        </w:rPr>
        <w:t>$log_level</w:t>
      </w:r>
      <w:r>
        <w:rPr>
          <w:rFonts w:hint="default" w:ascii="serif" w:hAnsi="serif" w:eastAsia="serif" w:cs="serif"/>
          <w:i w:val="0"/>
          <w:iCs w:val="0"/>
          <w:caps w:val="0"/>
          <w:color w:val="5C5C5C"/>
          <w:spacing w:val="0"/>
          <w:sz w:val="21"/>
          <w:szCs w:val="21"/>
          <w:shd w:val="clear" w:fill="F8F8F8"/>
        </w:rPr>
        <w:t> /lib/systemd/systemd-udevd --daemon --resolve-names=never</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udevadm trigger --</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=subsystems --action=add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udevadm trigger --</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=devices --action=add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FFFFF"/>
        </w:rPr>
        <w:t>for</w:t>
      </w:r>
      <w:r>
        <w:rPr>
          <w:rFonts w:hint="default" w:ascii="serif" w:hAnsi="serif" w:eastAsia="serif" w:cs="serif"/>
          <w:i w:val="0"/>
          <w:iCs w:val="0"/>
          <w:caps w:val="0"/>
          <w:color w:val="5C5C5C"/>
          <w:spacing w:val="0"/>
          <w:sz w:val="21"/>
          <w:szCs w:val="21"/>
          <w:shd w:val="clear" w:fill="FFFFFF"/>
        </w:rPr>
        <w:t> i </w:t>
      </w:r>
      <w:r>
        <w:rPr>
          <w:rFonts w:hint="default" w:ascii="serif" w:hAnsi="serif" w:eastAsia="serif" w:cs="serif"/>
          <w:i w:val="0"/>
          <w:iCs w:val="0"/>
          <w:caps w:val="0"/>
          <w:color w:val="A626A4"/>
          <w:spacing w:val="0"/>
          <w:sz w:val="21"/>
          <w:szCs w:val="21"/>
          <w:shd w:val="clear" w:fill="FFFFFF"/>
        </w:rPr>
        <w:t>in</w:t>
      </w:r>
      <w:r>
        <w:rPr>
          <w:rFonts w:hint="default" w:ascii="serif" w:hAnsi="serif" w:eastAsia="serif" w:cs="serif"/>
          <w:i w:val="0"/>
          <w:iCs w:val="0"/>
          <w:caps w:val="0"/>
          <w:color w:val="5C5C5C"/>
          <w:spacing w:val="0"/>
          <w:sz w:val="21"/>
          <w:szCs w:val="21"/>
          <w:shd w:val="clear" w:fill="FFFFFF"/>
        </w:rPr>
        <w:t> $( seq 1 25 )</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8F8F8"/>
        </w:rPr>
        <w:t>do</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rFonts w:hint="default" w:eastAsia="serif"/>
          <w:color w:val="5C5C5C"/>
          <w:lang w:val="en-US" w:eastAsia="zh-CN"/>
        </w:rPr>
      </w:pPr>
      <w:r>
        <w:rPr>
          <w:rFonts w:hint="default" w:ascii="serif" w:hAnsi="serif" w:eastAsia="serif" w:cs="serif"/>
          <w:i w:val="0"/>
          <w:iCs w:val="0"/>
          <w:caps w:val="0"/>
          <w:color w:val="5C5C5C"/>
          <w:spacing w:val="0"/>
          <w:sz w:val="21"/>
          <w:szCs w:val="21"/>
          <w:shd w:val="clear" w:fill="FFFFFF"/>
        </w:rPr>
        <w:t>        rootdev=</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986801"/>
          <w:spacing w:val="0"/>
          <w:sz w:val="21"/>
          <w:szCs w:val="21"/>
          <w:shd w:val="clear" w:fill="FFFFFF"/>
        </w:rPr>
        <w:t>$(blkid --uuid "${root_uuid}")</w:t>
      </w:r>
      <w:r>
        <w:rPr>
          <w:rFonts w:hint="default" w:ascii="serif" w:hAnsi="serif" w:eastAsia="serif" w:cs="serif"/>
          <w:i w:val="0"/>
          <w:iCs w:val="0"/>
          <w:caps w:val="0"/>
          <w:color w:val="50A14F"/>
          <w:spacing w:val="0"/>
          <w:sz w:val="21"/>
          <w:szCs w:val="21"/>
          <w:shd w:val="clear" w:fill="FFFFFF"/>
        </w:rPr>
        <w:t>"</w:t>
      </w:r>
      <w:r>
        <w:rPr>
          <w:rFonts w:hint="eastAsia" w:ascii="serif" w:hAnsi="serif" w:eastAsia="serif" w:cs="serif"/>
          <w:i w:val="0"/>
          <w:iCs w:val="0"/>
          <w:caps w:val="0"/>
          <w:color w:val="50A14F"/>
          <w:spacing w:val="0"/>
          <w:sz w:val="21"/>
          <w:szCs w:val="21"/>
          <w:shd w:val="clear" w:fill="FFFFFF"/>
          <w:lang w:val="en-US" w:eastAsia="zh-CN"/>
        </w:rPr>
        <w:t xml:space="preserve"> # 查询blk设备</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A626A4"/>
          <w:spacing w:val="0"/>
          <w:sz w:val="21"/>
          <w:szCs w:val="21"/>
          <w:shd w:val="clear" w:fill="F8F8F8"/>
        </w:rPr>
        <w:t>if</w:t>
      </w:r>
      <w:r>
        <w:rPr>
          <w:rFonts w:hint="default" w:ascii="serif" w:hAnsi="serif" w:eastAsia="serif" w:cs="serif"/>
          <w:i w:val="0"/>
          <w:iCs w:val="0"/>
          <w:caps w:val="0"/>
          <w:color w:val="5C5C5C"/>
          <w:spacing w:val="0"/>
          <w:sz w:val="21"/>
          <w:szCs w:val="21"/>
          <w:shd w:val="clear" w:fill="F8F8F8"/>
        </w:rPr>
        <w:t> [ -n </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986801"/>
          <w:spacing w:val="0"/>
          <w:sz w:val="21"/>
          <w:szCs w:val="21"/>
          <w:shd w:val="clear" w:fill="F8F8F8"/>
        </w:rPr>
        <w:t>${rootdev}</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A626A4"/>
          <w:spacing w:val="0"/>
          <w:sz w:val="21"/>
          <w:szCs w:val="21"/>
          <w:shd w:val="clear" w:fill="F8F8F8"/>
        </w:rPr>
        <w:t>then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break</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A626A4"/>
          <w:spacing w:val="0"/>
          <w:sz w:val="21"/>
          <w:szCs w:val="21"/>
          <w:shd w:val="clear" w:fill="F8F8F8"/>
        </w:rPr>
        <w:t>fi</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sleep 0.2</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A626A4"/>
          <w:spacing w:val="0"/>
          <w:sz w:val="21"/>
          <w:szCs w:val="21"/>
          <w:shd w:val="clear" w:fill="F8F8F8"/>
        </w:rPr>
        <w:t>done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iCs/>
          <w:caps w:val="0"/>
          <w:color w:val="A0A1A7"/>
          <w:spacing w:val="0"/>
          <w:sz w:val="21"/>
          <w:szCs w:val="21"/>
          <w:shd w:val="clear" w:fill="FFFFFF"/>
        </w:rPr>
        <w:t># Leave udev running to process events that come in out-of-band (like USB</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iCs/>
          <w:caps w:val="0"/>
          <w:color w:val="A0A1A7"/>
          <w:spacing w:val="0"/>
          <w:sz w:val="21"/>
          <w:szCs w:val="21"/>
          <w:shd w:val="clear" w:fill="F8F8F8"/>
        </w:rPr>
        <w:t># connections)</w:t>
      </w:r>
    </w:p>
    <w:p>
      <w:pPr>
        <w:pStyle w:val="190"/>
        <w:bidi w:val="0"/>
        <w:rPr>
          <w:rFonts w:hint="default"/>
          <w:lang w:val="en-US" w:eastAsia="zh-CN"/>
        </w:rPr>
      </w:pPr>
      <w:bookmarkStart w:id="41" w:name="_Toc688115723"/>
      <w:r>
        <w:rPr>
          <w:rFonts w:hint="eastAsia"/>
          <w:lang w:val="en-US" w:eastAsia="zh-CN"/>
        </w:rPr>
        <w:t>模块buildin</w:t>
      </w:r>
      <w:bookmarkEnd w:id="41"/>
    </w:p>
    <w:p>
      <w:pPr>
        <w:pStyle w:val="187"/>
        <w:bidi w:val="0"/>
        <w:rPr>
          <w:rFonts w:hint="eastAsia"/>
          <w:lang w:val="en-US" w:eastAsia="zh-CN"/>
        </w:rPr>
      </w:pPr>
      <w:r>
        <w:rPr>
          <w:rFonts w:hint="eastAsia"/>
          <w:lang w:val="en-US" w:eastAsia="zh-CN"/>
        </w:rPr>
        <w:t>有一些常用的模块可以直接buildin到内核中，理论上避免加载和模块查找的开销。</w:t>
      </w:r>
    </w:p>
    <w:p>
      <w:pPr>
        <w:pStyle w:val="187"/>
        <w:bidi w:val="0"/>
        <w:rPr>
          <w:rFonts w:hint="default"/>
          <w:lang w:val="en-US" w:eastAsia="zh-CN"/>
        </w:rPr>
      </w:pPr>
      <w:r>
        <w:rPr>
          <w:rFonts w:hint="eastAsia"/>
          <w:lang w:val="en-US" w:eastAsia="zh-CN"/>
        </w:rPr>
        <w:t>例子：initrd在monut 根文件系统的时候，显示mount流程耗时很长。通过增加维测确认monut耗时长是因为在第一次mount时候，会根据fs文件系统的类型加载对应的ext4模块。</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do_mount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 xml:space="preserve">└── </w:t>
      </w:r>
      <w:r>
        <w:rPr>
          <w:rFonts w:hint="default" w:ascii="monospace" w:hAnsi="monospace" w:eastAsia="monospace" w:cs="monospace"/>
          <w:b w:val="0"/>
          <w:bCs w:val="0"/>
          <w:color w:val="9CDCFE"/>
          <w:kern w:val="0"/>
          <w:sz w:val="21"/>
          <w:szCs w:val="21"/>
          <w:shd w:val="clear" w:fill="1F1F1F"/>
          <w:lang w:val="en-US" w:eastAsia="zh-CN" w:bidi="ar"/>
        </w:rPr>
        <w:t>do_new_mount</w:t>
      </w:r>
    </w:p>
    <w:p>
      <w:pPr>
        <w:keepNext w:val="0"/>
        <w:keepLines w:val="0"/>
        <w:widowControl/>
        <w:suppressLineNumbers w:val="0"/>
        <w:shd w:val="clear" w:fill="1F1F1F"/>
        <w:spacing w:line="285" w:lineRule="atLeast"/>
        <w:ind w:firstLine="420" w:firstLineChars="0"/>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 get_fs_type</w:t>
      </w:r>
    </w:p>
    <w:p>
      <w:pPr>
        <w:keepNext w:val="0"/>
        <w:keepLines w:val="0"/>
        <w:widowControl/>
        <w:suppressLineNumbers w:val="0"/>
        <w:shd w:val="clear" w:fill="1F1F1F"/>
        <w:spacing w:line="285" w:lineRule="atLeast"/>
        <w:ind w:firstLine="1050" w:firstLineChars="500"/>
        <w:jc w:val="left"/>
        <w:rPr>
          <w:rFonts w:hint="default" w:ascii="monospace" w:hAnsi="monospace" w:eastAsia="monospace" w:cs="monospace"/>
          <w:b w:val="0"/>
          <w:bCs w:val="0"/>
          <w:color w:val="CCCCCC"/>
          <w:sz w:val="21"/>
          <w:szCs w:val="21"/>
          <w:lang w:val="en-US"/>
        </w:rPr>
      </w:pPr>
      <w:r>
        <w:rPr>
          <w:rFonts w:hint="default" w:ascii="monospace" w:hAnsi="monospace" w:eastAsia="monospace" w:cs="monospace"/>
          <w:b w:val="0"/>
          <w:bCs w:val="0"/>
          <w:color w:val="CCCCCC"/>
          <w:kern w:val="0"/>
          <w:sz w:val="21"/>
          <w:szCs w:val="21"/>
          <w:shd w:val="clear" w:fill="1F1F1F"/>
          <w:lang w:val="en-US" w:eastAsia="zh-CN" w:bidi="ar"/>
        </w:rPr>
        <w:t>└── request_module</w:t>
      </w:r>
      <w:r>
        <w:rPr>
          <w:rFonts w:hint="eastAsia" w:ascii="monospace" w:hAnsi="monospace" w:eastAsia="monospace" w:cs="monospace"/>
          <w:b w:val="0"/>
          <w:bCs w:val="0"/>
          <w:color w:val="CCCCCC"/>
          <w:kern w:val="0"/>
          <w:sz w:val="21"/>
          <w:szCs w:val="21"/>
          <w:shd w:val="clear" w:fill="1F1F1F"/>
          <w:lang w:val="en-US" w:eastAsia="zh-CN" w:bidi="ar"/>
        </w:rPr>
        <w:t xml:space="preserve"> // 查找ext4模块并加载。</w:t>
      </w:r>
    </w:p>
    <w:p>
      <w:pPr>
        <w:pStyle w:val="187"/>
        <w:bidi w:val="0"/>
        <w:rPr>
          <w:rFonts w:hint="default"/>
          <w:lang w:val="en-US" w:eastAsia="zh-CN"/>
        </w:rPr>
      </w:pPr>
      <w:r>
        <w:rPr>
          <w:rFonts w:hint="eastAsia"/>
          <w:lang w:val="en-US" w:eastAsia="zh-CN"/>
        </w:rPr>
        <w:t>我们将ext4修改为buildin，在初始化时直接加载就可以避免一些查找动作，而且由于初始化时尽量进行并行化加载，可以避免启动流程阻塞在mount中。</w:t>
      </w:r>
    </w:p>
    <w:p>
      <w:pPr>
        <w:pStyle w:val="190"/>
        <w:bidi w:val="0"/>
        <w:rPr>
          <w:rFonts w:hint="default"/>
          <w:lang w:val="en-US" w:eastAsia="zh-CN"/>
        </w:rPr>
      </w:pPr>
      <w:bookmarkStart w:id="42" w:name="_Toc227349541"/>
      <w:r>
        <w:rPr>
          <w:rFonts w:hint="eastAsia"/>
          <w:lang w:val="en-US" w:eastAsia="zh-CN"/>
        </w:rPr>
        <w:t>xorg加载优化</w:t>
      </w:r>
      <w:bookmarkEnd w:id="42"/>
    </w:p>
    <w:p>
      <w:pPr>
        <w:pStyle w:val="187"/>
        <w:bidi w:val="0"/>
        <w:rPr>
          <w:rFonts w:hint="eastAsia"/>
          <w:lang w:val="en-US" w:eastAsia="zh-CN"/>
        </w:rPr>
      </w:pPr>
      <w:r>
        <w:rPr>
          <w:rFonts w:hint="eastAsia"/>
          <w:lang w:val="en-US" w:eastAsia="zh-CN"/>
        </w:rPr>
        <w:t>xorg初始化时会根据驱动配置来加载一些驱动，也就是会通过dlopen加载一些.so文件。这样就会产生IO读操作，如果这个时候同时存在其他的任务进行IO读操作，可能就会当时dlopen的耗时变长。</w:t>
      </w:r>
    </w:p>
    <w:p>
      <w:pPr>
        <w:pStyle w:val="187"/>
        <w:bidi w:val="0"/>
        <w:rPr>
          <w:rFonts w:hint="eastAsia"/>
          <w:lang w:val="en-US" w:eastAsia="zh-CN"/>
        </w:rPr>
      </w:pPr>
      <w:r>
        <w:rPr>
          <w:rFonts w:hint="eastAsia"/>
          <w:lang w:val="en-US" w:eastAsia="zh-CN"/>
        </w:rPr>
        <w:t>我们可以通过systemd-bootchart工具来观察初始化阶段CPU、IO资源的使用情况。通过对比可以初步筛选出占用IO较大的服务。具体方法详见4.2 systemd-bootchart。</w:t>
      </w:r>
    </w:p>
    <w:p>
      <w:pPr>
        <w:pStyle w:val="187"/>
        <w:bidi w:val="0"/>
        <w:rPr>
          <w:rFonts w:hint="eastAsia"/>
          <w:lang w:val="en-US" w:eastAsia="zh-CN"/>
        </w:rPr>
      </w:pPr>
      <w:r>
        <w:rPr>
          <w:rFonts w:hint="eastAsia"/>
          <w:lang w:val="en-US" w:eastAsia="zh-CN"/>
        </w:rPr>
        <w:t>找到IO占用较大的服务后，将其停止或者增加合理的依赖关系，避免与xorg同时加载即可。</w:t>
      </w:r>
    </w:p>
    <w:p>
      <w:pPr>
        <w:pStyle w:val="190"/>
        <w:bidi w:val="0"/>
        <w:rPr>
          <w:rFonts w:hint="default"/>
          <w:lang w:val="en-US" w:eastAsia="zh-CN"/>
        </w:rPr>
      </w:pPr>
      <w:bookmarkStart w:id="43" w:name="_Toc1492977871"/>
      <w:r>
        <w:rPr>
          <w:rFonts w:hint="eastAsia"/>
          <w:lang w:val="en-US" w:eastAsia="zh-CN"/>
        </w:rPr>
        <w:t>hibernation image加载优化</w:t>
      </w:r>
      <w:bookmarkEnd w:id="43"/>
    </w:p>
    <w:p>
      <w:pPr>
        <w:pStyle w:val="187"/>
        <w:bidi w:val="0"/>
        <w:rPr>
          <w:rFonts w:hint="eastAsia"/>
          <w:lang w:val="en-US" w:eastAsia="zh-CN"/>
        </w:rPr>
      </w:pPr>
      <w:r>
        <w:rPr>
          <w:rFonts w:hint="eastAsia"/>
          <w:lang w:val="en-US" w:eastAsia="zh-CN"/>
        </w:rPr>
        <w:t>HIBERNATION当前使用的是LZO方式，并且支持多线程解压。目前默认最大线程数是3，通过LZO_THREADS变量控制。</w:t>
      </w:r>
    </w:p>
    <w:p>
      <w:pPr>
        <w:pStyle w:val="187"/>
        <w:bidi w:val="0"/>
        <w:rPr>
          <w:rFonts w:hint="default"/>
          <w:lang w:val="en-US" w:eastAsia="zh-CN"/>
        </w:rPr>
      </w:pPr>
      <w:r>
        <w:rPr>
          <w:rFonts w:hint="eastAsia"/>
          <w:lang w:val="en-US" w:eastAsia="zh-CN"/>
        </w:rPr>
        <w:t>我们可以通过修改LZO_THREADS来提升解压线程数，在E500机器下，将LZO_THREADS设置为8，可以提升300ms左右的时间。</w:t>
      </w:r>
    </w:p>
    <w:p>
      <w:pPr>
        <w:pStyle w:val="188"/>
        <w:bidi w:val="0"/>
        <w:rPr>
          <w:rFonts w:hint="default"/>
          <w:lang w:val="en-US" w:eastAsia="zh-CN"/>
        </w:rPr>
      </w:pPr>
      <w:bookmarkStart w:id="44" w:name="_Toc504504068"/>
      <w:r>
        <w:rPr>
          <w:rFonts w:hint="eastAsia"/>
          <w:lang w:val="en-US" w:eastAsia="zh-CN"/>
        </w:rPr>
        <w:t>启动耗时分析工具与方法</w:t>
      </w:r>
      <w:bookmarkEnd w:id="44"/>
    </w:p>
    <w:p>
      <w:pPr>
        <w:pStyle w:val="189"/>
        <w:bidi w:val="0"/>
        <w:rPr>
          <w:rFonts w:hint="default"/>
          <w:lang w:val="en-US" w:eastAsia="zh-CN"/>
        </w:rPr>
      </w:pPr>
      <w:bookmarkStart w:id="45" w:name="_Toc1903716066"/>
      <w:r>
        <w:rPr>
          <w:rFonts w:hint="eastAsia"/>
          <w:lang w:val="en-US" w:eastAsia="zh-CN"/>
        </w:rPr>
        <w:t>上游一些优化手段</w:t>
      </w:r>
      <w:bookmarkEnd w:id="45"/>
    </w:p>
    <w:p>
      <w:pPr>
        <w:pStyle w:val="187"/>
        <w:ind w:left="0" w:leftChars="0" w:firstLine="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"https://elinux.org/Boot_Time" </w:instrText>
      </w:r>
      <w:r>
        <w:rPr>
          <w:rFonts w:hint="default"/>
          <w:lang w:val="en-US" w:eastAsia="zh-CN"/>
        </w:rPr>
        <w:fldChar w:fldCharType="separate"/>
      </w:r>
      <w:r>
        <w:rPr>
          <w:rStyle w:val="36"/>
          <w:rFonts w:hint="default"/>
          <w:lang w:val="en-US" w:eastAsia="zh-CN"/>
        </w:rPr>
        <w:t>https://elinux.org/Boot_Time</w:t>
      </w:r>
      <w:r>
        <w:rPr>
          <w:rFonts w:hint="default"/>
          <w:lang w:val="en-US" w:eastAsia="zh-CN"/>
        </w:rPr>
        <w:fldChar w:fldCharType="end"/>
      </w:r>
    </w:p>
    <w:p>
      <w:pPr>
        <w:pStyle w:val="187"/>
        <w:ind w:left="0" w:leftChars="0" w:firstLine="0" w:firstLineChars="0"/>
        <w:rPr>
          <w:rFonts w:hint="default"/>
          <w:lang w:val="en-US" w:eastAsia="zh-CN"/>
        </w:rPr>
      </w:pPr>
      <w:r>
        <w:rPr>
          <w:rFonts w:hint="default"/>
          <w:lang w:val="en-US" w:eastAsia="zh-CN"/>
        </w:rPr>
        <w:t>https://tinylab.org/elinux-org-boot-time-optimization/</w:t>
      </w:r>
    </w:p>
    <w:p>
      <w:pPr>
        <w:pStyle w:val="189"/>
        <w:bidi w:val="0"/>
        <w:rPr>
          <w:rFonts w:hint="default"/>
          <w:lang w:val="en-US" w:eastAsia="zh-CN"/>
        </w:rPr>
      </w:pPr>
      <w:bookmarkStart w:id="46" w:name="_Toc1668323029"/>
      <w:r>
        <w:rPr>
          <w:rFonts w:hint="eastAsia"/>
          <w:lang w:val="en-US" w:eastAsia="zh-CN"/>
        </w:rPr>
        <w:t>pm-graph</w:t>
      </w:r>
      <w:bookmarkEnd w:id="46"/>
    </w:p>
    <w:p>
      <w:pPr>
        <w:pStyle w:val="187"/>
        <w:rPr>
          <w:rFonts w:hint="default"/>
          <w:lang w:val="en-US" w:eastAsia="zh-CN"/>
        </w:rPr>
      </w:pPr>
      <w:r>
        <w:rPr>
          <w:rFonts w:hint="default"/>
          <w:lang w:val="en-US" w:eastAsia="zh-CN"/>
        </w:rPr>
        <w:t>pm-graph 工具是intel公司针对linux系统的suspend, resume, and boot流程推出的一个可视化分析工具。</w:t>
      </w:r>
    </w:p>
    <w:p>
      <w:pPr>
        <w:pStyle w:val="187"/>
        <w:rPr>
          <w:rFonts w:hint="default"/>
          <w:lang w:val="en-US" w:eastAsia="zh-CN"/>
        </w:rPr>
      </w:pPr>
      <w:r>
        <w:rPr>
          <w:rFonts w:hint="default"/>
          <w:lang w:val="en-US" w:eastAsia="zh-CN"/>
        </w:rPr>
        <w:t>- 使用户能够快速识别这些流程中的低效率和瓶颈。</w:t>
      </w:r>
    </w:p>
    <w:p>
      <w:pPr>
        <w:pStyle w:val="187"/>
        <w:rPr>
          <w:rFonts w:hint="default"/>
          <w:lang w:val="en-US" w:eastAsia="zh-CN"/>
        </w:rPr>
      </w:pPr>
      <w:r>
        <w:rPr>
          <w:rFonts w:hint="default"/>
          <w:lang w:val="en-US" w:eastAsia="zh-CN"/>
        </w:rPr>
        <w:t>工具的原理通过获取ftrace和dmesg的信息抓取相关流程的日志。</w:t>
      </w:r>
    </w:p>
    <w:p>
      <w:pPr>
        <w:pStyle w:val="190"/>
        <w:bidi w:val="0"/>
        <w:rPr>
          <w:rFonts w:hint="default"/>
          <w:lang w:val="en-US" w:eastAsia="zh-CN"/>
        </w:rPr>
      </w:pPr>
      <w:bookmarkStart w:id="47" w:name="_Toc1458007212"/>
      <w:r>
        <w:rPr>
          <w:rFonts w:hint="eastAsia"/>
          <w:lang w:val="en-US" w:eastAsia="zh-CN"/>
        </w:rPr>
        <w:t>工具获取</w:t>
      </w:r>
      <w:bookmarkEnd w:id="47"/>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$&gt; sudo apt-get install python-configparser python-requests linux-tools-common</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$&gt; git clone http://github.com/intel/pm-graph.git</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$&gt; cd pm-graph</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$&gt; sudo make install</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Fonts w:hint="default" w:ascii="Courier New" w:hAnsi="Courier New" w:eastAsia="Courier New" w:cs="Courier New"/>
          <w:i w:val="0"/>
          <w:iCs w:val="0"/>
          <w:caps w:val="0"/>
          <w:color w:val="000000"/>
          <w:spacing w:val="0"/>
          <w:sz w:val="22"/>
          <w:szCs w:val="22"/>
        </w:rPr>
      </w:pPr>
      <w:r>
        <w:rPr>
          <w:rStyle w:val="37"/>
          <w:rFonts w:hint="default" w:ascii="Courier New" w:hAnsi="Courier New" w:eastAsia="Courier New" w:cs="Courier New"/>
          <w:i w:val="0"/>
          <w:iCs w:val="0"/>
          <w:caps w:val="0"/>
          <w:color w:val="000000"/>
          <w:spacing w:val="0"/>
          <w:sz w:val="22"/>
          <w:szCs w:val="22"/>
          <w:shd w:val="clear" w:fill="F8F8F8"/>
        </w:rPr>
        <w:t>$&gt; man sleepgraph</w:t>
      </w:r>
    </w:p>
    <w:p>
      <w:pPr>
        <w:pStyle w:val="187"/>
        <w:bidi w:val="0"/>
        <w:ind w:left="0" w:leftChars="0" w:firstLine="0" w:firstLineChars="0"/>
        <w:rPr>
          <w:rFonts w:hint="eastAsia"/>
          <w:lang w:val="en-US" w:eastAsia="zh-CN"/>
        </w:rPr>
      </w:pPr>
      <w:r>
        <w:rPr>
          <w:rFonts w:hint="eastAsia"/>
          <w:lang w:val="en-US" w:eastAsia="zh-CN"/>
        </w:rPr>
        <w:t>依赖:</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CONFIG_PM=y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CONFIG_PM_DEBUG=y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CONFIG_PM_SLEEP_DEBUG=y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CONFIG_FTRACE=y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CONFIG_FUNCTION_TRACER=y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CONFIG_FUNCTION_GRAPH_TRACER=y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CONFIG_KPROBES=y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CONFIG_KPROBES_ON_FTRACE=y</w:t>
      </w:r>
    </w:p>
    <w:p>
      <w:pPr>
        <w:pStyle w:val="27"/>
        <w:keepNext w:val="0"/>
        <w:keepLines w:val="0"/>
        <w:widowControl/>
        <w:suppressLineNumbers w:val="0"/>
        <w:shd w:val="clear" w:fill="F8F8F8"/>
        <w:bidi w:val="0"/>
        <w:spacing w:before="105" w:beforeAutospacing="0" w:after="105" w:afterAutospacing="0" w:line="23" w:lineRule="atLeast"/>
        <w:ind w:left="0" w:right="0" w:firstLine="0"/>
        <w:jc w:val="left"/>
        <w:rPr>
          <w:rStyle w:val="37"/>
          <w:rFonts w:hint="default" w:ascii="Courier New" w:hAnsi="Courier New" w:eastAsia="Courier New" w:cs="Courier New"/>
          <w:i w:val="0"/>
          <w:iCs w:val="0"/>
          <w:caps w:val="0"/>
          <w:color w:val="000000"/>
          <w:spacing w:val="0"/>
          <w:sz w:val="22"/>
          <w:szCs w:val="22"/>
          <w:shd w:val="clear" w:fill="F8F8F8"/>
        </w:rPr>
      </w:pPr>
      <w:r>
        <w:rPr>
          <w:rStyle w:val="37"/>
          <w:rFonts w:hint="default" w:ascii="Courier New" w:hAnsi="Courier New" w:eastAsia="Courier New" w:cs="Courier New"/>
          <w:i w:val="0"/>
          <w:iCs w:val="0"/>
          <w:caps w:val="0"/>
          <w:color w:val="000000"/>
          <w:spacing w:val="0"/>
          <w:sz w:val="22"/>
          <w:szCs w:val="22"/>
          <w:shd w:val="clear" w:fill="F8F8F8"/>
        </w:rPr>
        <w:t>CONFIGURING KERNEL COMMAND LINE OPTIONS</w:t>
      </w:r>
    </w:p>
    <w:p>
      <w:pPr>
        <w:pStyle w:val="190"/>
        <w:bidi w:val="0"/>
        <w:rPr>
          <w:rFonts w:hint="default"/>
          <w:lang w:val="en-US" w:eastAsia="zh-CN"/>
        </w:rPr>
      </w:pPr>
      <w:bookmarkStart w:id="48" w:name="_Toc539429395"/>
      <w:r>
        <w:rPr>
          <w:rFonts w:hint="eastAsia"/>
          <w:lang w:val="en-US" w:eastAsia="zh-CN"/>
        </w:rPr>
        <w:t>分析启动过程</w:t>
      </w:r>
      <w:bookmarkEnd w:id="48"/>
    </w:p>
    <w:p>
      <w:pPr>
        <w:pStyle w:val="187"/>
        <w:bidi w:val="0"/>
        <w:rPr>
          <w:rFonts w:hint="default"/>
          <w:lang w:val="en-US" w:eastAsia="zh-CN"/>
        </w:rPr>
      </w:pPr>
      <w:r>
        <w:rPr>
          <w:rFonts w:hint="default"/>
          <w:lang w:val="en-US" w:eastAsia="zh-CN"/>
        </w:rPr>
        <w:t>sudo bootgraph -reboot -f</w:t>
      </w:r>
    </w:p>
    <w:p>
      <w:pPr>
        <w:pStyle w:val="187"/>
        <w:bidi w:val="0"/>
        <w:ind w:left="0" w:leftChars="0" w:firstLine="0" w:firstLineChars="0"/>
      </w:pPr>
      <w:r>
        <w:pict>
          <v:shape id="_x0000_i1033" o:spt="75" type="#_x0000_t75" style="height:131.75pt;width:414.3pt;" filled="f" stroked="f" coordsize="21600,21600">
            <v:path/>
            <v:fill on="f" focussize="0,0"/>
            <v:stroke on="f"/>
            <v:imagedata r:id="rId20" o:title=""/>
            <o:lock v:ext="edit" aspectratio="t"/>
            <w10:wrap type="none"/>
            <w10:anchorlock/>
          </v:shape>
        </w:pict>
      </w:r>
    </w:p>
    <w:p>
      <w:pPr>
        <w:pStyle w:val="190"/>
        <w:bidi w:val="0"/>
      </w:pPr>
      <w:r>
        <w:rPr>
          <w:rFonts w:hint="eastAsia"/>
          <w:lang w:eastAsia="zh-CN"/>
        </w:rPr>
        <w:t>快速验证方法</w:t>
      </w:r>
    </w:p>
    <w:p>
      <w:pPr>
        <w:pStyle w:val="187"/>
        <w:bidi w:val="0"/>
        <w:rPr>
          <w:rFonts w:hint="default"/>
          <w:lang w:val="en-US" w:eastAsia="zh-CN"/>
        </w:rPr>
      </w:pPr>
      <w:r>
        <w:rPr>
          <w:rFonts w:hint="eastAsia"/>
          <w:lang w:val="en-US" w:eastAsia="zh-CN"/>
        </w:rPr>
        <w:t>在一些极限的非商用场景中可以关闭一些不影响开机的启动项目，首先通过上一个步骤中的图获取关键初始化函数，然后在cmdline中增加initcall_blacklist=xxx，即可跳过这个初始化。</w:t>
      </w:r>
    </w:p>
    <w:p>
      <w:pPr>
        <w:pStyle w:val="190"/>
        <w:bidi w:val="0"/>
        <w:rPr>
          <w:rFonts w:hint="default"/>
          <w:lang w:val="en-US" w:eastAsia="zh-CN"/>
        </w:rPr>
      </w:pPr>
      <w:bookmarkStart w:id="49" w:name="_Toc1692509443"/>
      <w:r>
        <w:rPr>
          <w:rFonts w:hint="eastAsia"/>
          <w:lang w:val="en-US" w:eastAsia="zh-CN"/>
        </w:rPr>
        <w:t>分析休眠唤醒流程</w:t>
      </w:r>
      <w:bookmarkEnd w:id="49"/>
    </w:p>
    <w:p>
      <w:pPr>
        <w:pStyle w:val="187"/>
        <w:bidi w:val="0"/>
        <w:rPr>
          <w:rFonts w:hint="eastAsia"/>
          <w:lang w:val="en-US" w:eastAsia="zh-CN"/>
        </w:rPr>
      </w:pPr>
      <w:r>
        <w:rPr>
          <w:rFonts w:hint="default"/>
          <w:lang w:val="en-US" w:eastAsia="zh-CN"/>
        </w:rPr>
        <w:t>修改suspend-callgraph.cfg文件，mem 为disk</w:t>
      </w:r>
      <w:r>
        <w:rPr>
          <w:rFonts w:hint="eastAsia"/>
          <w:lang w:val="en-US" w:eastAsia="zh-CN"/>
        </w:rPr>
        <w:t>。</w:t>
      </w:r>
    </w:p>
    <w:p>
      <w:pPr>
        <w:pStyle w:val="187"/>
        <w:bidi w:val="0"/>
        <w:rPr>
          <w:rFonts w:hint="default"/>
          <w:lang w:val="en-US" w:eastAsia="zh-CN"/>
        </w:rPr>
      </w:pPr>
      <w:r>
        <w:rPr>
          <w:rFonts w:hint="default"/>
          <w:lang w:val="en-US" w:eastAsia="zh-CN"/>
        </w:rPr>
        <w:t>执行</w:t>
      </w:r>
      <w:r>
        <w:rPr>
          <w:rFonts w:hint="eastAsia"/>
          <w:lang w:val="en-US" w:eastAsia="zh-CN"/>
        </w:rPr>
        <w:t>下面</w:t>
      </w:r>
      <w:r>
        <w:rPr>
          <w:rFonts w:hint="default"/>
          <w:lang w:val="en-US" w:eastAsia="zh-CN"/>
        </w:rPr>
        <w:t>命令会自动</w:t>
      </w:r>
      <w:r>
        <w:rPr>
          <w:rFonts w:hint="eastAsia"/>
          <w:lang w:val="en-US" w:eastAsia="zh-CN"/>
        </w:rPr>
        <w:t>触发</w:t>
      </w:r>
      <w:r>
        <w:rPr>
          <w:rFonts w:hint="default"/>
          <w:lang w:val="en-US" w:eastAsia="zh-CN"/>
        </w:rPr>
        <w:t>休眠唤醒流程。</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serif" w:hAnsi="serif" w:eastAsia="serif" w:cs="serif"/>
          <w:i w:val="0"/>
          <w:iCs w:val="0"/>
          <w:caps w:val="0"/>
          <w:color w:val="50A14F"/>
          <w:spacing w:val="0"/>
          <w:sz w:val="21"/>
          <w:szCs w:val="21"/>
          <w:shd w:val="clear" w:fill="F8F8F8"/>
        </w:rPr>
        <w:t>sudo</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./sleepgraph.py</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-config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config/suspend-callgraph.cfg</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Checking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this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system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(uos-PC)...</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have root access: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0184BB"/>
          <w:spacing w:val="0"/>
          <w:sz w:val="21"/>
          <w:szCs w:val="21"/>
          <w:shd w:val="clear" w:fill="FFFFFF"/>
        </w:rPr>
        <w:t>YES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is sysfs mounted: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0184BB"/>
          <w:spacing w:val="0"/>
          <w:sz w:val="21"/>
          <w:szCs w:val="21"/>
          <w:shd w:val="clear" w:fill="F8F8F8"/>
        </w:rPr>
        <w:t>YES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is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"disk"</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 valid power mode: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0184BB"/>
          <w:spacing w:val="0"/>
          <w:sz w:val="21"/>
          <w:szCs w:val="21"/>
          <w:shd w:val="clear" w:fill="FFFFFF"/>
        </w:rPr>
        <w:t>YES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is ftrace supported: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0184BB"/>
          <w:spacing w:val="0"/>
          <w:sz w:val="21"/>
          <w:szCs w:val="21"/>
          <w:shd w:val="clear" w:fill="F8F8F8"/>
        </w:rPr>
        <w:t>YES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are kprobes supported: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0184BB"/>
          <w:spacing w:val="0"/>
          <w:sz w:val="21"/>
          <w:szCs w:val="21"/>
          <w:shd w:val="clear" w:fill="FFFFFF"/>
        </w:rPr>
        <w:t>YES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timeline data source: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FTRACE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(all</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trace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events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found)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is rtcwake supported: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0184BB"/>
          <w:spacing w:val="0"/>
          <w:sz w:val="21"/>
          <w:szCs w:val="21"/>
          <w:shd w:val="clear" w:fill="FFFFFF"/>
        </w:rPr>
        <w:t>YES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baseboard-manufacturer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TSINGHUA</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TONGFANG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COMPUTER</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baseboard-product-name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B460-N2(J)</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baseboard-version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V1.1</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bios-release-date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09</w:t>
      </w:r>
      <w:r>
        <w:rPr>
          <w:rFonts w:hint="default" w:ascii="serif" w:hAnsi="serif" w:eastAsia="serif" w:cs="serif"/>
          <w:i w:val="0"/>
          <w:iCs w:val="0"/>
          <w:caps w:val="0"/>
          <w:color w:val="50A14F"/>
          <w:spacing w:val="0"/>
          <w:sz w:val="21"/>
          <w:szCs w:val="21"/>
          <w:shd w:val="clear" w:fill="FFFFFF"/>
        </w:rPr>
        <w:t>/19/2020</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bios-vendor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American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Megatrends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Inc.</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bios-version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J006NJ0</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chassis-manufacturer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TSINGHUA</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TONGFANG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COMPUTER</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processor-manufacturer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Intel(R)</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Corporation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processor-version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Intel(R)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Core(TM)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i7-10700</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CPU</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2.</w:t>
      </w:r>
      <w:r>
        <w:rPr>
          <w:rFonts w:hint="default" w:ascii="serif" w:hAnsi="serif" w:eastAsia="serif" w:cs="serif"/>
          <w:i w:val="0"/>
          <w:iCs w:val="0"/>
          <w:caps w:val="0"/>
          <w:color w:val="50A14F"/>
          <w:spacing w:val="0"/>
          <w:sz w:val="21"/>
          <w:szCs w:val="21"/>
          <w:shd w:val="clear" w:fill="F8F8F8"/>
        </w:rPr>
        <w:t>90GHz</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system-manufacturer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TSINGHUA</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TONGFANG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COMPUTER</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system-product-name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E500</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system-serial-number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2201280002097200586</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cpucount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16</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memtotal                :</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16237644</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kB</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memfree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14908196</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kB</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INITIALIZING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FTRACE...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Setting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trace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buffers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3145728</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kB</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(196608</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kB</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per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cpu)</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START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TRACING</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SUSPEND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START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will</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issue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an</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rtcwake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in</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15</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seconds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RESUME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COMPLETE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CAPTURING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TRACE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CAPTURING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DMESG</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PROCESSING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DATA</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DONE</w:t>
      </w:r>
    </w:p>
    <w:p>
      <w:pPr>
        <w:pStyle w:val="187"/>
        <w:bidi w:val="0"/>
        <w:rPr>
          <w:rFonts w:hint="eastAsia"/>
          <w:lang w:val="en-US" w:eastAsia="zh-CN"/>
        </w:rPr>
      </w:pPr>
      <w:r>
        <w:rPr>
          <w:rFonts w:hint="eastAsia"/>
          <w:lang w:val="en-US" w:eastAsia="zh-CN"/>
        </w:rPr>
        <w:t>重启完成后查看日志，可以看到suspend和resume的耗时，以及具体哪个阶段的耗时过大。</w:t>
      </w:r>
    </w:p>
    <w:p>
      <w:pPr>
        <w:pStyle w:val="187"/>
        <w:bidi w:val="0"/>
      </w:pPr>
      <w:r>
        <w:pict>
          <v:shape id="_x0000_i1034" o:spt="75" type="#_x0000_t75" style="height:146.3pt;width:414.8pt;" filled="f" stroked="f" coordsize="21600,21600">
            <v:path/>
            <v:fill on="f" focussize="0,0"/>
            <v:stroke on="f"/>
            <v:imagedata r:id="rId21" o:title=""/>
            <o:lock v:ext="edit" aspectratio="t"/>
            <w10:wrap type="none"/>
            <w10:anchorlock/>
          </v:shape>
        </w:pict>
      </w:r>
    </w:p>
    <w:p>
      <w:pPr>
        <w:pStyle w:val="187"/>
        <w:bidi w:val="0"/>
        <w:rPr>
          <w:rFonts w:hint="default"/>
          <w:lang w:val="en-US" w:eastAsia="zh-CN"/>
        </w:rPr>
      </w:pPr>
      <w:r>
        <w:rPr>
          <w:rFonts w:hint="default"/>
          <w:lang w:val="en-US" w:eastAsia="zh-CN"/>
        </w:rPr>
        <w:t>点击log，我们可以看到如下对于每个阶段耗时的统计。</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serif" w:hAnsi="serif" w:eastAsia="serif" w:cs="serif"/>
          <w:i w:val="0"/>
          <w:iCs w:val="0"/>
          <w:caps w:val="0"/>
          <w:color w:val="50A14F"/>
          <w:spacing w:val="0"/>
          <w:sz w:val="21"/>
          <w:szCs w:val="21"/>
          <w:shd w:val="clear" w:fill="F8F8F8"/>
        </w:rPr>
        <w:t>Analyzing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the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ftrace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data</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(uos-PC_disk_ftrace.txt)...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Callgraph found for task 5294:</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133.</w:t>
      </w:r>
      <w:r>
        <w:rPr>
          <w:rFonts w:hint="default" w:ascii="serif" w:hAnsi="serif" w:eastAsia="serif" w:cs="serif"/>
          <w:i w:val="0"/>
          <w:iCs w:val="0"/>
          <w:caps w:val="0"/>
          <w:color w:val="50A14F"/>
          <w:spacing w:val="0"/>
          <w:sz w:val="21"/>
          <w:szCs w:val="21"/>
          <w:shd w:val="clear" w:fill="FFFFFF"/>
        </w:rPr>
        <w:t>378ms,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pm_prepare_console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Callgraph found for task 5294:</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0.</w:t>
      </w:r>
      <w:r>
        <w:rPr>
          <w:rFonts w:hint="default" w:ascii="serif" w:hAnsi="serif" w:eastAsia="serif" w:cs="serif"/>
          <w:i w:val="0"/>
          <w:iCs w:val="0"/>
          <w:caps w:val="0"/>
          <w:color w:val="50A14F"/>
          <w:spacing w:val="0"/>
          <w:sz w:val="21"/>
          <w:szCs w:val="21"/>
          <w:shd w:val="clear" w:fill="F8F8F8"/>
        </w:rPr>
        <w:t>310ms,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__pm_notifier_call_chain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Callgraph found for task 5294:</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61.</w:t>
      </w:r>
      <w:r>
        <w:rPr>
          <w:rFonts w:hint="default" w:ascii="serif" w:hAnsi="serif" w:eastAsia="serif" w:cs="serif"/>
          <w:i w:val="0"/>
          <w:iCs w:val="0"/>
          <w:caps w:val="0"/>
          <w:color w:val="50A14F"/>
          <w:spacing w:val="0"/>
          <w:sz w:val="21"/>
          <w:szCs w:val="21"/>
          <w:shd w:val="clear" w:fill="FFFFFF"/>
        </w:rPr>
        <w:t>026ms,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pm_restore_console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Command: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sleepgraph.py</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-config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config/disk_suspend-callgraph.cfg</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Timeline Details: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test start: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7597.033601</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kernel suspend start: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7597.033601</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suspend_prepare: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7597.033601</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7597.787979</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(850</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suspend: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7597.787979</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7600.120675</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(98</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suspend_late: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7600.120675</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7600.492957</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(22</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suspend_noirq:</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7600.492957</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7600.867738</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(22</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suspend_machine: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7600.867738</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7601.301314</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(0</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resume_machine: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7601.301314</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7601.635852</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(0</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resume_noirq:</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7601.635852</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7602.019301</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(22</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resume_early:</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7602.019301</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7602.292042</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(3</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resume: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7602.292042</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7604.323838</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(95</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resume_complete: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7604.323838</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7604.474159</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(826</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devices)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FFFFF"/>
        </w:rPr>
        <w:t>kernel resume end: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7604.474159</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986801"/>
          <w:spacing w:val="0"/>
          <w:sz w:val="21"/>
          <w:szCs w:val="21"/>
          <w:shd w:val="clear" w:fill="F8F8F8"/>
        </w:rPr>
        <w:t>test end: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7604.474159</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rFonts w:hint="eastAsia"/>
          <w:lang w:val="en-US" w:eastAsia="zh-CN"/>
        </w:rPr>
      </w:pPr>
      <w:r>
        <w:rPr>
          <w:rFonts w:hint="default" w:ascii="serif" w:hAnsi="serif" w:eastAsia="serif" w:cs="serif"/>
          <w:i w:val="0"/>
          <w:iCs w:val="0"/>
          <w:caps w:val="0"/>
          <w:color w:val="50A14F"/>
          <w:spacing w:val="0"/>
          <w:sz w:val="21"/>
          <w:szCs w:val="21"/>
          <w:shd w:val="clear" w:fill="FFFFFF"/>
        </w:rPr>
        <w:t>Creating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the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html</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timeline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(suspend-uos-PC-240619-133955-cg/uos-PC_disk.html)...</w:t>
      </w:r>
    </w:p>
    <w:p>
      <w:pPr>
        <w:pStyle w:val="187"/>
        <w:bidi w:val="0"/>
        <w:rPr>
          <w:rFonts w:hint="eastAsia"/>
          <w:lang w:val="en-US" w:eastAsia="zh-CN"/>
        </w:rPr>
      </w:pPr>
      <w:r>
        <w:rPr>
          <w:rFonts w:hint="eastAsia"/>
          <w:lang w:val="en-US" w:eastAsia="zh-CN"/>
        </w:rPr>
        <w:t>上面的图中显示的是一次suspend和一次resume流程，但是实际上 std的休眠唤醒流程涉及到了多次suspend和resume。那上面的日志的时间suspend和resume又是如何对应的呢？</w:t>
      </w:r>
    </w:p>
    <w:p>
      <w:pPr>
        <w:pStyle w:val="191"/>
        <w:bidi w:val="0"/>
        <w:rPr>
          <w:rFonts w:hint="default"/>
          <w:lang w:val="en-US" w:eastAsia="zh-CN"/>
        </w:rPr>
      </w:pPr>
      <w:bookmarkStart w:id="50" w:name="_Toc1148898651"/>
      <w:r>
        <w:rPr>
          <w:rFonts w:hint="eastAsia"/>
          <w:lang w:val="en-US" w:eastAsia="zh-CN"/>
        </w:rPr>
        <w:t>休眠</w:t>
      </w:r>
      <w:bookmarkEnd w:id="50"/>
    </w:p>
    <w:p>
      <w:pPr>
        <w:pStyle w:val="187"/>
        <w:rPr>
          <w:rFonts w:hint="default"/>
          <w:lang w:val="en-US" w:eastAsia="zh-CN"/>
        </w:rPr>
      </w:pPr>
      <w:r>
        <w:rPr>
          <w:rFonts w:hint="default"/>
          <w:lang w:val="en-US" w:eastAsia="zh-CN"/>
        </w:rPr>
        <w:t>我们先看一下休眠流程（下面只是选取了几个比较耗时的流程，不代表全部流程）</w:t>
      </w:r>
    </w:p>
    <w:p>
      <w:pPr>
        <w:pStyle w:val="187"/>
        <w:rPr>
          <w:rFonts w:hint="default"/>
          <w:lang w:val="en-US" w:eastAsia="zh-CN"/>
        </w:rPr>
      </w:pPr>
      <w:r>
        <w:rPr>
          <w:rFonts w:hint="default"/>
          <w:lang w:val="en-US" w:eastAsia="zh-CN"/>
        </w:rPr>
        <w:t>1.  申请 hibernation image需要的内存   = 》 suspend_prepare</w:t>
      </w:r>
    </w:p>
    <w:p>
      <w:pPr>
        <w:pStyle w:val="187"/>
        <w:rPr>
          <w:rFonts w:hint="default"/>
          <w:lang w:val="en-US" w:eastAsia="zh-CN"/>
        </w:rPr>
      </w:pPr>
      <w:r>
        <w:rPr>
          <w:rFonts w:hint="default"/>
          <w:lang w:val="en-US" w:eastAsia="zh-CN"/>
        </w:rPr>
        <w:t>2.  冻结任务               = 》  suspend_prepare</w:t>
      </w:r>
    </w:p>
    <w:p>
      <w:pPr>
        <w:pStyle w:val="187"/>
        <w:rPr>
          <w:rFonts w:hint="default"/>
          <w:lang w:val="en-US" w:eastAsia="zh-CN"/>
        </w:rPr>
      </w:pPr>
      <w:r>
        <w:rPr>
          <w:rFonts w:hint="default"/>
          <w:lang w:val="en-US" w:eastAsia="zh-CN"/>
        </w:rPr>
        <w:t xml:space="preserve">3.  Suspend设备  </w:t>
      </w:r>
      <w:r>
        <w:rPr>
          <w:rFonts w:hint="eastAsia"/>
          <w:lang w:val="en-US" w:eastAsia="zh-CN"/>
        </w:rPr>
        <w:t xml:space="preserve">     </w:t>
      </w:r>
      <w:r>
        <w:rPr>
          <w:rFonts w:hint="default"/>
          <w:lang w:val="en-US" w:eastAsia="zh-CN"/>
        </w:rPr>
        <w:t xml:space="preserve">  = 》  suspend    suspend_late   suspend_noirq</w:t>
      </w:r>
    </w:p>
    <w:p>
      <w:pPr>
        <w:pStyle w:val="187"/>
        <w:rPr>
          <w:rFonts w:hint="default"/>
          <w:lang w:val="en-US" w:eastAsia="zh-CN"/>
        </w:rPr>
      </w:pPr>
      <w:r>
        <w:rPr>
          <w:rFonts w:hint="default"/>
          <w:lang w:val="en-US" w:eastAsia="zh-CN"/>
        </w:rPr>
        <w:t>4.  非BOOT CPU下线      =  》 suspend_machine</w:t>
      </w:r>
    </w:p>
    <w:p>
      <w:pPr>
        <w:pStyle w:val="187"/>
        <w:rPr>
          <w:rFonts w:hint="default"/>
          <w:lang w:val="en-US" w:eastAsia="zh-CN"/>
        </w:rPr>
      </w:pPr>
      <w:r>
        <w:rPr>
          <w:rFonts w:hint="default"/>
          <w:lang w:val="en-US" w:eastAsia="zh-CN"/>
        </w:rPr>
        <w:t>5.  保存image</w:t>
      </w:r>
    </w:p>
    <w:p>
      <w:pPr>
        <w:pStyle w:val="187"/>
        <w:rPr>
          <w:rFonts w:hint="default"/>
          <w:lang w:val="en-US" w:eastAsia="zh-CN"/>
        </w:rPr>
      </w:pPr>
      <w:r>
        <w:rPr>
          <w:rFonts w:hint="default"/>
          <w:lang w:val="en-US" w:eastAsia="zh-CN"/>
        </w:rPr>
        <w:t>6.  resume 部分设备</w:t>
      </w:r>
    </w:p>
    <w:p>
      <w:pPr>
        <w:pStyle w:val="187"/>
        <w:rPr>
          <w:rFonts w:hint="default"/>
          <w:lang w:val="en-US" w:eastAsia="zh-CN"/>
        </w:rPr>
      </w:pPr>
      <w:r>
        <w:rPr>
          <w:rFonts w:hint="default"/>
          <w:lang w:val="en-US" w:eastAsia="zh-CN"/>
        </w:rPr>
        <w:t>7.  CPU上线</w:t>
      </w:r>
    </w:p>
    <w:p>
      <w:pPr>
        <w:pStyle w:val="187"/>
        <w:rPr>
          <w:rFonts w:hint="default"/>
          <w:lang w:val="en-US" w:eastAsia="zh-CN"/>
        </w:rPr>
      </w:pPr>
      <w:r>
        <w:rPr>
          <w:rFonts w:hint="default"/>
          <w:lang w:val="en-US" w:eastAsia="zh-CN"/>
        </w:rPr>
        <w:t>8.  唤醒设备</w:t>
      </w:r>
    </w:p>
    <w:p>
      <w:pPr>
        <w:pStyle w:val="187"/>
        <w:rPr>
          <w:rFonts w:hint="default"/>
          <w:lang w:val="en-US" w:eastAsia="zh-CN"/>
        </w:rPr>
      </w:pPr>
      <w:r>
        <w:rPr>
          <w:rFonts w:hint="default"/>
          <w:lang w:val="en-US" w:eastAsia="zh-CN"/>
        </w:rPr>
        <w:t>9.  将image写入磁盘</w:t>
      </w:r>
    </w:p>
    <w:p>
      <w:pPr>
        <w:pStyle w:val="187"/>
        <w:rPr>
          <w:rFonts w:hint="default"/>
          <w:lang w:val="en-US" w:eastAsia="zh-CN"/>
        </w:rPr>
      </w:pPr>
      <w:r>
        <w:rPr>
          <w:rFonts w:hint="default"/>
          <w:lang w:val="en-US" w:eastAsia="zh-CN"/>
        </w:rPr>
        <w:t>10. 关机</w:t>
      </w:r>
    </w:p>
    <w:p>
      <w:pPr>
        <w:pStyle w:val="187"/>
        <w:rPr>
          <w:rFonts w:hint="default"/>
          <w:lang w:val="en-US" w:eastAsia="zh-CN"/>
        </w:rPr>
      </w:pPr>
      <w:r>
        <w:rPr>
          <w:rFonts w:hint="default"/>
          <w:lang w:val="en-US" w:eastAsia="zh-CN"/>
        </w:rPr>
        <w:t>从上面的流程休眠之前会进行一次suspend 然后又会进行一次resume。 在suspend之后会保存内存的现场，而后面又进行resume的原因是需要将image写入磁盘，所以需要相关磁盘设备能正常工作。</w:t>
      </w:r>
    </w:p>
    <w:p>
      <w:pPr>
        <w:pStyle w:val="187"/>
        <w:rPr>
          <w:rFonts w:hint="default"/>
          <w:lang w:val="en-US" w:eastAsia="zh-CN"/>
        </w:rPr>
      </w:pPr>
      <w:r>
        <w:rPr>
          <w:rFonts w:hint="default"/>
          <w:lang w:val="en-US" w:eastAsia="zh-CN"/>
        </w:rPr>
        <w:t>实际上pm-graph的流程中分析的suspend的耗时就是这次suspend的过程。但是这里的resume并不是。</w:t>
      </w:r>
    </w:p>
    <w:p>
      <w:pPr>
        <w:pStyle w:val="191"/>
        <w:bidi w:val="0"/>
        <w:rPr>
          <w:rFonts w:hint="default"/>
          <w:lang w:val="en-US" w:eastAsia="zh-CN"/>
        </w:rPr>
      </w:pPr>
      <w:bookmarkStart w:id="51" w:name="_Toc304245854"/>
      <w:r>
        <w:rPr>
          <w:rFonts w:hint="eastAsia"/>
          <w:lang w:val="en-US" w:eastAsia="zh-CN"/>
        </w:rPr>
        <w:t>唤醒</w:t>
      </w:r>
      <w:bookmarkEnd w:id="51"/>
    </w:p>
    <w:p>
      <w:pPr>
        <w:pStyle w:val="187"/>
        <w:rPr>
          <w:rFonts w:hint="default"/>
          <w:lang w:val="en-US" w:eastAsia="zh-CN"/>
        </w:rPr>
      </w:pPr>
      <w:r>
        <w:rPr>
          <w:rFonts w:hint="default"/>
          <w:lang w:val="en-US" w:eastAsia="zh-CN"/>
        </w:rPr>
        <w:t>我们再分析唤醒流程：</w:t>
      </w:r>
    </w:p>
    <w:p>
      <w:pPr>
        <w:pStyle w:val="187"/>
        <w:rPr>
          <w:rFonts w:hint="default"/>
          <w:lang w:val="en-US" w:eastAsia="zh-CN"/>
        </w:rPr>
      </w:pPr>
      <w:r>
        <w:rPr>
          <w:rFonts w:hint="default"/>
          <w:lang w:val="en-US" w:eastAsia="zh-CN"/>
        </w:rPr>
        <w:t>1. 系统正常初始化，此时设备都初始化完成，和一次正常的开机一样。</w:t>
      </w:r>
    </w:p>
    <w:p>
      <w:pPr>
        <w:pStyle w:val="187"/>
        <w:rPr>
          <w:rFonts w:hint="default"/>
          <w:lang w:val="en-US" w:eastAsia="zh-CN"/>
        </w:rPr>
      </w:pPr>
      <w:r>
        <w:rPr>
          <w:rFonts w:hint="default"/>
          <w:lang w:val="en-US" w:eastAsia="zh-CN"/>
        </w:rPr>
        <w:t>2. 检查是否存在hibernation image，加载hibernation 进行休眠唤醒</w:t>
      </w:r>
    </w:p>
    <w:p>
      <w:pPr>
        <w:pStyle w:val="187"/>
        <w:rPr>
          <w:rFonts w:hint="default"/>
          <w:lang w:val="en-US" w:eastAsia="zh-CN"/>
        </w:rPr>
      </w:pPr>
      <w:r>
        <w:rPr>
          <w:rFonts w:hint="default"/>
          <w:lang w:val="en-US" w:eastAsia="zh-CN"/>
        </w:rPr>
        <w:t>3. 设备suspend</w:t>
      </w:r>
    </w:p>
    <w:p>
      <w:pPr>
        <w:pStyle w:val="187"/>
        <w:rPr>
          <w:rFonts w:hint="default"/>
          <w:lang w:val="en-US" w:eastAsia="zh-CN"/>
        </w:rPr>
      </w:pPr>
      <w:r>
        <w:rPr>
          <w:rFonts w:hint="default"/>
          <w:lang w:val="en-US" w:eastAsia="zh-CN"/>
        </w:rPr>
        <w:t>4. 非BOOT CPU下线</w:t>
      </w:r>
    </w:p>
    <w:p>
      <w:pPr>
        <w:pStyle w:val="187"/>
        <w:rPr>
          <w:rFonts w:hint="default"/>
          <w:lang w:val="en-US" w:eastAsia="zh-CN"/>
        </w:rPr>
      </w:pPr>
      <w:r>
        <w:rPr>
          <w:rFonts w:hint="default"/>
          <w:lang w:val="en-US" w:eastAsia="zh-CN"/>
        </w:rPr>
        <w:t>5. 加载image到内存，跳转到image对应的内核中。</w:t>
      </w:r>
    </w:p>
    <w:p>
      <w:pPr>
        <w:pStyle w:val="187"/>
        <w:rPr>
          <w:rFonts w:hint="default"/>
          <w:lang w:val="en-US" w:eastAsia="zh-CN"/>
        </w:rPr>
      </w:pPr>
      <w:r>
        <w:rPr>
          <w:rFonts w:hint="default"/>
          <w:lang w:val="en-US" w:eastAsia="zh-CN"/>
        </w:rPr>
        <w:t>6. CPU上线  =》 resume_machine</w:t>
      </w:r>
    </w:p>
    <w:p>
      <w:pPr>
        <w:pStyle w:val="187"/>
        <w:rPr>
          <w:rFonts w:hint="default"/>
          <w:lang w:val="en-US" w:eastAsia="zh-CN"/>
        </w:rPr>
      </w:pPr>
      <w:r>
        <w:rPr>
          <w:rFonts w:hint="default"/>
          <w:lang w:val="en-US" w:eastAsia="zh-CN"/>
        </w:rPr>
        <w:t>7. 设备resume  =》  resume_noirq    resume_early  resume</w:t>
      </w:r>
    </w:p>
    <w:p>
      <w:pPr>
        <w:pStyle w:val="187"/>
        <w:ind w:left="416" w:leftChars="208" w:firstLine="0" w:firstLineChars="0"/>
        <w:rPr>
          <w:rFonts w:hint="default"/>
          <w:lang w:val="en-US" w:eastAsia="zh-CN"/>
        </w:rPr>
      </w:pPr>
      <w:r>
        <w:rPr>
          <w:rFonts w:hint="default"/>
          <w:lang w:val="en-US" w:eastAsia="zh-CN"/>
        </w:rPr>
        <w:t>STD的唤醒流程会经过一个正常的初始化，然后加载hibernation image ，并将设</w:t>
      </w:r>
      <w:r>
        <w:rPr>
          <w:rFonts w:hint="eastAsia"/>
          <w:lang w:val="en-US" w:eastAsia="zh-CN"/>
        </w:rPr>
        <w:t>b</w:t>
      </w:r>
      <w:r>
        <w:rPr>
          <w:rFonts w:hint="default"/>
          <w:lang w:val="en-US" w:eastAsia="zh-CN"/>
        </w:rPr>
        <w:t>备suspend。 最后再次resume设备。所以上面pm-graph抓取的就是这次resume流程。</w:t>
      </w:r>
    </w:p>
    <w:p>
      <w:pPr>
        <w:pStyle w:val="191"/>
        <w:bidi w:val="0"/>
        <w:rPr>
          <w:rFonts w:hint="default"/>
          <w:lang w:val="en-US" w:eastAsia="zh-CN"/>
        </w:rPr>
      </w:pPr>
      <w:bookmarkStart w:id="52" w:name="_Toc1084992336"/>
      <w:r>
        <w:rPr>
          <w:rFonts w:hint="eastAsia"/>
          <w:lang w:val="en-US" w:eastAsia="zh-CN"/>
        </w:rPr>
        <w:t>如何分析整个唤醒耗时</w:t>
      </w:r>
      <w:bookmarkEnd w:id="52"/>
    </w:p>
    <w:p>
      <w:pPr>
        <w:pStyle w:val="187"/>
        <w:rPr>
          <w:rFonts w:hint="default"/>
          <w:lang w:val="en-US" w:eastAsia="zh-CN"/>
        </w:rPr>
      </w:pPr>
      <w:r>
        <w:rPr>
          <w:rFonts w:hint="default"/>
          <w:lang w:val="en-US" w:eastAsia="zh-CN"/>
        </w:rPr>
        <w:t>我们从pm-graph只能获取resume的耗时，无法获取初始化耗时、suspend等其他过程耗时。</w:t>
      </w:r>
    </w:p>
    <w:p>
      <w:pPr>
        <w:pStyle w:val="187"/>
        <w:rPr>
          <w:rFonts w:hint="default"/>
          <w:lang w:val="en-US" w:eastAsia="zh-CN"/>
        </w:rPr>
      </w:pPr>
      <w:r>
        <w:rPr>
          <w:rFonts w:hint="default"/>
          <w:lang w:val="en-US" w:eastAsia="zh-CN"/>
        </w:rPr>
        <w:t>实际上休眠时候的suspend与唤醒时的suspend很多步骤都是相同的，我们可以通过分析休眠时的suspend时间来评估唤醒时的suspend时间。</w:t>
      </w:r>
    </w:p>
    <w:p>
      <w:pPr>
        <w:pStyle w:val="187"/>
        <w:rPr>
          <w:rFonts w:hint="default"/>
          <w:lang w:val="en-US" w:eastAsia="zh-CN"/>
        </w:rPr>
      </w:pPr>
      <w:r>
        <w:rPr>
          <w:rFonts w:hint="default"/>
          <w:lang w:val="en-US" w:eastAsia="zh-CN"/>
        </w:rPr>
        <w:t xml:space="preserve">suspend + suspend_late + suspend_noirq + suspend_machine </w:t>
      </w:r>
    </w:p>
    <w:p>
      <w:pPr>
        <w:pStyle w:val="187"/>
        <w:rPr>
          <w:rFonts w:hint="default"/>
          <w:lang w:val="en-US" w:eastAsia="zh-CN"/>
        </w:rPr>
      </w:pPr>
      <w:r>
        <w:rPr>
          <w:rFonts w:hint="default"/>
          <w:lang w:val="en-US" w:eastAsia="zh-CN"/>
        </w:rPr>
        <w:t>我们假设唤醒的几个过程分别如下：</w:t>
      </w:r>
    </w:p>
    <w:p>
      <w:pPr>
        <w:pStyle w:val="187"/>
        <w:rPr>
          <w:rFonts w:hint="default"/>
          <w:lang w:val="en-US" w:eastAsia="zh-CN"/>
        </w:rPr>
      </w:pPr>
      <w:r>
        <w:rPr>
          <w:rFonts w:hint="default"/>
          <w:lang w:val="en-US" w:eastAsia="zh-CN"/>
        </w:rPr>
        <w:t>内核初始化： kernel_init</w:t>
      </w:r>
    </w:p>
    <w:p>
      <w:pPr>
        <w:pStyle w:val="187"/>
        <w:rPr>
          <w:rFonts w:hint="default"/>
          <w:lang w:val="en-US" w:eastAsia="zh-CN"/>
        </w:rPr>
      </w:pPr>
      <w:r>
        <w:rPr>
          <w:rFonts w:hint="default"/>
          <w:lang w:val="en-US" w:eastAsia="zh-CN"/>
        </w:rPr>
        <w:t>加载image：  load_hibernation_image</w:t>
      </w:r>
    </w:p>
    <w:p>
      <w:pPr>
        <w:pStyle w:val="187"/>
        <w:rPr>
          <w:rFonts w:hint="default"/>
          <w:lang w:val="en-US" w:eastAsia="zh-CN"/>
        </w:rPr>
      </w:pPr>
      <w:r>
        <w:rPr>
          <w:rFonts w:hint="default"/>
          <w:lang w:val="en-US" w:eastAsia="zh-CN"/>
        </w:rPr>
        <w:t xml:space="preserve">设备suspend：  </w:t>
      </w:r>
    </w:p>
    <w:p>
      <w:pPr>
        <w:pStyle w:val="187"/>
        <w:ind w:left="420" w:leftChars="0"/>
        <w:rPr>
          <w:rFonts w:hint="default"/>
          <w:lang w:val="en-US" w:eastAsia="zh-CN"/>
        </w:rPr>
      </w:pPr>
      <w:r>
        <w:rPr>
          <w:rFonts w:hint="default"/>
          <w:lang w:val="en-US" w:eastAsia="zh-CN"/>
        </w:rPr>
        <w:t>suspend + suspend_late + suspend_noirq + suspend_machine  （这次suspend_prepare的流程与休眠时的不一样，并且时间很短可以忽略）</w:t>
      </w:r>
    </w:p>
    <w:p>
      <w:pPr>
        <w:bidi w:val="0"/>
        <w:ind w:firstLine="420" w:firstLineChars="0"/>
        <w:rPr>
          <w:rFonts w:hint="default"/>
          <w:lang w:val="en-US" w:eastAsia="zh-CN"/>
        </w:rPr>
      </w:pPr>
      <w:r>
        <w:rPr>
          <w:rFonts w:hint="default"/>
          <w:lang w:val="en-US" w:eastAsia="zh-CN"/>
        </w:rPr>
        <w:t xml:space="preserve">设备resume：  </w:t>
      </w:r>
    </w:p>
    <w:p>
      <w:pPr>
        <w:bidi w:val="0"/>
        <w:ind w:firstLine="420" w:firstLineChars="0"/>
        <w:rPr>
          <w:rFonts w:hint="default"/>
          <w:lang w:val="en-US" w:eastAsia="zh-CN"/>
        </w:rPr>
      </w:pPr>
      <w:r>
        <w:rPr>
          <w:rFonts w:hint="default"/>
          <w:lang w:val="en-US" w:eastAsia="zh-CN"/>
        </w:rPr>
        <w:t>resume_machine  + resume_noirq + resume_early  + resume</w:t>
      </w:r>
    </w:p>
    <w:p>
      <w:pPr>
        <w:bidi w:val="0"/>
        <w:ind w:firstLine="420" w:firstLineChars="0"/>
        <w:rPr>
          <w:rFonts w:hint="default"/>
          <w:lang w:val="en-US" w:eastAsia="zh-CN"/>
        </w:rPr>
      </w:pPr>
      <w:r>
        <w:rPr>
          <w:rFonts w:hint="default"/>
          <w:lang w:val="en-US" w:eastAsia="zh-CN"/>
        </w:rPr>
        <w:t>那么总时间就是：</w:t>
      </w:r>
    </w:p>
    <w:p>
      <w:pPr>
        <w:bidi w:val="0"/>
        <w:ind w:firstLine="420" w:firstLineChars="0"/>
        <w:rPr>
          <w:rFonts w:hint="default"/>
          <w:lang w:val="en-US" w:eastAsia="zh-CN"/>
        </w:rPr>
      </w:pPr>
      <w:r>
        <w:rPr>
          <w:rFonts w:hint="default"/>
          <w:lang w:val="en-US" w:eastAsia="zh-CN"/>
        </w:rPr>
        <w:t>kernel_init + load_hibernation_image + suspend + suspend_late + suspend_noirq + suspend_machine + resume_machine  + resume_noirq + resume_early  + resume。</w:t>
      </w:r>
    </w:p>
    <w:p>
      <w:pPr>
        <w:bidi w:val="0"/>
        <w:ind w:firstLine="420" w:firstLineChars="0"/>
        <w:rPr>
          <w:rFonts w:hint="eastAsia"/>
          <w:lang w:val="en-US" w:eastAsia="zh-CN"/>
        </w:rPr>
      </w:pPr>
      <w:r>
        <w:rPr>
          <w:rFonts w:hint="default"/>
          <w:lang w:val="en-US" w:eastAsia="zh-CN"/>
        </w:rPr>
        <w:t>上面这些只有kernel_init + load_hibernation_image  的耗时还不知道。kernel_init</w:t>
      </w:r>
      <w:r>
        <w:rPr>
          <w:rFonts w:hint="eastAsia"/>
          <w:lang w:val="en-US" w:eastAsia="zh-CN"/>
        </w:rPr>
        <w:t>的耗时我们可以使用sudo bootgraph -reboot -f获取。唤醒时的kernel_init要一直到amdgpu初始化完成后再加载hibernation image，所以kernel_init的时间要统计到amdgpu完成的时间。</w:t>
      </w:r>
    </w:p>
    <w:p>
      <w:pPr>
        <w:bidi w:val="0"/>
        <w:ind w:firstLine="420" w:firstLineChars="0"/>
        <w:rPr>
          <w:rFonts w:hint="default"/>
          <w:lang w:val="en-US" w:eastAsia="zh-CN"/>
        </w:rPr>
      </w:pPr>
      <w:r>
        <w:rPr>
          <w:rFonts w:hint="default"/>
          <w:lang w:val="en-US" w:eastAsia="zh-CN"/>
        </w:rPr>
        <w:t>而load_hibernation_image 的耗时</w:t>
      </w:r>
      <w:r>
        <w:rPr>
          <w:rFonts w:hint="eastAsia"/>
          <w:lang w:val="en-US" w:eastAsia="zh-CN"/>
        </w:rPr>
        <w:t>需要</w:t>
      </w:r>
      <w:r>
        <w:rPr>
          <w:rFonts w:hint="default"/>
          <w:lang w:val="en-US" w:eastAsia="zh-CN"/>
        </w:rPr>
        <w:t>在串口日志中查看，如下：</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12.705598</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Basic</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memory</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bitmaps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created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12.891516</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Using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8</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thread(s)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for</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decompression</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12.896417</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Loading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and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decompressing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image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data</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(1234173</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pages)...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12.927164</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 Image loading progress: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0</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13.971981</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 Image loading progress: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14.458278</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 Image loading progress: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20</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15.200351</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 Image loading progress: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30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15.665689</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 Image loading progress: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40</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16.295272</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 Image loading progress: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50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16.783812</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 Image loading progress: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60</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17.244957</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 Image loading progress: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17.716996</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 Image loading progress: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80</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18.197732</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 Image loading progress: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90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18.651664</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 Image loading progress: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100</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18.656228</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Image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loading</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done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18.659774</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PM:</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Read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4936692</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kbytes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in</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5.75</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seconds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(858.55</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MB/s)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18.667239</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Image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successfully</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loaded</w:t>
      </w:r>
    </w:p>
    <w:p>
      <w:pPr>
        <w:pStyle w:val="191"/>
        <w:bidi w:val="0"/>
        <w:rPr>
          <w:rFonts w:hint="default"/>
          <w:lang w:val="en-US" w:eastAsia="zh-CN"/>
        </w:rPr>
      </w:pPr>
      <w:bookmarkStart w:id="53" w:name="_Toc769436728"/>
      <w:r>
        <w:rPr>
          <w:rFonts w:hint="eastAsia"/>
          <w:lang w:val="en-US" w:eastAsia="zh-CN"/>
        </w:rPr>
        <w:t>总结</w:t>
      </w:r>
      <w:bookmarkEnd w:id="53"/>
    </w:p>
    <w:p>
      <w:pPr>
        <w:pStyle w:val="187"/>
        <w:rPr>
          <w:rFonts w:hint="default"/>
          <w:lang w:val="en-US" w:eastAsia="zh-CN"/>
        </w:rPr>
      </w:pPr>
      <w:r>
        <w:rPr>
          <w:rFonts w:hint="eastAsia"/>
          <w:lang w:val="en-US" w:eastAsia="zh-CN"/>
        </w:rPr>
        <w:t>总的来说想要测量唤醒的耗时需要综合好几个日志，并且结果也并不是一个非常准确的值。但是通过上面的流程可以获取一个基本的耗时分布，我们可以通过这个分布来确认瓶颈进行有针对性的优化。</w:t>
      </w:r>
    </w:p>
    <w:p>
      <w:pPr>
        <w:pStyle w:val="189"/>
        <w:bidi w:val="0"/>
        <w:rPr>
          <w:rFonts w:hint="default"/>
          <w:lang w:val="en-US" w:eastAsia="zh-CN"/>
        </w:rPr>
      </w:pPr>
      <w:bookmarkStart w:id="54" w:name="_Toc515400914"/>
      <w:r>
        <w:rPr>
          <w:rFonts w:hint="eastAsia"/>
          <w:lang w:val="en-US" w:eastAsia="zh-CN"/>
        </w:rPr>
        <w:t>systemd-bootchart</w:t>
      </w:r>
      <w:bookmarkEnd w:id="54"/>
    </w:p>
    <w:p>
      <w:pPr>
        <w:pStyle w:val="187"/>
        <w:bidi w:val="0"/>
      </w:pPr>
      <w:r>
        <w:rPr>
          <w:rFonts w:hint="default"/>
          <w:lang w:val="en-US" w:eastAsia="zh-CN"/>
        </w:rPr>
        <w:t>用于生成系统启动过程的性能图表，帮助分析和优化启动性能</w:t>
      </w:r>
      <w:r>
        <w:rPr>
          <w:rFonts w:hint="eastAsia"/>
          <w:lang w:val="en-US" w:eastAsia="zh-CN"/>
        </w:rPr>
        <w:t>，主要是系统资源利用率的角度来分析。</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986801"/>
          <w:spacing w:val="0"/>
          <w:sz w:val="21"/>
          <w:szCs w:val="21"/>
          <w:shd w:val="clear" w:fill="F8F8F8"/>
        </w:rPr>
        <w:t>sudo</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apt install systemd-bootchart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systemctl</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status systemd-bootchart.service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reboot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ls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/run/log/bootchart-20240726-0929.svg</w:t>
      </w:r>
    </w:p>
    <w:p>
      <w:pPr>
        <w:tabs>
          <w:tab w:val="left" w:pos="2428"/>
        </w:tabs>
        <w:bidi w:val="0"/>
        <w:jc w:val="left"/>
        <w:rPr>
          <w:rFonts w:hint="eastAsia" w:eastAsia="宋体"/>
          <w:lang w:eastAsia="zh-CN"/>
        </w:rPr>
      </w:pPr>
    </w:p>
    <w:p>
      <w:pPr>
        <w:tabs>
          <w:tab w:val="left" w:pos="2428"/>
        </w:tabs>
        <w:bidi w:val="0"/>
        <w:jc w:val="left"/>
        <w:rPr>
          <w:rFonts w:hint="eastAsia"/>
          <w:lang w:val="en-US" w:eastAsia="zh-CN"/>
        </w:rPr>
      </w:pPr>
      <w:r>
        <w:rPr>
          <w:rFonts w:hint="eastAsia"/>
          <w:lang w:val="en-US" w:eastAsia="zh-CN"/>
        </w:rPr>
        <w:t>例子：</w:t>
      </w:r>
    </w:p>
    <w:p>
      <w:pPr>
        <w:pStyle w:val="187"/>
        <w:bidi w:val="0"/>
        <w:rPr>
          <w:rFonts w:hint="default"/>
          <w:lang w:val="en-US" w:eastAsia="zh-CN"/>
        </w:rPr>
      </w:pPr>
      <w:r>
        <w:rPr>
          <w:rFonts w:hint="eastAsia"/>
          <w:lang w:val="en-US" w:eastAsia="zh-CN"/>
        </w:rPr>
        <w:t>观测资源使用情况，可以看到IO的读取在1-3s左右使用率很高，这个时候正好的xorg的初始化阶段，xorg在初始化时会读取大量的.so，而此时的IO使用率可能会导致xorg加载耗时增加。</w:t>
      </w:r>
    </w:p>
    <w:p>
      <w:pPr>
        <w:tabs>
          <w:tab w:val="left" w:pos="2428"/>
        </w:tabs>
        <w:bidi w:val="0"/>
        <w:jc w:val="left"/>
        <w:rPr>
          <w:rFonts w:hint="default"/>
          <w:lang w:val="en-US" w:eastAsia="zh-CN"/>
        </w:rPr>
      </w:pPr>
    </w:p>
    <w:p>
      <w:pPr>
        <w:pStyle w:val="187"/>
        <w:bidi w:val="0"/>
      </w:pPr>
      <w:r>
        <w:pict>
          <v:shape id="_x0000_i1035" o:spt="75" type="#_x0000_t75" style="height:118.8pt;width:364.25pt;" filled="f" o:preferrelative="t" stroked="f" coordsize="21600,21600">
            <v:path/>
            <v:fill on="f" focussize="0,0"/>
            <v:stroke on="f"/>
            <v:imagedata r:id="rId22" o:title=""/>
            <o:lock v:ext="edit" aspectratio="t"/>
            <w10:wrap type="none"/>
            <w10:anchorlock/>
          </v:shape>
        </w:pict>
      </w:r>
    </w:p>
    <w:p>
      <w:pPr>
        <w:pStyle w:val="187"/>
        <w:bidi w:val="0"/>
        <w:rPr>
          <w:rFonts w:hint="default" w:eastAsia="宋体"/>
          <w:lang w:val="en-US" w:eastAsia="zh-CN"/>
        </w:rPr>
      </w:pPr>
      <w:r>
        <w:rPr>
          <w:rFonts w:hint="eastAsia"/>
          <w:lang w:eastAsia="zh-CN"/>
        </w:rPr>
        <w:t>我们可以查看在</w:t>
      </w:r>
      <w:r>
        <w:rPr>
          <w:rFonts w:hint="eastAsia"/>
          <w:lang w:val="en-US" w:eastAsia="zh-CN"/>
        </w:rPr>
        <w:t>1-3s左右比较活跃的任务，比如下图中，deepin-defender-monitornetflow.service任务比较活跃，并且有一些cpu wait的情况，猜测这个服务可能有大量的io操作，我们可以通过查看/pro/1140/io确认。</w:t>
      </w:r>
    </w:p>
    <w:p>
      <w:pPr>
        <w:pStyle w:val="187"/>
        <w:bidi w:val="0"/>
      </w:pPr>
      <w:r>
        <w:pict>
          <v:shape id="_x0000_i1036" o:spt="75" type="#_x0000_t75" style="height:278.65pt;width:282.3pt;" filled="f" o:preferrelative="t" stroked="f" coordsize="21600,21600">
            <v:path/>
            <v:fill on="f" focussize="0,0"/>
            <v:stroke on="f"/>
            <v:imagedata r:id="rId23" o:title=""/>
            <o:lock v:ext="edit" aspectratio="t"/>
            <w10:wrap type="none"/>
            <w10:anchorlock/>
          </v:shape>
        </w:pict>
      </w:r>
    </w:p>
    <w:p>
      <w:pPr>
        <w:pStyle w:val="187"/>
        <w:bidi w:val="0"/>
        <w:rPr>
          <w:rFonts w:hint="eastAsia" w:eastAsia="宋体"/>
          <w:lang w:eastAsia="zh-CN"/>
        </w:rPr>
      </w:pPr>
      <w:r>
        <w:rPr>
          <w:rFonts w:hint="eastAsia"/>
          <w:lang w:eastAsia="zh-CN"/>
        </w:rPr>
        <w:t>找到异常的服务之后就可以评估这个服务的启动时间是否合适，通过关闭和增加依赖关系来将服务延后到开机启动之后。</w:t>
      </w:r>
    </w:p>
    <w:p>
      <w:pPr>
        <w:pStyle w:val="187"/>
        <w:bidi w:val="0"/>
        <w:rPr>
          <w:rFonts w:hint="default"/>
          <w:lang w:val="en-US" w:eastAsia="zh-CN"/>
        </w:rPr>
      </w:pPr>
    </w:p>
    <w:p>
      <w:pPr>
        <w:pStyle w:val="189"/>
        <w:bidi w:val="0"/>
        <w:rPr>
          <w:rFonts w:hint="default"/>
          <w:lang w:val="en-US" w:eastAsia="zh-CN"/>
        </w:rPr>
      </w:pPr>
      <w:bookmarkStart w:id="55" w:name="_Toc1385446934"/>
      <w:r>
        <w:rPr>
          <w:rFonts w:hint="eastAsia"/>
          <w:lang w:val="en-US" w:eastAsia="zh-CN"/>
        </w:rPr>
        <w:t>systemd-analyze</w:t>
      </w:r>
      <w:bookmarkEnd w:id="55"/>
    </w:p>
    <w:p>
      <w:pPr>
        <w:pStyle w:val="187"/>
        <w:bidi w:val="0"/>
      </w:pPr>
      <w:r>
        <w:rPr>
          <w:rFonts w:hint="eastAsia"/>
          <w:lang w:val="en-US" w:eastAsia="zh-CN"/>
        </w:rPr>
        <w:t>systemd-analyze</w:t>
      </w:r>
      <w:r>
        <w:rPr>
          <w:rFonts w:hint="default"/>
          <w:lang w:val="en-US" w:eastAsia="zh-CN"/>
        </w:rPr>
        <w:t>用于分析和调试 systemd 系统和服务管理器。它提供了一些命令和选项来帮助用户了解系统启动过程、服务依赖关系以及性能瓶颈。</w:t>
      </w:r>
    </w:p>
    <w:p>
      <w:pPr>
        <w:pStyle w:val="187"/>
        <w:bidi w:val="0"/>
        <w:rPr>
          <w:rFonts w:hint="default"/>
          <w:lang w:val="en-US" w:eastAsia="zh-CN"/>
        </w:rPr>
      </w:pPr>
      <w:r>
        <w:rPr>
          <w:rFonts w:hint="default"/>
          <w:lang w:val="en-US" w:eastAsia="zh-CN"/>
        </w:rPr>
        <w:t>1. 启动时间分析</w:t>
      </w:r>
    </w:p>
    <w:p>
      <w:pPr>
        <w:pStyle w:val="187"/>
        <w:bidi w:val="0"/>
        <w:rPr>
          <w:rFonts w:hint="default"/>
          <w:lang w:val="en-US" w:eastAsia="zh-CN"/>
        </w:rPr>
      </w:pPr>
      <w:r>
        <w:rPr>
          <w:rFonts w:hint="default"/>
          <w:lang w:val="en-US" w:eastAsia="zh-CN"/>
        </w:rPr>
        <w:t>显示系统启动过程中各个阶段所花费的时间，包括固件、引导加载器、内核和用户空间的时间。</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systemd-analyze</w:t>
      </w:r>
    </w:p>
    <w:p>
      <w:pPr>
        <w:pStyle w:val="187"/>
        <w:bidi w:val="0"/>
        <w:rPr>
          <w:rFonts w:hint="eastAsia"/>
          <w:lang w:val="en-US" w:eastAsia="zh-CN"/>
        </w:rPr>
      </w:pPr>
      <w:r>
        <w:rPr>
          <w:rFonts w:hint="eastAsia"/>
          <w:lang w:val="en-US" w:eastAsia="zh-CN"/>
        </w:rPr>
        <w:t>2.  启动时间图示</w:t>
      </w:r>
    </w:p>
    <w:p>
      <w:pPr>
        <w:pStyle w:val="187"/>
        <w:bidi w:val="0"/>
        <w:rPr>
          <w:rFonts w:hint="default"/>
          <w:lang w:val="en-US" w:eastAsia="zh-CN"/>
        </w:rPr>
      </w:pPr>
      <w:r>
        <w:rPr>
          <w:rFonts w:hint="default"/>
          <w:lang w:val="en-US" w:eastAsia="zh-CN"/>
        </w:rPr>
        <w:t>生成一个图示，显示各个服务启动的时间顺序和耗时。</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systemd-analyze plot &gt; bootup.svg</w:t>
      </w:r>
    </w:p>
    <w:p>
      <w:pPr>
        <w:pStyle w:val="187"/>
        <w:numPr>
          <w:ilvl w:val="0"/>
          <w:numId w:val="10"/>
        </w:numPr>
        <w:bidi w:val="0"/>
        <w:ind w:left="-80" w:leftChars="0" w:firstLine="480" w:firstLineChars="0"/>
        <w:rPr>
          <w:rFonts w:hint="default"/>
          <w:lang w:val="en-US" w:eastAsia="zh-CN"/>
        </w:rPr>
      </w:pPr>
      <w:r>
        <w:rPr>
          <w:rFonts w:hint="default"/>
          <w:lang w:val="en-US" w:eastAsia="zh-CN"/>
        </w:rPr>
        <w:t>关键路径分析</w:t>
      </w:r>
    </w:p>
    <w:p>
      <w:pPr>
        <w:pStyle w:val="187"/>
        <w:numPr>
          <w:ilvl w:val="0"/>
          <w:numId w:val="0"/>
        </w:numPr>
        <w:bidi w:val="0"/>
        <w:ind w:left="400" w:leftChars="0"/>
        <w:rPr>
          <w:rFonts w:hint="default"/>
          <w:lang w:val="en-US" w:eastAsia="zh-CN"/>
        </w:rPr>
      </w:pPr>
      <w:r>
        <w:rPr>
          <w:rFonts w:hint="default"/>
          <w:lang w:val="en-US" w:eastAsia="zh-CN"/>
        </w:rPr>
        <w:t>列出启动过程中的关键路径，显示哪些服务在启动过程中占用了较多时间。</w:t>
      </w:r>
    </w:p>
    <w:p>
      <w:pPr>
        <w:keepNext w:val="0"/>
        <w:keepLines w:val="0"/>
        <w:widowControl/>
        <w:suppressLineNumbers w:val="0"/>
        <w:shd w:val="clear" w:fill="1F1F1F"/>
        <w:spacing w:line="285" w:lineRule="atLeast"/>
        <w:jc w:val="left"/>
        <w:rPr>
          <w:rFonts w:hint="default"/>
          <w:lang w:val="en-US" w:eastAsia="zh-CN"/>
        </w:rPr>
      </w:pPr>
      <w:r>
        <w:rPr>
          <w:rFonts w:hint="default" w:ascii="monospace" w:hAnsi="monospace" w:eastAsia="monospace" w:cs="monospace"/>
          <w:b w:val="0"/>
          <w:bCs w:val="0"/>
          <w:color w:val="CCCCCC"/>
          <w:kern w:val="0"/>
          <w:sz w:val="21"/>
          <w:szCs w:val="21"/>
          <w:shd w:val="clear" w:fill="1F1F1F"/>
          <w:lang w:val="en-US" w:eastAsia="zh-CN" w:bidi="ar"/>
        </w:rPr>
        <w:t>systemd-analyze critical-chain</w:t>
      </w:r>
    </w:p>
    <w:p>
      <w:pPr>
        <w:pStyle w:val="187"/>
        <w:numPr>
          <w:ilvl w:val="0"/>
          <w:numId w:val="10"/>
        </w:numPr>
        <w:bidi w:val="0"/>
        <w:ind w:left="-80" w:leftChars="0" w:firstLine="480" w:firstLineChars="0"/>
        <w:rPr>
          <w:rFonts w:hint="default"/>
          <w:lang w:val="en-US" w:eastAsia="zh-CN"/>
        </w:rPr>
      </w:pPr>
      <w:r>
        <w:rPr>
          <w:rFonts w:hint="default"/>
          <w:lang w:val="en-US" w:eastAsia="zh-CN"/>
        </w:rPr>
        <w:t>单个服务的依赖关系图</w:t>
      </w:r>
    </w:p>
    <w:p>
      <w:pPr>
        <w:pStyle w:val="187"/>
        <w:numPr>
          <w:ilvl w:val="0"/>
          <w:numId w:val="0"/>
        </w:numPr>
        <w:bidi w:val="0"/>
        <w:ind w:left="400" w:leftChars="0"/>
        <w:rPr>
          <w:rFonts w:hint="default"/>
          <w:lang w:val="en-US" w:eastAsia="zh-CN"/>
        </w:rPr>
      </w:pPr>
      <w:r>
        <w:rPr>
          <w:rFonts w:hint="default"/>
          <w:lang w:val="en-US" w:eastAsia="zh-CN"/>
        </w:rPr>
        <w:t>生成一个服务的依赖关系图，可以用 dot 工具进行可视化</w:t>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CCCCC"/>
          <w:kern w:val="0"/>
          <w:sz w:val="21"/>
          <w:szCs w:val="21"/>
          <w:shd w:val="clear" w:fill="1F1F1F"/>
          <w:lang w:val="en-US" w:eastAsia="zh-CN" w:bidi="ar"/>
        </w:rPr>
        <w:t>systemd-analyze dot | dot -Tsvg &gt; dependencies.svg</w:t>
      </w:r>
    </w:p>
    <w:p>
      <w:pPr>
        <w:pStyle w:val="190"/>
        <w:bidi w:val="0"/>
        <w:rPr>
          <w:rFonts w:hint="default"/>
          <w:lang w:val="en-US" w:eastAsia="zh-CN"/>
        </w:rPr>
      </w:pPr>
      <w:bookmarkStart w:id="56" w:name="_Toc1542416802"/>
      <w:r>
        <w:rPr>
          <w:rFonts w:hint="eastAsia"/>
          <w:lang w:val="en-US" w:eastAsia="zh-CN"/>
        </w:rPr>
        <w:t>优化方法</w:t>
      </w:r>
    </w:p>
    <w:p>
      <w:pPr>
        <w:pStyle w:val="187"/>
        <w:bidi w:val="0"/>
        <w:rPr>
          <w:rFonts w:hint="default"/>
          <w:lang w:val="en-US" w:eastAsia="zh-CN"/>
        </w:rPr>
      </w:pPr>
      <w:r>
        <w:rPr>
          <w:rFonts w:hint="default"/>
          <w:lang w:val="en-US" w:eastAsia="zh-CN"/>
        </w:rPr>
        <w:t>systemd-analyze critical-chain</w:t>
      </w:r>
      <w:r>
        <w:rPr>
          <w:rFonts w:hint="eastAsia"/>
          <w:lang w:val="en-US" w:eastAsia="zh-CN"/>
        </w:rPr>
        <w:t xml:space="preserve"> lightdm.service</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lightdm.service +145ms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└─systemd-user-sessions.service @1.084s +31ms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└─network.target @1.083s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└─NetworkManager.service @724ms +346ms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└─dbus.service @720ms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└─basic.target @706ms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└─sockets.target @706ms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└─virtlockd.socket @706ms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└─sysinit.target @705ms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└─sys-fs-fuse-connections.mount @1.082s +33ms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└─systemd-modules-load.service @133ms +567ms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└─systemd-journald.socket @130ms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└─system.slice @129ms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ascii="serif" w:hAnsi="serif" w:eastAsia="serif" w:cs="serif"/>
          <w:i w:val="0"/>
          <w:iCs w:val="0"/>
          <w:caps w:val="0"/>
          <w:color w:val="383A42"/>
          <w:spacing w:val="0"/>
          <w:sz w:val="21"/>
          <w:szCs w:val="21"/>
        </w:rPr>
      </w:pPr>
      <w:r>
        <w:rPr>
          <w:rFonts w:hint="default" w:ascii="serif" w:hAnsi="serif" w:eastAsia="serif" w:cs="serif"/>
          <w:i w:val="0"/>
          <w:iCs w:val="0"/>
          <w:caps w:val="0"/>
          <w:color w:val="383A42"/>
          <w:spacing w:val="0"/>
          <w:sz w:val="21"/>
          <w:szCs w:val="21"/>
          <w:bdr w:val="none" w:color="auto" w:sz="0" w:space="0"/>
          <w:shd w:val="clear" w:fill="FFFFFF"/>
        </w:rPr>
        <w:t xml:space="preserve">                        └─-.slice @129ms</w:t>
      </w:r>
    </w:p>
    <w:p>
      <w:pPr>
        <w:pStyle w:val="187"/>
        <w:bidi w:val="0"/>
        <w:rPr>
          <w:rFonts w:hint="default" w:eastAsia="宋体"/>
          <w:lang w:val="en-US" w:eastAsia="zh-CN"/>
        </w:rPr>
      </w:pPr>
      <w:r>
        <w:rPr>
          <w:rFonts w:hint="eastAsia" w:eastAsia="宋体"/>
          <w:lang w:val="en-US" w:eastAsia="zh-CN"/>
        </w:rPr>
        <w:t>结合</w:t>
      </w:r>
      <w:r>
        <w:rPr>
          <w:rFonts w:hint="default" w:eastAsia="宋体"/>
          <w:lang w:val="en-US" w:eastAsia="zh-CN"/>
        </w:rPr>
        <w:t>bootup.svg</w:t>
      </w:r>
      <w:r>
        <w:rPr>
          <w:rFonts w:hint="eastAsia" w:eastAsia="宋体"/>
          <w:lang w:val="en-US" w:eastAsia="zh-CN"/>
        </w:rPr>
        <w:t>图中纵坐标的关系，找一些可疑的服务，尝试关闭。</w:t>
      </w:r>
    </w:p>
    <w:p>
      <w:pPr>
        <w:pStyle w:val="189"/>
        <w:bidi w:val="0"/>
        <w:rPr>
          <w:rFonts w:hint="default"/>
          <w:lang w:val="en-US" w:eastAsia="zh-CN"/>
        </w:rPr>
      </w:pPr>
      <w:r>
        <w:rPr>
          <w:rFonts w:hint="eastAsia"/>
          <w:lang w:val="en-US" w:eastAsia="zh-CN"/>
        </w:rPr>
        <w:t>initramfs-tool</w:t>
      </w:r>
      <w:bookmarkEnd w:id="56"/>
    </w:p>
    <w:p>
      <w:pPr>
        <w:pStyle w:val="190"/>
        <w:bidi w:val="0"/>
        <w:rPr>
          <w:rFonts w:hint="eastAsia"/>
          <w:lang w:val="en-US" w:eastAsia="zh-CN"/>
        </w:rPr>
      </w:pPr>
      <w:r>
        <w:rPr>
          <w:rFonts w:hint="eastAsia"/>
          <w:lang w:val="en-US" w:eastAsia="zh-CN"/>
        </w:rPr>
        <w:t>调试</w:t>
      </w:r>
    </w:p>
    <w:p>
      <w:pPr>
        <w:pStyle w:val="187"/>
        <w:numPr>
          <w:ilvl w:val="0"/>
          <w:numId w:val="0"/>
        </w:numPr>
        <w:bidi w:val="0"/>
        <w:ind w:firstLine="420" w:firstLineChars="0"/>
        <w:rPr>
          <w:rFonts w:hint="default"/>
          <w:lang w:val="en-US" w:eastAsia="zh-CN"/>
        </w:rPr>
      </w:pPr>
      <w:r>
        <w:rPr>
          <w:rFonts w:hint="eastAsia"/>
          <w:lang w:val="en-US" w:eastAsia="zh-CN"/>
        </w:rPr>
        <w:t>打开日志：cmdline中添加 debug</w:t>
      </w:r>
    </w:p>
    <w:p>
      <w:pPr>
        <w:pStyle w:val="187"/>
        <w:numPr>
          <w:ilvl w:val="0"/>
          <w:numId w:val="0"/>
        </w:numPr>
        <w:bidi w:val="0"/>
        <w:ind w:firstLine="420" w:firstLineChars="0"/>
        <w:rPr>
          <w:rFonts w:hint="default"/>
          <w:lang w:val="en-US" w:eastAsia="zh-CN"/>
        </w:rPr>
      </w:pPr>
      <w:r>
        <w:rPr>
          <w:rFonts w:hint="eastAsia"/>
          <w:lang w:val="en-US" w:eastAsia="zh-CN"/>
        </w:rPr>
        <w:t>日志位置：</w:t>
      </w:r>
      <w:r>
        <w:rPr>
          <w:rFonts w:hint="default"/>
          <w:lang w:val="en-US" w:eastAsia="zh-CN"/>
        </w:rPr>
        <w:t>/run/initramfs/initramfs.debug</w:t>
      </w:r>
    </w:p>
    <w:p>
      <w:pPr>
        <w:pStyle w:val="187"/>
        <w:numPr>
          <w:ilvl w:val="0"/>
          <w:numId w:val="0"/>
        </w:numPr>
        <w:bidi w:val="0"/>
        <w:ind w:firstLine="420" w:firstLineChars="0"/>
        <w:rPr>
          <w:rFonts w:hint="eastAsia"/>
          <w:lang w:val="en-US" w:eastAsia="zh-CN"/>
        </w:rPr>
      </w:pPr>
      <w:r>
        <w:rPr>
          <w:rFonts w:hint="eastAsia"/>
          <w:lang w:val="en-US" w:eastAsia="zh-CN"/>
        </w:rPr>
        <w:t>增加时间戳的方法：</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serif" w:hAnsi="serif" w:eastAsia="serif" w:cs="serif"/>
          <w:i w:val="0"/>
          <w:iCs w:val="0"/>
          <w:caps w:val="0"/>
          <w:color w:val="C18401"/>
          <w:spacing w:val="0"/>
          <w:sz w:val="21"/>
          <w:szCs w:val="21"/>
          <w:shd w:val="clear" w:fill="F8F8F8"/>
        </w:rPr>
      </w:pPr>
      <w:r>
        <w:rPr>
          <w:rFonts w:ascii="serif" w:hAnsi="serif" w:eastAsia="serif" w:cs="serif"/>
          <w:i w:val="0"/>
          <w:iCs w:val="0"/>
          <w:caps w:val="0"/>
          <w:color w:val="5C5C5C"/>
          <w:spacing w:val="0"/>
          <w:sz w:val="21"/>
          <w:szCs w:val="21"/>
          <w:shd w:val="clear" w:fill="F8F8F8"/>
        </w:rPr>
        <w:t>vim /usr/share/initramfs-tools/scripts/</w:t>
      </w:r>
      <w:r>
        <w:rPr>
          <w:rFonts w:hint="default" w:ascii="serif" w:hAnsi="serif" w:eastAsia="serif" w:cs="serif"/>
          <w:i w:val="0"/>
          <w:iCs w:val="0"/>
          <w:caps w:val="0"/>
          <w:color w:val="C18401"/>
          <w:spacing w:val="0"/>
          <w:sz w:val="21"/>
          <w:szCs w:val="21"/>
          <w:shd w:val="clear" w:fill="F8F8F8"/>
        </w:rPr>
        <w:t>functions</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serif" w:hAnsi="serif" w:eastAsia="serif" w:cs="serif"/>
          <w:i w:val="0"/>
          <w:iCs w:val="0"/>
          <w:caps w:val="0"/>
          <w:color w:val="C18401"/>
          <w:spacing w:val="0"/>
          <w:sz w:val="21"/>
          <w:szCs w:val="21"/>
          <w:shd w:val="clear" w:fill="F8F8F8"/>
          <w:lang w:val="en-US" w:eastAsia="zh-CN"/>
        </w:rPr>
      </w:pPr>
      <w:r>
        <w:rPr>
          <w:rFonts w:hint="eastAsia" w:ascii="serif" w:hAnsi="serif" w:eastAsia="serif" w:cs="serif"/>
          <w:i w:val="0"/>
          <w:iCs w:val="0"/>
          <w:caps w:val="0"/>
          <w:color w:val="C18401"/>
          <w:spacing w:val="0"/>
          <w:sz w:val="21"/>
          <w:szCs w:val="21"/>
          <w:shd w:val="clear" w:fill="F8F8F8"/>
          <w:lang w:val="en-US" w:eastAsia="zh-CN"/>
        </w:rPr>
        <w:t># 修改</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4078F2"/>
          <w:spacing w:val="0"/>
          <w:sz w:val="21"/>
          <w:szCs w:val="21"/>
          <w:shd w:val="clear" w:fill="FFFFFF"/>
        </w:rPr>
        <w:t>_log_msg</w:t>
      </w:r>
      <w:r>
        <w:rPr>
          <w:rFonts w:hint="default" w:ascii="serif" w:hAnsi="serif" w:eastAsia="serif" w:cs="serif"/>
          <w:i w:val="0"/>
          <w:iCs w:val="0"/>
          <w:caps w:val="0"/>
          <w:color w:val="5C5C5C"/>
          <w:spacing w:val="0"/>
          <w:sz w:val="21"/>
          <w:szCs w:val="21"/>
          <w:shd w:val="clear" w:fill="FFFFFF"/>
        </w:rPr>
        <w:t>() {</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A626A4"/>
          <w:spacing w:val="0"/>
          <w:sz w:val="21"/>
          <w:szCs w:val="21"/>
          <w:shd w:val="clear" w:fill="F8F8F8"/>
        </w:rPr>
        <w:t>if</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986801"/>
          <w:spacing w:val="0"/>
          <w:sz w:val="21"/>
          <w:szCs w:val="21"/>
          <w:shd w:val="clear" w:fill="F8F8F8"/>
        </w:rPr>
        <w:t>${quiet?}</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"y"</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A626A4"/>
          <w:spacing w:val="0"/>
          <w:sz w:val="21"/>
          <w:szCs w:val="21"/>
          <w:shd w:val="clear" w:fill="F8F8F8"/>
        </w:rPr>
        <w:t>then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C18401"/>
          <w:spacing w:val="0"/>
          <w:sz w:val="21"/>
          <w:szCs w:val="21"/>
          <w:shd w:val="clear" w:fill="F8F8F8"/>
        </w:rPr>
        <w:t>return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A626A4"/>
          <w:spacing w:val="0"/>
          <w:sz w:val="21"/>
          <w:szCs w:val="21"/>
          <w:shd w:val="clear" w:fill="F8F8F8"/>
        </w:rPr>
        <w:t>fi</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iCs/>
          <w:caps w:val="0"/>
          <w:color w:val="A0A1A7"/>
          <w:spacing w:val="0"/>
          <w:sz w:val="21"/>
          <w:szCs w:val="21"/>
          <w:shd w:val="clear" w:fill="F8F8F8"/>
        </w:rPr>
        <w:t># 获取当前时间戳，精确到毫秒</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timestamp=$(cat /proc/uptime)</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iCs/>
          <w:caps w:val="0"/>
          <w:color w:val="A0A1A7"/>
          <w:spacing w:val="0"/>
          <w:sz w:val="21"/>
          <w:szCs w:val="21"/>
          <w:shd w:val="clear" w:fill="F8F8F8"/>
        </w:rPr>
        <w:t># 打印带有时间戳的消息</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iCs/>
          <w:caps w:val="0"/>
          <w:color w:val="A0A1A7"/>
          <w:spacing w:val="0"/>
          <w:sz w:val="21"/>
          <w:szCs w:val="21"/>
          <w:shd w:val="clear" w:fill="FFFFFF"/>
        </w:rPr>
        <w:t># shellcheck disable=SC2059</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C18401"/>
          <w:spacing w:val="0"/>
          <w:sz w:val="21"/>
          <w:szCs w:val="21"/>
          <w:shd w:val="clear" w:fill="F8F8F8"/>
        </w:rPr>
        <w:t>printf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 "</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986801"/>
          <w:spacing w:val="0"/>
          <w:sz w:val="21"/>
          <w:szCs w:val="21"/>
          <w:shd w:val="clear" w:fill="F8F8F8"/>
        </w:rPr>
        <w:t>$timestamp</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printf</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r>
        <w:rPr>
          <w:rFonts w:hint="default" w:ascii="serif" w:hAnsi="serif" w:eastAsia="serif" w:cs="serif"/>
          <w:i w:val="0"/>
          <w:iCs w:val="0"/>
          <w:caps w:val="0"/>
          <w:color w:val="986801"/>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serif" w:hAnsi="serif" w:eastAsia="serif" w:cs="serif"/>
          <w:i w:val="0"/>
          <w:iCs w:val="0"/>
          <w:caps w:val="0"/>
          <w:color w:val="5C5C5C"/>
          <w:spacing w:val="0"/>
          <w:sz w:val="21"/>
          <w:szCs w:val="21"/>
          <w:shd w:val="clear" w:fill="F8F8F8"/>
        </w:rPr>
      </w:pP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serif" w:hAnsi="serif" w:eastAsia="serif" w:cs="serif"/>
          <w:i w:val="0"/>
          <w:iCs w:val="0"/>
          <w:caps w:val="0"/>
          <w:color w:val="C18401"/>
          <w:spacing w:val="0"/>
          <w:sz w:val="21"/>
          <w:szCs w:val="21"/>
          <w:shd w:val="clear" w:fill="F8F8F8"/>
          <w:lang w:val="en-US" w:eastAsia="zh-CN"/>
        </w:rPr>
      </w:pPr>
      <w:r>
        <w:rPr>
          <w:rFonts w:hint="eastAsia" w:ascii="serif" w:hAnsi="serif" w:eastAsia="serif" w:cs="serif"/>
          <w:i w:val="0"/>
          <w:iCs w:val="0"/>
          <w:caps w:val="0"/>
          <w:color w:val="C18401"/>
          <w:spacing w:val="0"/>
          <w:sz w:val="21"/>
          <w:szCs w:val="21"/>
          <w:shd w:val="clear" w:fill="F8F8F8"/>
          <w:lang w:val="en-US" w:eastAsia="zh-CN"/>
        </w:rPr>
        <w:t># 重新生成inintrd</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serif" w:hAnsi="serif" w:eastAsia="serif" w:cs="serif"/>
          <w:i w:val="0"/>
          <w:iCs w:val="0"/>
          <w:caps w:val="0"/>
          <w:color w:val="5C5C5C"/>
          <w:spacing w:val="0"/>
          <w:sz w:val="21"/>
          <w:szCs w:val="21"/>
          <w:shd w:val="clear" w:fill="F8F8F8"/>
          <w:lang w:val="en-US" w:eastAsia="zh-CN"/>
        </w:rPr>
      </w:pPr>
      <w:r>
        <w:rPr>
          <w:rFonts w:hint="default" w:ascii="serif" w:hAnsi="serif" w:eastAsia="serif" w:cs="serif"/>
          <w:i w:val="0"/>
          <w:iCs w:val="0"/>
          <w:caps w:val="0"/>
          <w:color w:val="5C5C5C"/>
          <w:spacing w:val="0"/>
          <w:sz w:val="21"/>
          <w:szCs w:val="21"/>
          <w:shd w:val="clear" w:fill="F8F8F8"/>
        </w:rPr>
        <w:t>sudo update-initramfs -k 4.19.0-amd64-desktop -u</w:t>
      </w:r>
      <w:r>
        <w:rPr>
          <w:rFonts w:hint="eastAsia" w:ascii="serif" w:hAnsi="serif" w:eastAsia="serif" w:cs="serif"/>
          <w:i w:val="0"/>
          <w:iCs w:val="0"/>
          <w:caps w:val="0"/>
          <w:color w:val="5C5C5C"/>
          <w:spacing w:val="0"/>
          <w:sz w:val="21"/>
          <w:szCs w:val="21"/>
          <w:shd w:val="clear" w:fill="F8F8F8"/>
          <w:lang w:val="en-US" w:eastAsia="zh-CN"/>
        </w:rPr>
        <w:t xml:space="preserve"> </w:t>
      </w:r>
    </w:p>
    <w:p>
      <w:pPr>
        <w:pStyle w:val="190"/>
        <w:bidi w:val="0"/>
        <w:rPr>
          <w:rFonts w:hint="eastAsia"/>
          <w:lang w:val="en-US" w:eastAsia="zh-CN"/>
        </w:rPr>
      </w:pPr>
      <w:r>
        <w:rPr>
          <w:rFonts w:hint="eastAsia"/>
          <w:lang w:val="en-US" w:eastAsia="zh-CN"/>
        </w:rPr>
        <w:t>裁剪</w:t>
      </w:r>
    </w:p>
    <w:p>
      <w:pPr>
        <w:pStyle w:val="187"/>
        <w:bidi w:val="0"/>
        <w:rPr>
          <w:rFonts w:hint="eastAsia"/>
          <w:lang w:val="en-US" w:eastAsia="zh-CN"/>
        </w:rPr>
      </w:pPr>
      <w:r>
        <w:rPr>
          <w:rFonts w:hint="eastAsia"/>
          <w:lang w:val="en-US" w:eastAsia="zh-CN"/>
        </w:rPr>
        <w:t>update-initramfs 主要是将 `/lib/modules/xx` 中的相关驱动文件，源码目录 `/usr/share/initramfs-tools`，配置目录 `/etc/initramfs-tools`，根据一定的要求进行打包，最后生成了对应的 `initrd.img-xxxx` 文件。</w:t>
      </w:r>
    </w:p>
    <w:p>
      <w:pPr>
        <w:pStyle w:val="187"/>
        <w:bidi w:val="0"/>
        <w:rPr>
          <w:rFonts w:hint="eastAsia"/>
          <w:lang w:val="en-US" w:eastAsia="zh-CN"/>
        </w:rPr>
      </w:pPr>
      <w:r>
        <w:rPr>
          <w:rFonts w:hint="eastAsia"/>
          <w:lang w:val="en-US" w:eastAsia="zh-CN"/>
        </w:rPr>
        <w:t>裁剪主要就是裁剪不需要的/lib/modules/下的.ko。</w:t>
      </w:r>
    </w:p>
    <w:p>
      <w:pPr>
        <w:pStyle w:val="187"/>
        <w:numPr>
          <w:ilvl w:val="0"/>
          <w:numId w:val="16"/>
        </w:numPr>
        <w:bidi w:val="0"/>
        <w:ind w:left="425" w:leftChars="0" w:hanging="425" w:firstLineChars="0"/>
        <w:rPr>
          <w:rFonts w:hint="default"/>
          <w:lang w:val="en-US" w:eastAsia="zh-CN"/>
        </w:rPr>
      </w:pPr>
      <w:r>
        <w:rPr>
          <w:rFonts w:hint="eastAsia"/>
          <w:lang w:val="en-US" w:eastAsia="zh-CN"/>
        </w:rPr>
        <w:t>查看开机需要哪些必须的modules</w:t>
      </w:r>
    </w:p>
    <w:p>
      <w:pPr>
        <w:pStyle w:val="187"/>
        <w:numPr>
          <w:numId w:val="0"/>
        </w:numPr>
        <w:bidi w:val="0"/>
        <w:ind w:leftChars="0" w:firstLine="420" w:firstLineChars="0"/>
        <w:rPr>
          <w:rFonts w:hint="default"/>
          <w:lang w:val="en-US" w:eastAsia="zh-CN"/>
        </w:rPr>
      </w:pPr>
      <w:r>
        <w:rPr>
          <w:rFonts w:hint="default"/>
          <w:lang w:val="en-US" w:eastAsia="zh-CN"/>
        </w:rPr>
        <w:t>`lsmod` 中就是开机自动加载的mod，也就是开机阶段可能需要的。</w:t>
      </w:r>
    </w:p>
    <w:p>
      <w:pPr>
        <w:pStyle w:val="187"/>
        <w:numPr>
          <w:numId w:val="0"/>
        </w:numPr>
        <w:bidi w:val="0"/>
        <w:ind w:leftChars="0" w:firstLine="420" w:firstLineChars="0"/>
        <w:rPr>
          <w:rFonts w:hint="default"/>
          <w:lang w:val="en-US" w:eastAsia="zh-CN"/>
        </w:rPr>
      </w:pPr>
      <w:r>
        <w:rPr>
          <w:rFonts w:hint="default"/>
          <w:lang w:val="en-US" w:eastAsia="zh-CN"/>
        </w:rPr>
        <w:t>通过脚本将除了lsmod中的其他所有.ko文件全部删除。（删除前先备份/lib/modules/xxxx ）</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4078F2"/>
          <w:spacing w:val="0"/>
          <w:sz w:val="21"/>
          <w:szCs w:val="21"/>
          <w:bdr w:val="none" w:color="auto" w:sz="0" w:space="0"/>
          <w:shd w:val="clear" w:fill="FFFFFF"/>
        </w:rPr>
        <w:t>#!/bin/bash</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iCs/>
          <w:caps w:val="0"/>
          <w:color w:val="A0A1A7"/>
          <w:spacing w:val="0"/>
          <w:sz w:val="21"/>
          <w:szCs w:val="21"/>
          <w:bdr w:val="none" w:color="auto" w:sz="0" w:space="0"/>
          <w:shd w:val="clear" w:fill="FFFFFF"/>
        </w:rPr>
        <w:t># 指定内核模块目录</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MODULE_DIR=</w:t>
      </w:r>
      <w:r>
        <w:rPr>
          <w:rFonts w:hint="default" w:ascii="serif" w:hAnsi="serif" w:eastAsia="serif" w:cs="serif"/>
          <w:i w:val="0"/>
          <w:iCs w:val="0"/>
          <w:caps w:val="0"/>
          <w:color w:val="50A14F"/>
          <w:spacing w:val="0"/>
          <w:sz w:val="21"/>
          <w:szCs w:val="21"/>
          <w:bdr w:val="none" w:color="auto" w:sz="0" w:space="0"/>
          <w:shd w:val="clear" w:fill="FFFFFF"/>
        </w:rPr>
        <w:t>"/lib/modules/4.19.0-loongson-3-desktop"</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iCs/>
          <w:caps w:val="0"/>
          <w:color w:val="A0A1A7"/>
          <w:spacing w:val="0"/>
          <w:sz w:val="21"/>
          <w:szCs w:val="21"/>
          <w:bdr w:val="none" w:color="auto" w:sz="0" w:space="0"/>
          <w:shd w:val="clear" w:fill="FFFFFF"/>
        </w:rPr>
        <w:t># 获取当前加载的模块名并存入数组</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loaded_modules=($(lsmod | awk </w:t>
      </w:r>
      <w:r>
        <w:rPr>
          <w:rFonts w:hint="default" w:ascii="serif" w:hAnsi="serif" w:eastAsia="serif" w:cs="serif"/>
          <w:i w:val="0"/>
          <w:iCs w:val="0"/>
          <w:caps w:val="0"/>
          <w:color w:val="50A14F"/>
          <w:spacing w:val="0"/>
          <w:sz w:val="21"/>
          <w:szCs w:val="21"/>
          <w:bdr w:val="none" w:color="auto" w:sz="0" w:space="0"/>
          <w:shd w:val="clear" w:fill="FFFFFF"/>
        </w:rPr>
        <w:t>'{print $1}'</w:t>
      </w:r>
      <w:r>
        <w:rPr>
          <w:rFonts w:hint="default" w:ascii="serif" w:hAnsi="serif" w:eastAsia="serif" w:cs="serif"/>
          <w:i w:val="0"/>
          <w:iCs w:val="0"/>
          <w:caps w:val="0"/>
          <w:color w:val="383A42"/>
          <w:spacing w:val="0"/>
          <w:sz w:val="21"/>
          <w:szCs w:val="21"/>
          <w:bdr w:val="none" w:color="auto" w:sz="0" w:space="0"/>
          <w:shd w:val="clear" w:fill="FFFFFF"/>
        </w:rPr>
        <w:t xml:space="preserve"> | </w:t>
      </w:r>
      <w:r>
        <w:rPr>
          <w:rFonts w:hint="default" w:ascii="serif" w:hAnsi="serif" w:eastAsia="serif" w:cs="serif"/>
          <w:i w:val="0"/>
          <w:iCs w:val="0"/>
          <w:caps w:val="0"/>
          <w:color w:val="C18401"/>
          <w:spacing w:val="0"/>
          <w:sz w:val="21"/>
          <w:szCs w:val="21"/>
          <w:bdr w:val="none" w:color="auto" w:sz="0" w:space="0"/>
          <w:shd w:val="clear" w:fill="FFFFFF"/>
        </w:rPr>
        <w:t>tail</w:t>
      </w:r>
      <w:r>
        <w:rPr>
          <w:rFonts w:hint="default" w:ascii="serif" w:hAnsi="serif" w:eastAsia="serif" w:cs="serif"/>
          <w:i w:val="0"/>
          <w:iCs w:val="0"/>
          <w:caps w:val="0"/>
          <w:color w:val="383A42"/>
          <w:spacing w:val="0"/>
          <w:sz w:val="21"/>
          <w:szCs w:val="21"/>
          <w:bdr w:val="none" w:color="auto" w:sz="0" w:space="0"/>
          <w:shd w:val="clear" w:fill="FFFFFF"/>
        </w:rPr>
        <w:t xml:space="preserve"> -n +2))</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iCs/>
          <w:caps w:val="0"/>
          <w:color w:val="A0A1A7"/>
          <w:spacing w:val="0"/>
          <w:sz w:val="21"/>
          <w:szCs w:val="21"/>
          <w:bdr w:val="none" w:color="auto" w:sz="0" w:space="0"/>
          <w:shd w:val="clear" w:fill="FFFFFF"/>
        </w:rPr>
        <w:t># 查找所有 .ko 文件，包括子目录</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find </w:t>
      </w:r>
      <w:r>
        <w:rPr>
          <w:rFonts w:hint="default" w:ascii="serif" w:hAnsi="serif" w:eastAsia="serif" w:cs="serif"/>
          <w:i w:val="0"/>
          <w:iCs w:val="0"/>
          <w:caps w:val="0"/>
          <w:color w:val="50A14F"/>
          <w:spacing w:val="0"/>
          <w:sz w:val="21"/>
          <w:szCs w:val="21"/>
          <w:bdr w:val="none" w:color="auto" w:sz="0" w:space="0"/>
          <w:shd w:val="clear" w:fill="FFFFFF"/>
        </w:rPr>
        <w:t>"</w:t>
      </w:r>
      <w:r>
        <w:rPr>
          <w:rFonts w:hint="default" w:ascii="serif" w:hAnsi="serif" w:eastAsia="serif" w:cs="serif"/>
          <w:i w:val="0"/>
          <w:iCs w:val="0"/>
          <w:caps w:val="0"/>
          <w:color w:val="986801"/>
          <w:spacing w:val="0"/>
          <w:sz w:val="21"/>
          <w:szCs w:val="21"/>
          <w:bdr w:val="none" w:color="auto" w:sz="0" w:space="0"/>
          <w:shd w:val="clear" w:fill="FFFFFF"/>
        </w:rPr>
        <w:t>$MODULE_DIR</w:t>
      </w:r>
      <w:r>
        <w:rPr>
          <w:rFonts w:hint="default" w:ascii="serif" w:hAnsi="serif" w:eastAsia="serif" w:cs="serif"/>
          <w:i w:val="0"/>
          <w:iCs w:val="0"/>
          <w:caps w:val="0"/>
          <w:color w:val="50A14F"/>
          <w:spacing w:val="0"/>
          <w:sz w:val="21"/>
          <w:szCs w:val="21"/>
          <w:bdr w:val="none" w:color="auto" w:sz="0" w:space="0"/>
          <w:shd w:val="clear" w:fill="FFFFFF"/>
        </w:rPr>
        <w:t>"</w:t>
      </w:r>
      <w:r>
        <w:rPr>
          <w:rFonts w:hint="default" w:ascii="serif" w:hAnsi="serif" w:eastAsia="serif" w:cs="serif"/>
          <w:i w:val="0"/>
          <w:iCs w:val="0"/>
          <w:caps w:val="0"/>
          <w:color w:val="383A42"/>
          <w:spacing w:val="0"/>
          <w:sz w:val="21"/>
          <w:szCs w:val="21"/>
          <w:bdr w:val="none" w:color="auto" w:sz="0" w:space="0"/>
          <w:shd w:val="clear" w:fill="FFFFFF"/>
        </w:rPr>
        <w:t xml:space="preserve"> -name </w:t>
      </w:r>
      <w:r>
        <w:rPr>
          <w:rFonts w:hint="default" w:ascii="serif" w:hAnsi="serif" w:eastAsia="serif" w:cs="serif"/>
          <w:i w:val="0"/>
          <w:iCs w:val="0"/>
          <w:caps w:val="0"/>
          <w:color w:val="50A14F"/>
          <w:spacing w:val="0"/>
          <w:sz w:val="21"/>
          <w:szCs w:val="21"/>
          <w:bdr w:val="none" w:color="auto" w:sz="0" w:space="0"/>
          <w:shd w:val="clear" w:fill="FFFFFF"/>
        </w:rPr>
        <w:t>'*.ko'</w:t>
      </w:r>
      <w:r>
        <w:rPr>
          <w:rFonts w:hint="default" w:ascii="serif" w:hAnsi="serif" w:eastAsia="serif" w:cs="serif"/>
          <w:i w:val="0"/>
          <w:iCs w:val="0"/>
          <w:caps w:val="0"/>
          <w:color w:val="383A42"/>
          <w:spacing w:val="0"/>
          <w:sz w:val="21"/>
          <w:szCs w:val="21"/>
          <w:bdr w:val="none" w:color="auto" w:sz="0" w:space="0"/>
          <w:shd w:val="clear" w:fill="FFFFFF"/>
        </w:rPr>
        <w:t xml:space="preserve"> | </w:t>
      </w:r>
      <w:r>
        <w:rPr>
          <w:rFonts w:hint="default" w:ascii="serif" w:hAnsi="serif" w:eastAsia="serif" w:cs="serif"/>
          <w:i w:val="0"/>
          <w:iCs w:val="0"/>
          <w:caps w:val="0"/>
          <w:color w:val="A626A4"/>
          <w:spacing w:val="0"/>
          <w:sz w:val="21"/>
          <w:szCs w:val="21"/>
          <w:bdr w:val="none" w:color="auto" w:sz="0" w:space="0"/>
          <w:shd w:val="clear" w:fill="FFFFFF"/>
        </w:rPr>
        <w:t>while</w:t>
      </w: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C18401"/>
          <w:spacing w:val="0"/>
          <w:sz w:val="21"/>
          <w:szCs w:val="21"/>
          <w:bdr w:val="none" w:color="auto" w:sz="0" w:space="0"/>
          <w:shd w:val="clear" w:fill="FFFFFF"/>
        </w:rPr>
        <w:t>read</w:t>
      </w:r>
      <w:r>
        <w:rPr>
          <w:rFonts w:hint="default" w:ascii="serif" w:hAnsi="serif" w:eastAsia="serif" w:cs="serif"/>
          <w:i w:val="0"/>
          <w:iCs w:val="0"/>
          <w:caps w:val="0"/>
          <w:color w:val="383A42"/>
          <w:spacing w:val="0"/>
          <w:sz w:val="21"/>
          <w:szCs w:val="21"/>
          <w:bdr w:val="none" w:color="auto" w:sz="0" w:space="0"/>
          <w:shd w:val="clear" w:fill="FFFFFF"/>
        </w:rPr>
        <w:t xml:space="preserve"> -r ko_file; </w:t>
      </w:r>
      <w:r>
        <w:rPr>
          <w:rFonts w:hint="default" w:ascii="serif" w:hAnsi="serif" w:eastAsia="serif" w:cs="serif"/>
          <w:i w:val="0"/>
          <w:iCs w:val="0"/>
          <w:caps w:val="0"/>
          <w:color w:val="A626A4"/>
          <w:spacing w:val="0"/>
          <w:sz w:val="21"/>
          <w:szCs w:val="21"/>
          <w:bdr w:val="none" w:color="auto" w:sz="0" w:space="0"/>
          <w:shd w:val="clear" w:fill="FFFFFF"/>
        </w:rPr>
        <w:t>do</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iCs/>
          <w:caps w:val="0"/>
          <w:color w:val="A0A1A7"/>
          <w:spacing w:val="0"/>
          <w:sz w:val="21"/>
          <w:szCs w:val="21"/>
          <w:bdr w:val="none" w:color="auto" w:sz="0" w:space="0"/>
          <w:shd w:val="clear" w:fill="FFFFFF"/>
        </w:rPr>
        <w:t># 提取模块名</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module_name=</w:t>
      </w:r>
      <w:r>
        <w:rPr>
          <w:rFonts w:hint="default" w:ascii="serif" w:hAnsi="serif" w:eastAsia="serif" w:cs="serif"/>
          <w:i w:val="0"/>
          <w:iCs w:val="0"/>
          <w:caps w:val="0"/>
          <w:color w:val="50A14F"/>
          <w:spacing w:val="0"/>
          <w:sz w:val="21"/>
          <w:szCs w:val="21"/>
          <w:bdr w:val="none" w:color="auto" w:sz="0" w:space="0"/>
          <w:shd w:val="clear" w:fill="FFFFFF"/>
        </w:rPr>
        <w:t>"</w:t>
      </w:r>
      <w:r>
        <w:rPr>
          <w:rFonts w:hint="default" w:ascii="serif" w:hAnsi="serif" w:eastAsia="serif" w:cs="serif"/>
          <w:i w:val="0"/>
          <w:iCs w:val="0"/>
          <w:caps w:val="0"/>
          <w:color w:val="986801"/>
          <w:spacing w:val="0"/>
          <w:sz w:val="21"/>
          <w:szCs w:val="21"/>
          <w:bdr w:val="none" w:color="auto" w:sz="0" w:space="0"/>
          <w:shd w:val="clear" w:fill="FFFFFF"/>
        </w:rPr>
        <w:t>${ko_file##*/}</w:t>
      </w:r>
      <w:r>
        <w:rPr>
          <w:rFonts w:hint="default" w:ascii="serif" w:hAnsi="serif" w:eastAsia="serif" w:cs="serif"/>
          <w:i w:val="0"/>
          <w:iCs w:val="0"/>
          <w:caps w:val="0"/>
          <w:color w:val="50A14F"/>
          <w:spacing w:val="0"/>
          <w:sz w:val="21"/>
          <w:szCs w:val="21"/>
          <w:bdr w:val="none" w:color="auto" w:sz="0" w:space="0"/>
          <w:shd w:val="clear" w:fill="FFFFFF"/>
        </w:rPr>
        <w:t>"</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module_name=</w:t>
      </w:r>
      <w:r>
        <w:rPr>
          <w:rFonts w:hint="default" w:ascii="serif" w:hAnsi="serif" w:eastAsia="serif" w:cs="serif"/>
          <w:i w:val="0"/>
          <w:iCs w:val="0"/>
          <w:caps w:val="0"/>
          <w:color w:val="50A14F"/>
          <w:spacing w:val="0"/>
          <w:sz w:val="21"/>
          <w:szCs w:val="21"/>
          <w:bdr w:val="none" w:color="auto" w:sz="0" w:space="0"/>
          <w:shd w:val="clear" w:fill="FFFFFF"/>
        </w:rPr>
        <w:t>"</w:t>
      </w:r>
      <w:r>
        <w:rPr>
          <w:rFonts w:hint="default" w:ascii="serif" w:hAnsi="serif" w:eastAsia="serif" w:cs="serif"/>
          <w:i w:val="0"/>
          <w:iCs w:val="0"/>
          <w:caps w:val="0"/>
          <w:color w:val="986801"/>
          <w:spacing w:val="0"/>
          <w:sz w:val="21"/>
          <w:szCs w:val="21"/>
          <w:bdr w:val="none" w:color="auto" w:sz="0" w:space="0"/>
          <w:shd w:val="clear" w:fill="FFFFFF"/>
        </w:rPr>
        <w:t>${module_name%.ko}</w:t>
      </w:r>
      <w:r>
        <w:rPr>
          <w:rFonts w:hint="default" w:ascii="serif" w:hAnsi="serif" w:eastAsia="serif" w:cs="serif"/>
          <w:i w:val="0"/>
          <w:iCs w:val="0"/>
          <w:caps w:val="0"/>
          <w:color w:val="50A14F"/>
          <w:spacing w:val="0"/>
          <w:sz w:val="21"/>
          <w:szCs w:val="21"/>
          <w:bdr w:val="none" w:color="auto" w:sz="0" w:space="0"/>
          <w:shd w:val="clear" w:fill="FFFFFF"/>
        </w:rPr>
        <w:t>"</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iCs/>
          <w:caps w:val="0"/>
          <w:color w:val="A0A1A7"/>
          <w:spacing w:val="0"/>
          <w:sz w:val="21"/>
          <w:szCs w:val="21"/>
          <w:bdr w:val="none" w:color="auto" w:sz="0" w:space="0"/>
          <w:shd w:val="clear" w:fill="FFFFFF"/>
        </w:rPr>
        <w:t># 检查模块是否在已加载模块中</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A626A4"/>
          <w:spacing w:val="0"/>
          <w:sz w:val="21"/>
          <w:szCs w:val="21"/>
          <w:bdr w:val="none" w:color="auto" w:sz="0" w:space="0"/>
          <w:shd w:val="clear" w:fill="FFFFFF"/>
        </w:rPr>
        <w:t>if</w:t>
      </w:r>
      <w:r>
        <w:rPr>
          <w:rFonts w:hint="default" w:ascii="serif" w:hAnsi="serif" w:eastAsia="serif" w:cs="serif"/>
          <w:i w:val="0"/>
          <w:iCs w:val="0"/>
          <w:caps w:val="0"/>
          <w:color w:val="383A42"/>
          <w:spacing w:val="0"/>
          <w:sz w:val="21"/>
          <w:szCs w:val="21"/>
          <w:bdr w:val="none" w:color="auto" w:sz="0" w:space="0"/>
          <w:shd w:val="clear" w:fill="FFFFFF"/>
        </w:rPr>
        <w:t xml:space="preserve"> [[ ! </w:t>
      </w:r>
      <w:r>
        <w:rPr>
          <w:rFonts w:hint="default" w:ascii="serif" w:hAnsi="serif" w:eastAsia="serif" w:cs="serif"/>
          <w:i w:val="0"/>
          <w:iCs w:val="0"/>
          <w:caps w:val="0"/>
          <w:color w:val="50A14F"/>
          <w:spacing w:val="0"/>
          <w:sz w:val="21"/>
          <w:szCs w:val="21"/>
          <w:bdr w:val="none" w:color="auto" w:sz="0" w:space="0"/>
          <w:shd w:val="clear" w:fill="FFFFFF"/>
        </w:rPr>
        <w:t xml:space="preserve">" </w:t>
      </w:r>
      <w:r>
        <w:rPr>
          <w:rFonts w:hint="default" w:ascii="serif" w:hAnsi="serif" w:eastAsia="serif" w:cs="serif"/>
          <w:i w:val="0"/>
          <w:iCs w:val="0"/>
          <w:caps w:val="0"/>
          <w:color w:val="986801"/>
          <w:spacing w:val="0"/>
          <w:sz w:val="21"/>
          <w:szCs w:val="21"/>
          <w:bdr w:val="none" w:color="auto" w:sz="0" w:space="0"/>
          <w:shd w:val="clear" w:fill="FFFFFF"/>
        </w:rPr>
        <w:t>${loaded_modules[@]}</w:t>
      </w:r>
      <w:r>
        <w:rPr>
          <w:rFonts w:hint="default" w:ascii="serif" w:hAnsi="serif" w:eastAsia="serif" w:cs="serif"/>
          <w:i w:val="0"/>
          <w:iCs w:val="0"/>
          <w:caps w:val="0"/>
          <w:color w:val="50A14F"/>
          <w:spacing w:val="0"/>
          <w:sz w:val="21"/>
          <w:szCs w:val="21"/>
          <w:bdr w:val="none" w:color="auto" w:sz="0" w:space="0"/>
          <w:shd w:val="clear" w:fill="FFFFFF"/>
        </w:rPr>
        <w:t xml:space="preserve"> "</w:t>
      </w:r>
      <w:r>
        <w:rPr>
          <w:rFonts w:hint="default" w:ascii="serif" w:hAnsi="serif" w:eastAsia="serif" w:cs="serif"/>
          <w:i w:val="0"/>
          <w:iCs w:val="0"/>
          <w:caps w:val="0"/>
          <w:color w:val="383A42"/>
          <w:spacing w:val="0"/>
          <w:sz w:val="21"/>
          <w:szCs w:val="21"/>
          <w:bdr w:val="none" w:color="auto" w:sz="0" w:space="0"/>
          <w:shd w:val="clear" w:fill="FFFFFF"/>
        </w:rPr>
        <w:t xml:space="preserve"> =~ </w:t>
      </w:r>
      <w:r>
        <w:rPr>
          <w:rFonts w:hint="default" w:ascii="serif" w:hAnsi="serif" w:eastAsia="serif" w:cs="serif"/>
          <w:i w:val="0"/>
          <w:iCs w:val="0"/>
          <w:caps w:val="0"/>
          <w:color w:val="50A14F"/>
          <w:spacing w:val="0"/>
          <w:sz w:val="21"/>
          <w:szCs w:val="21"/>
          <w:bdr w:val="none" w:color="auto" w:sz="0" w:space="0"/>
          <w:shd w:val="clear" w:fill="FFFFFF"/>
        </w:rPr>
        <w:t xml:space="preserve">" </w:t>
      </w:r>
      <w:r>
        <w:rPr>
          <w:rFonts w:hint="default" w:ascii="serif" w:hAnsi="serif" w:eastAsia="serif" w:cs="serif"/>
          <w:i w:val="0"/>
          <w:iCs w:val="0"/>
          <w:caps w:val="0"/>
          <w:color w:val="986801"/>
          <w:spacing w:val="0"/>
          <w:sz w:val="21"/>
          <w:szCs w:val="21"/>
          <w:bdr w:val="none" w:color="auto" w:sz="0" w:space="0"/>
          <w:shd w:val="clear" w:fill="FFFFFF"/>
        </w:rPr>
        <w:t>${module_name}</w:t>
      </w:r>
      <w:r>
        <w:rPr>
          <w:rFonts w:hint="default" w:ascii="serif" w:hAnsi="serif" w:eastAsia="serif" w:cs="serif"/>
          <w:i w:val="0"/>
          <w:iCs w:val="0"/>
          <w:caps w:val="0"/>
          <w:color w:val="50A14F"/>
          <w:spacing w:val="0"/>
          <w:sz w:val="21"/>
          <w:szCs w:val="21"/>
          <w:bdr w:val="none" w:color="auto" w:sz="0" w:space="0"/>
          <w:shd w:val="clear" w:fill="FFFFFF"/>
        </w:rPr>
        <w:t xml:space="preserve"> "</w:t>
      </w:r>
      <w:r>
        <w:rPr>
          <w:rFonts w:hint="default" w:ascii="serif" w:hAnsi="serif" w:eastAsia="serif" w:cs="serif"/>
          <w:i w:val="0"/>
          <w:iCs w:val="0"/>
          <w:caps w:val="0"/>
          <w:color w:val="383A42"/>
          <w:spacing w:val="0"/>
          <w:sz w:val="21"/>
          <w:szCs w:val="21"/>
          <w:bdr w:val="none" w:color="auto" w:sz="0" w:space="0"/>
          <w:shd w:val="clear" w:fill="FFFFFF"/>
        </w:rPr>
        <w:t xml:space="preserve"> ]]; </w:t>
      </w:r>
      <w:r>
        <w:rPr>
          <w:rFonts w:hint="default" w:ascii="serif" w:hAnsi="serif" w:eastAsia="serif" w:cs="serif"/>
          <w:i w:val="0"/>
          <w:iCs w:val="0"/>
          <w:caps w:val="0"/>
          <w:color w:val="A626A4"/>
          <w:spacing w:val="0"/>
          <w:sz w:val="21"/>
          <w:szCs w:val="21"/>
          <w:bdr w:val="none" w:color="auto" w:sz="0" w:space="0"/>
          <w:shd w:val="clear" w:fill="FFFFFF"/>
        </w:rPr>
        <w:t>then</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C18401"/>
          <w:spacing w:val="0"/>
          <w:sz w:val="21"/>
          <w:szCs w:val="21"/>
          <w:bdr w:val="none" w:color="auto" w:sz="0" w:space="0"/>
          <w:shd w:val="clear" w:fill="FFFFFF"/>
        </w:rPr>
        <w:t>echo</w:t>
      </w: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50A14F"/>
          <w:spacing w:val="0"/>
          <w:sz w:val="21"/>
          <w:szCs w:val="21"/>
          <w:bdr w:val="none" w:color="auto" w:sz="0" w:space="0"/>
          <w:shd w:val="clear" w:fill="FFFFFF"/>
        </w:rPr>
        <w:t xml:space="preserve">"Deleting: </w:t>
      </w:r>
      <w:r>
        <w:rPr>
          <w:rFonts w:hint="default" w:ascii="serif" w:hAnsi="serif" w:eastAsia="serif" w:cs="serif"/>
          <w:i w:val="0"/>
          <w:iCs w:val="0"/>
          <w:caps w:val="0"/>
          <w:color w:val="986801"/>
          <w:spacing w:val="0"/>
          <w:sz w:val="21"/>
          <w:szCs w:val="21"/>
          <w:bdr w:val="none" w:color="auto" w:sz="0" w:space="0"/>
          <w:shd w:val="clear" w:fill="FFFFFF"/>
        </w:rPr>
        <w:t>$ko_file</w:t>
      </w:r>
      <w:r>
        <w:rPr>
          <w:rFonts w:hint="default" w:ascii="serif" w:hAnsi="serif" w:eastAsia="serif" w:cs="serif"/>
          <w:i w:val="0"/>
          <w:iCs w:val="0"/>
          <w:caps w:val="0"/>
          <w:color w:val="50A14F"/>
          <w:spacing w:val="0"/>
          <w:sz w:val="21"/>
          <w:szCs w:val="21"/>
          <w:bdr w:val="none" w:color="auto" w:sz="0" w:space="0"/>
          <w:shd w:val="clear" w:fill="FFFFFF"/>
        </w:rPr>
        <w:t>"</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serif" w:hAnsi="serif" w:eastAsia="serif" w:cs="serif"/>
          <w:i w:val="0"/>
          <w:iCs w:val="0"/>
          <w:caps w:val="0"/>
          <w:color w:val="383A42"/>
          <w:spacing w:val="0"/>
          <w:sz w:val="21"/>
          <w:szCs w:val="21"/>
          <w:bdr w:val="none" w:color="auto" w:sz="0" w:space="0"/>
          <w:shd w:val="clear" w:fill="FFFFFF"/>
        </w:rPr>
      </w:pP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C18401"/>
          <w:spacing w:val="0"/>
          <w:sz w:val="21"/>
          <w:szCs w:val="21"/>
          <w:bdr w:val="none" w:color="auto" w:sz="0" w:space="0"/>
          <w:shd w:val="clear" w:fill="FFFFFF"/>
        </w:rPr>
        <w:t>rm</w:t>
      </w: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50A14F"/>
          <w:spacing w:val="0"/>
          <w:sz w:val="21"/>
          <w:szCs w:val="21"/>
          <w:bdr w:val="none" w:color="auto" w:sz="0" w:space="0"/>
          <w:shd w:val="clear" w:fill="FFFFFF"/>
        </w:rPr>
        <w:t>"</w:t>
      </w:r>
      <w:r>
        <w:rPr>
          <w:rFonts w:hint="default" w:ascii="serif" w:hAnsi="serif" w:eastAsia="serif" w:cs="serif"/>
          <w:i w:val="0"/>
          <w:iCs w:val="0"/>
          <w:caps w:val="0"/>
          <w:color w:val="986801"/>
          <w:spacing w:val="0"/>
          <w:sz w:val="21"/>
          <w:szCs w:val="21"/>
          <w:bdr w:val="none" w:color="auto" w:sz="0" w:space="0"/>
          <w:shd w:val="clear" w:fill="FFFFFF"/>
        </w:rPr>
        <w:t>$ko_file</w:t>
      </w:r>
      <w:r>
        <w:rPr>
          <w:rFonts w:hint="default" w:ascii="serif" w:hAnsi="serif" w:eastAsia="serif" w:cs="serif"/>
          <w:i w:val="0"/>
          <w:iCs w:val="0"/>
          <w:caps w:val="0"/>
          <w:color w:val="50A14F"/>
          <w:spacing w:val="0"/>
          <w:sz w:val="21"/>
          <w:szCs w:val="21"/>
          <w:bdr w:val="none" w:color="auto" w:sz="0" w:space="0"/>
          <w:shd w:val="clear" w:fill="FFFFFF"/>
        </w:rPr>
        <w:t>"</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ascii="serif" w:hAnsi="serif" w:eastAsia="serif" w:cs="serif"/>
          <w:i w:val="0"/>
          <w:iCs w:val="0"/>
          <w:caps w:val="0"/>
          <w:color w:val="383A42"/>
          <w:spacing w:val="0"/>
          <w:sz w:val="21"/>
          <w:szCs w:val="21"/>
        </w:rPr>
      </w:pPr>
      <w:r>
        <w:rPr>
          <w:rFonts w:hint="default" w:ascii="serif" w:hAnsi="serif" w:eastAsia="serif" w:cs="serif"/>
          <w:i w:val="0"/>
          <w:iCs w:val="0"/>
          <w:caps w:val="0"/>
          <w:color w:val="383A42"/>
          <w:spacing w:val="0"/>
          <w:sz w:val="21"/>
          <w:szCs w:val="21"/>
          <w:bdr w:val="none" w:color="auto" w:sz="0" w:space="0"/>
          <w:shd w:val="clear" w:fill="FFFFFF"/>
        </w:rPr>
        <w:t xml:space="preserve">    </w:t>
      </w:r>
      <w:r>
        <w:rPr>
          <w:rFonts w:hint="default" w:ascii="serif" w:hAnsi="serif" w:eastAsia="serif" w:cs="serif"/>
          <w:i w:val="0"/>
          <w:iCs w:val="0"/>
          <w:caps w:val="0"/>
          <w:color w:val="A626A4"/>
          <w:spacing w:val="0"/>
          <w:sz w:val="21"/>
          <w:szCs w:val="21"/>
          <w:bdr w:val="none" w:color="auto" w:sz="0" w:space="0"/>
          <w:shd w:val="clear" w:fill="FFFFFF"/>
        </w:rPr>
        <w:t>fidone</w:t>
      </w:r>
    </w:p>
    <w:p>
      <w:pPr>
        <w:pStyle w:val="187"/>
        <w:numPr>
          <w:ilvl w:val="0"/>
          <w:numId w:val="16"/>
        </w:numPr>
        <w:bidi w:val="0"/>
        <w:ind w:left="425" w:leftChars="0" w:hanging="425" w:firstLineChars="0"/>
        <w:rPr>
          <w:rFonts w:hint="default"/>
          <w:lang w:val="en-US" w:eastAsia="zh-CN"/>
        </w:rPr>
      </w:pPr>
      <w:r>
        <w:rPr>
          <w:rFonts w:hint="eastAsia"/>
          <w:lang w:val="en-US" w:eastAsia="zh-CN"/>
        </w:rPr>
        <w:t>更新initramfs</w:t>
      </w:r>
    </w:p>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Courier New" w:hAnsi="Courier New" w:eastAsia="Courier New" w:cs="Courier New"/>
          <w:i w:val="0"/>
          <w:iCs w:val="0"/>
          <w:caps w:val="0"/>
          <w:color w:val="383A42"/>
          <w:spacing w:val="0"/>
          <w:sz w:val="21"/>
          <w:szCs w:val="21"/>
        </w:rPr>
      </w:pPr>
      <w:r>
        <w:rPr>
          <w:rFonts w:hint="default" w:ascii="Courier New" w:hAnsi="Courier New" w:eastAsia="Courier New" w:cs="Courier New"/>
          <w:i w:val="0"/>
          <w:iCs w:val="0"/>
          <w:caps w:val="0"/>
          <w:color w:val="C18401"/>
          <w:spacing w:val="0"/>
          <w:sz w:val="21"/>
          <w:szCs w:val="21"/>
          <w:bdr w:val="none" w:color="auto" w:sz="0" w:space="0"/>
          <w:shd w:val="clear" w:fill="FFFFFF"/>
        </w:rPr>
        <w:t>sudo</w:t>
      </w:r>
      <w:r>
        <w:rPr>
          <w:rFonts w:hint="default" w:ascii="Courier New" w:hAnsi="Courier New" w:eastAsia="Courier New" w:cs="Courier New"/>
          <w:i w:val="0"/>
          <w:iCs w:val="0"/>
          <w:caps w:val="0"/>
          <w:color w:val="383A42"/>
          <w:spacing w:val="0"/>
          <w:sz w:val="21"/>
          <w:szCs w:val="21"/>
          <w:bdr w:val="none" w:color="auto" w:sz="0" w:space="0"/>
          <w:shd w:val="clear" w:fill="FFFFFF"/>
        </w:rPr>
        <w:t xml:space="preserve"> update-initramfs -k 4.19.0-loongson-3-desktop -u</w:t>
      </w:r>
    </w:p>
    <w:p>
      <w:pPr>
        <w:pStyle w:val="187"/>
        <w:numPr>
          <w:ilvl w:val="0"/>
          <w:numId w:val="16"/>
        </w:numPr>
        <w:bidi w:val="0"/>
        <w:ind w:left="425" w:leftChars="0" w:hanging="425" w:firstLineChars="0"/>
        <w:rPr>
          <w:rFonts w:hint="default"/>
          <w:lang w:val="en-US" w:eastAsia="zh-CN"/>
        </w:rPr>
      </w:pPr>
      <w:r>
        <w:rPr>
          <w:rFonts w:hint="eastAsia"/>
          <w:lang w:val="en-US" w:eastAsia="zh-CN"/>
        </w:rPr>
        <w:t>查看/boot 目录下initramfs文件大小是否优化。</w:t>
      </w:r>
    </w:p>
    <w:p>
      <w:pPr>
        <w:pStyle w:val="187"/>
        <w:numPr>
          <w:numId w:val="0"/>
        </w:numPr>
        <w:bidi w:val="0"/>
        <w:rPr>
          <w:rFonts w:hint="default"/>
          <w:lang w:val="en-US" w:eastAsia="zh-CN"/>
        </w:rPr>
      </w:pPr>
    </w:p>
    <w:p>
      <w:pPr>
        <w:pStyle w:val="188"/>
        <w:bidi w:val="0"/>
        <w:rPr>
          <w:rFonts w:hint="default"/>
          <w:lang w:val="en-US" w:eastAsia="zh-CN"/>
        </w:rPr>
      </w:pPr>
      <w:bookmarkStart w:id="57" w:name="_Toc345006410"/>
      <w:r>
        <w:rPr>
          <w:rFonts w:hint="eastAsia"/>
          <w:lang w:val="en-US" w:eastAsia="zh-CN"/>
        </w:rPr>
        <w:t>总结</w:t>
      </w:r>
      <w:bookmarkEnd w:id="57"/>
    </w:p>
    <w:p>
      <w:pPr>
        <w:pStyle w:val="188"/>
        <w:bidi w:val="0"/>
        <w:rPr>
          <w:rFonts w:hint="default"/>
          <w:lang w:val="en-US" w:eastAsia="zh-CN"/>
        </w:rPr>
      </w:pPr>
      <w:bookmarkStart w:id="58" w:name="_Toc503951689"/>
      <w:r>
        <w:rPr>
          <w:rFonts w:hint="eastAsia"/>
          <w:lang w:val="en-US" w:eastAsia="zh-CN"/>
        </w:rPr>
        <w:t>缩写</w:t>
      </w:r>
      <w:bookmarkEnd w:id="58"/>
    </w:p>
    <w:p>
      <w:pPr>
        <w:pStyle w:val="187"/>
        <w:ind w:left="0" w:leftChars="0" w:firstLine="0" w:firstLineChars="0"/>
        <w:rPr>
          <w:rFonts w:hint="default"/>
          <w:lang w:val="en-US" w:eastAsia="zh-CN"/>
        </w:rPr>
      </w:pPr>
      <w:r>
        <w:rPr>
          <w:rFonts w:hint="eastAsia"/>
          <w:lang w:val="en-US" w:eastAsia="zh-CN"/>
        </w:rPr>
        <w:t>BIOS：Basic I/O System</w:t>
      </w:r>
    </w:p>
    <w:p>
      <w:pPr>
        <w:pStyle w:val="187"/>
        <w:ind w:left="0" w:leftChars="0" w:firstLine="0" w:firstLineChars="0"/>
        <w:rPr>
          <w:rFonts w:hint="default"/>
          <w:lang w:val="en-US" w:eastAsia="zh-CN"/>
        </w:rPr>
      </w:pPr>
      <w:r>
        <w:rPr>
          <w:rFonts w:hint="default"/>
          <w:lang w:val="en-US" w:eastAsia="zh-CN"/>
        </w:rPr>
        <w:t>POST</w:t>
      </w:r>
      <w:r>
        <w:rPr>
          <w:rFonts w:hint="eastAsia"/>
          <w:lang w:val="en-US" w:eastAsia="zh-CN"/>
        </w:rPr>
        <w:t>:  Power On Self Test  自检</w:t>
      </w:r>
    </w:p>
    <w:p>
      <w:pPr>
        <w:pStyle w:val="188"/>
        <w:bidi w:val="0"/>
        <w:rPr>
          <w:rFonts w:hint="default"/>
          <w:lang w:val="en-US" w:eastAsia="zh-CN"/>
        </w:rPr>
      </w:pPr>
      <w:bookmarkStart w:id="59" w:name="_Toc698800680"/>
      <w:r>
        <w:rPr>
          <w:rFonts w:hint="eastAsia"/>
          <w:lang w:val="en-US" w:eastAsia="zh-CN"/>
        </w:rPr>
        <w:t>参考资料</w:t>
      </w:r>
      <w:bookmarkEnd w:id="59"/>
    </w:p>
    <w:p>
      <w:pPr>
        <w:pStyle w:val="187"/>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"https://learn.microsoft.com/en-us/windows-hardware/test/weg/delivering-a-great-startup-and-shutdown-experience" </w:instrText>
      </w:r>
      <w:r>
        <w:rPr>
          <w:rFonts w:hint="default"/>
          <w:lang w:val="en-US" w:eastAsia="zh-CN"/>
        </w:rPr>
        <w:fldChar w:fldCharType="separate"/>
      </w:r>
      <w:r>
        <w:rPr>
          <w:rStyle w:val="35"/>
          <w:rFonts w:hint="default"/>
          <w:lang w:val="en-US" w:eastAsia="zh-CN"/>
        </w:rPr>
        <w:t>https://learn.microsoft.com/en-us/windows-hardware/test/weg/delivering-a-great-startup-and-shutdown-experience</w:t>
      </w:r>
      <w:r>
        <w:rPr>
          <w:rFonts w:hint="default"/>
          <w:lang w:val="en-US" w:eastAsia="zh-CN"/>
        </w:rPr>
        <w:fldChar w:fldCharType="end"/>
      </w:r>
    </w:p>
    <w:p>
      <w:pPr>
        <w:pStyle w:val="187"/>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"https://learn.microsoft.com/en-us/windows-hardware/drivers/kernel/distinguishing-fast-startup-from-wake-from-hibernation" </w:instrText>
      </w:r>
      <w:r>
        <w:rPr>
          <w:rFonts w:hint="default"/>
          <w:lang w:val="en-US" w:eastAsia="zh-CN"/>
        </w:rPr>
        <w:fldChar w:fldCharType="separate"/>
      </w:r>
      <w:r>
        <w:rPr>
          <w:rStyle w:val="35"/>
          <w:rFonts w:hint="default"/>
          <w:lang w:val="en-US" w:eastAsia="zh-CN"/>
        </w:rPr>
        <w:t>https://learn.microsoft.com/en-us/windows-hardware/drivers/kernel/distinguishing-fast-startup-from-wake-from-hibernation</w:t>
      </w:r>
      <w:r>
        <w:rPr>
          <w:rFonts w:hint="default"/>
          <w:lang w:val="en-US" w:eastAsia="zh-CN"/>
        </w:rPr>
        <w:fldChar w:fldCharType="end"/>
      </w:r>
    </w:p>
    <w:p>
      <w:pPr>
        <w:pStyle w:val="187"/>
        <w:numPr>
          <w:ilvl w:val="0"/>
          <w:numId w:val="0"/>
        </w:numPr>
        <w:ind w:leftChars="0"/>
        <w:rPr>
          <w:rFonts w:hint="default"/>
          <w:lang w:val="en-US" w:eastAsia="zh-CN"/>
        </w:rPr>
      </w:pPr>
      <w:r>
        <w:rPr>
          <w:rFonts w:hint="default"/>
          <w:lang w:val="en-US" w:eastAsia="zh-CN"/>
        </w:rPr>
        <w:t>https://learn.microsoft.com/zh-cn/archive/blogs/b8/delivering-fast-boot-times-in-windows-8</w:t>
      </w:r>
    </w:p>
    <w:p>
      <w:pPr>
        <w:pStyle w:val="187"/>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"https://tinylab.org/elinux-org-boot-time-optimization/" </w:instrText>
      </w:r>
      <w:r>
        <w:rPr>
          <w:rFonts w:hint="default"/>
          <w:lang w:val="en-US" w:eastAsia="zh-CN"/>
        </w:rPr>
        <w:fldChar w:fldCharType="separate"/>
      </w:r>
      <w:r>
        <w:rPr>
          <w:rStyle w:val="35"/>
          <w:rFonts w:hint="default"/>
          <w:lang w:val="en-US" w:eastAsia="zh-CN"/>
        </w:rPr>
        <w:t>https://tinylab.org/elinux-org-boot-time-optimization/</w:t>
      </w:r>
      <w:r>
        <w:rPr>
          <w:rFonts w:hint="default"/>
          <w:lang w:val="en-US" w:eastAsia="zh-CN"/>
        </w:rPr>
        <w:fldChar w:fldCharType="end"/>
      </w:r>
    </w:p>
    <w:p>
      <w:pPr>
        <w:pStyle w:val="187"/>
        <w:numPr>
          <w:ilvl w:val="0"/>
          <w:numId w:val="17"/>
        </w:numPr>
        <w:ind w:left="0" w:leftChars="0" w:firstLine="0" w:firstLineChars="0"/>
        <w:rPr>
          <w:rFonts w:hint="default"/>
          <w:lang w:val="en-US" w:eastAsia="zh-CN"/>
        </w:rPr>
      </w:pPr>
      <w:r>
        <w:rPr>
          <w:rFonts w:hint="default"/>
          <w:lang w:val="en-US" w:eastAsia="zh-CN"/>
        </w:rPr>
        <w:t>Joe I , Lee S C .Bootup time improvement for embedded Linux using snapshot images created on boot time[C]//International Conference on Next Generation Information Technology.IEEE, 2011.DOI:doi:http://dx.doi.org/.</w:t>
      </w:r>
    </w:p>
    <w:p>
      <w:pPr>
        <w:pStyle w:val="187"/>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"https://elinux.org/Boot_Time" </w:instrText>
      </w:r>
      <w:r>
        <w:rPr>
          <w:rFonts w:hint="default"/>
          <w:lang w:val="en-US" w:eastAsia="zh-CN"/>
        </w:rPr>
        <w:fldChar w:fldCharType="separate"/>
      </w:r>
      <w:r>
        <w:rPr>
          <w:rStyle w:val="36"/>
          <w:rFonts w:hint="default"/>
          <w:lang w:val="en-US" w:eastAsia="zh-CN"/>
        </w:rPr>
        <w:t>https://elinux.org/Boot_Time</w:t>
      </w:r>
      <w:r>
        <w:rPr>
          <w:rFonts w:hint="default"/>
          <w:lang w:val="en-US" w:eastAsia="zh-CN"/>
        </w:rPr>
        <w:fldChar w:fldCharType="end"/>
      </w:r>
    </w:p>
    <w:p>
      <w:pPr>
        <w:pStyle w:val="187"/>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"https://wiki.deepin.org/zh/04_%E5%B8%B8%E8%A7%81%E9%97%AE%E9%A2%98FAQ/DDE/%E6%B5%85%E8%B0%88DDE%E6%A1%8C%E9%9D%A2%E8%BF%90%E8%A1%8C%E6%9C%BA%E5%88%B6" </w:instrText>
      </w:r>
      <w:r>
        <w:rPr>
          <w:rFonts w:hint="default"/>
          <w:lang w:val="en-US" w:eastAsia="zh-CN"/>
        </w:rPr>
        <w:fldChar w:fldCharType="separate"/>
      </w:r>
      <w:r>
        <w:rPr>
          <w:rStyle w:val="35"/>
          <w:rFonts w:hint="default"/>
          <w:lang w:val="en-US" w:eastAsia="zh-CN"/>
        </w:rPr>
        <w:t>https://wiki.deepin.org/zh/04_%E5%B8%B8%E8%A7%81%E9%97%AE%E9%A2%98FAQ/DDE/%E6%B5%85%E8%B0%88DDE%E6%A1%8C%E9%9D%A2%E8%BF%90%E8%A1%8C%E6%9C%BA%E5%88%B6</w:t>
      </w:r>
      <w:r>
        <w:rPr>
          <w:rFonts w:hint="default"/>
          <w:lang w:val="en-US" w:eastAsia="zh-CN"/>
        </w:rPr>
        <w:fldChar w:fldCharType="end"/>
      </w:r>
    </w:p>
    <w:p>
      <w:pPr>
        <w:pStyle w:val="187"/>
        <w:numPr>
          <w:ilvl w:val="0"/>
          <w:numId w:val="0"/>
        </w:numPr>
        <w:ind w:leftChars="0"/>
        <w:rPr>
          <w:rFonts w:hint="default"/>
          <w:lang w:val="en-US" w:eastAsia="zh-CN"/>
        </w:rPr>
      </w:pPr>
      <w:r>
        <w:rPr>
          <w:rFonts w:hint="default"/>
          <w:lang w:val="en-US" w:eastAsia="zh-CN"/>
        </w:rPr>
        <w:t>https://elinux.org/Boot_Time</w:t>
      </w:r>
    </w:p>
    <w:sectPr>
      <w:headerReference r:id="rId8" w:type="default"/>
      <w:footerReference r:id="rId9" w:type="default"/>
      <w:pgSz w:w="11906" w:h="16838"/>
      <w:pgMar w:top="1440" w:right="1800" w:bottom="1440" w:left="1800" w:header="851" w:footer="992" w:gutter="0"/>
      <w:cols w:space="1701"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00"/>
    <w:family w:val="auto"/>
    <w:pitch w:val="default"/>
    <w:sig w:usb0="00000000" w:usb1="0000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Tahoma">
    <w:altName w:val="DejaVu Sans"/>
    <w:panose1 w:val="020B0606030504020204"/>
    <w:charset w:val="00"/>
    <w:family w:val="auto"/>
    <w:pitch w:val="default"/>
    <w:sig w:usb0="00000000" w:usb1="00000000" w:usb2="00000000" w:usb3="00000000" w:csb0="00000000" w:csb1="00000000"/>
  </w:font>
  <w:font w:name="monospace">
    <w:altName w:val="华文中宋"/>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serif">
    <w:altName w:val="华文中宋"/>
    <w:panose1 w:val="00000000000000000000"/>
    <w:charset w:val="00"/>
    <w:family w:val="auto"/>
    <w:pitch w:val="default"/>
    <w:sig w:usb0="00000000" w:usb1="00000000" w:usb2="00000000" w:usb3="00000000" w:csb0="00000000" w:csb1="00000000"/>
  </w:font>
  <w:font w:name="微软雅黑">
    <w:altName w:val="方正黑体_GBK"/>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7"/>
      <w:snapToGrid/>
      <w:ind w:left="0" w:leftChars="0" w:firstLine="0" w:firstLineChars="0"/>
    </w:pPr>
    <w:r>
      <w:t>统信软件技术有限公司©版权所有</w:t>
    </w:r>
    <w:r>
      <w:rPr>
        <w:lang w:val="en-US"/>
      </w:rPr>
      <w:t xml:space="preserve">      </w: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矩形 3"/>
              <wp:cNvGraphicFramePr/>
              <a:graphic xmlns:a="http://schemas.openxmlformats.org/drawingml/2006/main">
                <a:graphicData uri="http://schemas.microsoft.com/office/word/2010/wordprocessingShape">
                  <wps:wsp>
                    <wps:cNvSpPr/>
                    <wps:spPr bwMode="auto">
                      <a:xfrm>
                        <a:off x="0" y="0"/>
                        <a:ext cx="1828800" cy="1828800"/>
                      </a:xfrm>
                      <a:prstGeom prst="rect">
                        <a:avLst/>
                      </a:prstGeom>
                      <a:noFill/>
                      <a:ln>
                        <a:noFill/>
                      </a:ln>
                    </wps:spPr>
                    <wps:txbx>
                      <w:txbxContent>
                        <w:p>
                          <w:pPr>
                            <w:pStyle w:val="207"/>
                            <w:tabs>
                              <w:tab w:val="clear" w:pos="4153"/>
                              <w:tab w:val="clear" w:pos="8306"/>
                            </w:tabs>
                            <w:snapToGrid/>
                            <w:rPr>
                              <w:rFonts w:eastAsia="宋体"/>
                              <w:lang w:val="en-US" w:eastAsia="zh-CN"/>
                            </w:rPr>
                          </w:pPr>
                          <w:r>
                            <w:t xml:space="preserve">第 </w:t>
                          </w:r>
                          <w:r>
                            <w:fldChar w:fldCharType="begin"/>
                          </w:r>
                          <w:r>
                            <w:instrText xml:space="preserve"> PAGE  \* MERGEFORMAT </w:instrText>
                          </w:r>
                          <w:r>
                            <w:fldChar w:fldCharType="separate"/>
                          </w:r>
                          <w:r>
                            <w:t>1</w:t>
                          </w:r>
                          <w:r>
                            <w:fldChar w:fldCharType="end"/>
                          </w:r>
                          <w:r>
                            <w:t xml:space="preserve"> 页</w:t>
                          </w:r>
                          <w:r>
                            <w:rPr>
                              <w:lang w:val="en-US" w:eastAsia="zh-CN"/>
                            </w:rPr>
                            <w:t xml:space="preserve"> </w:t>
                          </w:r>
                          <w:r>
                            <w:t>共</w:t>
                          </w:r>
                          <w:r>
                            <w:rPr>
                              <w:lang w:val="en-US" w:eastAsia="zh-CN"/>
                            </w:rPr>
                            <w:t>6</w:t>
                          </w:r>
                          <w:r>
                            <w:t>页</w:t>
                          </w:r>
                          <w:r>
                            <w:rPr>
                              <w:lang w:val="en-US" w:eastAsia="zh-CN"/>
                            </w:rPr>
                            <w:t xml:space="preserve"> </w:t>
                          </w:r>
                        </w:p>
                        <w:p>
                          <w:pPr>
                            <w:pStyle w:val="187"/>
                            <w:snapToGrid/>
                          </w:pPr>
                        </w:p>
                      </w:txbxContent>
                    </wps:txbx>
                    <wps:bodyPr wrap="none" lIns="0" tIns="0" rIns="0" bIns="0" upright="1">
                      <a:spAutoFit/>
                    </wps:bodyPr>
                  </wps:wsp>
                </a:graphicData>
              </a:graphic>
            </wp:anchor>
          </w:drawing>
        </mc:Choice>
        <mc:Fallback>
          <w:pict>
            <v:rect id="_x0000_s1026" o:spid="_x0000_s1026" o:spt="1"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Ll1uVLQAAAABQEAAA8AAAAAAAAA&#10;AQAgAAAAOAAAAGRycy9kb3ducmV2LnhtbFBLAQIUABQAAAAIAIdO4kCKGP/uygEAAJoDAAAOAAAA&#10;AAAAAAEAIAAAADUBAABkcnMvZTJvRG9jLnhtbFBLBQYAAAAABgAGAFkBAABxBQAAAAA=&#10;">
              <v:fill on="f" focussize="0,0"/>
              <v:stroke on="f"/>
              <v:imagedata o:title=""/>
              <o:lock v:ext="edit" aspectratio="f"/>
              <v:textbox inset="0mm,0mm,0mm,0mm" style="mso-fit-shape-to-text:t;">
                <w:txbxContent>
                  <w:p>
                    <w:pPr>
                      <w:pStyle w:val="207"/>
                      <w:tabs>
                        <w:tab w:val="clear" w:pos="4153"/>
                        <w:tab w:val="clear" w:pos="8306"/>
                      </w:tabs>
                      <w:snapToGrid/>
                      <w:rPr>
                        <w:rFonts w:eastAsia="宋体"/>
                        <w:lang w:val="en-US" w:eastAsia="zh-CN"/>
                      </w:rPr>
                    </w:pPr>
                    <w:r>
                      <w:t xml:space="preserve">第 </w:t>
                    </w:r>
                    <w:r>
                      <w:fldChar w:fldCharType="begin"/>
                    </w:r>
                    <w:r>
                      <w:instrText xml:space="preserve"> PAGE  \* MERGEFORMAT </w:instrText>
                    </w:r>
                    <w:r>
                      <w:fldChar w:fldCharType="separate"/>
                    </w:r>
                    <w:r>
                      <w:t>1</w:t>
                    </w:r>
                    <w:r>
                      <w:fldChar w:fldCharType="end"/>
                    </w:r>
                    <w:r>
                      <w:t xml:space="preserve"> 页</w:t>
                    </w:r>
                    <w:r>
                      <w:rPr>
                        <w:lang w:val="en-US" w:eastAsia="zh-CN"/>
                      </w:rPr>
                      <w:t xml:space="preserve"> </w:t>
                    </w:r>
                    <w:r>
                      <w:t>共</w:t>
                    </w:r>
                    <w:r>
                      <w:rPr>
                        <w:lang w:val="en-US" w:eastAsia="zh-CN"/>
                      </w:rPr>
                      <w:t>6</w:t>
                    </w:r>
                    <w:r>
                      <w:t>页</w:t>
                    </w:r>
                    <w:r>
                      <w:rPr>
                        <w:lang w:val="en-US" w:eastAsia="zh-CN"/>
                      </w:rPr>
                      <w:t xml:space="preserve"> </w:t>
                    </w:r>
                  </w:p>
                  <w:p>
                    <w:pPr>
                      <w:pStyle w:val="187"/>
                      <w:snapToGrid/>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7"/>
      <w:snapToGrid/>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矩形 4"/>
              <wp:cNvGraphicFramePr/>
              <a:graphic xmlns:a="http://schemas.openxmlformats.org/drawingml/2006/main">
                <a:graphicData uri="http://schemas.microsoft.com/office/word/2010/wordprocessingShape">
                  <wps:wsp>
                    <wps:cNvSpPr/>
                    <wps:spPr bwMode="auto">
                      <a:xfrm>
                        <a:off x="0" y="0"/>
                        <a:ext cx="1828800" cy="1828800"/>
                      </a:xfrm>
                      <a:prstGeom prst="rect">
                        <a:avLst/>
                      </a:prstGeom>
                      <a:noFill/>
                      <a:ln>
                        <a:noFill/>
                      </a:ln>
                    </wps:spPr>
                    <wps:txbx>
                      <w:txbxContent>
                        <w:p>
                          <w:pPr>
                            <w:pStyle w:val="207"/>
                            <w:tabs>
                              <w:tab w:val="clear" w:pos="4153"/>
                              <w:tab w:val="clear" w:pos="8306"/>
                            </w:tabs>
                            <w:snapToGrid/>
                          </w:pPr>
                          <w:r>
                            <w:t xml:space="preserve">第 </w:t>
                          </w:r>
                          <w:r>
                            <w:fldChar w:fldCharType="begin"/>
                          </w:r>
                          <w:r>
                            <w:instrText xml:space="preserve"> PAGE  \* MERGEFORMAT </w:instrText>
                          </w:r>
                          <w:r>
                            <w:fldChar w:fldCharType="separate"/>
                          </w:r>
                          <w:r>
                            <w:t>1</w:t>
                          </w:r>
                          <w:r>
                            <w:fldChar w:fldCharType="end"/>
                          </w:r>
                          <w:r>
                            <w:t xml:space="preserve"> 页</w:t>
                          </w:r>
                        </w:p>
                        <w:p>
                          <w:pPr>
                            <w:pStyle w:val="187"/>
                            <w:snapToGrid/>
                          </w:pPr>
                        </w:p>
                      </w:txbxContent>
                    </wps:txbx>
                    <wps:bodyPr wrap="none" lIns="0" tIns="0" rIns="0" bIns="0" upright="1">
                      <a:spAutoFit/>
                    </wps:bodyPr>
                  </wps:wsp>
                </a:graphicData>
              </a:graphic>
            </wp:anchor>
          </w:drawing>
        </mc:Choice>
        <mc:Fallback>
          <w:pict>
            <v:rect id="_x0000_s1026" o:spid="_x0000_s1026" o:spt="1"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Ll1uVLQAAAABQEAAA8AAAAAAAAA&#10;AQAgAAAAOAAAAGRycy9kb3ducmV2LnhtbFBLAQIUABQAAAAIAIdO4kBeZEWwygEAAJoDAAAOAAAA&#10;AAAAAAEAIAAAADUBAABkcnMvZTJvRG9jLnhtbFBLBQYAAAAABgAGAFkBAABxBQAAAAA=&#10;">
              <v:fill on="f" focussize="0,0"/>
              <v:stroke on="f"/>
              <v:imagedata o:title=""/>
              <o:lock v:ext="edit" aspectratio="f"/>
              <v:textbox inset="0mm,0mm,0mm,0mm" style="mso-fit-shape-to-text:t;">
                <w:txbxContent>
                  <w:p>
                    <w:pPr>
                      <w:pStyle w:val="207"/>
                      <w:tabs>
                        <w:tab w:val="clear" w:pos="4153"/>
                        <w:tab w:val="clear" w:pos="8306"/>
                      </w:tabs>
                      <w:snapToGrid/>
                    </w:pPr>
                    <w:r>
                      <w:t xml:space="preserve">第 </w:t>
                    </w:r>
                    <w:r>
                      <w:fldChar w:fldCharType="begin"/>
                    </w:r>
                    <w:r>
                      <w:instrText xml:space="preserve"> PAGE  \* MERGEFORMAT </w:instrText>
                    </w:r>
                    <w:r>
                      <w:fldChar w:fldCharType="separate"/>
                    </w:r>
                    <w:r>
                      <w:t>1</w:t>
                    </w:r>
                    <w:r>
                      <w:fldChar w:fldCharType="end"/>
                    </w:r>
                    <w:r>
                      <w:t xml:space="preserve"> 页</w:t>
                    </w:r>
                  </w:p>
                  <w:p>
                    <w:pPr>
                      <w:pStyle w:val="187"/>
                      <w:snapToGrid/>
                    </w:pP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7"/>
      <w:snapToGrid/>
      <w:ind w:left="0" w:leftChars="0" w:firstLine="0" w:firstLineChars="0"/>
      <w:rPr>
        <w:lang w:val="en-US" w:eastAsia="zh-CN"/>
      </w:rP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矩形 5"/>
              <wp:cNvGraphicFramePr/>
              <a:graphic xmlns:a="http://schemas.openxmlformats.org/drawingml/2006/main">
                <a:graphicData uri="http://schemas.microsoft.com/office/word/2010/wordprocessingShape">
                  <wps:wsp>
                    <wps:cNvSpPr/>
                    <wps:spPr bwMode="auto">
                      <a:xfrm>
                        <a:off x="0" y="0"/>
                        <a:ext cx="1828800" cy="1828800"/>
                      </a:xfrm>
                      <a:prstGeom prst="rect">
                        <a:avLst/>
                      </a:prstGeom>
                      <a:noFill/>
                      <a:ln>
                        <a:noFill/>
                      </a:ln>
                    </wps:spPr>
                    <wps:txbx>
                      <w:txbxContent>
                        <w:p>
                          <w:pPr>
                            <w:pStyle w:val="207"/>
                            <w:tabs>
                              <w:tab w:val="clear" w:pos="4153"/>
                              <w:tab w:val="clear" w:pos="8306"/>
                            </w:tabs>
                            <w:snapToGrid/>
                            <w:ind w:firstLine="360"/>
                          </w:pPr>
                          <w:r>
                            <w:t xml:space="preserve">第 </w:t>
                          </w:r>
                          <w:r>
                            <w:fldChar w:fldCharType="begin"/>
                          </w:r>
                          <w:r>
                            <w:instrText xml:space="preserve"> PAGE  \* MERGEFORMAT </w:instrText>
                          </w:r>
                          <w:r>
                            <w:fldChar w:fldCharType="separate"/>
                          </w:r>
                          <w:r>
                            <w:t>8</w:t>
                          </w:r>
                          <w:r>
                            <w:fldChar w:fldCharType="end"/>
                          </w:r>
                          <w:r>
                            <w:t xml:space="preserve"> 页 共</w:t>
                          </w:r>
                          <w:r>
                            <w:rPr>
                              <w:lang w:val="en-US" w:eastAsia="zh-CN"/>
                            </w:rPr>
                            <w:t>6</w:t>
                          </w:r>
                          <w:r>
                            <w:t>页</w:t>
                          </w:r>
                        </w:p>
                        <w:p>
                          <w:pPr>
                            <w:pStyle w:val="187"/>
                            <w:snapToGrid/>
                          </w:pPr>
                        </w:p>
                      </w:txbxContent>
                    </wps:txbx>
                    <wps:bodyPr wrap="none" lIns="0" tIns="0" rIns="0" bIns="0" upright="1">
                      <a:spAutoFit/>
                    </wps:bodyPr>
                  </wps:wsp>
                </a:graphicData>
              </a:graphic>
            </wp:anchor>
          </w:drawing>
        </mc:Choice>
        <mc:Fallback>
          <w:pict>
            <v:rect id="_x0000_s1026" o:spid="_x0000_s1026" o:spt="1"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Ll1uVLQAAAABQEAAA8AAAAAAAAA&#10;AQAgAAAAOAAAAGRycy9kb3ducmV2LnhtbFBLAQIUABQAAAAIAIdO4kDCrc2vygEAAJoDAAAOAAAA&#10;AAAAAAEAIAAAADUBAABkcnMvZTJvRG9jLnhtbFBLBQYAAAAABgAGAFkBAABxBQAAAAA=&#10;">
              <v:fill on="f" focussize="0,0"/>
              <v:stroke on="f"/>
              <v:imagedata o:title=""/>
              <o:lock v:ext="edit" aspectratio="f"/>
              <v:textbox inset="0mm,0mm,0mm,0mm" style="mso-fit-shape-to-text:t;">
                <w:txbxContent>
                  <w:p>
                    <w:pPr>
                      <w:pStyle w:val="207"/>
                      <w:tabs>
                        <w:tab w:val="clear" w:pos="4153"/>
                        <w:tab w:val="clear" w:pos="8306"/>
                      </w:tabs>
                      <w:snapToGrid/>
                      <w:ind w:firstLine="360"/>
                    </w:pPr>
                    <w:r>
                      <w:t xml:space="preserve">第 </w:t>
                    </w:r>
                    <w:r>
                      <w:fldChar w:fldCharType="begin"/>
                    </w:r>
                    <w:r>
                      <w:instrText xml:space="preserve"> PAGE  \* MERGEFORMAT </w:instrText>
                    </w:r>
                    <w:r>
                      <w:fldChar w:fldCharType="separate"/>
                    </w:r>
                    <w:r>
                      <w:t>8</w:t>
                    </w:r>
                    <w:r>
                      <w:fldChar w:fldCharType="end"/>
                    </w:r>
                    <w:r>
                      <w:t xml:space="preserve"> 页 共</w:t>
                    </w:r>
                    <w:r>
                      <w:rPr>
                        <w:lang w:val="en-US" w:eastAsia="zh-CN"/>
                      </w:rPr>
                      <w:t>6</w:t>
                    </w:r>
                    <w:r>
                      <w:t>页</w:t>
                    </w:r>
                  </w:p>
                  <w:p>
                    <w:pPr>
                      <w:pStyle w:val="187"/>
                      <w:snapToGrid/>
                    </w:pPr>
                  </w:p>
                </w:txbxContent>
              </v:textbox>
            </v:rect>
          </w:pict>
        </mc:Fallback>
      </mc:AlternateContent>
    </w:r>
    <w:r>
      <w:t>统信软件技术有限公司©版权所有</w:t>
    </w:r>
    <w:r>
      <w:rPr>
        <w:lang w:val="en-US"/>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8"/>
      <w:snapToGrid/>
      <w:ind w:left="0" w:leftChars="0" w:firstLine="0" w:firstLineChars="0"/>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8"/>
      <w:snapToGrid/>
      <w:jc w:val="center"/>
      <w:rPr>
        <w:rFonts w:eastAsia="宋体"/>
        <w:b/>
        <w:bCs/>
        <w:sz w:val="36"/>
        <w:szCs w:val="52"/>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7"/>
      <w:pBdr>
        <w:bottom w:val="single" w:color="000000" w:sz="4" w:space="0"/>
      </w:pBdr>
      <w:snapToGrid/>
      <w:spacing w:line="240" w:lineRule="auto"/>
      <w:ind w:left="0" w:leftChars="0" w:firstLine="0" w:firstLineChars="0"/>
      <w:jc w:val="left"/>
      <w:rPr>
        <w:sz w:val="18"/>
        <w:szCs w:val="18"/>
      </w:rPr>
    </w:pPr>
    <w:r>
      <w:rPr>
        <w:sz w:val="18"/>
        <w:szCs w:val="18"/>
        <w:lang w:val="en-US" w:eastAsia="zh-CN"/>
      </w:rPr>
      <w:t xml:space="preserve">概要设计说明书                                                           </w:t>
    </w:r>
    <w:r>
      <w:drawing>
        <wp:inline distT="0" distB="0" distL="0" distR="0">
          <wp:extent cx="1079500" cy="217805"/>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
                  <a:stretch>
                    <a:fillRect/>
                  </a:stretch>
                </pic:blipFill>
                <pic:spPr>
                  <a:xfrm>
                    <a:off x="0" y="0"/>
                    <a:ext cx="1080130" cy="217830"/>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7"/>
      <w:pBdr>
        <w:bottom w:val="single" w:color="000000" w:sz="4" w:space="0"/>
      </w:pBdr>
      <w:snapToGrid/>
      <w:spacing w:line="240" w:lineRule="auto"/>
      <w:ind w:left="0" w:leftChars="0" w:firstLine="0" w:firstLineChars="0"/>
      <w:jc w:val="left"/>
      <w:rPr>
        <w:lang w:val="en-US" w:eastAsia="zh-CN"/>
      </w:rPr>
    </w:pPr>
    <w:r>
      <w:rPr>
        <w:sz w:val="18"/>
        <w:szCs w:val="18"/>
        <w:lang w:val="en-US" w:eastAsia="zh-CN"/>
      </w:rPr>
      <w:t xml:space="preserve">概要设计说明书                                                           </w:t>
    </w:r>
    <w:r>
      <w:drawing>
        <wp:inline distT="0" distB="0" distL="0" distR="0">
          <wp:extent cx="1079500" cy="217805"/>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
                  <a:stretch>
                    <a:fillRect/>
                  </a:stretch>
                </pic:blipFill>
                <pic:spPr>
                  <a:xfrm>
                    <a:off x="0" y="0"/>
                    <a:ext cx="1080130" cy="21783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6FA382"/>
    <w:multiLevelType w:val="singleLevel"/>
    <w:tmpl w:val="9E6FA382"/>
    <w:lvl w:ilvl="0" w:tentative="0">
      <w:start w:val="1"/>
      <w:numFmt w:val="decimal"/>
      <w:suff w:val="space"/>
      <w:lvlText w:val="[%1]"/>
      <w:lvlJc w:val="left"/>
    </w:lvl>
  </w:abstractNum>
  <w:abstractNum w:abstractNumId="1">
    <w:nsid w:val="AC3CBDD0"/>
    <w:multiLevelType w:val="multilevel"/>
    <w:tmpl w:val="AC3CBD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EBC8174"/>
    <w:multiLevelType w:val="multilevel"/>
    <w:tmpl w:val="DEBC8174"/>
    <w:lvl w:ilvl="0" w:tentative="0">
      <w:start w:val="1"/>
      <w:numFmt w:val="decimal"/>
      <w:pStyle w:val="188"/>
      <w:lvlText w:val="%1."/>
      <w:lvlJc w:val="left"/>
      <w:pPr>
        <w:snapToGrid/>
        <w:ind w:left="432" w:hanging="432"/>
      </w:pPr>
    </w:lvl>
    <w:lvl w:ilvl="1" w:tentative="0">
      <w:start w:val="1"/>
      <w:numFmt w:val="decimal"/>
      <w:pStyle w:val="189"/>
      <w:lvlText w:val="%1.%2."/>
      <w:lvlJc w:val="left"/>
      <w:pPr>
        <w:snapToGrid/>
        <w:ind w:left="575" w:hanging="575"/>
      </w:pPr>
    </w:lvl>
    <w:lvl w:ilvl="2" w:tentative="0">
      <w:start w:val="1"/>
      <w:numFmt w:val="decimal"/>
      <w:pStyle w:val="190"/>
      <w:lvlText w:val="%1.%2.%3."/>
      <w:lvlJc w:val="left"/>
      <w:pPr>
        <w:snapToGrid/>
        <w:ind w:left="720" w:hanging="720"/>
      </w:pPr>
    </w:lvl>
    <w:lvl w:ilvl="3" w:tentative="0">
      <w:start w:val="1"/>
      <w:numFmt w:val="decimal"/>
      <w:pStyle w:val="191"/>
      <w:lvlText w:val="%1.%2.%3.%4."/>
      <w:lvlJc w:val="left"/>
      <w:pPr>
        <w:snapToGrid/>
        <w:ind w:left="1752" w:hanging="864"/>
      </w:pPr>
    </w:lvl>
    <w:lvl w:ilvl="4" w:tentative="0">
      <w:start w:val="1"/>
      <w:numFmt w:val="decimal"/>
      <w:pStyle w:val="192"/>
      <w:lvlText w:val="%1.%2.%3.%4.%5."/>
      <w:lvlJc w:val="left"/>
      <w:pPr>
        <w:snapToGrid/>
        <w:ind w:left="1008" w:hanging="1008"/>
      </w:pPr>
    </w:lvl>
    <w:lvl w:ilvl="5" w:tentative="0">
      <w:start w:val="1"/>
      <w:numFmt w:val="decimal"/>
      <w:pStyle w:val="193"/>
      <w:lvlText w:val="%1.%2.%3.%4.%5.%6."/>
      <w:lvlJc w:val="left"/>
      <w:pPr>
        <w:snapToGrid/>
        <w:ind w:left="1151" w:hanging="1151"/>
      </w:pPr>
    </w:lvl>
    <w:lvl w:ilvl="6" w:tentative="0">
      <w:start w:val="1"/>
      <w:numFmt w:val="decimal"/>
      <w:pStyle w:val="194"/>
      <w:lvlText w:val="%1.%2.%3.%4.%5.%6.%7."/>
      <w:lvlJc w:val="left"/>
      <w:pPr>
        <w:snapToGrid/>
        <w:ind w:left="1296" w:hanging="1296"/>
      </w:pPr>
    </w:lvl>
    <w:lvl w:ilvl="7" w:tentative="0">
      <w:start w:val="1"/>
      <w:numFmt w:val="decimal"/>
      <w:pStyle w:val="195"/>
      <w:lvlText w:val="%1.%2.%3.%4.%5.%6.%7.%8."/>
      <w:lvlJc w:val="left"/>
      <w:pPr>
        <w:snapToGrid/>
        <w:ind w:left="1440" w:hanging="1440"/>
      </w:pPr>
    </w:lvl>
    <w:lvl w:ilvl="8" w:tentative="0">
      <w:start w:val="1"/>
      <w:numFmt w:val="decimal"/>
      <w:pStyle w:val="196"/>
      <w:lvlText w:val="%1.%2.%3.%4.%5.%6.%7.%8.%9."/>
      <w:lvlJc w:val="left"/>
      <w:pPr>
        <w:snapToGrid/>
        <w:ind w:left="1583" w:hanging="1583"/>
      </w:pPr>
    </w:lvl>
  </w:abstractNum>
  <w:abstractNum w:abstractNumId="3">
    <w:nsid w:val="EBF064F6"/>
    <w:multiLevelType w:val="singleLevel"/>
    <w:tmpl w:val="EBF064F6"/>
    <w:lvl w:ilvl="0" w:tentative="0">
      <w:start w:val="1"/>
      <w:numFmt w:val="decimal"/>
      <w:suff w:val="space"/>
      <w:lvlText w:val="%1."/>
      <w:lvlJc w:val="left"/>
    </w:lvl>
  </w:abstractNum>
  <w:abstractNum w:abstractNumId="4">
    <w:nsid w:val="F8FFC8CB"/>
    <w:multiLevelType w:val="singleLevel"/>
    <w:tmpl w:val="F8FFC8CB"/>
    <w:lvl w:ilvl="0" w:tentative="0">
      <w:start w:val="1"/>
      <w:numFmt w:val="decimal"/>
      <w:suff w:val="space"/>
      <w:lvlText w:val="%1."/>
      <w:lvlJc w:val="left"/>
      <w:pPr>
        <w:ind w:left="420"/>
      </w:pPr>
    </w:lvl>
  </w:abstractNum>
  <w:abstractNum w:abstractNumId="5">
    <w:nsid w:val="F9CBBED3"/>
    <w:multiLevelType w:val="singleLevel"/>
    <w:tmpl w:val="F9CBBED3"/>
    <w:lvl w:ilvl="0" w:tentative="0">
      <w:start w:val="1"/>
      <w:numFmt w:val="decimal"/>
      <w:suff w:val="nothing"/>
      <w:lvlText w:val="%1）"/>
      <w:lvlJc w:val="left"/>
    </w:lvl>
  </w:abstractNum>
  <w:abstractNum w:abstractNumId="6">
    <w:nsid w:val="FB76FDB9"/>
    <w:multiLevelType w:val="singleLevel"/>
    <w:tmpl w:val="FB76FDB9"/>
    <w:lvl w:ilvl="0" w:tentative="0">
      <w:start w:val="1"/>
      <w:numFmt w:val="decimal"/>
      <w:suff w:val="space"/>
      <w:lvlText w:val="%1."/>
      <w:lvlJc w:val="left"/>
    </w:lvl>
  </w:abstractNum>
  <w:abstractNum w:abstractNumId="7">
    <w:nsid w:val="FBE87DC6"/>
    <w:multiLevelType w:val="singleLevel"/>
    <w:tmpl w:val="FBE87DC6"/>
    <w:lvl w:ilvl="0" w:tentative="0">
      <w:start w:val="1"/>
      <w:numFmt w:val="bullet"/>
      <w:lvlText w:val=""/>
      <w:lvlJc w:val="left"/>
      <w:pPr>
        <w:ind w:left="420" w:hanging="420"/>
      </w:pPr>
      <w:rPr>
        <w:rFonts w:hint="default" w:ascii="Wingdings" w:hAnsi="Wingdings"/>
      </w:rPr>
    </w:lvl>
  </w:abstractNum>
  <w:abstractNum w:abstractNumId="8">
    <w:nsid w:val="FBFECF2D"/>
    <w:multiLevelType w:val="multilevel"/>
    <w:tmpl w:val="FBFECF2D"/>
    <w:lvl w:ilvl="0" w:tentative="0">
      <w:start w:val="1"/>
      <w:numFmt w:val="bullet"/>
      <w:pStyle w:val="229"/>
      <w:lvlText w:val=""/>
      <w:lvlJc w:val="left"/>
      <w:pPr>
        <w:snapToGrid/>
        <w:ind w:left="420" w:hanging="420"/>
      </w:pPr>
      <w:rPr>
        <w:rFonts w:ascii="Wingdings" w:hAnsi="Wingdings"/>
      </w:rPr>
    </w:lvl>
    <w:lvl w:ilvl="1" w:tentative="0">
      <w:start w:val="1"/>
      <w:numFmt w:val="bullet"/>
      <w:lvlText w:val="o"/>
      <w:lvlJc w:val="left"/>
      <w:pPr>
        <w:snapToGrid/>
        <w:ind w:left="840" w:hanging="420"/>
      </w:pPr>
      <w:rPr>
        <w:rFonts w:hint="default" w:ascii="Courier New" w:hAnsi="Courier New" w:cs="Courier New"/>
      </w:rPr>
    </w:lvl>
    <w:lvl w:ilvl="2" w:tentative="0">
      <w:start w:val="1"/>
      <w:numFmt w:val="bullet"/>
      <w:lvlText w:val="§"/>
      <w:lvlJc w:val="left"/>
      <w:pPr>
        <w:snapToGrid/>
        <w:ind w:left="1260" w:hanging="420"/>
      </w:pPr>
      <w:rPr>
        <w:rFonts w:hint="default" w:ascii="Wingdings" w:hAnsi="Wingdings" w:cs="Wingdings"/>
      </w:rPr>
    </w:lvl>
    <w:lvl w:ilvl="3" w:tentative="0">
      <w:start w:val="1"/>
      <w:numFmt w:val="bullet"/>
      <w:lvlText w:val="·"/>
      <w:lvlJc w:val="left"/>
      <w:pPr>
        <w:snapToGrid/>
        <w:ind w:left="1680" w:hanging="420"/>
      </w:pPr>
      <w:rPr>
        <w:rFonts w:hint="default" w:ascii="Symbol" w:hAnsi="Symbol" w:cs="Symbol"/>
      </w:rPr>
    </w:lvl>
    <w:lvl w:ilvl="4" w:tentative="0">
      <w:start w:val="1"/>
      <w:numFmt w:val="bullet"/>
      <w:lvlText w:val="o"/>
      <w:lvlJc w:val="left"/>
      <w:pPr>
        <w:snapToGrid/>
        <w:ind w:left="2100" w:hanging="420"/>
      </w:pPr>
      <w:rPr>
        <w:rFonts w:hint="default" w:ascii="Courier New" w:hAnsi="Courier New" w:cs="Courier New"/>
      </w:rPr>
    </w:lvl>
    <w:lvl w:ilvl="5" w:tentative="0">
      <w:start w:val="1"/>
      <w:numFmt w:val="bullet"/>
      <w:lvlText w:val="§"/>
      <w:lvlJc w:val="left"/>
      <w:pPr>
        <w:snapToGrid/>
        <w:ind w:left="2520" w:hanging="420"/>
      </w:pPr>
      <w:rPr>
        <w:rFonts w:hint="default" w:ascii="Wingdings" w:hAnsi="Wingdings" w:cs="Wingdings"/>
      </w:rPr>
    </w:lvl>
    <w:lvl w:ilvl="6" w:tentative="0">
      <w:start w:val="1"/>
      <w:numFmt w:val="bullet"/>
      <w:lvlText w:val="·"/>
      <w:lvlJc w:val="left"/>
      <w:pPr>
        <w:snapToGrid/>
        <w:ind w:left="2940" w:hanging="420"/>
      </w:pPr>
      <w:rPr>
        <w:rFonts w:hint="default" w:ascii="Symbol" w:hAnsi="Symbol" w:cs="Symbol"/>
      </w:rPr>
    </w:lvl>
    <w:lvl w:ilvl="7" w:tentative="0">
      <w:start w:val="1"/>
      <w:numFmt w:val="bullet"/>
      <w:lvlText w:val="o"/>
      <w:lvlJc w:val="left"/>
      <w:pPr>
        <w:snapToGrid/>
        <w:ind w:left="3360" w:hanging="420"/>
      </w:pPr>
      <w:rPr>
        <w:rFonts w:hint="default" w:ascii="Courier New" w:hAnsi="Courier New" w:cs="Courier New"/>
      </w:rPr>
    </w:lvl>
    <w:lvl w:ilvl="8" w:tentative="0">
      <w:start w:val="1"/>
      <w:numFmt w:val="bullet"/>
      <w:lvlText w:val="§"/>
      <w:lvlJc w:val="left"/>
      <w:pPr>
        <w:snapToGrid/>
        <w:ind w:left="3780" w:hanging="420"/>
      </w:pPr>
      <w:rPr>
        <w:rFonts w:hint="default" w:ascii="Wingdings" w:hAnsi="Wingdings" w:cs="Wingdings"/>
      </w:rPr>
    </w:lvl>
  </w:abstractNum>
  <w:abstractNum w:abstractNumId="9">
    <w:nsid w:val="FD373E3F"/>
    <w:multiLevelType w:val="singleLevel"/>
    <w:tmpl w:val="FD373E3F"/>
    <w:lvl w:ilvl="0" w:tentative="0">
      <w:start w:val="1"/>
      <w:numFmt w:val="decimal"/>
      <w:lvlText w:val="(%1)"/>
      <w:lvlJc w:val="left"/>
      <w:pPr>
        <w:ind w:left="425" w:hanging="425"/>
      </w:pPr>
      <w:rPr>
        <w:rFonts w:hint="default"/>
      </w:rPr>
    </w:lvl>
  </w:abstractNum>
  <w:abstractNum w:abstractNumId="10">
    <w:nsid w:val="FECB6F64"/>
    <w:multiLevelType w:val="singleLevel"/>
    <w:tmpl w:val="FECB6F64"/>
    <w:lvl w:ilvl="0" w:tentative="0">
      <w:start w:val="1"/>
      <w:numFmt w:val="decimal"/>
      <w:suff w:val="space"/>
      <w:lvlText w:val="%1."/>
      <w:lvlJc w:val="left"/>
      <w:pPr>
        <w:ind w:left="420"/>
      </w:pPr>
    </w:lvl>
  </w:abstractNum>
  <w:abstractNum w:abstractNumId="11">
    <w:nsid w:val="FFDD6C18"/>
    <w:multiLevelType w:val="singleLevel"/>
    <w:tmpl w:val="FFDD6C18"/>
    <w:lvl w:ilvl="0" w:tentative="0">
      <w:start w:val="1"/>
      <w:numFmt w:val="decimal"/>
      <w:suff w:val="space"/>
      <w:lvlText w:val="%1."/>
      <w:lvlJc w:val="left"/>
    </w:lvl>
  </w:abstractNum>
  <w:abstractNum w:abstractNumId="12">
    <w:nsid w:val="FFFDC217"/>
    <w:multiLevelType w:val="singleLevel"/>
    <w:tmpl w:val="FFFDC217"/>
    <w:lvl w:ilvl="0" w:tentative="0">
      <w:start w:val="1"/>
      <w:numFmt w:val="decimal"/>
      <w:suff w:val="space"/>
      <w:lvlText w:val="%1."/>
      <w:lvlJc w:val="left"/>
    </w:lvl>
  </w:abstractNum>
  <w:abstractNum w:abstractNumId="13">
    <w:nsid w:val="FFFFA215"/>
    <w:multiLevelType w:val="singleLevel"/>
    <w:tmpl w:val="FFFFA215"/>
    <w:lvl w:ilvl="0" w:tentative="0">
      <w:start w:val="1"/>
      <w:numFmt w:val="bullet"/>
      <w:lvlText w:val=""/>
      <w:lvlJc w:val="left"/>
      <w:pPr>
        <w:ind w:left="420" w:hanging="420"/>
      </w:pPr>
      <w:rPr>
        <w:rFonts w:hint="default" w:ascii="Wingdings" w:hAnsi="Wingdings"/>
      </w:rPr>
    </w:lvl>
  </w:abstractNum>
  <w:abstractNum w:abstractNumId="14">
    <w:nsid w:val="2EFB16F6"/>
    <w:multiLevelType w:val="singleLevel"/>
    <w:tmpl w:val="2EFB16F6"/>
    <w:lvl w:ilvl="0" w:tentative="0">
      <w:start w:val="1"/>
      <w:numFmt w:val="decimal"/>
      <w:suff w:val="space"/>
      <w:lvlText w:val="%1."/>
      <w:lvlJc w:val="left"/>
      <w:pPr>
        <w:ind w:left="-80"/>
      </w:pPr>
    </w:lvl>
  </w:abstractNum>
  <w:abstractNum w:abstractNumId="15">
    <w:nsid w:val="5C9DBF28"/>
    <w:multiLevelType w:val="singleLevel"/>
    <w:tmpl w:val="5C9DBF28"/>
    <w:lvl w:ilvl="0" w:tentative="0">
      <w:start w:val="1"/>
      <w:numFmt w:val="bullet"/>
      <w:lvlText w:val=""/>
      <w:lvlJc w:val="left"/>
      <w:pPr>
        <w:tabs>
          <w:tab w:val="left" w:pos="420"/>
        </w:tabs>
        <w:ind w:left="840" w:hanging="420"/>
      </w:pPr>
      <w:rPr>
        <w:rFonts w:hint="default" w:ascii="Wingdings" w:hAnsi="Wingdings"/>
      </w:rPr>
    </w:lvl>
  </w:abstractNum>
  <w:abstractNum w:abstractNumId="16">
    <w:nsid w:val="7DA6F70F"/>
    <w:multiLevelType w:val="singleLevel"/>
    <w:tmpl w:val="7DA6F70F"/>
    <w:lvl w:ilvl="0" w:tentative="0">
      <w:start w:val="1"/>
      <w:numFmt w:val="decimal"/>
      <w:suff w:val="nothing"/>
      <w:lvlText w:val="%1）"/>
      <w:lvlJc w:val="left"/>
    </w:lvl>
  </w:abstractNum>
  <w:num w:numId="1">
    <w:abstractNumId w:val="2"/>
  </w:num>
  <w:num w:numId="2">
    <w:abstractNumId w:val="8"/>
  </w:num>
  <w:num w:numId="3">
    <w:abstractNumId w:val="7"/>
  </w:num>
  <w:num w:numId="4">
    <w:abstractNumId w:val="6"/>
  </w:num>
  <w:num w:numId="5">
    <w:abstractNumId w:val="15"/>
  </w:num>
  <w:num w:numId="6">
    <w:abstractNumId w:val="13"/>
  </w:num>
  <w:num w:numId="7">
    <w:abstractNumId w:val="5"/>
  </w:num>
  <w:num w:numId="8">
    <w:abstractNumId w:val="16"/>
  </w:num>
  <w:num w:numId="9">
    <w:abstractNumId w:val="4"/>
  </w:num>
  <w:num w:numId="10">
    <w:abstractNumId w:val="14"/>
  </w:num>
  <w:num w:numId="11">
    <w:abstractNumId w:val="10"/>
  </w:num>
  <w:num w:numId="12">
    <w:abstractNumId w:val="11"/>
  </w:num>
  <w:num w:numId="13">
    <w:abstractNumId w:val="3"/>
  </w:num>
  <w:num w:numId="14">
    <w:abstractNumId w:val="12"/>
  </w:num>
  <w:num w:numId="15">
    <w:abstractNumId w:val="1"/>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documentProtection w:enforcement="0"/>
  <w:defaultTabStop w:val="420"/>
  <w:displayHorizontalDrawingGridEvery w:val="1"/>
  <w:displayVerticalDrawingGridEvery w:val="1"/>
  <w:noPunctuationKerning w:val="1"/>
  <w:characterSpacingControl w:val="compressPunctuation"/>
  <w:hdrShapeDefaults>
    <o:shapelayout v:ext="edit">
      <o:idmap v:ext="edit" data="2"/>
    </o:shapelayout>
  </w:hdrShapeDefaults>
  <w:compat>
    <w:balanceSingleByteDoubleByteWidth/>
    <w:ulTrailSpace/>
    <w:doNotExpandShiftReturn/>
    <w:doNotWrapTextWithPunct/>
    <w:doNotUseEastAsianBreakRules/>
    <w:useFELayout/>
    <w:doNotUseIndentAsNumberingTabStop/>
    <w:useAltKinsokuLineBreakRules/>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9B2423"/>
    <w:rsid w:val="06F79935"/>
    <w:rsid w:val="07452C9E"/>
    <w:rsid w:val="07677678"/>
    <w:rsid w:val="09EF7990"/>
    <w:rsid w:val="0BDB30C3"/>
    <w:rsid w:val="0BDF9F7E"/>
    <w:rsid w:val="0CDB81D8"/>
    <w:rsid w:val="0EB95788"/>
    <w:rsid w:val="0EFDA0FE"/>
    <w:rsid w:val="0EFE36B4"/>
    <w:rsid w:val="0F7DE2B4"/>
    <w:rsid w:val="0FD7D5C2"/>
    <w:rsid w:val="0FEEB393"/>
    <w:rsid w:val="11ADA248"/>
    <w:rsid w:val="13612B5A"/>
    <w:rsid w:val="159DAB87"/>
    <w:rsid w:val="15EF3583"/>
    <w:rsid w:val="16CF0CDB"/>
    <w:rsid w:val="176541A1"/>
    <w:rsid w:val="17EF0E39"/>
    <w:rsid w:val="17EFBB4C"/>
    <w:rsid w:val="17FFA991"/>
    <w:rsid w:val="18B56FDA"/>
    <w:rsid w:val="18D3A19F"/>
    <w:rsid w:val="18F51F0D"/>
    <w:rsid w:val="19F5967B"/>
    <w:rsid w:val="19F9E60E"/>
    <w:rsid w:val="1AA75F97"/>
    <w:rsid w:val="1AF78277"/>
    <w:rsid w:val="1AFE39F2"/>
    <w:rsid w:val="1BFC75DE"/>
    <w:rsid w:val="1C4E90D2"/>
    <w:rsid w:val="1CDDB480"/>
    <w:rsid w:val="1CFCAC96"/>
    <w:rsid w:val="1D7D8585"/>
    <w:rsid w:val="1DFE6542"/>
    <w:rsid w:val="1E650C75"/>
    <w:rsid w:val="1EB5C702"/>
    <w:rsid w:val="1EE936F9"/>
    <w:rsid w:val="1EED3B13"/>
    <w:rsid w:val="1F6F3D33"/>
    <w:rsid w:val="1F7541E3"/>
    <w:rsid w:val="1F77FE9F"/>
    <w:rsid w:val="1F7A5ADA"/>
    <w:rsid w:val="1FB3C6FA"/>
    <w:rsid w:val="1FBD5C30"/>
    <w:rsid w:val="1FBF3A34"/>
    <w:rsid w:val="1FCA493C"/>
    <w:rsid w:val="1FCFF0D7"/>
    <w:rsid w:val="1FDD8197"/>
    <w:rsid w:val="1FE2BFE6"/>
    <w:rsid w:val="1FEF9E1E"/>
    <w:rsid w:val="21E9723A"/>
    <w:rsid w:val="23A55CB0"/>
    <w:rsid w:val="247FE87C"/>
    <w:rsid w:val="26AF1B5E"/>
    <w:rsid w:val="26B6D8DD"/>
    <w:rsid w:val="26E75D6F"/>
    <w:rsid w:val="27AFF95D"/>
    <w:rsid w:val="28DF5540"/>
    <w:rsid w:val="29DB582D"/>
    <w:rsid w:val="2A7D1AA9"/>
    <w:rsid w:val="2BDA0F0F"/>
    <w:rsid w:val="2BE3BAF7"/>
    <w:rsid w:val="2BEE671D"/>
    <w:rsid w:val="2BF92C5E"/>
    <w:rsid w:val="2CBEAC3F"/>
    <w:rsid w:val="2D5F47E8"/>
    <w:rsid w:val="2DBE514E"/>
    <w:rsid w:val="2DDFDEED"/>
    <w:rsid w:val="2DF73672"/>
    <w:rsid w:val="2E2727BB"/>
    <w:rsid w:val="2E8FAC7D"/>
    <w:rsid w:val="2EBEB595"/>
    <w:rsid w:val="2EDA6963"/>
    <w:rsid w:val="2F5D6A64"/>
    <w:rsid w:val="2F7E92B3"/>
    <w:rsid w:val="2F7EE0EF"/>
    <w:rsid w:val="2FBF677D"/>
    <w:rsid w:val="2FD30580"/>
    <w:rsid w:val="2FDEDCF9"/>
    <w:rsid w:val="2FF5F12D"/>
    <w:rsid w:val="2FFB0174"/>
    <w:rsid w:val="2FFB9723"/>
    <w:rsid w:val="2FFDFB2C"/>
    <w:rsid w:val="315D9811"/>
    <w:rsid w:val="327BF760"/>
    <w:rsid w:val="33BF6535"/>
    <w:rsid w:val="33E7F5D5"/>
    <w:rsid w:val="33ED48F1"/>
    <w:rsid w:val="344B5CA9"/>
    <w:rsid w:val="35FD178B"/>
    <w:rsid w:val="35FEE2AD"/>
    <w:rsid w:val="36BBB85B"/>
    <w:rsid w:val="36DFECB8"/>
    <w:rsid w:val="36EFF43E"/>
    <w:rsid w:val="36FED0BA"/>
    <w:rsid w:val="3751EB75"/>
    <w:rsid w:val="3796AD69"/>
    <w:rsid w:val="37BFF3FD"/>
    <w:rsid w:val="37F3B595"/>
    <w:rsid w:val="37F7809E"/>
    <w:rsid w:val="37FBA198"/>
    <w:rsid w:val="37FE58BC"/>
    <w:rsid w:val="37FF45BD"/>
    <w:rsid w:val="383F42F1"/>
    <w:rsid w:val="387F2754"/>
    <w:rsid w:val="38FFC64B"/>
    <w:rsid w:val="395FD417"/>
    <w:rsid w:val="39774077"/>
    <w:rsid w:val="39EF62FC"/>
    <w:rsid w:val="3ABF4D45"/>
    <w:rsid w:val="3AFF26B1"/>
    <w:rsid w:val="3B5DE9FE"/>
    <w:rsid w:val="3B7EE748"/>
    <w:rsid w:val="3BBE509B"/>
    <w:rsid w:val="3BBF1632"/>
    <w:rsid w:val="3BC3AA35"/>
    <w:rsid w:val="3BED23B0"/>
    <w:rsid w:val="3BEF4875"/>
    <w:rsid w:val="3BF35EA8"/>
    <w:rsid w:val="3BF7183C"/>
    <w:rsid w:val="3BFA4AD7"/>
    <w:rsid w:val="3BFD975A"/>
    <w:rsid w:val="3BFF311E"/>
    <w:rsid w:val="3C7C55A5"/>
    <w:rsid w:val="3CDDD04B"/>
    <w:rsid w:val="3CFB02BB"/>
    <w:rsid w:val="3CFF1C57"/>
    <w:rsid w:val="3D7EC383"/>
    <w:rsid w:val="3DA30645"/>
    <w:rsid w:val="3DBDD5EB"/>
    <w:rsid w:val="3DBE44A0"/>
    <w:rsid w:val="3DBF3443"/>
    <w:rsid w:val="3DBF9616"/>
    <w:rsid w:val="3DD5FC7C"/>
    <w:rsid w:val="3DEF0285"/>
    <w:rsid w:val="3DF546B4"/>
    <w:rsid w:val="3DF72024"/>
    <w:rsid w:val="3DF7FD8B"/>
    <w:rsid w:val="3E57F49E"/>
    <w:rsid w:val="3EB73585"/>
    <w:rsid w:val="3EBDF00D"/>
    <w:rsid w:val="3EBEF407"/>
    <w:rsid w:val="3EBFFAE6"/>
    <w:rsid w:val="3EDF35C1"/>
    <w:rsid w:val="3EEEF9AC"/>
    <w:rsid w:val="3EFD615A"/>
    <w:rsid w:val="3EFF7DDE"/>
    <w:rsid w:val="3F7B1C2F"/>
    <w:rsid w:val="3F7BDFB2"/>
    <w:rsid w:val="3F7F57DC"/>
    <w:rsid w:val="3F8BB580"/>
    <w:rsid w:val="3FAAFB75"/>
    <w:rsid w:val="3FBA8164"/>
    <w:rsid w:val="3FD3FAC5"/>
    <w:rsid w:val="3FD797F6"/>
    <w:rsid w:val="3FDC0067"/>
    <w:rsid w:val="3FEE2404"/>
    <w:rsid w:val="3FEF88A8"/>
    <w:rsid w:val="3FEFB0AF"/>
    <w:rsid w:val="3FF6BEDE"/>
    <w:rsid w:val="3FF76C8C"/>
    <w:rsid w:val="3FF79E39"/>
    <w:rsid w:val="3FFB8C41"/>
    <w:rsid w:val="3FFF9767"/>
    <w:rsid w:val="3FFFFBC6"/>
    <w:rsid w:val="433BF4C9"/>
    <w:rsid w:val="43AB096B"/>
    <w:rsid w:val="43F7D2C8"/>
    <w:rsid w:val="476E45AE"/>
    <w:rsid w:val="47C7B977"/>
    <w:rsid w:val="47FEA7A9"/>
    <w:rsid w:val="48FF4C43"/>
    <w:rsid w:val="4B7DF942"/>
    <w:rsid w:val="4B7E069E"/>
    <w:rsid w:val="4B9E30C0"/>
    <w:rsid w:val="4BBFD728"/>
    <w:rsid w:val="4BFEEA30"/>
    <w:rsid w:val="4BFFD6D0"/>
    <w:rsid w:val="4CFC9552"/>
    <w:rsid w:val="4D8DFF85"/>
    <w:rsid w:val="4DDFF376"/>
    <w:rsid w:val="4DFFDC9D"/>
    <w:rsid w:val="4E677854"/>
    <w:rsid w:val="4EFBE6FC"/>
    <w:rsid w:val="4EFF33E9"/>
    <w:rsid w:val="4F4F3030"/>
    <w:rsid w:val="4F4F3EA0"/>
    <w:rsid w:val="4FBE24A4"/>
    <w:rsid w:val="4FBFF483"/>
    <w:rsid w:val="4FC569F0"/>
    <w:rsid w:val="4FDAE025"/>
    <w:rsid w:val="4FEA5DC8"/>
    <w:rsid w:val="4FEFB22E"/>
    <w:rsid w:val="4FFA9180"/>
    <w:rsid w:val="4FFB2747"/>
    <w:rsid w:val="4FFB9B60"/>
    <w:rsid w:val="50F678A4"/>
    <w:rsid w:val="53F7FEAE"/>
    <w:rsid w:val="547E34AE"/>
    <w:rsid w:val="54DE7F38"/>
    <w:rsid w:val="554F968C"/>
    <w:rsid w:val="55CFF68A"/>
    <w:rsid w:val="55D77A14"/>
    <w:rsid w:val="55F243E0"/>
    <w:rsid w:val="55FFA261"/>
    <w:rsid w:val="5699E39C"/>
    <w:rsid w:val="56BBB691"/>
    <w:rsid w:val="56DEF88F"/>
    <w:rsid w:val="56DFD23B"/>
    <w:rsid w:val="56FD18A9"/>
    <w:rsid w:val="56FF8C07"/>
    <w:rsid w:val="572FD2B1"/>
    <w:rsid w:val="5757406A"/>
    <w:rsid w:val="575D6C3F"/>
    <w:rsid w:val="577D0BDA"/>
    <w:rsid w:val="57ADC5FA"/>
    <w:rsid w:val="57B31601"/>
    <w:rsid w:val="57BED745"/>
    <w:rsid w:val="57BFEBC4"/>
    <w:rsid w:val="57DCAFE7"/>
    <w:rsid w:val="57E36E69"/>
    <w:rsid w:val="57EB90C6"/>
    <w:rsid w:val="57F6AAEC"/>
    <w:rsid w:val="57F7037E"/>
    <w:rsid w:val="57FDB299"/>
    <w:rsid w:val="57FFFCCA"/>
    <w:rsid w:val="58EF8BC2"/>
    <w:rsid w:val="595FD050"/>
    <w:rsid w:val="5A1A1B51"/>
    <w:rsid w:val="5A939221"/>
    <w:rsid w:val="5A9CDBC9"/>
    <w:rsid w:val="5B2F8E02"/>
    <w:rsid w:val="5B3F0B97"/>
    <w:rsid w:val="5B5E8EC5"/>
    <w:rsid w:val="5B7AB582"/>
    <w:rsid w:val="5B7F80D9"/>
    <w:rsid w:val="5B7FD167"/>
    <w:rsid w:val="5BAA2D1A"/>
    <w:rsid w:val="5BCDD4CB"/>
    <w:rsid w:val="5BD3D269"/>
    <w:rsid w:val="5BDD2D45"/>
    <w:rsid w:val="5BDF7D0F"/>
    <w:rsid w:val="5BF379BB"/>
    <w:rsid w:val="5BF7CA7B"/>
    <w:rsid w:val="5BF9B435"/>
    <w:rsid w:val="5BFE99D1"/>
    <w:rsid w:val="5BFFE24A"/>
    <w:rsid w:val="5C3EB257"/>
    <w:rsid w:val="5CA68B0C"/>
    <w:rsid w:val="5CF3BB1A"/>
    <w:rsid w:val="5CFDA314"/>
    <w:rsid w:val="5D2DA0C4"/>
    <w:rsid w:val="5D2EF614"/>
    <w:rsid w:val="5D35610D"/>
    <w:rsid w:val="5D9370C4"/>
    <w:rsid w:val="5D9FD2AC"/>
    <w:rsid w:val="5DEDBB28"/>
    <w:rsid w:val="5DEF9ECD"/>
    <w:rsid w:val="5DF37F8D"/>
    <w:rsid w:val="5DFFFE69"/>
    <w:rsid w:val="5E5F167E"/>
    <w:rsid w:val="5E7EAA16"/>
    <w:rsid w:val="5EB2EEB1"/>
    <w:rsid w:val="5EBF74AA"/>
    <w:rsid w:val="5EBF7A00"/>
    <w:rsid w:val="5EE5686C"/>
    <w:rsid w:val="5EF57F15"/>
    <w:rsid w:val="5EFE1E82"/>
    <w:rsid w:val="5F2725DD"/>
    <w:rsid w:val="5F36487D"/>
    <w:rsid w:val="5F3D8621"/>
    <w:rsid w:val="5F5E822E"/>
    <w:rsid w:val="5F7A73F0"/>
    <w:rsid w:val="5F7D383F"/>
    <w:rsid w:val="5F9B7728"/>
    <w:rsid w:val="5FB9D361"/>
    <w:rsid w:val="5FBB35E7"/>
    <w:rsid w:val="5FBB5428"/>
    <w:rsid w:val="5FBEE7AE"/>
    <w:rsid w:val="5FBF234F"/>
    <w:rsid w:val="5FBF4FED"/>
    <w:rsid w:val="5FD2F555"/>
    <w:rsid w:val="5FDA1459"/>
    <w:rsid w:val="5FDEED43"/>
    <w:rsid w:val="5FDFE62E"/>
    <w:rsid w:val="5FEF4AD3"/>
    <w:rsid w:val="5FEF5A78"/>
    <w:rsid w:val="5FF4EABF"/>
    <w:rsid w:val="5FF67096"/>
    <w:rsid w:val="5FF77028"/>
    <w:rsid w:val="5FF85F06"/>
    <w:rsid w:val="5FFB2DC9"/>
    <w:rsid w:val="5FFBFD25"/>
    <w:rsid w:val="5FFC5C84"/>
    <w:rsid w:val="5FFCD64D"/>
    <w:rsid w:val="5FFDE4FB"/>
    <w:rsid w:val="5FFED0D3"/>
    <w:rsid w:val="5FFF54A6"/>
    <w:rsid w:val="5FFFCBCE"/>
    <w:rsid w:val="61FF608E"/>
    <w:rsid w:val="629E51D0"/>
    <w:rsid w:val="636F85B5"/>
    <w:rsid w:val="639E02CC"/>
    <w:rsid w:val="63AFC289"/>
    <w:rsid w:val="63DF4B9D"/>
    <w:rsid w:val="63E3658D"/>
    <w:rsid w:val="63F782E6"/>
    <w:rsid w:val="63FA35D5"/>
    <w:rsid w:val="64D7A4BB"/>
    <w:rsid w:val="64DF51CC"/>
    <w:rsid w:val="64EB8169"/>
    <w:rsid w:val="65CF3A04"/>
    <w:rsid w:val="65E7BE9F"/>
    <w:rsid w:val="65FF3447"/>
    <w:rsid w:val="662E1256"/>
    <w:rsid w:val="66A955F2"/>
    <w:rsid w:val="66DF51B6"/>
    <w:rsid w:val="66F667CF"/>
    <w:rsid w:val="6777E389"/>
    <w:rsid w:val="677B32C9"/>
    <w:rsid w:val="677D134A"/>
    <w:rsid w:val="677F45A8"/>
    <w:rsid w:val="67BFFDCD"/>
    <w:rsid w:val="67C3F071"/>
    <w:rsid w:val="67D7D37E"/>
    <w:rsid w:val="67EAF8B5"/>
    <w:rsid w:val="67FE3038"/>
    <w:rsid w:val="68E79F4B"/>
    <w:rsid w:val="69BFD019"/>
    <w:rsid w:val="69FFBB8E"/>
    <w:rsid w:val="6AAB881F"/>
    <w:rsid w:val="6AE72E8F"/>
    <w:rsid w:val="6AEF706B"/>
    <w:rsid w:val="6AEF91D0"/>
    <w:rsid w:val="6AFC2664"/>
    <w:rsid w:val="6B7B77F7"/>
    <w:rsid w:val="6BBE7D3F"/>
    <w:rsid w:val="6BCF4ABF"/>
    <w:rsid w:val="6BE944D1"/>
    <w:rsid w:val="6BF5B06C"/>
    <w:rsid w:val="6BFB3CFF"/>
    <w:rsid w:val="6CB5BFF8"/>
    <w:rsid w:val="6CBE33F5"/>
    <w:rsid w:val="6CFFF683"/>
    <w:rsid w:val="6DAB3DBF"/>
    <w:rsid w:val="6DBD26D7"/>
    <w:rsid w:val="6DBE45F1"/>
    <w:rsid w:val="6DF33010"/>
    <w:rsid w:val="6DF33DF5"/>
    <w:rsid w:val="6DFA605E"/>
    <w:rsid w:val="6DFF046B"/>
    <w:rsid w:val="6DFFA7FF"/>
    <w:rsid w:val="6E5FFEC2"/>
    <w:rsid w:val="6E7D838B"/>
    <w:rsid w:val="6EAF1966"/>
    <w:rsid w:val="6EB9BEE2"/>
    <w:rsid w:val="6EBEDDDD"/>
    <w:rsid w:val="6EBFB63E"/>
    <w:rsid w:val="6EC4390A"/>
    <w:rsid w:val="6EEF9CD4"/>
    <w:rsid w:val="6EFD685C"/>
    <w:rsid w:val="6F3BD87D"/>
    <w:rsid w:val="6F3F2C22"/>
    <w:rsid w:val="6F5F477E"/>
    <w:rsid w:val="6F612DAF"/>
    <w:rsid w:val="6F77B939"/>
    <w:rsid w:val="6F7E6315"/>
    <w:rsid w:val="6F7F2763"/>
    <w:rsid w:val="6F939B7E"/>
    <w:rsid w:val="6FBB0A3B"/>
    <w:rsid w:val="6FBDB2B1"/>
    <w:rsid w:val="6FBE2996"/>
    <w:rsid w:val="6FBFD5DB"/>
    <w:rsid w:val="6FC5E332"/>
    <w:rsid w:val="6FC78CFB"/>
    <w:rsid w:val="6FCE60F2"/>
    <w:rsid w:val="6FD7EC7A"/>
    <w:rsid w:val="6FDF1486"/>
    <w:rsid w:val="6FEF86CB"/>
    <w:rsid w:val="6FFD82E2"/>
    <w:rsid w:val="6FFDB5F3"/>
    <w:rsid w:val="6FFF06FF"/>
    <w:rsid w:val="6FFF6E40"/>
    <w:rsid w:val="6FFF7E10"/>
    <w:rsid w:val="6FFF9954"/>
    <w:rsid w:val="6FFFDC75"/>
    <w:rsid w:val="715BEDC3"/>
    <w:rsid w:val="71DC0979"/>
    <w:rsid w:val="71DD1697"/>
    <w:rsid w:val="71FEF20D"/>
    <w:rsid w:val="71FF86C9"/>
    <w:rsid w:val="7277D656"/>
    <w:rsid w:val="727A69AA"/>
    <w:rsid w:val="72F153AC"/>
    <w:rsid w:val="732C5562"/>
    <w:rsid w:val="735FD99F"/>
    <w:rsid w:val="736BDA28"/>
    <w:rsid w:val="7377150C"/>
    <w:rsid w:val="737D31ED"/>
    <w:rsid w:val="73BD69D9"/>
    <w:rsid w:val="73BFC23F"/>
    <w:rsid w:val="73DEB123"/>
    <w:rsid w:val="73DFA178"/>
    <w:rsid w:val="73EECA1B"/>
    <w:rsid w:val="73EF7AD1"/>
    <w:rsid w:val="73F8C60A"/>
    <w:rsid w:val="73F9E62E"/>
    <w:rsid w:val="73FDCD3D"/>
    <w:rsid w:val="73FFAF3C"/>
    <w:rsid w:val="743F3F09"/>
    <w:rsid w:val="747EFCC3"/>
    <w:rsid w:val="74AB122B"/>
    <w:rsid w:val="74EFAFC1"/>
    <w:rsid w:val="757FB2A1"/>
    <w:rsid w:val="75AEE1CE"/>
    <w:rsid w:val="75DD14BB"/>
    <w:rsid w:val="75DE9458"/>
    <w:rsid w:val="75DEF19B"/>
    <w:rsid w:val="75FE4D20"/>
    <w:rsid w:val="763B76C2"/>
    <w:rsid w:val="763FF805"/>
    <w:rsid w:val="767C079A"/>
    <w:rsid w:val="76B657E9"/>
    <w:rsid w:val="76D80234"/>
    <w:rsid w:val="76DD2989"/>
    <w:rsid w:val="76DD2AEC"/>
    <w:rsid w:val="76EB7A93"/>
    <w:rsid w:val="76EBB2B7"/>
    <w:rsid w:val="76F35D4F"/>
    <w:rsid w:val="76F7DF84"/>
    <w:rsid w:val="76FD77C5"/>
    <w:rsid w:val="76FF40EB"/>
    <w:rsid w:val="76FF5007"/>
    <w:rsid w:val="772E983D"/>
    <w:rsid w:val="775FEEA1"/>
    <w:rsid w:val="776BE9AB"/>
    <w:rsid w:val="77731545"/>
    <w:rsid w:val="7773F152"/>
    <w:rsid w:val="777EC77C"/>
    <w:rsid w:val="777F1BC0"/>
    <w:rsid w:val="777FFA9C"/>
    <w:rsid w:val="778BC2F2"/>
    <w:rsid w:val="778DF0F8"/>
    <w:rsid w:val="77912381"/>
    <w:rsid w:val="779BB403"/>
    <w:rsid w:val="779D9424"/>
    <w:rsid w:val="779DB8E2"/>
    <w:rsid w:val="779F70F6"/>
    <w:rsid w:val="77AB5B46"/>
    <w:rsid w:val="77AFB55C"/>
    <w:rsid w:val="77B3E868"/>
    <w:rsid w:val="77BEE072"/>
    <w:rsid w:val="77BF2561"/>
    <w:rsid w:val="77DBE153"/>
    <w:rsid w:val="77DFBA73"/>
    <w:rsid w:val="77E309A4"/>
    <w:rsid w:val="77E74267"/>
    <w:rsid w:val="77E7BE57"/>
    <w:rsid w:val="77E949F4"/>
    <w:rsid w:val="77ED4D5B"/>
    <w:rsid w:val="77ED82B7"/>
    <w:rsid w:val="77EF8853"/>
    <w:rsid w:val="77EFC724"/>
    <w:rsid w:val="77F13BF3"/>
    <w:rsid w:val="77F35D32"/>
    <w:rsid w:val="77F3A9F2"/>
    <w:rsid w:val="77FA4A83"/>
    <w:rsid w:val="77FB0FA1"/>
    <w:rsid w:val="77FDFB15"/>
    <w:rsid w:val="77FE01C4"/>
    <w:rsid w:val="77FEF989"/>
    <w:rsid w:val="77FF8028"/>
    <w:rsid w:val="77FFD2E8"/>
    <w:rsid w:val="77FFFAC0"/>
    <w:rsid w:val="781F9B38"/>
    <w:rsid w:val="789E7B1C"/>
    <w:rsid w:val="78B9FEAE"/>
    <w:rsid w:val="78F30285"/>
    <w:rsid w:val="78FFA5CA"/>
    <w:rsid w:val="795D3208"/>
    <w:rsid w:val="7968C8F1"/>
    <w:rsid w:val="797FDBAB"/>
    <w:rsid w:val="7995257A"/>
    <w:rsid w:val="799B0FD9"/>
    <w:rsid w:val="799E90EE"/>
    <w:rsid w:val="79BFDDFA"/>
    <w:rsid w:val="79EBB526"/>
    <w:rsid w:val="79EE1DE5"/>
    <w:rsid w:val="79F875CA"/>
    <w:rsid w:val="7A7B51FF"/>
    <w:rsid w:val="7A9F1AEF"/>
    <w:rsid w:val="7AB5C22F"/>
    <w:rsid w:val="7ABDC370"/>
    <w:rsid w:val="7AC52BB3"/>
    <w:rsid w:val="7AD719CC"/>
    <w:rsid w:val="7AED0234"/>
    <w:rsid w:val="7AF66854"/>
    <w:rsid w:val="7AF7EEB0"/>
    <w:rsid w:val="7AFB1F7B"/>
    <w:rsid w:val="7AFB5E5D"/>
    <w:rsid w:val="7B3F49D7"/>
    <w:rsid w:val="7B6F8EF0"/>
    <w:rsid w:val="7B6FCD7E"/>
    <w:rsid w:val="7B7F72BE"/>
    <w:rsid w:val="7B935560"/>
    <w:rsid w:val="7B9BBAE5"/>
    <w:rsid w:val="7BADC37A"/>
    <w:rsid w:val="7BB5DD84"/>
    <w:rsid w:val="7BBF685E"/>
    <w:rsid w:val="7BC30993"/>
    <w:rsid w:val="7BDD2ED5"/>
    <w:rsid w:val="7BE56874"/>
    <w:rsid w:val="7BED265E"/>
    <w:rsid w:val="7BED976F"/>
    <w:rsid w:val="7BED9817"/>
    <w:rsid w:val="7BF733BC"/>
    <w:rsid w:val="7BF78DF6"/>
    <w:rsid w:val="7BFD4379"/>
    <w:rsid w:val="7BFE80D6"/>
    <w:rsid w:val="7BFEE0F5"/>
    <w:rsid w:val="7BFFF627"/>
    <w:rsid w:val="7C3E1A4E"/>
    <w:rsid w:val="7CBEB314"/>
    <w:rsid w:val="7CCFC1EF"/>
    <w:rsid w:val="7CDF41DE"/>
    <w:rsid w:val="7CF55B80"/>
    <w:rsid w:val="7CF72F4F"/>
    <w:rsid w:val="7CF7FD74"/>
    <w:rsid w:val="7CF94400"/>
    <w:rsid w:val="7CFB1B1B"/>
    <w:rsid w:val="7CFB2739"/>
    <w:rsid w:val="7D1D7E6E"/>
    <w:rsid w:val="7D3F92FE"/>
    <w:rsid w:val="7D4DF8D5"/>
    <w:rsid w:val="7D5D81B3"/>
    <w:rsid w:val="7D6F4F55"/>
    <w:rsid w:val="7D6FBC37"/>
    <w:rsid w:val="7D77C623"/>
    <w:rsid w:val="7D79A1AC"/>
    <w:rsid w:val="7D7D3738"/>
    <w:rsid w:val="7D7F3428"/>
    <w:rsid w:val="7D9F771F"/>
    <w:rsid w:val="7DAF3796"/>
    <w:rsid w:val="7DB67051"/>
    <w:rsid w:val="7DB68187"/>
    <w:rsid w:val="7DBC5AC6"/>
    <w:rsid w:val="7DBF5C3B"/>
    <w:rsid w:val="7DDEF213"/>
    <w:rsid w:val="7DDFB4C4"/>
    <w:rsid w:val="7DDFF8C0"/>
    <w:rsid w:val="7DE6D74C"/>
    <w:rsid w:val="7DE78DB2"/>
    <w:rsid w:val="7DEF19FD"/>
    <w:rsid w:val="7DEF8122"/>
    <w:rsid w:val="7DEFC705"/>
    <w:rsid w:val="7DF2FA70"/>
    <w:rsid w:val="7DF6A725"/>
    <w:rsid w:val="7DFA08A3"/>
    <w:rsid w:val="7DFBE8B8"/>
    <w:rsid w:val="7DFC775A"/>
    <w:rsid w:val="7DFD6F8C"/>
    <w:rsid w:val="7DFF05E0"/>
    <w:rsid w:val="7DFF19BC"/>
    <w:rsid w:val="7DFF4939"/>
    <w:rsid w:val="7DFF5518"/>
    <w:rsid w:val="7DFF95C1"/>
    <w:rsid w:val="7DFFA04D"/>
    <w:rsid w:val="7DFFB520"/>
    <w:rsid w:val="7E2BD6B4"/>
    <w:rsid w:val="7E3F3608"/>
    <w:rsid w:val="7E3FEC83"/>
    <w:rsid w:val="7E57159E"/>
    <w:rsid w:val="7E7B2FD8"/>
    <w:rsid w:val="7E9E3FF5"/>
    <w:rsid w:val="7EBD42F1"/>
    <w:rsid w:val="7EBF930C"/>
    <w:rsid w:val="7ED3517F"/>
    <w:rsid w:val="7ED59016"/>
    <w:rsid w:val="7ED9427D"/>
    <w:rsid w:val="7EDDA551"/>
    <w:rsid w:val="7EDFB840"/>
    <w:rsid w:val="7EDFBA87"/>
    <w:rsid w:val="7EEB43D2"/>
    <w:rsid w:val="7EED1B5A"/>
    <w:rsid w:val="7EF2141C"/>
    <w:rsid w:val="7EF71458"/>
    <w:rsid w:val="7EF7C766"/>
    <w:rsid w:val="7EFA655F"/>
    <w:rsid w:val="7EFCF0CD"/>
    <w:rsid w:val="7EFCF49B"/>
    <w:rsid w:val="7EFEAEF6"/>
    <w:rsid w:val="7EFEE1F4"/>
    <w:rsid w:val="7EFFAA72"/>
    <w:rsid w:val="7EFFBFD3"/>
    <w:rsid w:val="7F1BFE1E"/>
    <w:rsid w:val="7F27909D"/>
    <w:rsid w:val="7F2FFC92"/>
    <w:rsid w:val="7F3BB6AF"/>
    <w:rsid w:val="7F3FE333"/>
    <w:rsid w:val="7F4F8728"/>
    <w:rsid w:val="7F5EF1AF"/>
    <w:rsid w:val="7F66C071"/>
    <w:rsid w:val="7F6B9F4F"/>
    <w:rsid w:val="7F6CC1BE"/>
    <w:rsid w:val="7F6F84CE"/>
    <w:rsid w:val="7F7317AB"/>
    <w:rsid w:val="7F77391E"/>
    <w:rsid w:val="7F7B0653"/>
    <w:rsid w:val="7F7B5F1C"/>
    <w:rsid w:val="7F7B5F5C"/>
    <w:rsid w:val="7F7D5717"/>
    <w:rsid w:val="7F7E4590"/>
    <w:rsid w:val="7F7F4444"/>
    <w:rsid w:val="7F7F4B45"/>
    <w:rsid w:val="7F9D9B3D"/>
    <w:rsid w:val="7FA638AF"/>
    <w:rsid w:val="7FAF9EF8"/>
    <w:rsid w:val="7FB57C8F"/>
    <w:rsid w:val="7FB7E633"/>
    <w:rsid w:val="7FBA3B91"/>
    <w:rsid w:val="7FBBBF47"/>
    <w:rsid w:val="7FBF13F3"/>
    <w:rsid w:val="7FBF9803"/>
    <w:rsid w:val="7FBFA7FC"/>
    <w:rsid w:val="7FBFB047"/>
    <w:rsid w:val="7FBFE1ED"/>
    <w:rsid w:val="7FDB4066"/>
    <w:rsid w:val="7FDC367D"/>
    <w:rsid w:val="7FDCCE6A"/>
    <w:rsid w:val="7FDE1C36"/>
    <w:rsid w:val="7FDE361C"/>
    <w:rsid w:val="7FDEF690"/>
    <w:rsid w:val="7FDFB280"/>
    <w:rsid w:val="7FDFD6CB"/>
    <w:rsid w:val="7FDFFF31"/>
    <w:rsid w:val="7FE286B9"/>
    <w:rsid w:val="7FE46258"/>
    <w:rsid w:val="7FE57E79"/>
    <w:rsid w:val="7FE7D648"/>
    <w:rsid w:val="7FE9A539"/>
    <w:rsid w:val="7FEB42B1"/>
    <w:rsid w:val="7FEB8638"/>
    <w:rsid w:val="7FECCC87"/>
    <w:rsid w:val="7FEDA925"/>
    <w:rsid w:val="7FEE86DD"/>
    <w:rsid w:val="7FEF2C0B"/>
    <w:rsid w:val="7FEF5843"/>
    <w:rsid w:val="7FEF8490"/>
    <w:rsid w:val="7FEFC162"/>
    <w:rsid w:val="7FEFD517"/>
    <w:rsid w:val="7FF1DDE1"/>
    <w:rsid w:val="7FF52C0B"/>
    <w:rsid w:val="7FF9A25B"/>
    <w:rsid w:val="7FF9F4B3"/>
    <w:rsid w:val="7FFA24E1"/>
    <w:rsid w:val="7FFB03F3"/>
    <w:rsid w:val="7FFBD008"/>
    <w:rsid w:val="7FFBEFDA"/>
    <w:rsid w:val="7FFBF957"/>
    <w:rsid w:val="7FFD62DE"/>
    <w:rsid w:val="7FFE037C"/>
    <w:rsid w:val="7FFE7A64"/>
    <w:rsid w:val="7FFF28DB"/>
    <w:rsid w:val="7FFF3075"/>
    <w:rsid w:val="7FFF3488"/>
    <w:rsid w:val="7FFF3F8E"/>
    <w:rsid w:val="7FFF4B5A"/>
    <w:rsid w:val="7FFF845B"/>
    <w:rsid w:val="7FFF8A85"/>
    <w:rsid w:val="7FFF8AC0"/>
    <w:rsid w:val="7FFFB31C"/>
    <w:rsid w:val="877F5F42"/>
    <w:rsid w:val="87AE959A"/>
    <w:rsid w:val="87FD59DF"/>
    <w:rsid w:val="8BF73A91"/>
    <w:rsid w:val="8BFF86E1"/>
    <w:rsid w:val="8FFB732E"/>
    <w:rsid w:val="8FFD4A9F"/>
    <w:rsid w:val="8FFF996E"/>
    <w:rsid w:val="92F9D8C8"/>
    <w:rsid w:val="93395A40"/>
    <w:rsid w:val="93B4FD1B"/>
    <w:rsid w:val="93BF4941"/>
    <w:rsid w:val="953FE56E"/>
    <w:rsid w:val="967B62D4"/>
    <w:rsid w:val="97935069"/>
    <w:rsid w:val="97DBF536"/>
    <w:rsid w:val="97FFAA70"/>
    <w:rsid w:val="99E5F843"/>
    <w:rsid w:val="9B997B1C"/>
    <w:rsid w:val="9BBD498A"/>
    <w:rsid w:val="9BE2E681"/>
    <w:rsid w:val="9BF35F32"/>
    <w:rsid w:val="9BF8CC7C"/>
    <w:rsid w:val="9C3F8DF3"/>
    <w:rsid w:val="9C5F3610"/>
    <w:rsid w:val="9D3FFBE8"/>
    <w:rsid w:val="9DD76665"/>
    <w:rsid w:val="9DFB310D"/>
    <w:rsid w:val="9E1BEE3D"/>
    <w:rsid w:val="9E6F98D6"/>
    <w:rsid w:val="9EC7F273"/>
    <w:rsid w:val="9EF7A03C"/>
    <w:rsid w:val="9EFED236"/>
    <w:rsid w:val="9EFF27B4"/>
    <w:rsid w:val="9F7CF624"/>
    <w:rsid w:val="9FA89EE6"/>
    <w:rsid w:val="9FD3297E"/>
    <w:rsid w:val="9FDA01A8"/>
    <w:rsid w:val="9FDD4A2D"/>
    <w:rsid w:val="A5CB544C"/>
    <w:rsid w:val="A5DD015B"/>
    <w:rsid w:val="A6F350EA"/>
    <w:rsid w:val="A6F987D7"/>
    <w:rsid w:val="A77EBD91"/>
    <w:rsid w:val="A7BEF341"/>
    <w:rsid w:val="A7DD5CC3"/>
    <w:rsid w:val="A7EE3B30"/>
    <w:rsid w:val="A8CA4A4F"/>
    <w:rsid w:val="A9BF2D9D"/>
    <w:rsid w:val="A9F0CB28"/>
    <w:rsid w:val="AAEFF5B6"/>
    <w:rsid w:val="AAF12051"/>
    <w:rsid w:val="ABFF6469"/>
    <w:rsid w:val="AD79C78F"/>
    <w:rsid w:val="AD7B7B2F"/>
    <w:rsid w:val="ADBC38A0"/>
    <w:rsid w:val="ADED2222"/>
    <w:rsid w:val="ADF34ECF"/>
    <w:rsid w:val="AE0FA5AB"/>
    <w:rsid w:val="AE8F7EAB"/>
    <w:rsid w:val="AEB2FBAF"/>
    <w:rsid w:val="AEBF4B24"/>
    <w:rsid w:val="AEDB4053"/>
    <w:rsid w:val="AF7FA641"/>
    <w:rsid w:val="AF934AC7"/>
    <w:rsid w:val="AFBBD84A"/>
    <w:rsid w:val="AFBD196F"/>
    <w:rsid w:val="AFBF3B31"/>
    <w:rsid w:val="AFF8D92B"/>
    <w:rsid w:val="AFFB64B4"/>
    <w:rsid w:val="B0AE091E"/>
    <w:rsid w:val="B0FEDFE5"/>
    <w:rsid w:val="B1FF1155"/>
    <w:rsid w:val="B2FF2D99"/>
    <w:rsid w:val="B33B8BD5"/>
    <w:rsid w:val="B3B87D31"/>
    <w:rsid w:val="B3BEED48"/>
    <w:rsid w:val="B3E7C66C"/>
    <w:rsid w:val="B3ED627C"/>
    <w:rsid w:val="B5FF81DB"/>
    <w:rsid w:val="B6DF1B1A"/>
    <w:rsid w:val="B6E7B9C2"/>
    <w:rsid w:val="B6E93864"/>
    <w:rsid w:val="B6FF2839"/>
    <w:rsid w:val="B707C038"/>
    <w:rsid w:val="B73F4DF0"/>
    <w:rsid w:val="B76C18B4"/>
    <w:rsid w:val="B76E24EB"/>
    <w:rsid w:val="B77F4022"/>
    <w:rsid w:val="B7BA38C9"/>
    <w:rsid w:val="B7BDB9E6"/>
    <w:rsid w:val="B7E7B7B9"/>
    <w:rsid w:val="B7EF1728"/>
    <w:rsid w:val="B7FAD07B"/>
    <w:rsid w:val="B7FF4EE0"/>
    <w:rsid w:val="B7FFDB2F"/>
    <w:rsid w:val="B8D9407E"/>
    <w:rsid w:val="B973F748"/>
    <w:rsid w:val="B9BC9438"/>
    <w:rsid w:val="BAE906B7"/>
    <w:rsid w:val="BAFE0550"/>
    <w:rsid w:val="BB713AF1"/>
    <w:rsid w:val="BBBF46B1"/>
    <w:rsid w:val="BBDFA701"/>
    <w:rsid w:val="BBFBAF01"/>
    <w:rsid w:val="BBFBE6FF"/>
    <w:rsid w:val="BBFE0928"/>
    <w:rsid w:val="BBFE2C7C"/>
    <w:rsid w:val="BBFFCF09"/>
    <w:rsid w:val="BC5A0CCA"/>
    <w:rsid w:val="BCADC591"/>
    <w:rsid w:val="BCB345AA"/>
    <w:rsid w:val="BCBBBFBF"/>
    <w:rsid w:val="BCFF10AF"/>
    <w:rsid w:val="BD16CAFB"/>
    <w:rsid w:val="BD3FB9D5"/>
    <w:rsid w:val="BD4DFE49"/>
    <w:rsid w:val="BD6E1E86"/>
    <w:rsid w:val="BD779D53"/>
    <w:rsid w:val="BD8626B3"/>
    <w:rsid w:val="BDA7C0B5"/>
    <w:rsid w:val="BDAFE9DD"/>
    <w:rsid w:val="BDBD45DE"/>
    <w:rsid w:val="BDBEFE91"/>
    <w:rsid w:val="BDEF7E17"/>
    <w:rsid w:val="BDF22519"/>
    <w:rsid w:val="BDF4EB09"/>
    <w:rsid w:val="BDF78CF2"/>
    <w:rsid w:val="BE1F8FAA"/>
    <w:rsid w:val="BE5F32DB"/>
    <w:rsid w:val="BE75707F"/>
    <w:rsid w:val="BE79C77E"/>
    <w:rsid w:val="BE7BFA43"/>
    <w:rsid w:val="BE9C4603"/>
    <w:rsid w:val="BEF3A747"/>
    <w:rsid w:val="BEF6D656"/>
    <w:rsid w:val="BEFF2C25"/>
    <w:rsid w:val="BF3F1995"/>
    <w:rsid w:val="BF3F983C"/>
    <w:rsid w:val="BF5E8718"/>
    <w:rsid w:val="BF69E03F"/>
    <w:rsid w:val="BF6E641E"/>
    <w:rsid w:val="BF75FCBC"/>
    <w:rsid w:val="BF77DF1E"/>
    <w:rsid w:val="BF7F4638"/>
    <w:rsid w:val="BF7F6524"/>
    <w:rsid w:val="BF7F793A"/>
    <w:rsid w:val="BF8F2AA9"/>
    <w:rsid w:val="BF9327B0"/>
    <w:rsid w:val="BF9758F9"/>
    <w:rsid w:val="BF9B1EFF"/>
    <w:rsid w:val="BFAD429D"/>
    <w:rsid w:val="BFADC0E3"/>
    <w:rsid w:val="BFB6AB85"/>
    <w:rsid w:val="BFB7F8F9"/>
    <w:rsid w:val="BFBD3349"/>
    <w:rsid w:val="BFBE1441"/>
    <w:rsid w:val="BFCFA2C7"/>
    <w:rsid w:val="BFDB8D09"/>
    <w:rsid w:val="BFDE5D5B"/>
    <w:rsid w:val="BFECDB9B"/>
    <w:rsid w:val="BFEFFBDE"/>
    <w:rsid w:val="BFF1A23C"/>
    <w:rsid w:val="BFF663FF"/>
    <w:rsid w:val="BFF6943C"/>
    <w:rsid w:val="BFF7073C"/>
    <w:rsid w:val="BFFAD957"/>
    <w:rsid w:val="BFFB4869"/>
    <w:rsid w:val="BFFBD81B"/>
    <w:rsid w:val="BFFBE33B"/>
    <w:rsid w:val="BFFD3897"/>
    <w:rsid w:val="BFFE5E16"/>
    <w:rsid w:val="BFFF83CA"/>
    <w:rsid w:val="C0EFA3FB"/>
    <w:rsid w:val="C1EEE3D4"/>
    <w:rsid w:val="C46CBDA7"/>
    <w:rsid w:val="C5FD7038"/>
    <w:rsid w:val="C6319340"/>
    <w:rsid w:val="C6B7E098"/>
    <w:rsid w:val="C6DD1161"/>
    <w:rsid w:val="C6FB7966"/>
    <w:rsid w:val="C6FD2DF3"/>
    <w:rsid w:val="C7277478"/>
    <w:rsid w:val="C77ABFCF"/>
    <w:rsid w:val="C7F701C3"/>
    <w:rsid w:val="C7F76489"/>
    <w:rsid w:val="C7FFBC89"/>
    <w:rsid w:val="C8DBBF0B"/>
    <w:rsid w:val="C9F9CB1B"/>
    <w:rsid w:val="CB3F1E16"/>
    <w:rsid w:val="CBDF8B63"/>
    <w:rsid w:val="CBF623FD"/>
    <w:rsid w:val="CCE02501"/>
    <w:rsid w:val="CCFF5B2F"/>
    <w:rsid w:val="CD77739E"/>
    <w:rsid w:val="CD7B206E"/>
    <w:rsid w:val="CDBE6B07"/>
    <w:rsid w:val="CFB7DBC2"/>
    <w:rsid w:val="CFBD0202"/>
    <w:rsid w:val="CFBE45E2"/>
    <w:rsid w:val="CFD54422"/>
    <w:rsid w:val="CFDF68E5"/>
    <w:rsid w:val="CFFF66F5"/>
    <w:rsid w:val="D15E2933"/>
    <w:rsid w:val="D1D3FA39"/>
    <w:rsid w:val="D26278FF"/>
    <w:rsid w:val="D2EF4BDD"/>
    <w:rsid w:val="D3773718"/>
    <w:rsid w:val="D37C8DE1"/>
    <w:rsid w:val="D37CC2D1"/>
    <w:rsid w:val="D3D7D504"/>
    <w:rsid w:val="D3FFCEFF"/>
    <w:rsid w:val="D4BD2C3C"/>
    <w:rsid w:val="D57F573F"/>
    <w:rsid w:val="D5F6FC03"/>
    <w:rsid w:val="D5FEA824"/>
    <w:rsid w:val="D6FD28B2"/>
    <w:rsid w:val="D6FF3532"/>
    <w:rsid w:val="D75DD710"/>
    <w:rsid w:val="D77FC534"/>
    <w:rsid w:val="D7A35FD5"/>
    <w:rsid w:val="D7B718C7"/>
    <w:rsid w:val="D7B7C294"/>
    <w:rsid w:val="D7BB7FB5"/>
    <w:rsid w:val="D7BBFC92"/>
    <w:rsid w:val="D7C9FC01"/>
    <w:rsid w:val="D7DFFFBB"/>
    <w:rsid w:val="D7E33665"/>
    <w:rsid w:val="D7EF53F4"/>
    <w:rsid w:val="D7FB16B7"/>
    <w:rsid w:val="D97F9C8E"/>
    <w:rsid w:val="D9BFA0CD"/>
    <w:rsid w:val="DAE6BFB6"/>
    <w:rsid w:val="DAEFDEB6"/>
    <w:rsid w:val="DB5F62FB"/>
    <w:rsid w:val="DB66D723"/>
    <w:rsid w:val="DBCFC7E9"/>
    <w:rsid w:val="DBEB4FB8"/>
    <w:rsid w:val="DBEE217E"/>
    <w:rsid w:val="DBFBC7D4"/>
    <w:rsid w:val="DC562CD4"/>
    <w:rsid w:val="DC7FC1AA"/>
    <w:rsid w:val="DCBF2CC2"/>
    <w:rsid w:val="DCBF8099"/>
    <w:rsid w:val="DCF6545B"/>
    <w:rsid w:val="DD4E8EE6"/>
    <w:rsid w:val="DD7F248D"/>
    <w:rsid w:val="DD9EF332"/>
    <w:rsid w:val="DDCD5603"/>
    <w:rsid w:val="DDD6B864"/>
    <w:rsid w:val="DDD90D68"/>
    <w:rsid w:val="DDDF5FC9"/>
    <w:rsid w:val="DDEFBBE6"/>
    <w:rsid w:val="DDF7C3F9"/>
    <w:rsid w:val="DDF9CFDE"/>
    <w:rsid w:val="DE5A58EB"/>
    <w:rsid w:val="DE7EEEA5"/>
    <w:rsid w:val="DE7FB20E"/>
    <w:rsid w:val="DEBF02C8"/>
    <w:rsid w:val="DEC7AF35"/>
    <w:rsid w:val="DEDE5EA8"/>
    <w:rsid w:val="DEE05B83"/>
    <w:rsid w:val="DEFCC632"/>
    <w:rsid w:val="DEFDD0B7"/>
    <w:rsid w:val="DF3BD911"/>
    <w:rsid w:val="DF6F37AE"/>
    <w:rsid w:val="DF760AAB"/>
    <w:rsid w:val="DF7DCD46"/>
    <w:rsid w:val="DF7FB226"/>
    <w:rsid w:val="DF7FCA89"/>
    <w:rsid w:val="DF7FE714"/>
    <w:rsid w:val="DF89BF89"/>
    <w:rsid w:val="DF9FAAAE"/>
    <w:rsid w:val="DF9FF3FE"/>
    <w:rsid w:val="DF9FFBD5"/>
    <w:rsid w:val="DFB4EACE"/>
    <w:rsid w:val="DFB5BD49"/>
    <w:rsid w:val="DFB6D99A"/>
    <w:rsid w:val="DFBA5D9C"/>
    <w:rsid w:val="DFBF5240"/>
    <w:rsid w:val="DFBF94F4"/>
    <w:rsid w:val="DFDBA77F"/>
    <w:rsid w:val="DFDDCF26"/>
    <w:rsid w:val="DFDF58B0"/>
    <w:rsid w:val="DFEB51AD"/>
    <w:rsid w:val="DFEE5E26"/>
    <w:rsid w:val="DFEF1FB0"/>
    <w:rsid w:val="DFF0FB70"/>
    <w:rsid w:val="DFF37705"/>
    <w:rsid w:val="DFF724DC"/>
    <w:rsid w:val="DFF7BB0A"/>
    <w:rsid w:val="DFF7C236"/>
    <w:rsid w:val="DFFA476F"/>
    <w:rsid w:val="DFFEF9BC"/>
    <w:rsid w:val="DFFF7064"/>
    <w:rsid w:val="DFFFD2CB"/>
    <w:rsid w:val="E273BB5A"/>
    <w:rsid w:val="E2BE4DFC"/>
    <w:rsid w:val="E3BA18FA"/>
    <w:rsid w:val="E3F03146"/>
    <w:rsid w:val="E4F50D8D"/>
    <w:rsid w:val="E5DDA85C"/>
    <w:rsid w:val="E5EF1E4E"/>
    <w:rsid w:val="E67C8010"/>
    <w:rsid w:val="E67FBE57"/>
    <w:rsid w:val="E6BDB374"/>
    <w:rsid w:val="E6CB5BD6"/>
    <w:rsid w:val="E6ED1040"/>
    <w:rsid w:val="E6FEBA79"/>
    <w:rsid w:val="E6FEFF92"/>
    <w:rsid w:val="E6FF4E7C"/>
    <w:rsid w:val="E7B58DDD"/>
    <w:rsid w:val="E7FB953C"/>
    <w:rsid w:val="E7FF14D4"/>
    <w:rsid w:val="E7FF213F"/>
    <w:rsid w:val="E8EF91E8"/>
    <w:rsid w:val="E8FF3A3A"/>
    <w:rsid w:val="E96E0404"/>
    <w:rsid w:val="E9F6C244"/>
    <w:rsid w:val="E9F98821"/>
    <w:rsid w:val="EA767A65"/>
    <w:rsid w:val="EA9EE313"/>
    <w:rsid w:val="EAEB29F8"/>
    <w:rsid w:val="EAFEAF91"/>
    <w:rsid w:val="EB6BF885"/>
    <w:rsid w:val="EB7595BB"/>
    <w:rsid w:val="EB765D5A"/>
    <w:rsid w:val="EBBFDE5A"/>
    <w:rsid w:val="EBF9B13A"/>
    <w:rsid w:val="EBFA8789"/>
    <w:rsid w:val="EBFE4132"/>
    <w:rsid w:val="EC77D71F"/>
    <w:rsid w:val="EC7E84D4"/>
    <w:rsid w:val="ED7DCC3A"/>
    <w:rsid w:val="EDBF5931"/>
    <w:rsid w:val="EDCB1E65"/>
    <w:rsid w:val="EDCB4A09"/>
    <w:rsid w:val="EDFBFCA7"/>
    <w:rsid w:val="EDFD0894"/>
    <w:rsid w:val="EDFF5D1B"/>
    <w:rsid w:val="EDFF7DA4"/>
    <w:rsid w:val="EE6F1960"/>
    <w:rsid w:val="EEB77E52"/>
    <w:rsid w:val="EEBF8F6C"/>
    <w:rsid w:val="EED7207C"/>
    <w:rsid w:val="EEDFD0AB"/>
    <w:rsid w:val="EEF76F3D"/>
    <w:rsid w:val="EEFD61DB"/>
    <w:rsid w:val="EEFD8D22"/>
    <w:rsid w:val="EEFF7652"/>
    <w:rsid w:val="EF798B4B"/>
    <w:rsid w:val="EF79ED09"/>
    <w:rsid w:val="EF7EB256"/>
    <w:rsid w:val="EF7FF57E"/>
    <w:rsid w:val="EF9D18C4"/>
    <w:rsid w:val="EFAE522B"/>
    <w:rsid w:val="EFAFEED7"/>
    <w:rsid w:val="EFDB787D"/>
    <w:rsid w:val="EFDE4658"/>
    <w:rsid w:val="EFDECDA5"/>
    <w:rsid w:val="EFDF17E8"/>
    <w:rsid w:val="EFEFB18A"/>
    <w:rsid w:val="EFEFE162"/>
    <w:rsid w:val="EFFB5108"/>
    <w:rsid w:val="EFFBA669"/>
    <w:rsid w:val="EFFC8FFE"/>
    <w:rsid w:val="EFFDC994"/>
    <w:rsid w:val="EFFF0BDF"/>
    <w:rsid w:val="EFFF2092"/>
    <w:rsid w:val="EFFF54CB"/>
    <w:rsid w:val="EFFF9880"/>
    <w:rsid w:val="EFFFBCFC"/>
    <w:rsid w:val="EFFFCBA2"/>
    <w:rsid w:val="EFFFF08F"/>
    <w:rsid w:val="EFFFFC8D"/>
    <w:rsid w:val="F19F2C23"/>
    <w:rsid w:val="F1ED418F"/>
    <w:rsid w:val="F1FAA025"/>
    <w:rsid w:val="F1FB1298"/>
    <w:rsid w:val="F1FF6CE0"/>
    <w:rsid w:val="F25687E1"/>
    <w:rsid w:val="F265B00F"/>
    <w:rsid w:val="F2DBAE25"/>
    <w:rsid w:val="F3762C8B"/>
    <w:rsid w:val="F37CD17A"/>
    <w:rsid w:val="F37F56B3"/>
    <w:rsid w:val="F39B19DF"/>
    <w:rsid w:val="F3BDE29E"/>
    <w:rsid w:val="F3CCBE4D"/>
    <w:rsid w:val="F3DE6093"/>
    <w:rsid w:val="F3EE7E3A"/>
    <w:rsid w:val="F3F297C1"/>
    <w:rsid w:val="F3F51F76"/>
    <w:rsid w:val="F3FB1470"/>
    <w:rsid w:val="F3FC8678"/>
    <w:rsid w:val="F3FE5DA3"/>
    <w:rsid w:val="F3FF809D"/>
    <w:rsid w:val="F4BFCA16"/>
    <w:rsid w:val="F4D9E233"/>
    <w:rsid w:val="F4FA9AF2"/>
    <w:rsid w:val="F4FD49A9"/>
    <w:rsid w:val="F55CF188"/>
    <w:rsid w:val="F56FBA43"/>
    <w:rsid w:val="F57E5DF3"/>
    <w:rsid w:val="F57FDE17"/>
    <w:rsid w:val="F59D816F"/>
    <w:rsid w:val="F59DB9D4"/>
    <w:rsid w:val="F5A774CE"/>
    <w:rsid w:val="F5B6F914"/>
    <w:rsid w:val="F5BEE474"/>
    <w:rsid w:val="F5D91966"/>
    <w:rsid w:val="F5DF763A"/>
    <w:rsid w:val="F5F53939"/>
    <w:rsid w:val="F5FEAB45"/>
    <w:rsid w:val="F64E431B"/>
    <w:rsid w:val="F65E6EEB"/>
    <w:rsid w:val="F666AECB"/>
    <w:rsid w:val="F67F8C7B"/>
    <w:rsid w:val="F68E874E"/>
    <w:rsid w:val="F69F7154"/>
    <w:rsid w:val="F6BF94AE"/>
    <w:rsid w:val="F6DDF79D"/>
    <w:rsid w:val="F6DFADA3"/>
    <w:rsid w:val="F6EF6532"/>
    <w:rsid w:val="F6F275F6"/>
    <w:rsid w:val="F6FD5171"/>
    <w:rsid w:val="F6FFF0E4"/>
    <w:rsid w:val="F72B1301"/>
    <w:rsid w:val="F73D973F"/>
    <w:rsid w:val="F747A89F"/>
    <w:rsid w:val="F74A1383"/>
    <w:rsid w:val="F74EAB88"/>
    <w:rsid w:val="F753CD68"/>
    <w:rsid w:val="F75F7369"/>
    <w:rsid w:val="F76F252B"/>
    <w:rsid w:val="F76FE506"/>
    <w:rsid w:val="F77E6656"/>
    <w:rsid w:val="F77F2BFA"/>
    <w:rsid w:val="F79F2E1F"/>
    <w:rsid w:val="F7A75F23"/>
    <w:rsid w:val="F7B65ED3"/>
    <w:rsid w:val="F7B79F7D"/>
    <w:rsid w:val="F7BD1397"/>
    <w:rsid w:val="F7BE3F6F"/>
    <w:rsid w:val="F7D3F7A3"/>
    <w:rsid w:val="F7DEA005"/>
    <w:rsid w:val="F7E66935"/>
    <w:rsid w:val="F7EC8A10"/>
    <w:rsid w:val="F7ECC6C5"/>
    <w:rsid w:val="F7F5EFEC"/>
    <w:rsid w:val="F7FE2390"/>
    <w:rsid w:val="F7FE2AF1"/>
    <w:rsid w:val="F7FE853C"/>
    <w:rsid w:val="F7FF2548"/>
    <w:rsid w:val="F7FF2676"/>
    <w:rsid w:val="F7FF620C"/>
    <w:rsid w:val="F7FF7550"/>
    <w:rsid w:val="F8B86D1E"/>
    <w:rsid w:val="F8DBA4DC"/>
    <w:rsid w:val="F8E704AD"/>
    <w:rsid w:val="F8EFE1A8"/>
    <w:rsid w:val="F8F89E97"/>
    <w:rsid w:val="F8FAE18E"/>
    <w:rsid w:val="F9763B7E"/>
    <w:rsid w:val="F97F1E8A"/>
    <w:rsid w:val="F9DB61C3"/>
    <w:rsid w:val="F9DF3A5E"/>
    <w:rsid w:val="F9E71A4F"/>
    <w:rsid w:val="F9F7D772"/>
    <w:rsid w:val="F9FCD075"/>
    <w:rsid w:val="FA770434"/>
    <w:rsid w:val="FA777F67"/>
    <w:rsid w:val="FA7F3C3E"/>
    <w:rsid w:val="FAC585D8"/>
    <w:rsid w:val="FAF731B9"/>
    <w:rsid w:val="FAFBDCDD"/>
    <w:rsid w:val="FAFF6CB1"/>
    <w:rsid w:val="FB1E69FC"/>
    <w:rsid w:val="FB37D63C"/>
    <w:rsid w:val="FB3FEC3A"/>
    <w:rsid w:val="FB525251"/>
    <w:rsid w:val="FB56314C"/>
    <w:rsid w:val="FB5FBF19"/>
    <w:rsid w:val="FB6FBB48"/>
    <w:rsid w:val="FB762AD0"/>
    <w:rsid w:val="FB7740A3"/>
    <w:rsid w:val="FB77E150"/>
    <w:rsid w:val="FB7B172A"/>
    <w:rsid w:val="FB7B59EF"/>
    <w:rsid w:val="FB7F700A"/>
    <w:rsid w:val="FBAF1612"/>
    <w:rsid w:val="FBB6EFC3"/>
    <w:rsid w:val="FBB7816F"/>
    <w:rsid w:val="FBB7DE13"/>
    <w:rsid w:val="FBBD0835"/>
    <w:rsid w:val="FBBD3DDC"/>
    <w:rsid w:val="FBBDAB00"/>
    <w:rsid w:val="FBBF4B4A"/>
    <w:rsid w:val="FBCB22F1"/>
    <w:rsid w:val="FBD77BE3"/>
    <w:rsid w:val="FBDBF99C"/>
    <w:rsid w:val="FBEB8757"/>
    <w:rsid w:val="FBEF131E"/>
    <w:rsid w:val="FBEFA90B"/>
    <w:rsid w:val="FBF72664"/>
    <w:rsid w:val="FBFA0575"/>
    <w:rsid w:val="FBFE2027"/>
    <w:rsid w:val="FBFE9972"/>
    <w:rsid w:val="FBFF7C12"/>
    <w:rsid w:val="FBFFBCE1"/>
    <w:rsid w:val="FC1CEE49"/>
    <w:rsid w:val="FC3B5C62"/>
    <w:rsid w:val="FC976276"/>
    <w:rsid w:val="FC9AA35D"/>
    <w:rsid w:val="FCD55AA6"/>
    <w:rsid w:val="FCF3C695"/>
    <w:rsid w:val="FCF4B144"/>
    <w:rsid w:val="FCFBBE18"/>
    <w:rsid w:val="FCFF3B8C"/>
    <w:rsid w:val="FD3F71F0"/>
    <w:rsid w:val="FD6B19A7"/>
    <w:rsid w:val="FD6E070E"/>
    <w:rsid w:val="FD6FD3C6"/>
    <w:rsid w:val="FD739340"/>
    <w:rsid w:val="FD7D82CA"/>
    <w:rsid w:val="FD7E0D79"/>
    <w:rsid w:val="FD8E2E4F"/>
    <w:rsid w:val="FDB171B2"/>
    <w:rsid w:val="FDBAFB20"/>
    <w:rsid w:val="FDC79121"/>
    <w:rsid w:val="FDDD00A7"/>
    <w:rsid w:val="FDDF257E"/>
    <w:rsid w:val="FDDFC146"/>
    <w:rsid w:val="FDE6A3F7"/>
    <w:rsid w:val="FDEB03F7"/>
    <w:rsid w:val="FDEF776F"/>
    <w:rsid w:val="FDEF97EC"/>
    <w:rsid w:val="FDF539D2"/>
    <w:rsid w:val="FDF62255"/>
    <w:rsid w:val="FDFA7096"/>
    <w:rsid w:val="FDFB28A2"/>
    <w:rsid w:val="FDFDC8F9"/>
    <w:rsid w:val="FDFED31F"/>
    <w:rsid w:val="FDFEE15C"/>
    <w:rsid w:val="FDFF982C"/>
    <w:rsid w:val="FE1F34E7"/>
    <w:rsid w:val="FE2F1B7A"/>
    <w:rsid w:val="FE572A6C"/>
    <w:rsid w:val="FE5749CA"/>
    <w:rsid w:val="FE716855"/>
    <w:rsid w:val="FE7F17C2"/>
    <w:rsid w:val="FE7FCA04"/>
    <w:rsid w:val="FE9B5F45"/>
    <w:rsid w:val="FE9F8C78"/>
    <w:rsid w:val="FEBA9D8E"/>
    <w:rsid w:val="FEBD87AF"/>
    <w:rsid w:val="FEBF4CFF"/>
    <w:rsid w:val="FEC3FDCB"/>
    <w:rsid w:val="FECFC539"/>
    <w:rsid w:val="FED4E773"/>
    <w:rsid w:val="FEDAAA98"/>
    <w:rsid w:val="FEDF2735"/>
    <w:rsid w:val="FEE50CBD"/>
    <w:rsid w:val="FEE5ED5F"/>
    <w:rsid w:val="FEE7D7C3"/>
    <w:rsid w:val="FEEDA883"/>
    <w:rsid w:val="FEF72529"/>
    <w:rsid w:val="FEFB789B"/>
    <w:rsid w:val="FEFC383D"/>
    <w:rsid w:val="FEFD0941"/>
    <w:rsid w:val="FEFD2581"/>
    <w:rsid w:val="FEFE11EA"/>
    <w:rsid w:val="FF112274"/>
    <w:rsid w:val="FF1796D7"/>
    <w:rsid w:val="FF19C448"/>
    <w:rsid w:val="FF2F9DB8"/>
    <w:rsid w:val="FF391857"/>
    <w:rsid w:val="FF3BBADA"/>
    <w:rsid w:val="FF3FC974"/>
    <w:rsid w:val="FF4DE187"/>
    <w:rsid w:val="FF5E5526"/>
    <w:rsid w:val="FF5E9372"/>
    <w:rsid w:val="FF5F2364"/>
    <w:rsid w:val="FF5F8DB0"/>
    <w:rsid w:val="FF69AADD"/>
    <w:rsid w:val="FF6A8E18"/>
    <w:rsid w:val="FF6D735C"/>
    <w:rsid w:val="FF6D9D23"/>
    <w:rsid w:val="FF6DC354"/>
    <w:rsid w:val="FF6FF425"/>
    <w:rsid w:val="FF780686"/>
    <w:rsid w:val="FF799777"/>
    <w:rsid w:val="FF7B0B75"/>
    <w:rsid w:val="FF7D0E83"/>
    <w:rsid w:val="FF7DBE8A"/>
    <w:rsid w:val="FF7F6BA8"/>
    <w:rsid w:val="FF7FEE29"/>
    <w:rsid w:val="FF96CECF"/>
    <w:rsid w:val="FF97A9DB"/>
    <w:rsid w:val="FF9B1CE7"/>
    <w:rsid w:val="FF9B6421"/>
    <w:rsid w:val="FF9B7C14"/>
    <w:rsid w:val="FF9D533B"/>
    <w:rsid w:val="FFB57859"/>
    <w:rsid w:val="FFB69727"/>
    <w:rsid w:val="FFB6E530"/>
    <w:rsid w:val="FFBD5A11"/>
    <w:rsid w:val="FFBF7700"/>
    <w:rsid w:val="FFBFDFFB"/>
    <w:rsid w:val="FFCBF59B"/>
    <w:rsid w:val="FFCEE54D"/>
    <w:rsid w:val="FFCFA18A"/>
    <w:rsid w:val="FFD6F98C"/>
    <w:rsid w:val="FFD7951B"/>
    <w:rsid w:val="FFD7AB7D"/>
    <w:rsid w:val="FFD7EBCD"/>
    <w:rsid w:val="FFD8425B"/>
    <w:rsid w:val="FFD96264"/>
    <w:rsid w:val="FFDBE558"/>
    <w:rsid w:val="FFDD47C4"/>
    <w:rsid w:val="FFDE1AB9"/>
    <w:rsid w:val="FFDECC87"/>
    <w:rsid w:val="FFDEFC7D"/>
    <w:rsid w:val="FFDF591C"/>
    <w:rsid w:val="FFDF643E"/>
    <w:rsid w:val="FFDF849C"/>
    <w:rsid w:val="FFDF84F0"/>
    <w:rsid w:val="FFDF8548"/>
    <w:rsid w:val="FFDF915E"/>
    <w:rsid w:val="FFDF95FC"/>
    <w:rsid w:val="FFDF96DC"/>
    <w:rsid w:val="FFDFBC28"/>
    <w:rsid w:val="FFDFC73A"/>
    <w:rsid w:val="FFEE90A5"/>
    <w:rsid w:val="FFEF2026"/>
    <w:rsid w:val="FFEF3784"/>
    <w:rsid w:val="FFEF7E2E"/>
    <w:rsid w:val="FFF683B5"/>
    <w:rsid w:val="FFF69E01"/>
    <w:rsid w:val="FFF6DFA3"/>
    <w:rsid w:val="FFF70AFD"/>
    <w:rsid w:val="FFFB9644"/>
    <w:rsid w:val="FFFBB2F0"/>
    <w:rsid w:val="FFFBBFA0"/>
    <w:rsid w:val="FFFC9B9C"/>
    <w:rsid w:val="FFFCCF76"/>
    <w:rsid w:val="FFFE2692"/>
    <w:rsid w:val="FFFE72B7"/>
    <w:rsid w:val="FFFF458E"/>
    <w:rsid w:val="FFFF4712"/>
    <w:rsid w:val="FFFF4F5E"/>
    <w:rsid w:val="FFFF9D45"/>
    <w:rsid w:val="FFFFB7CA"/>
    <w:rsid w:val="FFFFCED8"/>
    <w:rsid w:val="FFFFD513"/>
    <w:rsid w:val="FFFFDCD1"/>
    <w:rsid w:val="FFFFEE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pPr>
    <w:rPr>
      <w:rFonts w:hint="default" w:ascii="Times New Roman" w:hAnsi="Times New Roman" w:eastAsia="宋体" w:cs="Times New Roman"/>
    </w:rPr>
  </w:style>
  <w:style w:type="paragraph" w:styleId="2">
    <w:name w:val="heading 1"/>
    <w:link w:val="39"/>
    <w:qFormat/>
    <w:uiPriority w:val="9"/>
    <w:pPr>
      <w:keepNext/>
      <w:keepLines/>
      <w:snapToGrid/>
      <w:spacing w:before="480" w:after="200"/>
      <w:outlineLvl w:val="0"/>
    </w:pPr>
    <w:rPr>
      <w:rFonts w:hint="default" w:ascii="Arial" w:hAnsi="Arial" w:eastAsia="宋体" w:cs="Arial"/>
      <w:sz w:val="40"/>
      <w:szCs w:val="40"/>
    </w:rPr>
  </w:style>
  <w:style w:type="paragraph" w:styleId="3">
    <w:name w:val="heading 2"/>
    <w:link w:val="40"/>
    <w:unhideWhenUsed/>
    <w:qFormat/>
    <w:uiPriority w:val="9"/>
    <w:pPr>
      <w:keepNext/>
      <w:keepLines/>
      <w:snapToGrid/>
      <w:spacing w:before="360" w:after="200"/>
      <w:outlineLvl w:val="1"/>
    </w:pPr>
    <w:rPr>
      <w:rFonts w:hint="default" w:ascii="Arial" w:hAnsi="Arial" w:eastAsia="宋体" w:cs="Arial"/>
      <w:sz w:val="34"/>
    </w:rPr>
  </w:style>
  <w:style w:type="paragraph" w:styleId="4">
    <w:name w:val="heading 3"/>
    <w:link w:val="41"/>
    <w:unhideWhenUsed/>
    <w:qFormat/>
    <w:uiPriority w:val="9"/>
    <w:pPr>
      <w:keepNext/>
      <w:keepLines/>
      <w:snapToGrid/>
      <w:spacing w:before="320" w:after="200"/>
      <w:outlineLvl w:val="2"/>
    </w:pPr>
    <w:rPr>
      <w:rFonts w:hint="default" w:ascii="Arial" w:hAnsi="Arial" w:eastAsia="宋体" w:cs="Arial"/>
      <w:sz w:val="30"/>
      <w:szCs w:val="30"/>
    </w:rPr>
  </w:style>
  <w:style w:type="paragraph" w:styleId="5">
    <w:name w:val="heading 4"/>
    <w:link w:val="42"/>
    <w:unhideWhenUsed/>
    <w:qFormat/>
    <w:uiPriority w:val="9"/>
    <w:pPr>
      <w:keepNext/>
      <w:keepLines/>
      <w:snapToGrid/>
      <w:spacing w:before="320" w:after="200"/>
      <w:outlineLvl w:val="3"/>
    </w:pPr>
    <w:rPr>
      <w:rFonts w:hint="default" w:ascii="Arial" w:hAnsi="Arial" w:eastAsia="宋体" w:cs="Arial"/>
      <w:b/>
      <w:bCs/>
      <w:sz w:val="26"/>
      <w:szCs w:val="26"/>
    </w:rPr>
  </w:style>
  <w:style w:type="paragraph" w:styleId="6">
    <w:name w:val="heading 5"/>
    <w:link w:val="43"/>
    <w:unhideWhenUsed/>
    <w:qFormat/>
    <w:uiPriority w:val="9"/>
    <w:pPr>
      <w:keepNext/>
      <w:keepLines/>
      <w:snapToGrid/>
      <w:spacing w:before="320" w:after="200"/>
      <w:outlineLvl w:val="4"/>
    </w:pPr>
    <w:rPr>
      <w:rFonts w:hint="default" w:ascii="Arial" w:hAnsi="Arial" w:eastAsia="宋体" w:cs="Arial"/>
      <w:b/>
      <w:bCs/>
      <w:sz w:val="24"/>
      <w:szCs w:val="24"/>
    </w:rPr>
  </w:style>
  <w:style w:type="paragraph" w:styleId="7">
    <w:name w:val="heading 6"/>
    <w:link w:val="44"/>
    <w:unhideWhenUsed/>
    <w:qFormat/>
    <w:uiPriority w:val="9"/>
    <w:pPr>
      <w:keepNext/>
      <w:keepLines/>
      <w:snapToGrid/>
      <w:spacing w:before="320" w:after="200"/>
      <w:outlineLvl w:val="5"/>
    </w:pPr>
    <w:rPr>
      <w:rFonts w:hint="default" w:ascii="Arial" w:hAnsi="Arial" w:eastAsia="宋体" w:cs="Arial"/>
      <w:b/>
      <w:bCs/>
      <w:sz w:val="22"/>
      <w:szCs w:val="22"/>
    </w:rPr>
  </w:style>
  <w:style w:type="paragraph" w:styleId="8">
    <w:name w:val="heading 7"/>
    <w:link w:val="45"/>
    <w:unhideWhenUsed/>
    <w:qFormat/>
    <w:uiPriority w:val="9"/>
    <w:pPr>
      <w:keepNext/>
      <w:keepLines/>
      <w:snapToGrid/>
      <w:spacing w:before="320" w:after="200"/>
      <w:outlineLvl w:val="6"/>
    </w:pPr>
    <w:rPr>
      <w:rFonts w:hint="default" w:ascii="Arial" w:hAnsi="Arial" w:eastAsia="宋体" w:cs="Arial"/>
      <w:b/>
      <w:bCs/>
      <w:i/>
      <w:iCs/>
      <w:sz w:val="22"/>
      <w:szCs w:val="22"/>
    </w:rPr>
  </w:style>
  <w:style w:type="paragraph" w:styleId="9">
    <w:name w:val="heading 8"/>
    <w:link w:val="46"/>
    <w:unhideWhenUsed/>
    <w:qFormat/>
    <w:uiPriority w:val="9"/>
    <w:pPr>
      <w:keepNext/>
      <w:keepLines/>
      <w:snapToGrid/>
      <w:spacing w:before="320" w:after="200"/>
      <w:outlineLvl w:val="7"/>
    </w:pPr>
    <w:rPr>
      <w:rFonts w:hint="default" w:ascii="Arial" w:hAnsi="Arial" w:eastAsia="宋体" w:cs="Arial"/>
      <w:i/>
      <w:iCs/>
      <w:sz w:val="22"/>
      <w:szCs w:val="22"/>
    </w:rPr>
  </w:style>
  <w:style w:type="paragraph" w:styleId="10">
    <w:name w:val="heading 9"/>
    <w:link w:val="47"/>
    <w:unhideWhenUsed/>
    <w:qFormat/>
    <w:uiPriority w:val="9"/>
    <w:pPr>
      <w:keepNext/>
      <w:keepLines/>
      <w:snapToGrid/>
      <w:spacing w:before="320" w:after="200"/>
      <w:outlineLvl w:val="8"/>
    </w:pPr>
    <w:rPr>
      <w:rFonts w:hint="default" w:ascii="Arial" w:hAnsi="Arial" w:eastAsia="宋体" w:cs="Arial"/>
      <w:i/>
      <w:iCs/>
      <w:sz w:val="21"/>
      <w:szCs w:val="21"/>
    </w:rPr>
  </w:style>
  <w:style w:type="character" w:default="1" w:styleId="32">
    <w:name w:val="Default Paragraph Font"/>
    <w:semiHidden/>
    <w:unhideWhenUsed/>
    <w:qFormat/>
    <w:uiPriority w:val="1"/>
  </w:style>
  <w:style w:type="table" w:default="1" w:styleId="30">
    <w:name w:val="Normal Table"/>
    <w:semiHidden/>
    <w:unhideWhenUsed/>
    <w:qFormat/>
    <w:uiPriority w:val="99"/>
    <w:pPr>
      <w:snapToGrid/>
    </w:pPr>
    <w:tblPr>
      <w:tblCellMar>
        <w:top w:w="0" w:type="dxa"/>
        <w:left w:w="108" w:type="dxa"/>
        <w:bottom w:w="0" w:type="dxa"/>
        <w:right w:w="108" w:type="dxa"/>
      </w:tblCellMar>
    </w:tblPr>
    <w:tblStylePr w:type="firstRow">
      <w:pPr>
        <w:snapToGrid/>
      </w:pPr>
    </w:tblStylePr>
    <w:tblStylePr w:type="lastRow">
      <w:pPr>
        <w:snapToGrid/>
      </w:pPr>
    </w:tblStylePr>
    <w:tblStylePr w:type="firstCol">
      <w:pPr>
        <w:snapToGrid/>
      </w:pPr>
    </w:tblStylePr>
    <w:tblStylePr w:type="lastCol">
      <w:pPr>
        <w:snapToGrid/>
      </w:pPr>
    </w:tblStylePr>
    <w:tblStylePr w:type="band1Vert">
      <w:pPr>
        <w:snapToGrid/>
      </w:pPr>
    </w:tblStylePr>
    <w:tblStylePr w:type="band2Vert">
      <w:pPr>
        <w:snapToGrid/>
      </w:pPr>
    </w:tblStylePr>
    <w:tblStylePr w:type="band1Horz">
      <w:pPr>
        <w:snapToGrid/>
      </w:p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paragraph" w:styleId="11">
    <w:name w:val="toc 7"/>
    <w:unhideWhenUsed/>
    <w:qFormat/>
    <w:uiPriority w:val="39"/>
    <w:pPr>
      <w:snapToGrid/>
      <w:spacing w:after="57"/>
      <w:ind w:left="1701" w:right="0" w:firstLine="0"/>
    </w:pPr>
    <w:rPr>
      <w:rFonts w:hint="default" w:ascii="Times New Roman" w:hAnsi="Times New Roman" w:eastAsia="宋体" w:cs="Times New Roman"/>
    </w:rPr>
  </w:style>
  <w:style w:type="paragraph" w:styleId="12">
    <w:name w:val="caption"/>
    <w:semiHidden/>
    <w:unhideWhenUsed/>
    <w:qFormat/>
    <w:uiPriority w:val="35"/>
    <w:pPr>
      <w:snapToGrid/>
      <w:spacing w:line="276" w:lineRule="auto"/>
    </w:pPr>
    <w:rPr>
      <w:rFonts w:hint="default" w:ascii="Times New Roman" w:hAnsi="Times New Roman" w:eastAsia="宋体" w:cs="Times New Roman"/>
      <w:b/>
      <w:bCs/>
      <w:color w:val="4F81BD" w:themeColor="accent1"/>
      <w:sz w:val="18"/>
      <w:szCs w:val="18"/>
    </w:rPr>
  </w:style>
  <w:style w:type="paragraph" w:styleId="13">
    <w:name w:val="toc 5"/>
    <w:unhideWhenUsed/>
    <w:qFormat/>
    <w:uiPriority w:val="39"/>
    <w:pPr>
      <w:snapToGrid/>
      <w:spacing w:after="57"/>
      <w:ind w:left="1134" w:right="0" w:firstLine="0"/>
    </w:pPr>
    <w:rPr>
      <w:rFonts w:hint="default" w:ascii="Times New Roman" w:hAnsi="Times New Roman" w:eastAsia="宋体" w:cs="Times New Roman"/>
    </w:rPr>
  </w:style>
  <w:style w:type="paragraph" w:styleId="14">
    <w:name w:val="toc 3"/>
    <w:unhideWhenUsed/>
    <w:qFormat/>
    <w:uiPriority w:val="39"/>
    <w:pPr>
      <w:snapToGrid/>
      <w:spacing w:after="57"/>
      <w:ind w:left="567" w:right="0" w:firstLine="0"/>
    </w:pPr>
    <w:rPr>
      <w:rFonts w:hint="default" w:ascii="Times New Roman" w:hAnsi="Times New Roman" w:eastAsia="宋体" w:cs="Times New Roman"/>
    </w:rPr>
  </w:style>
  <w:style w:type="paragraph" w:styleId="15">
    <w:name w:val="toc 8"/>
    <w:unhideWhenUsed/>
    <w:qFormat/>
    <w:uiPriority w:val="39"/>
    <w:pPr>
      <w:snapToGrid/>
      <w:spacing w:after="57"/>
      <w:ind w:left="1984" w:right="0" w:firstLine="0"/>
    </w:pPr>
    <w:rPr>
      <w:rFonts w:hint="default" w:ascii="Times New Roman" w:hAnsi="Times New Roman" w:eastAsia="宋体" w:cs="Times New Roman"/>
    </w:rPr>
  </w:style>
  <w:style w:type="paragraph" w:styleId="16">
    <w:name w:val="endnote text"/>
    <w:link w:val="185"/>
    <w:semiHidden/>
    <w:unhideWhenUsed/>
    <w:qFormat/>
    <w:uiPriority w:val="99"/>
    <w:pPr>
      <w:snapToGrid/>
      <w:spacing w:after="0" w:line="240" w:lineRule="auto"/>
    </w:pPr>
    <w:rPr>
      <w:rFonts w:hint="default" w:ascii="Times New Roman" w:hAnsi="Times New Roman" w:eastAsia="宋体" w:cs="Times New Roman"/>
      <w:sz w:val="20"/>
    </w:rPr>
  </w:style>
  <w:style w:type="paragraph" w:styleId="17">
    <w:name w:val="footer"/>
    <w:link w:val="58"/>
    <w:unhideWhenUsed/>
    <w:qFormat/>
    <w:uiPriority w:val="99"/>
    <w:pPr>
      <w:tabs>
        <w:tab w:val="center" w:pos="7143"/>
        <w:tab w:val="right" w:pos="14287"/>
      </w:tabs>
      <w:snapToGrid/>
      <w:spacing w:after="0" w:line="240" w:lineRule="auto"/>
    </w:pPr>
    <w:rPr>
      <w:rFonts w:hint="default" w:ascii="Times New Roman" w:hAnsi="Times New Roman" w:eastAsia="宋体" w:cs="Times New Roman"/>
    </w:rPr>
  </w:style>
  <w:style w:type="paragraph" w:styleId="18">
    <w:name w:val="header"/>
    <w:link w:val="56"/>
    <w:unhideWhenUsed/>
    <w:qFormat/>
    <w:uiPriority w:val="99"/>
    <w:pPr>
      <w:tabs>
        <w:tab w:val="center" w:pos="7143"/>
        <w:tab w:val="right" w:pos="14287"/>
      </w:tabs>
      <w:snapToGrid/>
      <w:spacing w:after="0" w:line="240" w:lineRule="auto"/>
    </w:pPr>
    <w:rPr>
      <w:rFonts w:hint="default" w:ascii="Times New Roman" w:hAnsi="Times New Roman" w:eastAsia="宋体" w:cs="Times New Roman"/>
    </w:rPr>
  </w:style>
  <w:style w:type="paragraph" w:styleId="19">
    <w:name w:val="toc 1"/>
    <w:unhideWhenUsed/>
    <w:qFormat/>
    <w:uiPriority w:val="39"/>
    <w:pPr>
      <w:snapToGrid/>
      <w:spacing w:after="57"/>
      <w:ind w:left="0" w:right="0" w:firstLine="0"/>
    </w:pPr>
    <w:rPr>
      <w:rFonts w:hint="default" w:ascii="Times New Roman" w:hAnsi="Times New Roman" w:eastAsia="宋体" w:cs="Times New Roman"/>
    </w:rPr>
  </w:style>
  <w:style w:type="paragraph" w:styleId="20">
    <w:name w:val="toc 4"/>
    <w:unhideWhenUsed/>
    <w:qFormat/>
    <w:uiPriority w:val="39"/>
    <w:pPr>
      <w:snapToGrid/>
      <w:spacing w:after="57"/>
      <w:ind w:left="850" w:right="0" w:firstLine="0"/>
    </w:pPr>
    <w:rPr>
      <w:rFonts w:hint="default" w:ascii="Times New Roman" w:hAnsi="Times New Roman" w:eastAsia="宋体" w:cs="Times New Roman"/>
    </w:rPr>
  </w:style>
  <w:style w:type="paragraph" w:styleId="21">
    <w:name w:val="Subtitle"/>
    <w:link w:val="51"/>
    <w:qFormat/>
    <w:uiPriority w:val="11"/>
    <w:pPr>
      <w:snapToGrid/>
      <w:spacing w:before="200" w:after="200"/>
    </w:pPr>
    <w:rPr>
      <w:rFonts w:hint="default" w:ascii="Times New Roman" w:hAnsi="Times New Roman" w:eastAsia="宋体" w:cs="Times New Roman"/>
      <w:sz w:val="24"/>
      <w:szCs w:val="24"/>
    </w:rPr>
  </w:style>
  <w:style w:type="paragraph" w:styleId="22">
    <w:name w:val="footnote text"/>
    <w:link w:val="184"/>
    <w:semiHidden/>
    <w:unhideWhenUsed/>
    <w:qFormat/>
    <w:uiPriority w:val="99"/>
    <w:pPr>
      <w:snapToGrid/>
      <w:spacing w:after="40" w:line="240" w:lineRule="auto"/>
    </w:pPr>
    <w:rPr>
      <w:rFonts w:hint="default" w:ascii="Times New Roman" w:hAnsi="Times New Roman" w:eastAsia="宋体" w:cs="Times New Roman"/>
      <w:sz w:val="18"/>
    </w:rPr>
  </w:style>
  <w:style w:type="paragraph" w:styleId="23">
    <w:name w:val="toc 6"/>
    <w:unhideWhenUsed/>
    <w:qFormat/>
    <w:uiPriority w:val="39"/>
    <w:pPr>
      <w:snapToGrid/>
      <w:spacing w:after="57"/>
      <w:ind w:left="1417" w:right="0" w:firstLine="0"/>
    </w:pPr>
    <w:rPr>
      <w:rFonts w:hint="default" w:ascii="Times New Roman" w:hAnsi="Times New Roman" w:eastAsia="宋体" w:cs="Times New Roman"/>
    </w:rPr>
  </w:style>
  <w:style w:type="paragraph" w:styleId="24">
    <w:name w:val="table of figures"/>
    <w:unhideWhenUsed/>
    <w:qFormat/>
    <w:uiPriority w:val="99"/>
    <w:pPr>
      <w:snapToGrid/>
      <w:spacing w:after="0" w:afterAutospacing="0"/>
    </w:pPr>
    <w:rPr>
      <w:rFonts w:hint="default" w:ascii="Times New Roman" w:hAnsi="Times New Roman" w:eastAsia="宋体" w:cs="Times New Roman"/>
    </w:rPr>
  </w:style>
  <w:style w:type="paragraph" w:styleId="25">
    <w:name w:val="toc 2"/>
    <w:unhideWhenUsed/>
    <w:qFormat/>
    <w:uiPriority w:val="39"/>
    <w:pPr>
      <w:snapToGrid/>
      <w:spacing w:after="57"/>
      <w:ind w:left="283" w:right="0" w:firstLine="0"/>
    </w:pPr>
    <w:rPr>
      <w:rFonts w:hint="default" w:ascii="Times New Roman" w:hAnsi="Times New Roman" w:eastAsia="宋体" w:cs="Times New Roman"/>
    </w:rPr>
  </w:style>
  <w:style w:type="paragraph" w:styleId="26">
    <w:name w:val="toc 9"/>
    <w:unhideWhenUsed/>
    <w:qFormat/>
    <w:uiPriority w:val="39"/>
    <w:pPr>
      <w:snapToGrid/>
      <w:spacing w:after="57"/>
      <w:ind w:left="2268" w:right="0" w:firstLine="0"/>
    </w:pPr>
    <w:rPr>
      <w:rFonts w:hint="default" w:ascii="Times New Roman" w:hAnsi="Times New Roman" w:eastAsia="宋体" w:cs="Times New Roman"/>
    </w:rPr>
  </w:style>
  <w:style w:type="paragraph" w:styleId="2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2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29">
    <w:name w:val="Title"/>
    <w:link w:val="50"/>
    <w:qFormat/>
    <w:uiPriority w:val="10"/>
    <w:pPr>
      <w:snapToGrid/>
      <w:spacing w:before="300" w:after="200"/>
      <w:contextualSpacing/>
    </w:pPr>
    <w:rPr>
      <w:rFonts w:hint="default" w:ascii="Times New Roman" w:hAnsi="Times New Roman" w:eastAsia="宋体" w:cs="Times New Roman"/>
      <w:sz w:val="48"/>
      <w:szCs w:val="48"/>
    </w:rPr>
  </w:style>
  <w:style w:type="table" w:styleId="31">
    <w:name w:val="Table Grid"/>
    <w:qFormat/>
    <w:uiPriority w:val="59"/>
    <w:pPr>
      <w:snapToGrid/>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pPr>
        <w:snapToGrid/>
      </w:pPr>
    </w:tblStylePr>
    <w:tblStylePr w:type="lastRow">
      <w:pPr>
        <w:snapToGrid/>
      </w:pPr>
    </w:tblStylePr>
    <w:tblStylePr w:type="firstCol">
      <w:pPr>
        <w:snapToGrid/>
      </w:pPr>
    </w:tblStylePr>
    <w:tblStylePr w:type="lastCol">
      <w:pPr>
        <w:snapToGrid/>
      </w:pPr>
    </w:tblStylePr>
    <w:tblStylePr w:type="band1Vert">
      <w:pPr>
        <w:snapToGrid/>
      </w:pPr>
    </w:tblStylePr>
    <w:tblStylePr w:type="band2Vert">
      <w:pPr>
        <w:snapToGrid/>
      </w:pPr>
    </w:tblStylePr>
    <w:tblStylePr w:type="band1Horz">
      <w:pPr>
        <w:snapToGrid/>
      </w:p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character" w:styleId="33">
    <w:name w:val="Strong"/>
    <w:basedOn w:val="32"/>
    <w:qFormat/>
    <w:uiPriority w:val="22"/>
    <w:rPr>
      <w:b/>
    </w:rPr>
  </w:style>
  <w:style w:type="character" w:styleId="34">
    <w:name w:val="endnote reference"/>
    <w:semiHidden/>
    <w:unhideWhenUsed/>
    <w:qFormat/>
    <w:uiPriority w:val="99"/>
    <w:rPr>
      <w:vertAlign w:val="superscript"/>
    </w:rPr>
  </w:style>
  <w:style w:type="character" w:styleId="35">
    <w:name w:val="FollowedHyperlink"/>
    <w:basedOn w:val="32"/>
    <w:semiHidden/>
    <w:unhideWhenUsed/>
    <w:qFormat/>
    <w:uiPriority w:val="99"/>
    <w:rPr>
      <w:color w:val="800080"/>
      <w:u w:val="single"/>
    </w:rPr>
  </w:style>
  <w:style w:type="character" w:styleId="36">
    <w:name w:val="Hyperlink"/>
    <w:unhideWhenUsed/>
    <w:qFormat/>
    <w:uiPriority w:val="99"/>
    <w:rPr>
      <w:color w:val="0000FF" w:themeColor="hyperlink"/>
      <w:u w:val="single"/>
    </w:rPr>
  </w:style>
  <w:style w:type="character" w:styleId="37">
    <w:name w:val="HTML Code"/>
    <w:basedOn w:val="32"/>
    <w:semiHidden/>
    <w:unhideWhenUsed/>
    <w:qFormat/>
    <w:uiPriority w:val="99"/>
    <w:rPr>
      <w:rFonts w:ascii="Courier New" w:hAnsi="Courier New"/>
      <w:sz w:val="20"/>
    </w:rPr>
  </w:style>
  <w:style w:type="character" w:styleId="38">
    <w:name w:val="footnote reference"/>
    <w:unhideWhenUsed/>
    <w:qFormat/>
    <w:uiPriority w:val="99"/>
    <w:rPr>
      <w:vertAlign w:val="superscript"/>
    </w:rPr>
  </w:style>
  <w:style w:type="character" w:customStyle="1" w:styleId="39">
    <w:name w:val="Heading 1 Char"/>
    <w:link w:val="2"/>
    <w:qFormat/>
    <w:uiPriority w:val="9"/>
    <w:rPr>
      <w:rFonts w:ascii="Arial" w:hAnsi="Arial" w:cs="Arial"/>
      <w:sz w:val="40"/>
      <w:szCs w:val="40"/>
    </w:rPr>
  </w:style>
  <w:style w:type="character" w:customStyle="1" w:styleId="40">
    <w:name w:val="Heading 2 Char"/>
    <w:link w:val="3"/>
    <w:qFormat/>
    <w:uiPriority w:val="9"/>
    <w:rPr>
      <w:rFonts w:ascii="Arial" w:hAnsi="Arial" w:cs="Arial"/>
      <w:sz w:val="34"/>
    </w:rPr>
  </w:style>
  <w:style w:type="character" w:customStyle="1" w:styleId="41">
    <w:name w:val="Heading 3 Char"/>
    <w:link w:val="4"/>
    <w:qFormat/>
    <w:uiPriority w:val="9"/>
    <w:rPr>
      <w:rFonts w:ascii="Arial" w:hAnsi="Arial" w:cs="Arial"/>
      <w:sz w:val="30"/>
      <w:szCs w:val="30"/>
    </w:rPr>
  </w:style>
  <w:style w:type="character" w:customStyle="1" w:styleId="42">
    <w:name w:val="Heading 4 Char"/>
    <w:link w:val="5"/>
    <w:qFormat/>
    <w:uiPriority w:val="9"/>
    <w:rPr>
      <w:rFonts w:ascii="Arial" w:hAnsi="Arial" w:cs="Arial"/>
      <w:b/>
      <w:bCs/>
      <w:sz w:val="26"/>
      <w:szCs w:val="26"/>
    </w:rPr>
  </w:style>
  <w:style w:type="character" w:customStyle="1" w:styleId="43">
    <w:name w:val="Heading 5 Char"/>
    <w:link w:val="6"/>
    <w:qFormat/>
    <w:uiPriority w:val="9"/>
    <w:rPr>
      <w:rFonts w:ascii="Arial" w:hAnsi="Arial" w:cs="Arial"/>
      <w:b/>
      <w:bCs/>
      <w:sz w:val="24"/>
      <w:szCs w:val="24"/>
    </w:rPr>
  </w:style>
  <w:style w:type="character" w:customStyle="1" w:styleId="44">
    <w:name w:val="Heading 6 Char"/>
    <w:link w:val="7"/>
    <w:qFormat/>
    <w:uiPriority w:val="9"/>
    <w:rPr>
      <w:rFonts w:ascii="Arial" w:hAnsi="Arial" w:cs="Arial"/>
      <w:b/>
      <w:bCs/>
      <w:sz w:val="22"/>
      <w:szCs w:val="22"/>
    </w:rPr>
  </w:style>
  <w:style w:type="character" w:customStyle="1" w:styleId="45">
    <w:name w:val="Heading 7 Char"/>
    <w:link w:val="8"/>
    <w:qFormat/>
    <w:uiPriority w:val="9"/>
    <w:rPr>
      <w:rFonts w:ascii="Arial" w:hAnsi="Arial" w:cs="Arial"/>
      <w:b/>
      <w:bCs/>
      <w:i/>
      <w:iCs/>
      <w:sz w:val="22"/>
      <w:szCs w:val="22"/>
    </w:rPr>
  </w:style>
  <w:style w:type="character" w:customStyle="1" w:styleId="46">
    <w:name w:val="Heading 8 Char"/>
    <w:link w:val="9"/>
    <w:qFormat/>
    <w:uiPriority w:val="9"/>
    <w:rPr>
      <w:rFonts w:ascii="Arial" w:hAnsi="Arial" w:cs="Arial"/>
      <w:i/>
      <w:iCs/>
      <w:sz w:val="22"/>
      <w:szCs w:val="22"/>
    </w:rPr>
  </w:style>
  <w:style w:type="character" w:customStyle="1" w:styleId="47">
    <w:name w:val="Heading 9 Char"/>
    <w:link w:val="10"/>
    <w:qFormat/>
    <w:uiPriority w:val="9"/>
    <w:rPr>
      <w:rFonts w:ascii="Arial" w:hAnsi="Arial" w:cs="Arial"/>
      <w:i/>
      <w:iCs/>
      <w:sz w:val="21"/>
      <w:szCs w:val="21"/>
    </w:rPr>
  </w:style>
  <w:style w:type="paragraph" w:styleId="48">
    <w:name w:val="List Paragraph"/>
    <w:qFormat/>
    <w:uiPriority w:val="34"/>
    <w:pPr>
      <w:snapToGrid/>
      <w:ind w:left="720"/>
      <w:contextualSpacing/>
    </w:pPr>
    <w:rPr>
      <w:rFonts w:hint="default" w:ascii="Times New Roman" w:hAnsi="Times New Roman" w:eastAsia="宋体" w:cs="Times New Roman"/>
    </w:rPr>
  </w:style>
  <w:style w:type="paragraph" w:styleId="49">
    <w:name w:val="No Spacing"/>
    <w:qFormat/>
    <w:uiPriority w:val="1"/>
    <w:pPr>
      <w:snapToGrid/>
      <w:spacing w:before="0" w:after="0" w:line="240" w:lineRule="auto"/>
    </w:pPr>
    <w:rPr>
      <w:rFonts w:hint="default" w:ascii="Times New Roman" w:hAnsi="Times New Roman" w:eastAsia="宋体" w:cs="Times New Roman"/>
    </w:rPr>
  </w:style>
  <w:style w:type="character" w:customStyle="1" w:styleId="50">
    <w:name w:val="Title Char"/>
    <w:link w:val="29"/>
    <w:qFormat/>
    <w:uiPriority w:val="10"/>
    <w:rPr>
      <w:sz w:val="48"/>
      <w:szCs w:val="48"/>
    </w:rPr>
  </w:style>
  <w:style w:type="character" w:customStyle="1" w:styleId="51">
    <w:name w:val="Subtitle Char"/>
    <w:link w:val="21"/>
    <w:qFormat/>
    <w:uiPriority w:val="11"/>
    <w:rPr>
      <w:sz w:val="24"/>
      <w:szCs w:val="24"/>
    </w:rPr>
  </w:style>
  <w:style w:type="paragraph" w:styleId="52">
    <w:name w:val="Quote"/>
    <w:link w:val="53"/>
    <w:qFormat/>
    <w:uiPriority w:val="29"/>
    <w:pPr>
      <w:snapToGrid/>
      <w:ind w:left="720" w:right="720"/>
    </w:pPr>
    <w:rPr>
      <w:rFonts w:hint="default" w:ascii="Times New Roman" w:hAnsi="Times New Roman" w:eastAsia="宋体" w:cs="Times New Roman"/>
      <w:i/>
    </w:rPr>
  </w:style>
  <w:style w:type="character" w:customStyle="1" w:styleId="53">
    <w:name w:val="Quote Char"/>
    <w:link w:val="52"/>
    <w:qFormat/>
    <w:uiPriority w:val="29"/>
    <w:rPr>
      <w:i/>
    </w:rPr>
  </w:style>
  <w:style w:type="paragraph" w:styleId="54">
    <w:name w:val="Intense Quote"/>
    <w:link w:val="55"/>
    <w:qFormat/>
    <w:uiPriority w:val="30"/>
    <w:pPr>
      <w:pBdr>
        <w:top w:val="single" w:color="FFFFFF" w:sz="4" w:space="5"/>
        <w:left w:val="single" w:color="FFFFFF" w:sz="4" w:space="10"/>
        <w:bottom w:val="single" w:color="FFFFFF" w:sz="4" w:space="5"/>
        <w:right w:val="single" w:color="FFFFFF" w:sz="4" w:space="10"/>
      </w:pBdr>
      <w:shd w:val="clear" w:color="F2F2F2" w:fill="F2F2F2"/>
      <w:snapToGrid/>
      <w:ind w:left="720" w:right="720"/>
      <w:contextualSpacing w:val="0"/>
    </w:pPr>
    <w:rPr>
      <w:rFonts w:hint="default" w:ascii="Times New Roman" w:hAnsi="Times New Roman" w:eastAsia="宋体" w:cs="Times New Roman"/>
      <w:i/>
    </w:rPr>
  </w:style>
  <w:style w:type="character" w:customStyle="1" w:styleId="55">
    <w:name w:val="Intense Quote Char"/>
    <w:link w:val="54"/>
    <w:qFormat/>
    <w:uiPriority w:val="30"/>
    <w:rPr>
      <w:i/>
    </w:rPr>
  </w:style>
  <w:style w:type="character" w:customStyle="1" w:styleId="56">
    <w:name w:val="Header Char"/>
    <w:link w:val="18"/>
    <w:qFormat/>
    <w:uiPriority w:val="99"/>
  </w:style>
  <w:style w:type="character" w:customStyle="1" w:styleId="57">
    <w:name w:val="Footer Char"/>
    <w:link w:val="17"/>
    <w:qFormat/>
    <w:uiPriority w:val="99"/>
  </w:style>
  <w:style w:type="character" w:customStyle="1" w:styleId="58">
    <w:name w:val="Caption Char"/>
    <w:link w:val="17"/>
    <w:qFormat/>
    <w:uiPriority w:val="99"/>
  </w:style>
  <w:style w:type="table" w:customStyle="1" w:styleId="59">
    <w:name w:val="Table Grid Light"/>
    <w:qFormat/>
    <w:uiPriority w:val="59"/>
    <w:pPr>
      <w:snapToGrid/>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pPr>
        <w:snapToGrid/>
      </w:pPr>
    </w:tblStylePr>
    <w:tblStylePr w:type="lastRow">
      <w:pPr>
        <w:snapToGrid/>
      </w:pPr>
    </w:tblStylePr>
    <w:tblStylePr w:type="firstCol">
      <w:pPr>
        <w:snapToGrid/>
      </w:pPr>
    </w:tblStylePr>
    <w:tblStylePr w:type="lastCol">
      <w:pPr>
        <w:snapToGrid/>
      </w:pPr>
    </w:tblStylePr>
    <w:tblStylePr w:type="band1Vert">
      <w:pPr>
        <w:snapToGrid/>
      </w:pPr>
    </w:tblStylePr>
    <w:tblStylePr w:type="band2Vert">
      <w:pPr>
        <w:snapToGrid/>
      </w:pPr>
    </w:tblStylePr>
    <w:tblStylePr w:type="band1Horz">
      <w:pPr>
        <w:snapToGrid/>
      </w:p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0">
    <w:name w:val="Plain Table 1"/>
    <w:qFormat/>
    <w:uiPriority w:val="59"/>
    <w:pPr>
      <w:snapToGrid/>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pPr>
        <w:snapToGrid/>
      </w:pPr>
      <w:rPr>
        <w:rFonts w:ascii="Arial" w:hAnsi="Arial"/>
        <w:b/>
        <w:color w:val="404040"/>
        <w:sz w:val="22"/>
      </w:rPr>
    </w:tblStylePr>
    <w:tblStylePr w:type="lastRow">
      <w:pPr>
        <w:snapToGrid/>
      </w:pPr>
      <w:rPr>
        <w:rFonts w:ascii="Arial" w:hAnsi="Arial"/>
        <w:b/>
        <w:color w:val="404040"/>
        <w:sz w:val="22"/>
      </w:r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tcPr>
        <w:shd w:val="clear" w:color="FFFFFF" w:fill="F1F1F1" w:themeFill="text1" w:themeFillTint="0D"/>
      </w:tcPr>
    </w:tblStylePr>
    <w:tblStylePr w:type="band2Vert">
      <w:pPr>
        <w:snapToGrid/>
      </w:pPr>
    </w:tblStylePr>
    <w:tblStylePr w:type="band1Horz">
      <w:pPr>
        <w:snapToGrid/>
      </w:pPr>
      <w:tcPr>
        <w:shd w:val="clear" w:color="FFFFFF" w:fill="F1F1F1" w:themeFill="text1" w:themeFillTint="0D"/>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1">
    <w:name w:val="Plain Table 2"/>
    <w:qFormat/>
    <w:uiPriority w:val="59"/>
    <w:pPr>
      <w:snapToGrid/>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pPr>
        <w:snapToGrid/>
      </w:pPr>
      <w:rPr>
        <w:rFonts w:ascii="Arial" w:hAnsi="Arial"/>
        <w:b/>
        <w:color w:val="404040"/>
        <w:sz w:val="22"/>
      </w:rPr>
      <w:tcPr>
        <w:tcBorders>
          <w:top w:val="single" w:color="000000" w:themeColor="text1" w:sz="4" w:space="0"/>
          <w:bottom w:val="single" w:color="000000" w:themeColor="text1" w:sz="4" w:space="0"/>
        </w:tcBorders>
      </w:tcPr>
    </w:tblStylePr>
    <w:tblStylePr w:type="lastRow">
      <w:pPr>
        <w:snapToGrid/>
      </w:pPr>
      <w:rPr>
        <w:rFonts w:ascii="Arial" w:hAnsi="Arial"/>
        <w:b/>
        <w:color w:val="404040"/>
        <w:sz w:val="22"/>
      </w:r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tcPr>
        <w:tcBorders>
          <w:left w:val="single" w:color="000000" w:themeColor="text1" w:sz="4" w:space="0"/>
          <w:right w:val="single" w:color="000000" w:themeColor="text1" w:sz="4" w:space="0"/>
        </w:tcBorders>
      </w:tcPr>
    </w:tblStylePr>
    <w:tblStylePr w:type="band2Vert">
      <w:pPr>
        <w:snapToGrid/>
      </w:pPr>
      <w:tcPr>
        <w:tcBorders>
          <w:left w:val="single" w:color="000000" w:themeColor="text1" w:sz="4" w:space="0"/>
          <w:right w:val="single" w:color="000000" w:themeColor="text1" w:sz="4" w:space="0"/>
        </w:tcBorders>
      </w:tcPr>
    </w:tblStylePr>
    <w:tblStylePr w:type="band1Horz">
      <w:pPr>
        <w:snapToGrid/>
      </w:pPr>
      <w:tcPr>
        <w:tcBorders>
          <w:top w:val="single" w:color="000000" w:themeColor="text1" w:sz="4" w:space="0"/>
          <w:bottom w:val="single" w:color="000000" w:themeColor="text1"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2">
    <w:name w:val="Plain Table 3"/>
    <w:qFormat/>
    <w:uiPriority w:val="99"/>
    <w:pPr>
      <w:snapToGrid/>
      <w:spacing w:after="0" w:line="240" w:lineRule="auto"/>
    </w:pPr>
    <w:tblStylePr w:type="firstRow">
      <w:pPr>
        <w:snapToGrid/>
      </w:pPr>
      <w:rPr>
        <w:b/>
        <w:caps/>
        <w:color w:val="404040"/>
      </w:rPr>
      <w:tcPr>
        <w:tcBorders>
          <w:top w:val="nil"/>
          <w:left w:val="nil"/>
          <w:bottom w:val="single" w:color="404040" w:sz="4" w:space="0"/>
          <w:right w:val="nil"/>
        </w:tcBorders>
      </w:tcPr>
    </w:tblStylePr>
    <w:tblStylePr w:type="lastRow">
      <w:pPr>
        <w:snapToGrid/>
      </w:pPr>
      <w:rPr>
        <w:b/>
        <w:caps/>
        <w:color w:val="404040"/>
      </w:rPr>
    </w:tblStylePr>
    <w:tblStylePr w:type="firstCol">
      <w:pPr>
        <w:snapToGrid/>
      </w:pPr>
      <w:rPr>
        <w:b/>
        <w:caps/>
        <w:color w:val="404040"/>
      </w:rPr>
      <w:tcPr>
        <w:tcBorders>
          <w:top w:val="nil"/>
          <w:left w:val="nil"/>
          <w:bottom w:val="nil"/>
          <w:right w:val="single" w:color="404040" w:sz="4" w:space="0"/>
        </w:tcBorders>
      </w:tcPr>
    </w:tblStylePr>
    <w:tblStylePr w:type="lastCol">
      <w:pPr>
        <w:snapToGrid/>
      </w:pPr>
      <w:rPr>
        <w:b/>
        <w:caps/>
        <w:color w:val="404040"/>
      </w:rPr>
    </w:tblStylePr>
    <w:tblStylePr w:type="band1Vert">
      <w:pPr>
        <w:snapToGrid/>
      </w:pPr>
      <w:rPr>
        <w:rFonts w:ascii="Arial" w:hAnsi="Arial"/>
        <w:color w:val="404040"/>
        <w:sz w:val="22"/>
      </w:rPr>
      <w:tcPr>
        <w:shd w:val="clear" w:color="FFFFFF" w:fill="F1F1F1" w:themeFill="text1" w:themeFillTint="0D"/>
      </w:tcPr>
    </w:tblStylePr>
    <w:tblStylePr w:type="band2Vert">
      <w:pPr>
        <w:snapToGrid/>
      </w:pPr>
    </w:tblStylePr>
    <w:tblStylePr w:type="band1Horz">
      <w:pPr>
        <w:snapToGrid/>
      </w:pPr>
      <w:rPr>
        <w:rFonts w:ascii="Arial" w:hAnsi="Arial"/>
        <w:color w:val="404040"/>
        <w:sz w:val="22"/>
      </w:rPr>
      <w:tcPr>
        <w:shd w:val="clear" w:color="FFFFFF" w:fill="F1F1F1" w:themeFill="text1" w:themeFillTint="0D"/>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3">
    <w:name w:val="Plain Table 4"/>
    <w:qFormat/>
    <w:uiPriority w:val="99"/>
    <w:pPr>
      <w:snapToGrid/>
      <w:spacing w:after="0" w:line="240" w:lineRule="auto"/>
    </w:pPr>
    <w:tblStylePr w:type="firstRow">
      <w:pPr>
        <w:snapToGrid/>
      </w:pPr>
      <w:rPr>
        <w:b/>
        <w:color w:val="404040"/>
      </w:r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F1F1F1" w:themeFill="text1" w:themeFillTint="0D"/>
      </w:tcPr>
    </w:tblStylePr>
    <w:tblStylePr w:type="band2Vert">
      <w:pPr>
        <w:snapToGrid/>
      </w:pPr>
    </w:tblStylePr>
    <w:tblStylePr w:type="band1Horz">
      <w:pPr>
        <w:snapToGrid/>
      </w:pPr>
      <w:rPr>
        <w:rFonts w:ascii="Arial" w:hAnsi="Arial"/>
        <w:color w:val="404040"/>
        <w:sz w:val="22"/>
      </w:rPr>
      <w:tcPr>
        <w:shd w:val="clear" w:color="FFFFFF" w:fill="F1F1F1" w:themeFill="text1" w:themeFillTint="0D"/>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4">
    <w:name w:val="Plain Table 5"/>
    <w:qFormat/>
    <w:uiPriority w:val="99"/>
    <w:pPr>
      <w:snapToGrid/>
      <w:spacing w:after="0" w:line="240" w:lineRule="auto"/>
    </w:pPr>
    <w:tblStylePr w:type="firstRow">
      <w:pPr>
        <w:snapToGrid/>
      </w:pPr>
      <w:rPr>
        <w:i/>
        <w:color w:val="404040"/>
      </w:rPr>
      <w:tcPr>
        <w:tcBorders>
          <w:left w:val="nil"/>
          <w:bottom w:val="single" w:color="404040" w:sz="4" w:space="0"/>
          <w:right w:val="nil"/>
        </w:tcBorders>
        <w:shd w:val="clear" w:color="FFFFFF" w:fill="FFFFFF"/>
      </w:tcPr>
    </w:tblStylePr>
    <w:tblStylePr w:type="lastRow">
      <w:pPr>
        <w:snapToGrid/>
      </w:pPr>
      <w:rPr>
        <w:i/>
        <w:color w:val="404040"/>
      </w:rPr>
      <w:tcPr>
        <w:tcBorders>
          <w:top w:val="single" w:color="404040" w:sz="4" w:space="0"/>
          <w:left w:val="nil"/>
          <w:right w:val="nil"/>
        </w:tcBorders>
        <w:shd w:val="clear" w:color="FFFFFF" w:fill="FFFFFF"/>
      </w:tcPr>
    </w:tblStylePr>
    <w:tblStylePr w:type="firstCol">
      <w:pPr>
        <w:snapToGrid/>
        <w:jc w:val="right"/>
      </w:pPr>
      <w:rPr>
        <w:i/>
        <w:color w:val="404040"/>
      </w:rPr>
      <w:tcPr>
        <w:tcBorders>
          <w:right w:val="single" w:color="404040" w:sz="4" w:space="0"/>
        </w:tcBorders>
        <w:shd w:val="clear" w:color="FFFFFF" w:fill="FFFFFF"/>
      </w:tcPr>
    </w:tblStylePr>
    <w:tblStylePr w:type="lastCol">
      <w:pPr>
        <w:snapToGrid/>
      </w:pPr>
      <w:rPr>
        <w:i/>
        <w:color w:val="404040"/>
      </w:rPr>
      <w:tcPr>
        <w:tcBorders>
          <w:left w:val="single" w:color="404040" w:sz="4" w:space="0"/>
        </w:tcBorders>
        <w:shd w:val="clear" w:color="FFFFFF" w:fill="FFFFFF"/>
      </w:tcPr>
    </w:tblStylePr>
    <w:tblStylePr w:type="band1Vert">
      <w:pPr>
        <w:snapToGrid/>
      </w:pPr>
      <w:rPr>
        <w:rFonts w:ascii="Arial" w:hAnsi="Arial"/>
        <w:color w:val="404040"/>
        <w:sz w:val="22"/>
      </w:rPr>
      <w:tcPr>
        <w:shd w:val="clear" w:color="FFFFFF" w:fill="F1F1F1" w:themeFill="text1" w:themeFillTint="0D"/>
      </w:tcPr>
    </w:tblStylePr>
    <w:tblStylePr w:type="band2Vert">
      <w:pPr>
        <w:snapToGrid/>
      </w:pPr>
    </w:tblStylePr>
    <w:tblStylePr w:type="band1Horz">
      <w:pPr>
        <w:snapToGrid/>
      </w:pPr>
      <w:rPr>
        <w:rFonts w:ascii="Arial" w:hAnsi="Arial"/>
        <w:color w:val="404040"/>
        <w:sz w:val="22"/>
      </w:rPr>
      <w:tcPr>
        <w:shd w:val="clear" w:color="FFFFFF" w:fill="F1F1F1" w:themeFill="text1" w:themeFillTint="0D"/>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5">
    <w:name w:val="Grid Table 1 Light"/>
    <w:qFormat/>
    <w:uiPriority w:val="99"/>
    <w:pPr>
      <w:snapToGrid/>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pPr>
        <w:snapToGrid/>
      </w:pPr>
      <w:rPr>
        <w:b/>
        <w:color w:val="404040"/>
      </w:rPr>
      <w:tcPr>
        <w:tcBorders>
          <w:bottom w:val="single" w:color="696969" w:themeColor="text1"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6">
    <w:name w:val="Grid Table 1 Light - Accent 1"/>
    <w:qFormat/>
    <w:uiPriority w:val="99"/>
    <w:pPr>
      <w:snapToGrid/>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pPr>
        <w:snapToGrid/>
      </w:pPr>
      <w:rPr>
        <w:b/>
        <w:color w:val="404040"/>
      </w:rPr>
      <w:tcPr>
        <w:tcBorders>
          <w:bottom w:val="single" w:color="98B5D8" w:themeColor="accent1"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7">
    <w:name w:val="Grid Table 1 Light - Accent 2"/>
    <w:qFormat/>
    <w:uiPriority w:val="99"/>
    <w:pPr>
      <w:snapToGrid/>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pPr>
        <w:snapToGrid/>
      </w:pPr>
      <w:rPr>
        <w:b/>
        <w:color w:val="404040"/>
      </w:rPr>
      <w:tcPr>
        <w:tcBorders>
          <w:bottom w:val="single" w:color="DA9896" w:themeColor="accent2"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8">
    <w:name w:val="Grid Table 1 Light - Accent 3"/>
    <w:qFormat/>
    <w:uiPriority w:val="99"/>
    <w:pPr>
      <w:snapToGrid/>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pPr>
        <w:snapToGrid/>
      </w:pPr>
      <w:rPr>
        <w:b/>
        <w:color w:val="404040"/>
      </w:rPr>
      <w:tcPr>
        <w:tcBorders>
          <w:bottom w:val="single" w:color="C4D79E" w:themeColor="accent3"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69">
    <w:name w:val="Grid Table 1 Light - Accent 4"/>
    <w:qFormat/>
    <w:uiPriority w:val="99"/>
    <w:pPr>
      <w:snapToGrid/>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pPr>
        <w:snapToGrid/>
      </w:pPr>
      <w:rPr>
        <w:b/>
        <w:color w:val="404040"/>
      </w:rPr>
      <w:tcPr>
        <w:tcBorders>
          <w:bottom w:val="single" w:color="B4A4C8" w:themeColor="accent4"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0">
    <w:name w:val="Grid Table 1 Light - Accent 5"/>
    <w:qFormat/>
    <w:uiPriority w:val="99"/>
    <w:pPr>
      <w:snapToGrid/>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pPr>
        <w:snapToGrid/>
      </w:pPr>
      <w:rPr>
        <w:b/>
        <w:color w:val="404040"/>
      </w:rPr>
      <w:tcPr>
        <w:tcBorders>
          <w:bottom w:val="single" w:color="95CEDD" w:themeColor="accent5"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1">
    <w:name w:val="Grid Table 1 Light - Accent 6"/>
    <w:qFormat/>
    <w:uiPriority w:val="99"/>
    <w:pPr>
      <w:snapToGrid/>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pPr>
        <w:snapToGrid/>
      </w:pPr>
      <w:rPr>
        <w:b/>
        <w:color w:val="404040"/>
      </w:rPr>
      <w:tcPr>
        <w:tcBorders>
          <w:bottom w:val="single" w:color="FAC192" w:themeColor="accent6" w:themeTint="95" w:sz="12" w:space="0"/>
        </w:tcBorders>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2">
    <w:name w:val="Grid Table 2"/>
    <w:qFormat/>
    <w:uiPriority w:val="99"/>
    <w:pPr>
      <w:snapToGrid/>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pPr>
        <w:snapToGrid/>
      </w:pPr>
      <w:rPr>
        <w:b/>
        <w:color w:val="404040"/>
      </w:rPr>
      <w:tcPr>
        <w:tcBorders>
          <w:top w:val="nil"/>
          <w:left w:val="nil"/>
          <w:bottom w:val="single" w:color="696969" w:themeColor="text1" w:themeTint="95" w:sz="12" w:space="0"/>
          <w:right w:val="nil"/>
        </w:tcBorders>
        <w:shd w:val="clear" w:color="FFFFFF" w:fill="FFFFFF"/>
      </w:tcPr>
    </w:tblStylePr>
    <w:tblStylePr w:type="lastRow">
      <w:pPr>
        <w:snapToGrid/>
      </w:pPr>
      <w:rPr>
        <w:b/>
        <w:color w:val="404040"/>
      </w:rPr>
      <w:tcPr>
        <w:tcBorders>
          <w:top w:val="single" w:color="696969" w:themeColor="text1" w:themeTint="95"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CACACA" w:themeFill="text1" w:themeFillTint="34"/>
      </w:tcPr>
    </w:tblStylePr>
    <w:tblStylePr w:type="band2Vert">
      <w:pPr>
        <w:snapToGrid/>
      </w:pPr>
    </w:tblStylePr>
    <w:tblStylePr w:type="band1Horz">
      <w:pPr>
        <w:snapToGrid/>
      </w:pPr>
      <w:rPr>
        <w:rFonts w:ascii="Arial" w:hAnsi="Arial"/>
        <w:color w:val="404040"/>
        <w:sz w:val="22"/>
      </w:rPr>
      <w:tcPr>
        <w:shd w:val="clear" w:color="FFFFFF" w:fill="CACACA" w:themeFill="text1"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3">
    <w:name w:val="Grid Table 2 - Accent 1"/>
    <w:qFormat/>
    <w:uiPriority w:val="99"/>
    <w:pPr>
      <w:snapToGrid/>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pPr>
        <w:snapToGrid/>
      </w:pPr>
      <w:rPr>
        <w:b/>
        <w:color w:val="404040"/>
      </w:rPr>
      <w:tcPr>
        <w:tcBorders>
          <w:top w:val="nil"/>
          <w:left w:val="nil"/>
          <w:bottom w:val="single" w:color="5D8BC2" w:themeColor="accent1" w:themeTint="EA" w:sz="12" w:space="0"/>
          <w:right w:val="nil"/>
        </w:tcBorders>
        <w:shd w:val="clear" w:color="FFFFFF" w:fill="FFFFFF"/>
      </w:tcPr>
    </w:tblStylePr>
    <w:tblStylePr w:type="lastRow">
      <w:pPr>
        <w:snapToGrid/>
      </w:pPr>
      <w:rPr>
        <w:b/>
        <w:color w:val="404040"/>
      </w:rPr>
      <w:tcPr>
        <w:tcBorders>
          <w:top w:val="single" w:color="5D8BC2" w:themeColor="accent1" w:themeTint="EA"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BE5F1" w:themeFill="accent1" w:themeFillTint="34"/>
      </w:tcPr>
    </w:tblStylePr>
    <w:tblStylePr w:type="band2Vert">
      <w:pPr>
        <w:snapToGrid/>
      </w:pPr>
    </w:tblStylePr>
    <w:tblStylePr w:type="band1Horz">
      <w:pPr>
        <w:snapToGrid/>
      </w:pPr>
      <w:rPr>
        <w:rFonts w:ascii="Arial" w:hAnsi="Arial"/>
        <w:color w:val="404040"/>
        <w:sz w:val="22"/>
      </w:rPr>
      <w:tcPr>
        <w:shd w:val="clear" w:color="FFFFFF" w:fill="DBE5F1" w:themeFill="accent1"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4">
    <w:name w:val="Grid Table 2 - Accent 2"/>
    <w:qFormat/>
    <w:uiPriority w:val="99"/>
    <w:pPr>
      <w:snapToGrid/>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pPr>
        <w:snapToGrid/>
      </w:pPr>
      <w:rPr>
        <w:b/>
        <w:color w:val="404040"/>
      </w:rPr>
      <w:tcPr>
        <w:tcBorders>
          <w:top w:val="nil"/>
          <w:left w:val="nil"/>
          <w:bottom w:val="single" w:color="D99795" w:themeColor="accent2" w:themeTint="97" w:sz="12" w:space="0"/>
          <w:right w:val="nil"/>
        </w:tcBorders>
        <w:shd w:val="clear" w:color="FFFFFF" w:fill="FFFFFF"/>
      </w:tcPr>
    </w:tblStylePr>
    <w:tblStylePr w:type="lastRow">
      <w:pPr>
        <w:snapToGrid/>
      </w:pPr>
      <w:rPr>
        <w:b/>
        <w:color w:val="404040"/>
      </w:rPr>
      <w:tcPr>
        <w:tcBorders>
          <w:top w:val="single" w:color="D99795" w:themeColor="accent2" w:themeTint="97"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F2DCDC" w:themeFill="accent2" w:themeFillTint="32"/>
      </w:tcPr>
    </w:tblStylePr>
    <w:tblStylePr w:type="band2Vert">
      <w:pPr>
        <w:snapToGrid/>
      </w:pPr>
    </w:tblStylePr>
    <w:tblStylePr w:type="band1Horz">
      <w:pPr>
        <w:snapToGrid/>
      </w:pPr>
      <w:rPr>
        <w:rFonts w:ascii="Arial" w:hAnsi="Arial"/>
        <w:color w:val="404040"/>
        <w:sz w:val="22"/>
      </w:rPr>
      <w:tcPr>
        <w:shd w:val="clear" w:color="FFFFFF" w:fill="F2DCDC" w:themeFill="accent2" w:themeFillTint="32"/>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5">
    <w:name w:val="Grid Table 2 - Accent 3"/>
    <w:qFormat/>
    <w:uiPriority w:val="99"/>
    <w:pPr>
      <w:snapToGrid/>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pPr>
        <w:snapToGrid/>
      </w:pPr>
      <w:rPr>
        <w:b/>
        <w:color w:val="404040"/>
      </w:rPr>
      <w:tcPr>
        <w:tcBorders>
          <w:top w:val="nil"/>
          <w:left w:val="nil"/>
          <w:bottom w:val="single" w:color="9BBB59" w:themeColor="accent3" w:themeTint="FE" w:sz="12" w:space="0"/>
          <w:right w:val="nil"/>
        </w:tcBorders>
        <w:shd w:val="clear" w:color="FFFFFF" w:fill="FFFFFF"/>
      </w:tcPr>
    </w:tblStylePr>
    <w:tblStylePr w:type="lastRow">
      <w:pPr>
        <w:snapToGrid/>
      </w:pPr>
      <w:rPr>
        <w:b/>
        <w:color w:val="404040"/>
      </w:rPr>
      <w:tcPr>
        <w:tcBorders>
          <w:top w:val="single" w:color="9BBB59" w:themeColor="accent3" w:themeTint="FE"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EAF1DD" w:themeFill="accent3" w:themeFillTint="34"/>
      </w:tcPr>
    </w:tblStylePr>
    <w:tblStylePr w:type="band2Vert">
      <w:pPr>
        <w:snapToGrid/>
      </w:pPr>
    </w:tblStylePr>
    <w:tblStylePr w:type="band1Horz">
      <w:pPr>
        <w:snapToGrid/>
      </w:pPr>
      <w:rPr>
        <w:rFonts w:ascii="Arial" w:hAnsi="Arial"/>
        <w:color w:val="404040"/>
        <w:sz w:val="22"/>
      </w:rPr>
      <w:tcPr>
        <w:shd w:val="clear" w:color="FFFFFF" w:fill="EAF1DD" w:themeFill="accent3"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6">
    <w:name w:val="Grid Table 2 - Accent 4"/>
    <w:qFormat/>
    <w:uiPriority w:val="99"/>
    <w:pPr>
      <w:snapToGrid/>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pPr>
        <w:snapToGrid/>
      </w:pPr>
      <w:rPr>
        <w:b/>
        <w:color w:val="404040"/>
      </w:rPr>
      <w:tcPr>
        <w:tcBorders>
          <w:top w:val="nil"/>
          <w:left w:val="nil"/>
          <w:bottom w:val="single" w:color="B2A1C6" w:themeColor="accent4" w:themeTint="9A" w:sz="12" w:space="0"/>
          <w:right w:val="nil"/>
        </w:tcBorders>
        <w:shd w:val="clear" w:color="FFFFFF" w:fill="FFFFFF"/>
      </w:tcPr>
    </w:tblStylePr>
    <w:tblStylePr w:type="lastRow">
      <w:pPr>
        <w:snapToGrid/>
      </w:pPr>
      <w:rPr>
        <w:b/>
        <w:color w:val="404040"/>
      </w:rPr>
      <w:tcPr>
        <w:tcBorders>
          <w:top w:val="single" w:color="B2A1C6" w:themeColor="accent4" w:themeTint="9A"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E5DFEC" w:themeFill="accent4" w:themeFillTint="34"/>
      </w:tcPr>
    </w:tblStylePr>
    <w:tblStylePr w:type="band2Vert">
      <w:pPr>
        <w:snapToGrid/>
      </w:pPr>
    </w:tblStylePr>
    <w:tblStylePr w:type="band1Horz">
      <w:pPr>
        <w:snapToGrid/>
      </w:pPr>
      <w:rPr>
        <w:rFonts w:ascii="Arial" w:hAnsi="Arial"/>
        <w:color w:val="404040"/>
        <w:sz w:val="22"/>
      </w:rPr>
      <w:tcPr>
        <w:shd w:val="clear" w:color="FFFFFF" w:fill="E5DFEC" w:themeFill="accent4"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7">
    <w:name w:val="Grid Table 2 - Accent 5"/>
    <w:qFormat/>
    <w:uiPriority w:val="99"/>
    <w:pPr>
      <w:snapToGrid/>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pPr>
        <w:snapToGrid/>
      </w:pPr>
      <w:rPr>
        <w:b/>
        <w:color w:val="404040"/>
      </w:rPr>
      <w:tcPr>
        <w:tcBorders>
          <w:top w:val="nil"/>
          <w:left w:val="nil"/>
          <w:bottom w:val="single" w:color="4BACC6" w:themeColor="accent5" w:sz="12" w:space="0"/>
          <w:right w:val="nil"/>
        </w:tcBorders>
        <w:shd w:val="clear" w:color="FFFFFF" w:fill="FFFFFF"/>
      </w:tcPr>
    </w:tblStylePr>
    <w:tblStylePr w:type="lastRow">
      <w:pPr>
        <w:snapToGrid/>
      </w:pPr>
      <w:rPr>
        <w:b/>
        <w:color w:val="404040"/>
      </w:rPr>
      <w:tcPr>
        <w:tcBorders>
          <w:top w:val="single" w:color="4BACC6" w:themeColor="accent5"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AEEF3" w:themeFill="accent5" w:themeFillTint="34"/>
      </w:tcPr>
    </w:tblStylePr>
    <w:tblStylePr w:type="band2Vert">
      <w:pPr>
        <w:snapToGrid/>
      </w:pPr>
    </w:tblStylePr>
    <w:tblStylePr w:type="band1Horz">
      <w:pPr>
        <w:snapToGrid/>
      </w:pPr>
      <w:rPr>
        <w:rFonts w:ascii="Arial" w:hAnsi="Arial"/>
        <w:color w:val="404040"/>
        <w:sz w:val="22"/>
      </w:rPr>
      <w:tcPr>
        <w:shd w:val="clear" w:color="FFFFFF" w:fill="DAEEF3" w:themeFill="accent5"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8">
    <w:name w:val="Grid Table 2 - Accent 6"/>
    <w:qFormat/>
    <w:uiPriority w:val="99"/>
    <w:pPr>
      <w:snapToGrid/>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pPr>
        <w:snapToGrid/>
      </w:pPr>
      <w:rPr>
        <w:b/>
        <w:color w:val="404040"/>
      </w:rPr>
      <w:tcPr>
        <w:tcBorders>
          <w:top w:val="nil"/>
          <w:left w:val="nil"/>
          <w:bottom w:val="single" w:color="F79646" w:themeColor="accent6" w:sz="12" w:space="0"/>
          <w:right w:val="nil"/>
        </w:tcBorders>
        <w:shd w:val="clear" w:color="FFFFFF" w:fill="FFFFFF"/>
      </w:tcPr>
    </w:tblStylePr>
    <w:tblStylePr w:type="lastRow">
      <w:pPr>
        <w:snapToGrid/>
      </w:pPr>
      <w:rPr>
        <w:b/>
        <w:color w:val="404040"/>
      </w:rPr>
      <w:tcPr>
        <w:tcBorders>
          <w:top w:val="single" w:color="F79646" w:themeColor="accent6" w:sz="4" w:space="0"/>
          <w:left w:val="nil"/>
          <w:bottom w:val="nil"/>
          <w:right w:val="nil"/>
        </w:tcBorders>
        <w:shd w:val="clear" w:color="FFFFFF" w:fill="FFFFFF"/>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FDE9D9" w:themeFill="accent6" w:themeFillTint="34"/>
      </w:tcPr>
    </w:tblStylePr>
    <w:tblStylePr w:type="band2Vert">
      <w:pPr>
        <w:snapToGrid/>
      </w:pPr>
    </w:tblStylePr>
    <w:tblStylePr w:type="band1Horz">
      <w:pPr>
        <w:snapToGrid/>
      </w:pPr>
      <w:rPr>
        <w:rFonts w:ascii="Arial" w:hAnsi="Arial"/>
        <w:color w:val="404040"/>
        <w:sz w:val="22"/>
      </w:rPr>
      <w:tcPr>
        <w:shd w:val="clear" w:color="FFFFFF" w:fill="FDE9D9" w:themeFill="accent6"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79">
    <w:name w:val="Grid Table 3"/>
    <w:qFormat/>
    <w:uiPriority w:val="99"/>
    <w:pPr>
      <w:snapToGrid/>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CACACA" w:themeFill="text1" w:themeFillTint="34"/>
      </w:tcPr>
    </w:tblStylePr>
    <w:tblStylePr w:type="band2Vert">
      <w:pPr>
        <w:snapToGrid/>
      </w:pPr>
    </w:tblStylePr>
    <w:tblStylePr w:type="band1Horz">
      <w:pPr>
        <w:snapToGrid/>
      </w:pPr>
      <w:rPr>
        <w:rFonts w:ascii="Arial" w:hAnsi="Arial"/>
        <w:color w:val="404040"/>
        <w:sz w:val="22"/>
      </w:rPr>
      <w:tcPr>
        <w:shd w:val="clear" w:color="FFFFFF" w:fill="CACACA" w:themeFill="text1"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0">
    <w:name w:val="Grid Table 3 - Accent 1"/>
    <w:qFormat/>
    <w:uiPriority w:val="99"/>
    <w:pPr>
      <w:snapToGrid/>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DBE5F1" w:themeFill="accent1" w:themeFillTint="34"/>
      </w:tcPr>
    </w:tblStylePr>
    <w:tblStylePr w:type="band2Vert">
      <w:pPr>
        <w:snapToGrid/>
      </w:pPr>
    </w:tblStylePr>
    <w:tblStylePr w:type="band1Horz">
      <w:pPr>
        <w:snapToGrid/>
      </w:pPr>
      <w:rPr>
        <w:rFonts w:ascii="Arial" w:hAnsi="Arial"/>
        <w:color w:val="404040"/>
        <w:sz w:val="22"/>
      </w:rPr>
      <w:tcPr>
        <w:shd w:val="clear" w:color="FFFFFF" w:fill="DBE5F1" w:themeFill="accent1"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1">
    <w:name w:val="Grid Table 3 - Accent 2"/>
    <w:qFormat/>
    <w:uiPriority w:val="99"/>
    <w:pPr>
      <w:snapToGrid/>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F2DCDC" w:themeFill="accent2" w:themeFillTint="32"/>
      </w:tcPr>
    </w:tblStylePr>
    <w:tblStylePr w:type="band2Vert">
      <w:pPr>
        <w:snapToGrid/>
      </w:pPr>
    </w:tblStylePr>
    <w:tblStylePr w:type="band1Horz">
      <w:pPr>
        <w:snapToGrid/>
      </w:pPr>
      <w:rPr>
        <w:rFonts w:ascii="Arial" w:hAnsi="Arial"/>
        <w:color w:val="404040"/>
        <w:sz w:val="22"/>
      </w:rPr>
      <w:tcPr>
        <w:shd w:val="clear" w:color="FFFFFF" w:fill="F2DCDC" w:themeFill="accent2" w:themeFillTint="32"/>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2">
    <w:name w:val="Grid Table 3 - Accent 3"/>
    <w:qFormat/>
    <w:uiPriority w:val="99"/>
    <w:pPr>
      <w:snapToGrid/>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EAF1DD" w:themeFill="accent3" w:themeFillTint="34"/>
      </w:tcPr>
    </w:tblStylePr>
    <w:tblStylePr w:type="band2Vert">
      <w:pPr>
        <w:snapToGrid/>
      </w:pPr>
    </w:tblStylePr>
    <w:tblStylePr w:type="band1Horz">
      <w:pPr>
        <w:snapToGrid/>
      </w:pPr>
      <w:rPr>
        <w:rFonts w:ascii="Arial" w:hAnsi="Arial"/>
        <w:color w:val="404040"/>
        <w:sz w:val="22"/>
      </w:rPr>
      <w:tcPr>
        <w:shd w:val="clear" w:color="FFFFFF" w:fill="EAF1DD" w:themeFill="accent3"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3">
    <w:name w:val="Grid Table 3 - Accent 4"/>
    <w:qFormat/>
    <w:uiPriority w:val="99"/>
    <w:pPr>
      <w:snapToGrid/>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E5DFEC" w:themeFill="accent4" w:themeFillTint="34"/>
      </w:tcPr>
    </w:tblStylePr>
    <w:tblStylePr w:type="band2Vert">
      <w:pPr>
        <w:snapToGrid/>
      </w:pPr>
    </w:tblStylePr>
    <w:tblStylePr w:type="band1Horz">
      <w:pPr>
        <w:snapToGrid/>
      </w:pPr>
      <w:rPr>
        <w:rFonts w:ascii="Arial" w:hAnsi="Arial"/>
        <w:color w:val="404040"/>
        <w:sz w:val="22"/>
      </w:rPr>
      <w:tcPr>
        <w:shd w:val="clear" w:color="FFFFFF" w:fill="E5DFEC" w:themeFill="accent4"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4">
    <w:name w:val="Grid Table 3 - Accent 5"/>
    <w:qFormat/>
    <w:uiPriority w:val="99"/>
    <w:pPr>
      <w:snapToGrid/>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DAEEF3" w:themeFill="accent5" w:themeFillTint="34"/>
      </w:tcPr>
    </w:tblStylePr>
    <w:tblStylePr w:type="band2Vert">
      <w:pPr>
        <w:snapToGrid/>
      </w:pPr>
    </w:tblStylePr>
    <w:tblStylePr w:type="band1Horz">
      <w:pPr>
        <w:snapToGrid/>
      </w:pPr>
      <w:rPr>
        <w:rFonts w:ascii="Arial" w:hAnsi="Arial"/>
        <w:color w:val="404040"/>
        <w:sz w:val="22"/>
      </w:rPr>
      <w:tcPr>
        <w:shd w:val="clear" w:color="FFFFFF" w:fill="DAEEF3" w:themeFill="accent5"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5">
    <w:name w:val="Grid Table 3 - Accent 6"/>
    <w:qFormat/>
    <w:uiPriority w:val="99"/>
    <w:pPr>
      <w:snapToGrid/>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pPr>
        <w:snapToGrid/>
      </w:pPr>
      <w:rPr>
        <w:b/>
        <w:color w:val="404040"/>
      </w:rPr>
      <w:tcPr>
        <w:tcBorders>
          <w:top w:val="nil"/>
          <w:left w:val="nil"/>
          <w:bottom w:val="nil"/>
          <w:right w:val="nil"/>
        </w:tcBorders>
        <w:shd w:val="clear" w:color="FFFFFF" w:fill="FFFFFF"/>
      </w:tcPr>
    </w:tblStylePr>
    <w:tblStylePr w:type="lastRow">
      <w:pPr>
        <w:snapToGrid/>
      </w:pPr>
      <w:rPr>
        <w:b/>
        <w:color w:val="404040"/>
      </w:rPr>
      <w:tcPr>
        <w:tcBorders>
          <w:top w:val="nil"/>
          <w:left w:val="nil"/>
          <w:bottom w:val="nil"/>
          <w:right w:val="nil"/>
        </w:tcBorders>
        <w:shd w:val="clear" w:color="FFFFFF" w:fill="FFFFFF"/>
      </w:tcPr>
    </w:tblStylePr>
    <w:tblStylePr w:type="firstCol">
      <w:pPr>
        <w:snapToGrid/>
        <w:jc w:val="right"/>
      </w:pPr>
      <w:rPr>
        <w:i/>
        <w:color w:val="404040"/>
      </w:rPr>
      <w:tcPr>
        <w:tcBorders>
          <w:top w:val="nil"/>
          <w:left w:val="nil"/>
          <w:bottom w:val="nil"/>
          <w:right w:val="nil"/>
        </w:tcBorders>
        <w:shd w:val="clear" w:color="FFFFFF" w:fill="FFFFFF"/>
      </w:tcPr>
    </w:tblStylePr>
    <w:tblStylePr w:type="lastCol">
      <w:pPr>
        <w:snapToGrid/>
      </w:pPr>
      <w:rPr>
        <w:i/>
        <w:color w:val="404040"/>
      </w:rPr>
      <w:tcPr>
        <w:tcBorders>
          <w:top w:val="nil"/>
          <w:left w:val="nil"/>
          <w:bottom w:val="nil"/>
          <w:right w:val="nil"/>
        </w:tcBorders>
        <w:shd w:val="clear" w:color="FFFFFF" w:fill="FFFFFF"/>
      </w:tcPr>
    </w:tblStylePr>
    <w:tblStylePr w:type="band1Vert">
      <w:pPr>
        <w:snapToGrid/>
      </w:pPr>
      <w:rPr>
        <w:rFonts w:ascii="Arial" w:hAnsi="Arial"/>
        <w:color w:val="404040"/>
        <w:sz w:val="22"/>
      </w:rPr>
      <w:tcPr>
        <w:shd w:val="clear" w:color="FFFFFF" w:fill="FDE9D9" w:themeFill="accent6" w:themeFillTint="34"/>
      </w:tcPr>
    </w:tblStylePr>
    <w:tblStylePr w:type="band2Vert">
      <w:pPr>
        <w:snapToGrid/>
      </w:pPr>
    </w:tblStylePr>
    <w:tblStylePr w:type="band1Horz">
      <w:pPr>
        <w:snapToGrid/>
      </w:pPr>
      <w:rPr>
        <w:rFonts w:ascii="Arial" w:hAnsi="Arial"/>
        <w:color w:val="404040"/>
        <w:sz w:val="22"/>
      </w:rPr>
      <w:tcPr>
        <w:shd w:val="clear" w:color="FFFFFF" w:fill="FDE9D9" w:themeFill="accent6"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6">
    <w:name w:val="Grid Table 4"/>
    <w:qFormat/>
    <w:uiPriority w:val="59"/>
    <w:pPr>
      <w:snapToGrid/>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pPr>
        <w:snapToGrid/>
      </w:pPr>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Row">
      <w:pPr>
        <w:snapToGrid/>
      </w:pPr>
      <w:rPr>
        <w:b/>
        <w:color w:val="404040"/>
      </w:rPr>
      <w:tcPr>
        <w:tcBorders>
          <w:top w:val="single" w:color="000000" w:themeColor="text1"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CACACA" w:themeFill="text1" w:themeFillTint="34"/>
      </w:tcPr>
    </w:tblStylePr>
    <w:tblStylePr w:type="band2Vert">
      <w:pPr>
        <w:snapToGrid/>
      </w:pPr>
    </w:tblStylePr>
    <w:tblStylePr w:type="band1Horz">
      <w:pPr>
        <w:snapToGrid/>
      </w:pPr>
      <w:rPr>
        <w:rFonts w:ascii="Arial" w:hAnsi="Arial"/>
        <w:color w:val="404040"/>
        <w:sz w:val="22"/>
      </w:rPr>
      <w:tcPr>
        <w:shd w:val="clear" w:color="FFFFFF" w:fill="CACACA" w:themeFill="text1"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7">
    <w:name w:val="Grid Table 4 - Accent 1"/>
    <w:qFormat/>
    <w:uiPriority w:val="59"/>
    <w:pPr>
      <w:snapToGrid/>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pPr>
        <w:snapToGrid/>
      </w:pPr>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FFFFFF" w:fill="5D8BC2" w:themeFill="accent1" w:themeFillTint="EA"/>
      </w:tcPr>
    </w:tblStylePr>
    <w:tblStylePr w:type="lastRow">
      <w:pPr>
        <w:snapToGrid/>
      </w:pPr>
      <w:rPr>
        <w:b/>
        <w:color w:val="404040"/>
      </w:rPr>
      <w:tcPr>
        <w:tcBorders>
          <w:top w:val="single" w:color="5D8BC2" w:themeColor="accent1" w:themeTint="EA"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CE6F2" w:themeFill="accent1" w:themeFillTint="32"/>
      </w:tcPr>
    </w:tblStylePr>
    <w:tblStylePr w:type="band2Vert">
      <w:pPr>
        <w:snapToGrid/>
      </w:pPr>
    </w:tblStylePr>
    <w:tblStylePr w:type="band1Horz">
      <w:pPr>
        <w:snapToGrid/>
      </w:pPr>
      <w:rPr>
        <w:rFonts w:ascii="Arial" w:hAnsi="Arial"/>
        <w:color w:val="404040"/>
        <w:sz w:val="22"/>
      </w:rPr>
      <w:tcPr>
        <w:shd w:val="clear" w:color="FFFFFF" w:fill="DCE6F2" w:themeFill="accent1" w:themeFillTint="32"/>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8">
    <w:name w:val="Grid Table 4 - Accent 2"/>
    <w:qFormat/>
    <w:uiPriority w:val="59"/>
    <w:pPr>
      <w:snapToGrid/>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pPr>
        <w:snapToGrid/>
      </w:pPr>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FFFFFF" w:fill="D99795" w:themeFill="accent2" w:themeFillTint="97"/>
      </w:tcPr>
    </w:tblStylePr>
    <w:tblStylePr w:type="lastRow">
      <w:pPr>
        <w:snapToGrid/>
      </w:pPr>
      <w:rPr>
        <w:b/>
        <w:color w:val="404040"/>
      </w:rPr>
      <w:tcPr>
        <w:tcBorders>
          <w:top w:val="single" w:color="D99795" w:themeColor="accent2" w:themeTint="97"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F2DCDC" w:themeFill="accent2" w:themeFillTint="32"/>
      </w:tcPr>
    </w:tblStylePr>
    <w:tblStylePr w:type="band2Vert">
      <w:pPr>
        <w:snapToGrid/>
      </w:pPr>
    </w:tblStylePr>
    <w:tblStylePr w:type="band1Horz">
      <w:pPr>
        <w:snapToGrid/>
      </w:pPr>
      <w:rPr>
        <w:rFonts w:ascii="Arial" w:hAnsi="Arial"/>
        <w:color w:val="404040"/>
        <w:sz w:val="22"/>
      </w:rPr>
      <w:tcPr>
        <w:shd w:val="clear" w:color="FFFFFF" w:fill="F2DCDC" w:themeFill="accent2" w:themeFillTint="32"/>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89">
    <w:name w:val="Grid Table 4 - Accent 3"/>
    <w:qFormat/>
    <w:uiPriority w:val="59"/>
    <w:pPr>
      <w:snapToGrid/>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pPr>
        <w:snapToGrid/>
      </w:pPr>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FFFFFF" w:fill="9BBB59" w:themeFill="accent3" w:themeFillTint="FE"/>
      </w:tcPr>
    </w:tblStylePr>
    <w:tblStylePr w:type="lastRow">
      <w:pPr>
        <w:snapToGrid/>
      </w:pPr>
      <w:rPr>
        <w:b/>
        <w:color w:val="404040"/>
      </w:rPr>
      <w:tcPr>
        <w:tcBorders>
          <w:top w:val="single" w:color="9BBB59" w:themeColor="accent3" w:themeTint="FE"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EAF1DD" w:themeFill="accent3" w:themeFillTint="34"/>
      </w:tcPr>
    </w:tblStylePr>
    <w:tblStylePr w:type="band2Vert">
      <w:pPr>
        <w:snapToGrid/>
      </w:pPr>
    </w:tblStylePr>
    <w:tblStylePr w:type="band1Horz">
      <w:pPr>
        <w:snapToGrid/>
      </w:pPr>
      <w:rPr>
        <w:rFonts w:ascii="Arial" w:hAnsi="Arial"/>
        <w:color w:val="404040"/>
        <w:sz w:val="22"/>
      </w:rPr>
      <w:tcPr>
        <w:shd w:val="clear" w:color="FFFFFF" w:fill="EAF1DD" w:themeFill="accent3"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0">
    <w:name w:val="Grid Table 4 - Accent 4"/>
    <w:qFormat/>
    <w:uiPriority w:val="59"/>
    <w:pPr>
      <w:snapToGrid/>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pPr>
        <w:snapToGrid/>
      </w:pPr>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FFFFFF" w:fill="B2A1C6" w:themeFill="accent4" w:themeFillTint="9A"/>
      </w:tcPr>
    </w:tblStylePr>
    <w:tblStylePr w:type="lastRow">
      <w:pPr>
        <w:snapToGrid/>
      </w:pPr>
      <w:rPr>
        <w:b/>
        <w:color w:val="404040"/>
      </w:rPr>
      <w:tcPr>
        <w:tcBorders>
          <w:top w:val="single" w:color="B2A1C6" w:themeColor="accent4" w:themeTint="9A"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E5DFEC" w:themeFill="accent4" w:themeFillTint="34"/>
      </w:tcPr>
    </w:tblStylePr>
    <w:tblStylePr w:type="band2Vert">
      <w:pPr>
        <w:snapToGrid/>
      </w:pPr>
    </w:tblStylePr>
    <w:tblStylePr w:type="band1Horz">
      <w:pPr>
        <w:snapToGrid/>
      </w:pPr>
      <w:rPr>
        <w:rFonts w:ascii="Arial" w:hAnsi="Arial"/>
        <w:color w:val="404040"/>
        <w:sz w:val="22"/>
      </w:rPr>
      <w:tcPr>
        <w:shd w:val="clear" w:color="FFFFFF" w:fill="E5DFEC" w:themeFill="accent4"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1">
    <w:name w:val="Grid Table 4 - Accent 5"/>
    <w:qFormat/>
    <w:uiPriority w:val="59"/>
    <w:pPr>
      <w:snapToGrid/>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pPr>
        <w:snapToGrid/>
      </w:pPr>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FFFFFF" w:fill="4BACC6" w:themeFill="accent5"/>
      </w:tcPr>
    </w:tblStylePr>
    <w:tblStylePr w:type="lastRow">
      <w:pPr>
        <w:snapToGrid/>
      </w:pPr>
      <w:rPr>
        <w:b/>
        <w:color w:val="404040"/>
      </w:rPr>
      <w:tcPr>
        <w:tcBorders>
          <w:top w:val="single" w:color="4BACC6" w:themeColor="accent5"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AEEF3" w:themeFill="accent5" w:themeFillTint="34"/>
      </w:tcPr>
    </w:tblStylePr>
    <w:tblStylePr w:type="band2Vert">
      <w:pPr>
        <w:snapToGrid/>
      </w:pPr>
    </w:tblStylePr>
    <w:tblStylePr w:type="band1Horz">
      <w:pPr>
        <w:snapToGrid/>
      </w:pPr>
      <w:rPr>
        <w:rFonts w:ascii="Arial" w:hAnsi="Arial"/>
        <w:color w:val="404040"/>
        <w:sz w:val="22"/>
      </w:rPr>
      <w:tcPr>
        <w:shd w:val="clear" w:color="FFFFFF" w:fill="DAEEF3" w:themeFill="accent5"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2">
    <w:name w:val="Grid Table 4 - Accent 6"/>
    <w:qFormat/>
    <w:uiPriority w:val="59"/>
    <w:pPr>
      <w:snapToGrid/>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pPr>
        <w:snapToGrid/>
      </w:pPr>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FFFFF" w:fill="F79646" w:themeFill="accent6"/>
      </w:tcPr>
    </w:tblStylePr>
    <w:tblStylePr w:type="lastRow">
      <w:pPr>
        <w:snapToGrid/>
      </w:pPr>
      <w:rPr>
        <w:b/>
        <w:color w:val="404040"/>
      </w:rPr>
      <w:tcPr>
        <w:tcBorders>
          <w:top w:val="single" w:color="F79646" w:themeColor="accent6" w:sz="4" w:space="0"/>
        </w:tcBorders>
      </w:tc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FDE9D9" w:themeFill="accent6" w:themeFillTint="34"/>
      </w:tcPr>
    </w:tblStylePr>
    <w:tblStylePr w:type="band2Vert">
      <w:pPr>
        <w:snapToGrid/>
      </w:pPr>
    </w:tblStylePr>
    <w:tblStylePr w:type="band1Horz">
      <w:pPr>
        <w:snapToGrid/>
      </w:pPr>
      <w:rPr>
        <w:rFonts w:ascii="Arial" w:hAnsi="Arial"/>
        <w:color w:val="404040"/>
        <w:sz w:val="22"/>
      </w:rPr>
      <w:tcPr>
        <w:shd w:val="clear" w:color="FFFFFF" w:fill="FDE9D9" w:themeFill="accent6" w:themeFillTint="34"/>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3">
    <w:name w:val="Grid Table 5 Dark"/>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000000" w:themeFill="text1"/>
      </w:tcPr>
    </w:tblStylePr>
    <w:tblStylePr w:type="lastRow">
      <w:pPr>
        <w:snapToGrid/>
      </w:pPr>
      <w:rPr>
        <w:rFonts w:ascii="Arial" w:hAnsi="Arial"/>
        <w:b/>
        <w:color w:val="FFFFFF"/>
        <w:sz w:val="22"/>
      </w:rPr>
      <w:tcPr>
        <w:tcBorders>
          <w:top w:val="single" w:color="FFFFFF" w:themeColor="light1" w:sz="4" w:space="0"/>
        </w:tcBorders>
        <w:shd w:val="clear" w:color="FFFFFF" w:fill="000000" w:themeFill="text1"/>
      </w:tcPr>
    </w:tblStylePr>
    <w:tblStylePr w:type="firstCol">
      <w:pPr>
        <w:snapToGrid/>
      </w:pPr>
      <w:rPr>
        <w:rFonts w:ascii="Arial" w:hAnsi="Arial"/>
        <w:b/>
        <w:color w:val="FFFFFF"/>
        <w:sz w:val="22"/>
      </w:rPr>
      <w:tcPr>
        <w:shd w:val="clear" w:color="FFFFFF" w:fill="000000" w:themeFill="text1"/>
      </w:tcPr>
    </w:tblStylePr>
    <w:tblStylePr w:type="lastCol">
      <w:pPr>
        <w:snapToGrid/>
      </w:pPr>
      <w:rPr>
        <w:rFonts w:ascii="Arial" w:hAnsi="Arial"/>
        <w:b/>
        <w:color w:val="FFFFFF"/>
        <w:sz w:val="22"/>
      </w:rPr>
      <w:tcPr>
        <w:shd w:val="clear" w:color="FFFFFF" w:fill="000000" w:themeFill="text1"/>
      </w:tcPr>
    </w:tblStylePr>
    <w:tblStylePr w:type="band1Vert">
      <w:pPr>
        <w:snapToGrid/>
      </w:pPr>
      <w:tcPr>
        <w:shd w:val="clear" w:color="FFFFFF" w:fill="898989" w:themeFill="text1" w:themeFillTint="75"/>
      </w:tcPr>
    </w:tblStylePr>
    <w:tblStylePr w:type="band2Vert">
      <w:pPr>
        <w:snapToGrid/>
      </w:pPr>
    </w:tblStylePr>
    <w:tblStylePr w:type="band1Horz">
      <w:pPr>
        <w:snapToGrid/>
      </w:pPr>
      <w:tcPr>
        <w:shd w:val="clear" w:color="FFFFFF" w:fill="898989" w:themeFill="text1"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4">
    <w:name w:val="Grid Table 5 Dark- Accent 1"/>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4F81BD" w:themeFill="accent1"/>
      </w:tcPr>
    </w:tblStylePr>
    <w:tblStylePr w:type="lastRow">
      <w:pPr>
        <w:snapToGrid/>
      </w:pPr>
      <w:rPr>
        <w:rFonts w:ascii="Arial" w:hAnsi="Arial"/>
        <w:b/>
        <w:color w:val="FFFFFF"/>
        <w:sz w:val="22"/>
      </w:rPr>
      <w:tcPr>
        <w:tcBorders>
          <w:top w:val="single" w:color="FFFFFF" w:themeColor="light1" w:sz="4" w:space="0"/>
        </w:tcBorders>
        <w:shd w:val="clear" w:color="FFFFFF" w:fill="4F81BD" w:themeFill="accent1"/>
      </w:tcPr>
    </w:tblStylePr>
    <w:tblStylePr w:type="firstCol">
      <w:pPr>
        <w:snapToGrid/>
      </w:pPr>
      <w:rPr>
        <w:rFonts w:ascii="Arial" w:hAnsi="Arial"/>
        <w:b/>
        <w:color w:val="FFFFFF"/>
        <w:sz w:val="22"/>
      </w:rPr>
      <w:tcPr>
        <w:shd w:val="clear" w:color="FFFFFF" w:fill="4F81BD" w:themeFill="accent1"/>
      </w:tcPr>
    </w:tblStylePr>
    <w:tblStylePr w:type="lastCol">
      <w:pPr>
        <w:snapToGrid/>
      </w:pPr>
      <w:rPr>
        <w:rFonts w:ascii="Arial" w:hAnsi="Arial"/>
        <w:b/>
        <w:color w:val="FFFFFF"/>
        <w:sz w:val="22"/>
      </w:rPr>
      <w:tcPr>
        <w:shd w:val="clear" w:color="FFFFFF" w:fill="4F81BD" w:themeFill="accent1"/>
      </w:tcPr>
    </w:tblStylePr>
    <w:tblStylePr w:type="band1Vert">
      <w:pPr>
        <w:snapToGrid/>
      </w:pPr>
      <w:tcPr>
        <w:shd w:val="clear" w:color="FFFFFF" w:fill="AEC5E0" w:themeFill="accent1" w:themeFillTint="75"/>
      </w:tcPr>
    </w:tblStylePr>
    <w:tblStylePr w:type="band2Vert">
      <w:pPr>
        <w:snapToGrid/>
      </w:pPr>
    </w:tblStylePr>
    <w:tblStylePr w:type="band1Horz">
      <w:pPr>
        <w:snapToGrid/>
      </w:pPr>
      <w:tcPr>
        <w:shd w:val="clear" w:color="FFFFFF" w:fill="AEC5E0" w:themeFill="accent1"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5">
    <w:name w:val="Grid Table 5 Dark - Accent 2"/>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C0504D" w:themeFill="accent2"/>
      </w:tcPr>
    </w:tblStylePr>
    <w:tblStylePr w:type="lastRow">
      <w:pPr>
        <w:snapToGrid/>
      </w:pPr>
      <w:rPr>
        <w:rFonts w:ascii="Arial" w:hAnsi="Arial"/>
        <w:b/>
        <w:color w:val="FFFFFF"/>
        <w:sz w:val="22"/>
      </w:rPr>
      <w:tcPr>
        <w:tcBorders>
          <w:top w:val="single" w:color="FFFFFF" w:themeColor="light1" w:sz="4" w:space="0"/>
        </w:tcBorders>
        <w:shd w:val="clear" w:color="FFFFFF" w:fill="C0504D" w:themeFill="accent2"/>
      </w:tcPr>
    </w:tblStylePr>
    <w:tblStylePr w:type="firstCol">
      <w:pPr>
        <w:snapToGrid/>
      </w:pPr>
      <w:rPr>
        <w:rFonts w:ascii="Arial" w:hAnsi="Arial"/>
        <w:b/>
        <w:color w:val="FFFFFF"/>
        <w:sz w:val="22"/>
      </w:rPr>
      <w:tcPr>
        <w:shd w:val="clear" w:color="FFFFFF" w:fill="C0504D" w:themeFill="accent2"/>
      </w:tcPr>
    </w:tblStylePr>
    <w:tblStylePr w:type="lastCol">
      <w:pPr>
        <w:snapToGrid/>
      </w:pPr>
      <w:rPr>
        <w:rFonts w:ascii="Arial" w:hAnsi="Arial"/>
        <w:b/>
        <w:color w:val="FFFFFF"/>
        <w:sz w:val="22"/>
      </w:rPr>
      <w:tcPr>
        <w:shd w:val="clear" w:color="FFFFFF" w:fill="C0504D" w:themeFill="accent2"/>
      </w:tcPr>
    </w:tblStylePr>
    <w:tblStylePr w:type="band1Vert">
      <w:pPr>
        <w:snapToGrid/>
      </w:pPr>
      <w:tcPr>
        <w:shd w:val="clear" w:color="FFFFFF" w:fill="E2AEAD" w:themeFill="accent2" w:themeFillTint="75"/>
      </w:tcPr>
    </w:tblStylePr>
    <w:tblStylePr w:type="band2Vert">
      <w:pPr>
        <w:snapToGrid/>
      </w:pPr>
    </w:tblStylePr>
    <w:tblStylePr w:type="band1Horz">
      <w:pPr>
        <w:snapToGrid/>
      </w:pPr>
      <w:tcPr>
        <w:shd w:val="clear" w:color="FFFFFF" w:fill="E2AEAD" w:themeFill="accent2"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6">
    <w:name w:val="Grid Table 5 Dark - Accent 3"/>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9BBB59" w:themeFill="accent3"/>
      </w:tcPr>
    </w:tblStylePr>
    <w:tblStylePr w:type="lastRow">
      <w:pPr>
        <w:snapToGrid/>
      </w:pPr>
      <w:rPr>
        <w:rFonts w:ascii="Arial" w:hAnsi="Arial"/>
        <w:b/>
        <w:color w:val="FFFFFF"/>
        <w:sz w:val="22"/>
      </w:rPr>
      <w:tcPr>
        <w:tcBorders>
          <w:top w:val="single" w:color="FFFFFF" w:themeColor="light1" w:sz="4" w:space="0"/>
        </w:tcBorders>
        <w:shd w:val="clear" w:color="FFFFFF" w:fill="9BBB59" w:themeFill="accent3"/>
      </w:tcPr>
    </w:tblStylePr>
    <w:tblStylePr w:type="firstCol">
      <w:pPr>
        <w:snapToGrid/>
      </w:pPr>
      <w:rPr>
        <w:rFonts w:ascii="Arial" w:hAnsi="Arial"/>
        <w:b/>
        <w:color w:val="FFFFFF"/>
        <w:sz w:val="22"/>
      </w:rPr>
      <w:tcPr>
        <w:shd w:val="clear" w:color="FFFFFF" w:fill="9BBB59" w:themeFill="accent3"/>
      </w:tcPr>
    </w:tblStylePr>
    <w:tblStylePr w:type="lastCol">
      <w:pPr>
        <w:snapToGrid/>
      </w:pPr>
      <w:rPr>
        <w:rFonts w:ascii="Arial" w:hAnsi="Arial"/>
        <w:b/>
        <w:color w:val="FFFFFF"/>
        <w:sz w:val="22"/>
      </w:rPr>
      <w:tcPr>
        <w:shd w:val="clear" w:color="FFFFFF" w:fill="9BBB59" w:themeFill="accent3"/>
      </w:tcPr>
    </w:tblStylePr>
    <w:tblStylePr w:type="band1Vert">
      <w:pPr>
        <w:snapToGrid/>
      </w:pPr>
      <w:tcPr>
        <w:shd w:val="clear" w:color="FFFFFF" w:fill="D1DFB2" w:themeFill="accent3" w:themeFillTint="75"/>
      </w:tcPr>
    </w:tblStylePr>
    <w:tblStylePr w:type="band2Vert">
      <w:pPr>
        <w:snapToGrid/>
      </w:pPr>
    </w:tblStylePr>
    <w:tblStylePr w:type="band1Horz">
      <w:pPr>
        <w:snapToGrid/>
      </w:pPr>
      <w:tcPr>
        <w:shd w:val="clear" w:color="FFFFFF" w:fill="D1DFB2" w:themeFill="accent3"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7">
    <w:name w:val="Grid Table 5 Dark- Accent 4"/>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8064A2" w:themeFill="accent4"/>
      </w:tcPr>
    </w:tblStylePr>
    <w:tblStylePr w:type="lastRow">
      <w:pPr>
        <w:snapToGrid/>
      </w:pPr>
      <w:rPr>
        <w:rFonts w:ascii="Arial" w:hAnsi="Arial"/>
        <w:b/>
        <w:color w:val="FFFFFF"/>
        <w:sz w:val="22"/>
      </w:rPr>
      <w:tcPr>
        <w:tcBorders>
          <w:top w:val="single" w:color="FFFFFF" w:themeColor="light1" w:sz="4" w:space="0"/>
        </w:tcBorders>
        <w:shd w:val="clear" w:color="FFFFFF" w:fill="8064A2" w:themeFill="accent4"/>
      </w:tcPr>
    </w:tblStylePr>
    <w:tblStylePr w:type="firstCol">
      <w:pPr>
        <w:snapToGrid/>
      </w:pPr>
      <w:rPr>
        <w:rFonts w:ascii="Arial" w:hAnsi="Arial"/>
        <w:b/>
        <w:color w:val="FFFFFF"/>
        <w:sz w:val="22"/>
      </w:rPr>
      <w:tcPr>
        <w:shd w:val="clear" w:color="FFFFFF" w:fill="8064A2" w:themeFill="accent4"/>
      </w:tcPr>
    </w:tblStylePr>
    <w:tblStylePr w:type="lastCol">
      <w:pPr>
        <w:snapToGrid/>
      </w:pPr>
      <w:rPr>
        <w:rFonts w:ascii="Arial" w:hAnsi="Arial"/>
        <w:b/>
        <w:color w:val="FFFFFF"/>
        <w:sz w:val="22"/>
      </w:rPr>
      <w:tcPr>
        <w:shd w:val="clear" w:color="FFFFFF" w:fill="8064A2" w:themeFill="accent4"/>
      </w:tcPr>
    </w:tblStylePr>
    <w:tblStylePr w:type="band1Vert">
      <w:pPr>
        <w:snapToGrid/>
      </w:pPr>
      <w:tcPr>
        <w:shd w:val="clear" w:color="FFFFFF" w:fill="C4B7D4" w:themeFill="accent4" w:themeFillTint="75"/>
      </w:tcPr>
    </w:tblStylePr>
    <w:tblStylePr w:type="band2Vert">
      <w:pPr>
        <w:snapToGrid/>
      </w:pPr>
    </w:tblStylePr>
    <w:tblStylePr w:type="band1Horz">
      <w:pPr>
        <w:snapToGrid/>
      </w:pPr>
      <w:tcPr>
        <w:shd w:val="clear" w:color="FFFFFF" w:fill="C4B7D4" w:themeFill="accent4"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8">
    <w:name w:val="Grid Table 5 Dark - Accent 5"/>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4BACC6" w:themeFill="accent5"/>
      </w:tcPr>
    </w:tblStylePr>
    <w:tblStylePr w:type="lastRow">
      <w:pPr>
        <w:snapToGrid/>
      </w:pPr>
      <w:rPr>
        <w:rFonts w:ascii="Arial" w:hAnsi="Arial"/>
        <w:b/>
        <w:color w:val="FFFFFF"/>
        <w:sz w:val="22"/>
      </w:rPr>
      <w:tcPr>
        <w:tcBorders>
          <w:top w:val="single" w:color="FFFFFF" w:themeColor="light1" w:sz="4" w:space="0"/>
        </w:tcBorders>
        <w:shd w:val="clear" w:color="FFFFFF" w:fill="4BACC6" w:themeFill="accent5"/>
      </w:tcPr>
    </w:tblStylePr>
    <w:tblStylePr w:type="firstCol">
      <w:pPr>
        <w:snapToGrid/>
      </w:pPr>
      <w:rPr>
        <w:rFonts w:ascii="Arial" w:hAnsi="Arial"/>
        <w:b/>
        <w:color w:val="FFFFFF"/>
        <w:sz w:val="22"/>
      </w:rPr>
      <w:tcPr>
        <w:shd w:val="clear" w:color="FFFFFF" w:fill="4BACC6" w:themeFill="accent5"/>
      </w:tcPr>
    </w:tblStylePr>
    <w:tblStylePr w:type="lastCol">
      <w:pPr>
        <w:snapToGrid/>
      </w:pPr>
      <w:rPr>
        <w:rFonts w:ascii="Arial" w:hAnsi="Arial"/>
        <w:b/>
        <w:color w:val="FFFFFF"/>
        <w:sz w:val="22"/>
      </w:rPr>
      <w:tcPr>
        <w:shd w:val="clear" w:color="FFFFFF" w:fill="4BACC6" w:themeFill="accent5"/>
      </w:tcPr>
    </w:tblStylePr>
    <w:tblStylePr w:type="band1Vert">
      <w:pPr>
        <w:snapToGrid/>
      </w:pPr>
      <w:tcPr>
        <w:shd w:val="clear" w:color="FFFFFF" w:fill="ACD8E4" w:themeFill="accent5" w:themeFillTint="75"/>
      </w:tcPr>
    </w:tblStylePr>
    <w:tblStylePr w:type="band2Vert">
      <w:pPr>
        <w:snapToGrid/>
      </w:pPr>
    </w:tblStylePr>
    <w:tblStylePr w:type="band1Horz">
      <w:pPr>
        <w:snapToGrid/>
      </w:pPr>
      <w:tcPr>
        <w:shd w:val="clear" w:color="FFFFFF" w:fill="ACD8E4" w:themeFill="accent5"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99">
    <w:name w:val="Grid Table 5 Dark - Accent 6"/>
    <w:qFormat/>
    <w:uiPriority w:val="99"/>
    <w:pPr>
      <w:snapToGrid/>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pPr>
        <w:snapToGrid/>
      </w:pPr>
      <w:rPr>
        <w:rFonts w:ascii="Arial" w:hAnsi="Arial"/>
        <w:b/>
        <w:color w:val="FFFFFF"/>
        <w:sz w:val="22"/>
      </w:rPr>
      <w:tcPr>
        <w:shd w:val="clear" w:color="FFFFFF" w:fill="F79646" w:themeFill="accent6"/>
      </w:tcPr>
    </w:tblStylePr>
    <w:tblStylePr w:type="lastRow">
      <w:pPr>
        <w:snapToGrid/>
      </w:pPr>
      <w:rPr>
        <w:rFonts w:ascii="Arial" w:hAnsi="Arial"/>
        <w:b/>
        <w:color w:val="FFFFFF"/>
        <w:sz w:val="22"/>
      </w:rPr>
      <w:tcPr>
        <w:tcBorders>
          <w:top w:val="single" w:color="FFFFFF" w:themeColor="light1" w:sz="4" w:space="0"/>
        </w:tcBorders>
        <w:shd w:val="clear" w:color="FFFFFF" w:fill="F79646" w:themeFill="accent6"/>
      </w:tcPr>
    </w:tblStylePr>
    <w:tblStylePr w:type="firstCol">
      <w:pPr>
        <w:snapToGrid/>
      </w:pPr>
      <w:rPr>
        <w:rFonts w:ascii="Arial" w:hAnsi="Arial"/>
        <w:b/>
        <w:color w:val="FFFFFF"/>
        <w:sz w:val="22"/>
      </w:rPr>
      <w:tcPr>
        <w:shd w:val="clear" w:color="FFFFFF" w:fill="F79646" w:themeFill="accent6"/>
      </w:tcPr>
    </w:tblStylePr>
    <w:tblStylePr w:type="lastCol">
      <w:pPr>
        <w:snapToGrid/>
      </w:pPr>
      <w:rPr>
        <w:rFonts w:ascii="Arial" w:hAnsi="Arial"/>
        <w:b/>
        <w:color w:val="FFFFFF"/>
        <w:sz w:val="22"/>
      </w:rPr>
      <w:tcPr>
        <w:shd w:val="clear" w:color="FFFFFF" w:fill="F79646" w:themeFill="accent6"/>
      </w:tcPr>
    </w:tblStylePr>
    <w:tblStylePr w:type="band1Vert">
      <w:pPr>
        <w:snapToGrid/>
      </w:pPr>
      <w:tcPr>
        <w:shd w:val="clear" w:color="FFFFFF" w:fill="FBCEAA" w:themeFill="accent6" w:themeFillTint="75"/>
      </w:tcPr>
    </w:tblStylePr>
    <w:tblStylePr w:type="band2Vert">
      <w:pPr>
        <w:snapToGrid/>
      </w:pPr>
    </w:tblStylePr>
    <w:tblStylePr w:type="band1Horz">
      <w:pPr>
        <w:snapToGrid/>
      </w:pPr>
      <w:tcPr>
        <w:shd w:val="clear" w:color="FFFFFF" w:fill="FBCEAA" w:themeFill="accent6" w:themeFillTint="75"/>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0">
    <w:name w:val="Grid Table 6 Colorful"/>
    <w:qFormat/>
    <w:uiPriority w:val="99"/>
    <w:pPr>
      <w:snapToGrid/>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pPr>
        <w:snapToGrid/>
      </w:pPr>
      <w:rPr>
        <w:b/>
        <w:color w:val="7E7E7E" w:themeColor="text1" w:themeShade="95" w:themeTint="80"/>
      </w:rPr>
      <w:tcPr>
        <w:tcBorders>
          <w:bottom w:val="single" w:color="7E7E7E" w:themeColor="text1" w:themeTint="80" w:sz="12" w:space="0"/>
        </w:tcBorders>
      </w:tcPr>
    </w:tblStylePr>
    <w:tblStylePr w:type="lastRow">
      <w:pPr>
        <w:snapToGrid/>
      </w:pPr>
      <w:rPr>
        <w:b/>
        <w:color w:val="7E7E7E" w:themeColor="text1" w:themeShade="95" w:themeTint="80"/>
      </w:rPr>
    </w:tblStylePr>
    <w:tblStylePr w:type="firstCol">
      <w:pPr>
        <w:snapToGrid/>
      </w:pPr>
      <w:rPr>
        <w:b/>
        <w:color w:val="7E7E7E" w:themeColor="text1" w:themeShade="95" w:themeTint="80"/>
      </w:rPr>
    </w:tblStylePr>
    <w:tblStylePr w:type="lastCol">
      <w:pPr>
        <w:snapToGrid/>
      </w:pPr>
      <w:rPr>
        <w:b/>
        <w:color w:val="7E7E7E" w:themeColor="text1" w:themeShade="95" w:themeTint="80"/>
      </w:rPr>
    </w:tblStylePr>
    <w:tblStylePr w:type="band1Vert">
      <w:pPr>
        <w:snapToGrid/>
      </w:pPr>
      <w:tcPr>
        <w:shd w:val="clear" w:color="FFFFFF" w:fill="CACACA" w:themeFill="text1" w:themeFillTint="34"/>
      </w:tcPr>
    </w:tblStylePr>
    <w:tblStylePr w:type="band2Vert">
      <w:pPr>
        <w:snapToGrid/>
      </w:pPr>
    </w:tblStylePr>
    <w:tblStylePr w:type="band1Horz">
      <w:pPr>
        <w:snapToGrid/>
      </w:pPr>
      <w:rPr>
        <w:rFonts w:ascii="Arial" w:hAnsi="Arial"/>
        <w:color w:val="7E7E7E" w:themeColor="text1" w:themeShade="95" w:themeTint="80"/>
        <w:sz w:val="22"/>
      </w:rPr>
      <w:tcPr>
        <w:shd w:val="clear" w:color="FFFFFF" w:fill="CACACA" w:themeFill="text1" w:themeFillTint="34"/>
      </w:tcPr>
    </w:tblStylePr>
    <w:tblStylePr w:type="band2Horz">
      <w:pPr>
        <w:snapToGrid/>
      </w:pPr>
      <w:rPr>
        <w:rFonts w:ascii="Arial" w:hAnsi="Arial"/>
        <w:color w:val="7E7E7E" w:themeColor="text1" w:themeShade="95" w:themeTint="80"/>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1">
    <w:name w:val="Grid Table 6 Colorful - Accent 1"/>
    <w:qFormat/>
    <w:uiPriority w:val="99"/>
    <w:pPr>
      <w:snapToGrid/>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pPr>
        <w:snapToGrid/>
      </w:pPr>
      <w:rPr>
        <w:b/>
        <w:color w:val="A6BFDD" w:themeColor="accent1" w:themeShade="95" w:themeTint="80"/>
      </w:rPr>
      <w:tcPr>
        <w:tcBorders>
          <w:bottom w:val="single" w:color="A6BFDD" w:themeColor="accent1" w:themeTint="80" w:sz="12" w:space="0"/>
        </w:tcBorders>
      </w:tcPr>
    </w:tblStylePr>
    <w:tblStylePr w:type="lastRow">
      <w:pPr>
        <w:snapToGrid/>
      </w:pPr>
      <w:rPr>
        <w:b/>
        <w:color w:val="A6BFDD" w:themeColor="accent1" w:themeShade="95" w:themeTint="80"/>
      </w:rPr>
    </w:tblStylePr>
    <w:tblStylePr w:type="firstCol">
      <w:pPr>
        <w:snapToGrid/>
      </w:pPr>
      <w:rPr>
        <w:b/>
        <w:color w:val="A6BFDD" w:themeColor="accent1" w:themeShade="95" w:themeTint="80"/>
      </w:rPr>
    </w:tblStylePr>
    <w:tblStylePr w:type="lastCol">
      <w:pPr>
        <w:snapToGrid/>
      </w:pPr>
      <w:rPr>
        <w:b/>
        <w:color w:val="A6BFDD" w:themeColor="accent1" w:themeShade="95" w:themeTint="80"/>
      </w:rPr>
    </w:tblStylePr>
    <w:tblStylePr w:type="band1Vert">
      <w:pPr>
        <w:snapToGrid/>
      </w:pPr>
      <w:tcPr>
        <w:shd w:val="clear" w:color="FFFFFF" w:fill="DBE5F1" w:themeFill="accent1" w:themeFillTint="34"/>
      </w:tcPr>
    </w:tblStylePr>
    <w:tblStylePr w:type="band2Vert">
      <w:pPr>
        <w:snapToGrid/>
      </w:pPr>
    </w:tblStylePr>
    <w:tblStylePr w:type="band1Horz">
      <w:pPr>
        <w:snapToGrid/>
      </w:pPr>
      <w:rPr>
        <w:rFonts w:ascii="Arial" w:hAnsi="Arial"/>
        <w:color w:val="A6BFDD" w:themeColor="accent1" w:themeShade="95" w:themeTint="80"/>
        <w:sz w:val="22"/>
      </w:rPr>
      <w:tcPr>
        <w:shd w:val="clear" w:color="FFFFFF" w:fill="DBE5F1" w:themeFill="accent1" w:themeFillTint="34"/>
      </w:tcPr>
    </w:tblStylePr>
    <w:tblStylePr w:type="band2Horz">
      <w:pPr>
        <w:snapToGrid/>
      </w:pPr>
      <w:rPr>
        <w:rFonts w:ascii="Arial" w:hAnsi="Arial"/>
        <w:color w:val="A6BFDD" w:themeColor="accent1" w:themeShade="95" w:themeTint="80"/>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2">
    <w:name w:val="Grid Table 6 Colorful - Accent 2"/>
    <w:qFormat/>
    <w:uiPriority w:val="99"/>
    <w:pPr>
      <w:snapToGrid/>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pPr>
        <w:snapToGrid/>
      </w:pPr>
      <w:rPr>
        <w:b/>
        <w:color w:val="D99795" w:themeColor="accent2" w:themeShade="95" w:themeTint="97"/>
      </w:rPr>
      <w:tcPr>
        <w:tcBorders>
          <w:bottom w:val="single" w:color="D99795" w:themeColor="accent2" w:themeTint="97" w:sz="12" w:space="0"/>
        </w:tcBorders>
      </w:tcPr>
    </w:tblStylePr>
    <w:tblStylePr w:type="lastRow">
      <w:pPr>
        <w:snapToGrid/>
      </w:pPr>
      <w:rPr>
        <w:b/>
        <w:color w:val="D99795" w:themeColor="accent2" w:themeShade="95" w:themeTint="97"/>
      </w:rPr>
    </w:tblStylePr>
    <w:tblStylePr w:type="firstCol">
      <w:pPr>
        <w:snapToGrid/>
      </w:pPr>
      <w:rPr>
        <w:b/>
        <w:color w:val="D99795" w:themeColor="accent2" w:themeShade="95" w:themeTint="97"/>
      </w:rPr>
    </w:tblStylePr>
    <w:tblStylePr w:type="lastCol">
      <w:pPr>
        <w:snapToGrid/>
      </w:pPr>
      <w:rPr>
        <w:b/>
        <w:color w:val="D99795" w:themeColor="accent2" w:themeShade="95" w:themeTint="97"/>
      </w:rPr>
    </w:tblStylePr>
    <w:tblStylePr w:type="band1Vert">
      <w:pPr>
        <w:snapToGrid/>
      </w:pPr>
      <w:tcPr>
        <w:shd w:val="clear" w:color="FFFFFF" w:fill="F2DCDC" w:themeFill="accent2" w:themeFillTint="32"/>
      </w:tcPr>
    </w:tblStylePr>
    <w:tblStylePr w:type="band2Vert">
      <w:pPr>
        <w:snapToGrid/>
      </w:pPr>
    </w:tblStylePr>
    <w:tblStylePr w:type="band1Horz">
      <w:pPr>
        <w:snapToGrid/>
      </w:pPr>
      <w:rPr>
        <w:rFonts w:ascii="Arial" w:hAnsi="Arial"/>
        <w:color w:val="D99795" w:themeColor="accent2" w:themeShade="95" w:themeTint="97"/>
        <w:sz w:val="22"/>
      </w:rPr>
      <w:tcPr>
        <w:shd w:val="clear" w:color="FFFFFF" w:fill="F2DCDC" w:themeFill="accent2" w:themeFillTint="32"/>
      </w:tcPr>
    </w:tblStylePr>
    <w:tblStylePr w:type="band2Horz">
      <w:pPr>
        <w:snapToGrid/>
      </w:pPr>
      <w:rPr>
        <w:rFonts w:ascii="Arial" w:hAnsi="Arial"/>
        <w:color w:val="D99795" w:themeColor="accent2" w:themeShade="95" w:themeTint="97"/>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3">
    <w:name w:val="Grid Table 6 Colorful - Accent 3"/>
    <w:qFormat/>
    <w:uiPriority w:val="99"/>
    <w:pPr>
      <w:snapToGrid/>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pPr>
        <w:snapToGrid/>
      </w:pPr>
      <w:rPr>
        <w:b/>
        <w:color w:val="9BBB59" w:themeColor="accent3" w:themeShade="95" w:themeTint="FE"/>
      </w:rPr>
      <w:tcPr>
        <w:tcBorders>
          <w:bottom w:val="single" w:color="9BBB59" w:themeColor="accent3" w:themeTint="FE" w:sz="12" w:space="0"/>
        </w:tcBorders>
      </w:tcPr>
    </w:tblStylePr>
    <w:tblStylePr w:type="lastRow">
      <w:pPr>
        <w:snapToGrid/>
      </w:pPr>
      <w:rPr>
        <w:b/>
        <w:color w:val="9BBB59" w:themeColor="accent3" w:themeShade="95" w:themeTint="FE"/>
      </w:rPr>
    </w:tblStylePr>
    <w:tblStylePr w:type="firstCol">
      <w:pPr>
        <w:snapToGrid/>
      </w:pPr>
      <w:rPr>
        <w:b/>
        <w:color w:val="9BBB59" w:themeColor="accent3" w:themeShade="95" w:themeTint="FE"/>
      </w:rPr>
    </w:tblStylePr>
    <w:tblStylePr w:type="lastCol">
      <w:pPr>
        <w:snapToGrid/>
      </w:pPr>
      <w:rPr>
        <w:b/>
        <w:color w:val="9BBB59" w:themeColor="accent3" w:themeShade="95" w:themeTint="FE"/>
      </w:rPr>
    </w:tblStylePr>
    <w:tblStylePr w:type="band1Vert">
      <w:pPr>
        <w:snapToGrid/>
      </w:pPr>
      <w:tcPr>
        <w:shd w:val="clear" w:color="FFFFFF" w:fill="EAF1DD" w:themeFill="accent3" w:themeFillTint="34"/>
      </w:tcPr>
    </w:tblStylePr>
    <w:tblStylePr w:type="band2Vert">
      <w:pPr>
        <w:snapToGrid/>
      </w:pPr>
    </w:tblStylePr>
    <w:tblStylePr w:type="band1Horz">
      <w:pPr>
        <w:snapToGrid/>
      </w:pPr>
      <w:rPr>
        <w:rFonts w:ascii="Arial" w:hAnsi="Arial"/>
        <w:color w:val="9BBB59" w:themeColor="accent3" w:themeShade="95" w:themeTint="FE"/>
        <w:sz w:val="22"/>
      </w:rPr>
      <w:tcPr>
        <w:shd w:val="clear" w:color="FFFFFF" w:fill="EAF1DD" w:themeFill="accent3" w:themeFillTint="34"/>
      </w:tcPr>
    </w:tblStylePr>
    <w:tblStylePr w:type="band2Horz">
      <w:pPr>
        <w:snapToGrid/>
      </w:pPr>
      <w:rPr>
        <w:rFonts w:ascii="Arial" w:hAnsi="Arial"/>
        <w:color w:val="9BBB59" w:themeColor="accent3" w:themeShade="95" w:themeTint="FE"/>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4">
    <w:name w:val="Grid Table 6 Colorful - Accent 4"/>
    <w:qFormat/>
    <w:uiPriority w:val="99"/>
    <w:pPr>
      <w:snapToGrid/>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pPr>
        <w:snapToGrid/>
      </w:pPr>
      <w:rPr>
        <w:b/>
        <w:color w:val="B2A1C6" w:themeColor="accent4" w:themeShade="95" w:themeTint="9A"/>
      </w:rPr>
      <w:tcPr>
        <w:tcBorders>
          <w:bottom w:val="single" w:color="B2A1C6" w:themeColor="accent4" w:themeTint="9A" w:sz="12" w:space="0"/>
        </w:tcBorders>
      </w:tcPr>
    </w:tblStylePr>
    <w:tblStylePr w:type="lastRow">
      <w:pPr>
        <w:snapToGrid/>
      </w:pPr>
      <w:rPr>
        <w:b/>
        <w:color w:val="B2A1C6" w:themeColor="accent4" w:themeShade="95" w:themeTint="9A"/>
      </w:rPr>
    </w:tblStylePr>
    <w:tblStylePr w:type="firstCol">
      <w:pPr>
        <w:snapToGrid/>
      </w:pPr>
      <w:rPr>
        <w:b/>
        <w:color w:val="B2A1C6" w:themeColor="accent4" w:themeShade="95" w:themeTint="9A"/>
      </w:rPr>
    </w:tblStylePr>
    <w:tblStylePr w:type="lastCol">
      <w:pPr>
        <w:snapToGrid/>
      </w:pPr>
      <w:rPr>
        <w:b/>
        <w:color w:val="B2A1C6" w:themeColor="accent4" w:themeShade="95" w:themeTint="9A"/>
      </w:rPr>
    </w:tblStylePr>
    <w:tblStylePr w:type="band1Vert">
      <w:pPr>
        <w:snapToGrid/>
      </w:pPr>
      <w:tcPr>
        <w:shd w:val="clear" w:color="FFFFFF" w:fill="E5DFEC" w:themeFill="accent4" w:themeFillTint="34"/>
      </w:tcPr>
    </w:tblStylePr>
    <w:tblStylePr w:type="band2Vert">
      <w:pPr>
        <w:snapToGrid/>
      </w:pPr>
    </w:tblStylePr>
    <w:tblStylePr w:type="band1Horz">
      <w:pPr>
        <w:snapToGrid/>
      </w:pPr>
      <w:rPr>
        <w:rFonts w:ascii="Arial" w:hAnsi="Arial"/>
        <w:color w:val="B2A1C6" w:themeColor="accent4" w:themeShade="95" w:themeTint="9A"/>
        <w:sz w:val="22"/>
      </w:rPr>
      <w:tcPr>
        <w:shd w:val="clear" w:color="FFFFFF" w:fill="E5DFEC" w:themeFill="accent4" w:themeFillTint="34"/>
      </w:tcPr>
    </w:tblStylePr>
    <w:tblStylePr w:type="band2Horz">
      <w:pPr>
        <w:snapToGrid/>
      </w:pPr>
      <w:rPr>
        <w:rFonts w:ascii="Arial" w:hAnsi="Arial"/>
        <w:color w:val="B2A1C6" w:themeColor="accent4" w:themeShade="95" w:themeTint="9A"/>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5">
    <w:name w:val="Grid Table 6 Colorful - Accent 5"/>
    <w:qFormat/>
    <w:uiPriority w:val="99"/>
    <w:pPr>
      <w:snapToGrid/>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pPr>
        <w:snapToGrid/>
      </w:pPr>
      <w:rPr>
        <w:b/>
        <w:color w:val="266779" w:themeColor="accent5" w:themeShade="95"/>
      </w:rPr>
      <w:tcPr>
        <w:tcBorders>
          <w:bottom w:val="single" w:color="4BACC6" w:themeColor="accent5" w:sz="12" w:space="0"/>
        </w:tcBorders>
      </w:tcPr>
    </w:tblStylePr>
    <w:tblStylePr w:type="lastRow">
      <w:pPr>
        <w:snapToGrid/>
      </w:pPr>
      <w:rPr>
        <w:b/>
        <w:color w:val="266779" w:themeColor="accent5" w:themeShade="95"/>
      </w:rPr>
    </w:tblStylePr>
    <w:tblStylePr w:type="firstCol">
      <w:pPr>
        <w:snapToGrid/>
      </w:pPr>
      <w:rPr>
        <w:b/>
        <w:color w:val="266779" w:themeColor="accent5" w:themeShade="95"/>
      </w:rPr>
    </w:tblStylePr>
    <w:tblStylePr w:type="lastCol">
      <w:pPr>
        <w:snapToGrid/>
      </w:pPr>
      <w:rPr>
        <w:b/>
        <w:color w:val="266779" w:themeColor="accent5" w:themeShade="95"/>
      </w:rPr>
    </w:tblStylePr>
    <w:tblStylePr w:type="band1Vert">
      <w:pPr>
        <w:snapToGrid/>
      </w:pPr>
      <w:tcPr>
        <w:shd w:val="clear" w:color="FFFFFF" w:fill="DAEEF3" w:themeFill="accent5" w:themeFillTint="34"/>
      </w:tcPr>
    </w:tblStylePr>
    <w:tblStylePr w:type="band2Vert">
      <w:pPr>
        <w:snapToGrid/>
      </w:pPr>
    </w:tblStylePr>
    <w:tblStylePr w:type="band1Horz">
      <w:pPr>
        <w:snapToGrid/>
      </w:pPr>
      <w:rPr>
        <w:rFonts w:ascii="Arial" w:hAnsi="Arial"/>
        <w:color w:val="266779" w:themeColor="accent5" w:themeShade="95"/>
        <w:sz w:val="22"/>
      </w:rPr>
      <w:tcPr>
        <w:shd w:val="clear" w:color="FFFFFF" w:fill="DAEEF3" w:themeFill="accent5" w:themeFillTint="34"/>
      </w:tcPr>
    </w:tblStylePr>
    <w:tblStylePr w:type="band2Horz">
      <w:pPr>
        <w:snapToGrid/>
      </w:pPr>
      <w:rPr>
        <w:rFonts w:ascii="Arial" w:hAnsi="Arial"/>
        <w:color w:val="266779" w:themeColor="accent5" w:themeShade="95"/>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6">
    <w:name w:val="Grid Table 6 Colorful - Accent 6"/>
    <w:qFormat/>
    <w:uiPriority w:val="99"/>
    <w:pPr>
      <w:snapToGrid/>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pPr>
        <w:snapToGrid/>
      </w:pPr>
      <w:rPr>
        <w:b/>
        <w:color w:val="266779" w:themeColor="accent5" w:themeShade="95"/>
      </w:rPr>
      <w:tcPr>
        <w:tcBorders>
          <w:bottom w:val="single" w:color="F79646" w:themeColor="accent6" w:sz="12" w:space="0"/>
        </w:tcBorders>
      </w:tcPr>
    </w:tblStylePr>
    <w:tblStylePr w:type="lastRow">
      <w:pPr>
        <w:snapToGrid/>
      </w:pPr>
      <w:rPr>
        <w:b/>
        <w:color w:val="266779" w:themeColor="accent5" w:themeShade="95"/>
      </w:rPr>
    </w:tblStylePr>
    <w:tblStylePr w:type="firstCol">
      <w:pPr>
        <w:snapToGrid/>
      </w:pPr>
      <w:rPr>
        <w:b/>
        <w:color w:val="266779" w:themeColor="accent5" w:themeShade="95"/>
      </w:rPr>
    </w:tblStylePr>
    <w:tblStylePr w:type="lastCol">
      <w:pPr>
        <w:snapToGrid/>
      </w:pPr>
      <w:rPr>
        <w:b/>
        <w:color w:val="266779" w:themeColor="accent5" w:themeShade="95"/>
      </w:rPr>
    </w:tblStylePr>
    <w:tblStylePr w:type="band1Vert">
      <w:pPr>
        <w:snapToGrid/>
      </w:pPr>
      <w:tcPr>
        <w:shd w:val="clear" w:color="FFFFFF" w:fill="FDE9D9" w:themeFill="accent6" w:themeFillTint="34"/>
      </w:tcPr>
    </w:tblStylePr>
    <w:tblStylePr w:type="band2Vert">
      <w:pPr>
        <w:snapToGrid/>
      </w:pPr>
    </w:tblStylePr>
    <w:tblStylePr w:type="band1Horz">
      <w:pPr>
        <w:snapToGrid/>
      </w:pPr>
      <w:rPr>
        <w:rFonts w:ascii="Arial" w:hAnsi="Arial"/>
        <w:color w:val="266779" w:themeColor="accent5" w:themeShade="95"/>
        <w:sz w:val="22"/>
      </w:rPr>
      <w:tcPr>
        <w:shd w:val="clear" w:color="FFFFFF" w:fill="FDE9D9" w:themeFill="accent6" w:themeFillTint="34"/>
      </w:tcPr>
    </w:tblStylePr>
    <w:tblStylePr w:type="band2Horz">
      <w:pPr>
        <w:snapToGrid/>
      </w:pPr>
      <w:rPr>
        <w:rFonts w:ascii="Arial" w:hAnsi="Arial"/>
        <w:color w:val="266779" w:themeColor="accent5" w:themeShade="95"/>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7">
    <w:name w:val="Grid Table 7 Colorful"/>
    <w:qFormat/>
    <w:uiPriority w:val="99"/>
    <w:pPr>
      <w:snapToGrid/>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pPr>
        <w:snapToGrid/>
      </w:pPr>
      <w:rPr>
        <w:rFonts w:ascii="Arial" w:hAnsi="Arial"/>
        <w:b/>
        <w:color w:val="7E7E7E" w:themeColor="text1" w:themeShade="95" w:themeTint="80"/>
        <w:sz w:val="22"/>
      </w:rPr>
      <w:tcPr>
        <w:tcBorders>
          <w:top w:val="nil"/>
          <w:left w:val="nil"/>
          <w:bottom w:val="single" w:color="7E7E7E" w:themeColor="text1" w:themeTint="80" w:sz="4" w:space="0"/>
          <w:right w:val="nil"/>
        </w:tcBorders>
        <w:shd w:val="clear" w:color="FFFFFF" w:fill="FFFFFF" w:themeFill="light1"/>
      </w:tcPr>
    </w:tblStylePr>
    <w:tblStylePr w:type="lastRow">
      <w:pPr>
        <w:snapToGrid/>
      </w:pPr>
      <w:rPr>
        <w:rFonts w:ascii="Arial" w:hAnsi="Arial"/>
        <w:b/>
        <w:color w:val="7E7E7E" w:themeColor="text1" w:themeShade="95" w:themeTint="80"/>
        <w:sz w:val="22"/>
      </w:rPr>
      <w:tcPr>
        <w:tcBorders>
          <w:top w:val="single" w:color="7E7E7E" w:themeColor="text1" w:themeTint="80" w:sz="4" w:space="0"/>
          <w:left w:val="nil"/>
          <w:bottom w:val="nil"/>
          <w:right w:val="nil"/>
        </w:tcBorders>
        <w:shd w:val="clear" w:color="FFFFFF" w:fill="FFFFFF" w:themeFill="light1"/>
      </w:tcPr>
    </w:tblStylePr>
    <w:tblStylePr w:type="firstCol">
      <w:pPr>
        <w:snapToGrid/>
        <w:jc w:val="right"/>
      </w:pPr>
      <w:rPr>
        <w:rFonts w:ascii="Arial" w:hAnsi="Arial"/>
        <w:i/>
        <w:color w:val="7E7E7E" w:themeColor="text1" w:themeShade="95" w:themeTint="80"/>
        <w:sz w:val="22"/>
      </w:rPr>
      <w:tcPr>
        <w:tcBorders>
          <w:top w:val="nil"/>
          <w:left w:val="nil"/>
          <w:bottom w:val="nil"/>
          <w:right w:val="single" w:color="7E7E7E" w:themeColor="text1" w:themeTint="80" w:sz="4" w:space="0"/>
        </w:tcBorders>
        <w:shd w:val="clear" w:color="FFFFFF" w:fill="FFFFFF"/>
      </w:tcPr>
    </w:tblStylePr>
    <w:tblStylePr w:type="lastCol">
      <w:pPr>
        <w:snapToGrid/>
      </w:pPr>
      <w:rPr>
        <w:rFonts w:ascii="Arial" w:hAnsi="Arial"/>
        <w:i/>
        <w:color w:val="7E7E7E" w:themeColor="text1" w:themeShade="95" w:themeTint="80"/>
        <w:sz w:val="22"/>
      </w:rPr>
      <w:tcPr>
        <w:tcBorders>
          <w:top w:val="nil"/>
          <w:left w:val="single" w:color="7E7E7E" w:themeColor="text1" w:themeTint="80" w:sz="4" w:space="0"/>
          <w:bottom w:val="nil"/>
          <w:right w:val="nil"/>
        </w:tcBorders>
        <w:shd w:val="clear" w:color="FFFFFF" w:fill="FFFFFF"/>
      </w:tcPr>
    </w:tblStylePr>
    <w:tblStylePr w:type="band1Vert">
      <w:pPr>
        <w:snapToGrid/>
      </w:pPr>
      <w:tcPr>
        <w:shd w:val="clear" w:color="FFFFFF" w:fill="F1F1F1" w:themeFill="text1" w:themeFillTint="0D"/>
      </w:tcPr>
    </w:tblStylePr>
    <w:tblStylePr w:type="band2Vert">
      <w:pPr>
        <w:snapToGrid/>
      </w:pPr>
    </w:tblStylePr>
    <w:tblStylePr w:type="band1Horz">
      <w:pPr>
        <w:snapToGrid/>
      </w:pPr>
      <w:rPr>
        <w:rFonts w:ascii="Arial" w:hAnsi="Arial"/>
        <w:color w:val="7E7E7E" w:themeColor="text1" w:themeShade="95" w:themeTint="80"/>
        <w:sz w:val="22"/>
      </w:rPr>
      <w:tcPr>
        <w:shd w:val="clear" w:color="FFFFFF" w:fill="F1F1F1" w:themeFill="text1" w:themeFillTint="0D"/>
      </w:tcPr>
    </w:tblStylePr>
    <w:tblStylePr w:type="band2Horz">
      <w:pPr>
        <w:snapToGrid/>
      </w:pPr>
      <w:rPr>
        <w:rFonts w:ascii="Arial" w:hAnsi="Arial"/>
        <w:color w:val="7E7E7E" w:themeColor="text1" w:themeShade="95" w:themeTint="80"/>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8">
    <w:name w:val="Grid Table 7 Colorful - Accent 1"/>
    <w:qFormat/>
    <w:uiPriority w:val="99"/>
    <w:pPr>
      <w:snapToGrid/>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pPr>
        <w:snapToGrid/>
      </w:pPr>
      <w:rPr>
        <w:rFonts w:ascii="Arial" w:hAnsi="Arial"/>
        <w:b/>
        <w:color w:val="A6BFDD" w:themeColor="accent1" w:themeShade="95" w:themeTint="80"/>
        <w:sz w:val="22"/>
      </w:rPr>
      <w:tcPr>
        <w:tcBorders>
          <w:top w:val="nil"/>
          <w:left w:val="nil"/>
          <w:bottom w:val="single" w:color="A6BFDD" w:themeColor="accent1" w:themeTint="80" w:sz="4" w:space="0"/>
          <w:right w:val="nil"/>
        </w:tcBorders>
        <w:shd w:val="clear" w:color="FFFFFF" w:fill="FFFFFF" w:themeFill="light1"/>
      </w:tcPr>
    </w:tblStylePr>
    <w:tblStylePr w:type="lastRow">
      <w:pPr>
        <w:snapToGrid/>
      </w:pPr>
      <w:rPr>
        <w:rFonts w:ascii="Arial" w:hAnsi="Arial"/>
        <w:b/>
        <w:color w:val="A6BFDD" w:themeColor="accent1" w:themeShade="95" w:themeTint="80"/>
        <w:sz w:val="22"/>
      </w:rPr>
      <w:tcPr>
        <w:tcBorders>
          <w:top w:val="single" w:color="A6BFDD" w:themeColor="accent1" w:themeTint="80" w:sz="4" w:space="0"/>
          <w:left w:val="nil"/>
          <w:bottom w:val="nil"/>
          <w:right w:val="nil"/>
        </w:tcBorders>
        <w:shd w:val="clear" w:color="FFFFFF" w:fill="FFFFFF" w:themeFill="light1"/>
      </w:tcPr>
    </w:tblStylePr>
    <w:tblStylePr w:type="firstCol">
      <w:pPr>
        <w:snapToGrid/>
        <w:jc w:val="right"/>
      </w:pPr>
      <w:rPr>
        <w:rFonts w:ascii="Arial" w:hAnsi="Arial"/>
        <w:i/>
        <w:color w:val="A6BFDD" w:themeColor="accent1" w:themeShade="95" w:themeTint="80"/>
        <w:sz w:val="22"/>
      </w:rPr>
      <w:tcPr>
        <w:tcBorders>
          <w:top w:val="nil"/>
          <w:left w:val="nil"/>
          <w:bottom w:val="nil"/>
          <w:right w:val="single" w:color="A6BFDD" w:themeColor="accent1" w:themeTint="80" w:sz="4" w:space="0"/>
        </w:tcBorders>
        <w:shd w:val="clear" w:color="FFFFFF" w:fill="FFFFFF"/>
      </w:tcPr>
    </w:tblStylePr>
    <w:tblStylePr w:type="lastCol">
      <w:pPr>
        <w:snapToGrid/>
      </w:pPr>
      <w:rPr>
        <w:rFonts w:ascii="Arial" w:hAnsi="Arial"/>
        <w:i/>
        <w:color w:val="A6BFDD" w:themeColor="accent1" w:themeShade="95" w:themeTint="80"/>
        <w:sz w:val="22"/>
      </w:rPr>
      <w:tcPr>
        <w:tcBorders>
          <w:top w:val="nil"/>
          <w:left w:val="single" w:color="A6BFDD" w:themeColor="accent1" w:themeTint="80" w:sz="4" w:space="0"/>
          <w:bottom w:val="nil"/>
          <w:right w:val="nil"/>
        </w:tcBorders>
        <w:shd w:val="clear" w:color="FFFFFF" w:fill="FFFFFF"/>
      </w:tcPr>
    </w:tblStylePr>
    <w:tblStylePr w:type="band1Vert">
      <w:pPr>
        <w:snapToGrid/>
      </w:pPr>
      <w:tcPr>
        <w:shd w:val="clear" w:color="FFFFFF" w:fill="DBE5F1" w:themeFill="accent1" w:themeFillTint="34"/>
      </w:tcPr>
    </w:tblStylePr>
    <w:tblStylePr w:type="band2Vert">
      <w:pPr>
        <w:snapToGrid/>
      </w:pPr>
    </w:tblStylePr>
    <w:tblStylePr w:type="band1Horz">
      <w:pPr>
        <w:snapToGrid/>
      </w:pPr>
      <w:rPr>
        <w:rFonts w:ascii="Arial" w:hAnsi="Arial"/>
        <w:color w:val="A6BFDD" w:themeColor="accent1" w:themeShade="95" w:themeTint="80"/>
        <w:sz w:val="22"/>
      </w:rPr>
      <w:tcPr>
        <w:shd w:val="clear" w:color="FFFFFF" w:fill="DBE5F1" w:themeFill="accent1" w:themeFillTint="34"/>
      </w:tcPr>
    </w:tblStylePr>
    <w:tblStylePr w:type="band2Horz">
      <w:pPr>
        <w:snapToGrid/>
      </w:pPr>
      <w:rPr>
        <w:rFonts w:ascii="Arial" w:hAnsi="Arial"/>
        <w:color w:val="A6BFDD" w:themeColor="accent1" w:themeShade="95" w:themeTint="80"/>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09">
    <w:name w:val="Grid Table 7 Colorful - Accent 2"/>
    <w:qFormat/>
    <w:uiPriority w:val="99"/>
    <w:pPr>
      <w:snapToGrid/>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pPr>
        <w:snapToGrid/>
      </w:pPr>
      <w:rPr>
        <w:rFonts w:ascii="Arial" w:hAnsi="Arial"/>
        <w:b/>
        <w:color w:val="D99795" w:themeColor="accent2" w:themeShade="95" w:themeTint="97"/>
        <w:sz w:val="22"/>
      </w:rPr>
      <w:tcPr>
        <w:tcBorders>
          <w:top w:val="nil"/>
          <w:left w:val="nil"/>
          <w:bottom w:val="single" w:color="D99795" w:themeColor="accent2" w:themeTint="97" w:sz="4" w:space="0"/>
          <w:right w:val="nil"/>
        </w:tcBorders>
        <w:shd w:val="clear" w:color="FFFFFF" w:fill="FFFFFF" w:themeFill="light1"/>
      </w:tcPr>
    </w:tblStylePr>
    <w:tblStylePr w:type="lastRow">
      <w:pPr>
        <w:snapToGrid/>
      </w:pPr>
      <w:rPr>
        <w:rFonts w:ascii="Arial" w:hAnsi="Arial"/>
        <w:b/>
        <w:color w:val="D99795" w:themeColor="accent2" w:themeShade="95" w:themeTint="97"/>
        <w:sz w:val="22"/>
      </w:rPr>
      <w:tcPr>
        <w:tcBorders>
          <w:top w:val="single" w:color="D99795" w:themeColor="accent2" w:themeTint="97" w:sz="4" w:space="0"/>
          <w:left w:val="nil"/>
          <w:bottom w:val="nil"/>
          <w:right w:val="nil"/>
        </w:tcBorders>
        <w:shd w:val="clear" w:color="FFFFFF" w:fill="FFFFFF" w:themeFill="light1"/>
      </w:tcPr>
    </w:tblStylePr>
    <w:tblStylePr w:type="firstCol">
      <w:pPr>
        <w:snapToGrid/>
        <w:jc w:val="right"/>
      </w:pPr>
      <w:rPr>
        <w:rFonts w:ascii="Arial" w:hAnsi="Arial"/>
        <w:i/>
        <w:color w:val="D99795" w:themeColor="accent2" w:themeShade="95" w:themeTint="97"/>
        <w:sz w:val="22"/>
      </w:rPr>
      <w:tcPr>
        <w:tcBorders>
          <w:top w:val="nil"/>
          <w:left w:val="nil"/>
          <w:bottom w:val="nil"/>
          <w:right w:val="single" w:color="D99795" w:themeColor="accent2" w:themeTint="97" w:sz="4" w:space="0"/>
        </w:tcBorders>
        <w:shd w:val="clear" w:color="FFFFFF" w:fill="FFFFFF"/>
      </w:tcPr>
    </w:tblStylePr>
    <w:tblStylePr w:type="lastCol">
      <w:pPr>
        <w:snapToGrid/>
      </w:pPr>
      <w:rPr>
        <w:rFonts w:ascii="Arial" w:hAnsi="Arial"/>
        <w:i/>
        <w:color w:val="D99795" w:themeColor="accent2" w:themeShade="95" w:themeTint="97"/>
        <w:sz w:val="22"/>
      </w:rPr>
      <w:tcPr>
        <w:tcBorders>
          <w:top w:val="nil"/>
          <w:left w:val="single" w:color="D99795" w:themeColor="accent2" w:themeTint="97" w:sz="4" w:space="0"/>
          <w:bottom w:val="nil"/>
          <w:right w:val="nil"/>
        </w:tcBorders>
        <w:shd w:val="clear" w:color="FFFFFF" w:fill="FFFFFF"/>
      </w:tcPr>
    </w:tblStylePr>
    <w:tblStylePr w:type="band1Vert">
      <w:pPr>
        <w:snapToGrid/>
      </w:pPr>
      <w:tcPr>
        <w:shd w:val="clear" w:color="FFFFFF" w:fill="F2DCDC" w:themeFill="accent2" w:themeFillTint="32"/>
      </w:tcPr>
    </w:tblStylePr>
    <w:tblStylePr w:type="band2Vert">
      <w:pPr>
        <w:snapToGrid/>
      </w:pPr>
    </w:tblStylePr>
    <w:tblStylePr w:type="band1Horz">
      <w:pPr>
        <w:snapToGrid/>
      </w:pPr>
      <w:rPr>
        <w:rFonts w:ascii="Arial" w:hAnsi="Arial"/>
        <w:color w:val="D99795" w:themeColor="accent2" w:themeShade="95" w:themeTint="97"/>
        <w:sz w:val="22"/>
      </w:rPr>
      <w:tcPr>
        <w:shd w:val="clear" w:color="FFFFFF" w:fill="F2DCDC" w:themeFill="accent2" w:themeFillTint="32"/>
      </w:tcPr>
    </w:tblStylePr>
    <w:tblStylePr w:type="band2Horz">
      <w:pPr>
        <w:snapToGrid/>
      </w:pPr>
      <w:rPr>
        <w:rFonts w:ascii="Arial" w:hAnsi="Arial"/>
        <w:color w:val="D99795" w:themeColor="accent2" w:themeShade="95" w:themeTint="97"/>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0">
    <w:name w:val="Grid Table 7 Colorful - Accent 3"/>
    <w:qFormat/>
    <w:uiPriority w:val="99"/>
    <w:pPr>
      <w:snapToGrid/>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pPr>
        <w:snapToGrid/>
      </w:pPr>
      <w:rPr>
        <w:rFonts w:ascii="Arial" w:hAnsi="Arial"/>
        <w:b/>
        <w:color w:val="9BBB59" w:themeColor="accent3" w:themeShade="95" w:themeTint="FE"/>
        <w:sz w:val="22"/>
      </w:rPr>
      <w:tcPr>
        <w:tcBorders>
          <w:top w:val="nil"/>
          <w:left w:val="nil"/>
          <w:bottom w:val="single" w:color="9BBB59" w:themeColor="accent3" w:themeTint="FE" w:sz="4" w:space="0"/>
          <w:right w:val="nil"/>
        </w:tcBorders>
        <w:shd w:val="clear" w:color="FFFFFF" w:fill="FFFFFF" w:themeFill="light1"/>
      </w:tcPr>
    </w:tblStylePr>
    <w:tblStylePr w:type="lastRow">
      <w:pPr>
        <w:snapToGrid/>
      </w:pPr>
      <w:rPr>
        <w:rFonts w:ascii="Arial" w:hAnsi="Arial"/>
        <w:b/>
        <w:color w:val="9BBB59" w:themeColor="accent3" w:themeShade="95" w:themeTint="FE"/>
        <w:sz w:val="22"/>
      </w:rPr>
      <w:tcPr>
        <w:tcBorders>
          <w:top w:val="single" w:color="9BBB59" w:themeColor="accent3" w:themeTint="FE" w:sz="4" w:space="0"/>
          <w:left w:val="nil"/>
          <w:bottom w:val="nil"/>
          <w:right w:val="nil"/>
        </w:tcBorders>
        <w:shd w:val="clear" w:color="FFFFFF" w:fill="FFFFFF" w:themeFill="light1"/>
      </w:tcPr>
    </w:tblStylePr>
    <w:tblStylePr w:type="firstCol">
      <w:pPr>
        <w:snapToGrid/>
        <w:jc w:val="right"/>
      </w:pPr>
      <w:rPr>
        <w:rFonts w:ascii="Arial" w:hAnsi="Arial"/>
        <w:i/>
        <w:color w:val="9BBB59" w:themeColor="accent3" w:themeShade="95" w:themeTint="FE"/>
        <w:sz w:val="22"/>
      </w:rPr>
      <w:tcPr>
        <w:tcBorders>
          <w:top w:val="nil"/>
          <w:left w:val="nil"/>
          <w:bottom w:val="nil"/>
          <w:right w:val="single" w:color="9BBB59" w:themeColor="accent3" w:themeTint="FE" w:sz="4" w:space="0"/>
        </w:tcBorders>
        <w:shd w:val="clear" w:color="FFFFFF" w:fill="FFFFFF"/>
      </w:tcPr>
    </w:tblStylePr>
    <w:tblStylePr w:type="lastCol">
      <w:pPr>
        <w:snapToGrid/>
      </w:pPr>
      <w:rPr>
        <w:rFonts w:ascii="Arial" w:hAnsi="Arial"/>
        <w:i/>
        <w:color w:val="9BBB59" w:themeColor="accent3" w:themeShade="95" w:themeTint="FE"/>
        <w:sz w:val="22"/>
      </w:rPr>
      <w:tcPr>
        <w:tcBorders>
          <w:top w:val="nil"/>
          <w:left w:val="single" w:color="9BBB59" w:themeColor="accent3" w:themeTint="FE" w:sz="4" w:space="0"/>
          <w:bottom w:val="nil"/>
          <w:right w:val="nil"/>
        </w:tcBorders>
        <w:shd w:val="clear" w:color="FFFFFF" w:fill="FFFFFF"/>
      </w:tcPr>
    </w:tblStylePr>
    <w:tblStylePr w:type="band1Vert">
      <w:pPr>
        <w:snapToGrid/>
      </w:pPr>
      <w:tcPr>
        <w:shd w:val="clear" w:color="FFFFFF" w:fill="EAF1DD" w:themeFill="accent3" w:themeFillTint="34"/>
      </w:tcPr>
    </w:tblStylePr>
    <w:tblStylePr w:type="band2Vert">
      <w:pPr>
        <w:snapToGrid/>
      </w:pPr>
    </w:tblStylePr>
    <w:tblStylePr w:type="band1Horz">
      <w:pPr>
        <w:snapToGrid/>
      </w:pPr>
      <w:rPr>
        <w:rFonts w:ascii="Arial" w:hAnsi="Arial"/>
        <w:color w:val="9BBB59" w:themeColor="accent3" w:themeShade="95" w:themeTint="FE"/>
        <w:sz w:val="22"/>
      </w:rPr>
      <w:tcPr>
        <w:shd w:val="clear" w:color="FFFFFF" w:fill="EAF1DD" w:themeFill="accent3" w:themeFillTint="34"/>
      </w:tcPr>
    </w:tblStylePr>
    <w:tblStylePr w:type="band2Horz">
      <w:pPr>
        <w:snapToGrid/>
      </w:pPr>
      <w:rPr>
        <w:rFonts w:ascii="Arial" w:hAnsi="Arial"/>
        <w:color w:val="9BBB59" w:themeColor="accent3" w:themeShade="95" w:themeTint="FE"/>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1">
    <w:name w:val="Grid Table 7 Colorful - Accent 4"/>
    <w:qFormat/>
    <w:uiPriority w:val="99"/>
    <w:pPr>
      <w:snapToGrid/>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pPr>
        <w:snapToGrid/>
      </w:pPr>
      <w:rPr>
        <w:rFonts w:ascii="Arial" w:hAnsi="Arial"/>
        <w:b/>
        <w:color w:val="B2A1C6" w:themeColor="accent4" w:themeShade="95" w:themeTint="9A"/>
        <w:sz w:val="22"/>
      </w:rPr>
      <w:tcPr>
        <w:tcBorders>
          <w:top w:val="nil"/>
          <w:left w:val="nil"/>
          <w:bottom w:val="single" w:color="B2A1C6" w:themeColor="accent4" w:themeTint="9A" w:sz="4" w:space="0"/>
          <w:right w:val="nil"/>
        </w:tcBorders>
        <w:shd w:val="clear" w:color="FFFFFF" w:fill="FFFFFF" w:themeFill="light1"/>
      </w:tcPr>
    </w:tblStylePr>
    <w:tblStylePr w:type="lastRow">
      <w:pPr>
        <w:snapToGrid/>
      </w:pPr>
      <w:rPr>
        <w:rFonts w:ascii="Arial" w:hAnsi="Arial"/>
        <w:b/>
        <w:color w:val="B2A1C6" w:themeColor="accent4" w:themeShade="95" w:themeTint="9A"/>
        <w:sz w:val="22"/>
      </w:rPr>
      <w:tcPr>
        <w:tcBorders>
          <w:top w:val="single" w:color="B2A1C6" w:themeColor="accent4" w:themeTint="9A" w:sz="4" w:space="0"/>
          <w:left w:val="nil"/>
          <w:bottom w:val="nil"/>
          <w:right w:val="nil"/>
        </w:tcBorders>
        <w:shd w:val="clear" w:color="FFFFFF" w:fill="FFFFFF" w:themeFill="light1"/>
      </w:tcPr>
    </w:tblStylePr>
    <w:tblStylePr w:type="firstCol">
      <w:pPr>
        <w:snapToGrid/>
        <w:jc w:val="right"/>
      </w:pPr>
      <w:rPr>
        <w:rFonts w:ascii="Arial" w:hAnsi="Arial"/>
        <w:i/>
        <w:color w:val="B2A1C6" w:themeColor="accent4" w:themeShade="95" w:themeTint="9A"/>
        <w:sz w:val="22"/>
      </w:rPr>
      <w:tcPr>
        <w:tcBorders>
          <w:top w:val="nil"/>
          <w:left w:val="nil"/>
          <w:bottom w:val="nil"/>
          <w:right w:val="single" w:color="B2A1C6" w:themeColor="accent4" w:themeTint="9A" w:sz="4" w:space="0"/>
        </w:tcBorders>
        <w:shd w:val="clear" w:color="FFFFFF" w:fill="FFFFFF"/>
      </w:tcPr>
    </w:tblStylePr>
    <w:tblStylePr w:type="lastCol">
      <w:pPr>
        <w:snapToGrid/>
      </w:pPr>
      <w:rPr>
        <w:rFonts w:ascii="Arial" w:hAnsi="Arial"/>
        <w:i/>
        <w:color w:val="B2A1C6" w:themeColor="accent4" w:themeShade="95" w:themeTint="9A"/>
        <w:sz w:val="22"/>
      </w:rPr>
      <w:tcPr>
        <w:tcBorders>
          <w:top w:val="nil"/>
          <w:left w:val="single" w:color="B2A1C6" w:themeColor="accent4" w:themeTint="9A" w:sz="4" w:space="0"/>
          <w:bottom w:val="nil"/>
          <w:right w:val="nil"/>
        </w:tcBorders>
        <w:shd w:val="clear" w:color="FFFFFF" w:fill="FFFFFF"/>
      </w:tcPr>
    </w:tblStylePr>
    <w:tblStylePr w:type="band1Vert">
      <w:pPr>
        <w:snapToGrid/>
      </w:pPr>
      <w:tcPr>
        <w:shd w:val="clear" w:color="FFFFFF" w:fill="E5DFEC" w:themeFill="accent4" w:themeFillTint="34"/>
      </w:tcPr>
    </w:tblStylePr>
    <w:tblStylePr w:type="band2Vert">
      <w:pPr>
        <w:snapToGrid/>
      </w:pPr>
    </w:tblStylePr>
    <w:tblStylePr w:type="band1Horz">
      <w:pPr>
        <w:snapToGrid/>
      </w:pPr>
      <w:rPr>
        <w:rFonts w:ascii="Arial" w:hAnsi="Arial"/>
        <w:color w:val="B2A1C6" w:themeColor="accent4" w:themeShade="95" w:themeTint="9A"/>
        <w:sz w:val="22"/>
      </w:rPr>
      <w:tcPr>
        <w:shd w:val="clear" w:color="FFFFFF" w:fill="E5DFEC" w:themeFill="accent4" w:themeFillTint="34"/>
      </w:tcPr>
    </w:tblStylePr>
    <w:tblStylePr w:type="band2Horz">
      <w:pPr>
        <w:snapToGrid/>
      </w:pPr>
      <w:rPr>
        <w:rFonts w:ascii="Arial" w:hAnsi="Arial"/>
        <w:color w:val="B2A1C6" w:themeColor="accent4" w:themeShade="95" w:themeTint="9A"/>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2">
    <w:name w:val="Grid Table 7 Colorful - Accent 5"/>
    <w:qFormat/>
    <w:uiPriority w:val="99"/>
    <w:pPr>
      <w:snapToGrid/>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pPr>
        <w:snapToGrid/>
      </w:pPr>
      <w:rPr>
        <w:rFonts w:ascii="Arial" w:hAnsi="Arial"/>
        <w:b/>
        <w:color w:val="266779" w:themeColor="accent5" w:themeShade="95"/>
        <w:sz w:val="22"/>
      </w:rPr>
      <w:tcPr>
        <w:tcBorders>
          <w:top w:val="nil"/>
          <w:left w:val="nil"/>
          <w:bottom w:val="single" w:color="99D0DE" w:themeColor="accent5" w:themeTint="90" w:sz="4" w:space="0"/>
          <w:right w:val="nil"/>
        </w:tcBorders>
        <w:shd w:val="clear" w:color="FFFFFF" w:fill="FFFFFF" w:themeFill="light1"/>
      </w:tcPr>
    </w:tblStylePr>
    <w:tblStylePr w:type="lastRow">
      <w:pPr>
        <w:snapToGrid/>
      </w:pPr>
      <w:rPr>
        <w:rFonts w:ascii="Arial" w:hAnsi="Arial"/>
        <w:b/>
        <w:color w:val="266779" w:themeColor="accent5" w:themeShade="95"/>
        <w:sz w:val="22"/>
      </w:rPr>
      <w:tcPr>
        <w:tcBorders>
          <w:top w:val="single" w:color="99D0DE" w:themeColor="accent5" w:themeTint="90" w:sz="4" w:space="0"/>
          <w:left w:val="nil"/>
          <w:bottom w:val="nil"/>
          <w:right w:val="nil"/>
        </w:tcBorders>
        <w:shd w:val="clear" w:color="FFFFFF" w:fill="FFFFFF" w:themeFill="light1"/>
      </w:tcPr>
    </w:tblStylePr>
    <w:tblStylePr w:type="firstCol">
      <w:pPr>
        <w:snapToGrid/>
        <w:jc w:val="right"/>
      </w:pPr>
      <w:rPr>
        <w:rFonts w:ascii="Arial" w:hAnsi="Arial"/>
        <w:i/>
        <w:color w:val="266779" w:themeColor="accent5" w:themeShade="95"/>
        <w:sz w:val="22"/>
      </w:rPr>
      <w:tcPr>
        <w:tcBorders>
          <w:top w:val="nil"/>
          <w:left w:val="nil"/>
          <w:bottom w:val="nil"/>
          <w:right w:val="single" w:color="99D0DE" w:themeColor="accent5" w:themeTint="90" w:sz="4" w:space="0"/>
        </w:tcBorders>
        <w:shd w:val="clear" w:color="FFFFFF" w:fill="FFFFFF"/>
      </w:tcPr>
    </w:tblStylePr>
    <w:tblStylePr w:type="lastCol">
      <w:pPr>
        <w:snapToGrid/>
      </w:pPr>
      <w:rPr>
        <w:rFonts w:ascii="Arial" w:hAnsi="Arial"/>
        <w:i/>
        <w:color w:val="266779" w:themeColor="accent5" w:themeShade="95"/>
        <w:sz w:val="22"/>
      </w:rPr>
      <w:tcPr>
        <w:tcBorders>
          <w:top w:val="nil"/>
          <w:left w:val="single" w:color="99D0DE" w:themeColor="accent5" w:themeTint="90" w:sz="4" w:space="0"/>
          <w:bottom w:val="nil"/>
          <w:right w:val="nil"/>
        </w:tcBorders>
        <w:shd w:val="clear" w:color="FFFFFF" w:fill="FFFFFF"/>
      </w:tcPr>
    </w:tblStylePr>
    <w:tblStylePr w:type="band1Vert">
      <w:pPr>
        <w:snapToGrid/>
      </w:pPr>
      <w:tcPr>
        <w:shd w:val="clear" w:color="FFFFFF" w:fill="DAEEF3" w:themeFill="accent5" w:themeFillTint="34"/>
      </w:tcPr>
    </w:tblStylePr>
    <w:tblStylePr w:type="band2Vert">
      <w:pPr>
        <w:snapToGrid/>
      </w:pPr>
    </w:tblStylePr>
    <w:tblStylePr w:type="band1Horz">
      <w:pPr>
        <w:snapToGrid/>
      </w:pPr>
      <w:rPr>
        <w:rFonts w:ascii="Arial" w:hAnsi="Arial"/>
        <w:color w:val="266779" w:themeColor="accent5" w:themeShade="95"/>
        <w:sz w:val="22"/>
      </w:rPr>
      <w:tcPr>
        <w:shd w:val="clear" w:color="FFFFFF" w:fill="DAEEF3" w:themeFill="accent5" w:themeFillTint="34"/>
      </w:tcPr>
    </w:tblStylePr>
    <w:tblStylePr w:type="band2Horz">
      <w:pPr>
        <w:snapToGrid/>
      </w:pPr>
      <w:rPr>
        <w:rFonts w:ascii="Arial" w:hAnsi="Arial"/>
        <w:color w:val="266779" w:themeColor="accent5" w:themeShade="95"/>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3">
    <w:name w:val="Grid Table 7 Colorful - Accent 6"/>
    <w:qFormat/>
    <w:uiPriority w:val="99"/>
    <w:pPr>
      <w:snapToGrid/>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pPr>
        <w:snapToGrid/>
      </w:pPr>
      <w:rPr>
        <w:rFonts w:ascii="Arial" w:hAnsi="Arial"/>
        <w:b/>
        <w:color w:val="B15407" w:themeColor="accent6" w:themeShade="95"/>
        <w:sz w:val="22"/>
      </w:rPr>
      <w:tcPr>
        <w:tcBorders>
          <w:top w:val="nil"/>
          <w:left w:val="nil"/>
          <w:bottom w:val="single" w:color="FAC396" w:themeColor="accent6" w:themeTint="90" w:sz="4" w:space="0"/>
          <w:right w:val="nil"/>
        </w:tcBorders>
        <w:shd w:val="clear" w:color="FFFFFF" w:fill="FFFFFF" w:themeFill="light1"/>
      </w:tcPr>
    </w:tblStylePr>
    <w:tblStylePr w:type="lastRow">
      <w:pPr>
        <w:snapToGrid/>
      </w:pPr>
      <w:rPr>
        <w:rFonts w:ascii="Arial" w:hAnsi="Arial"/>
        <w:b/>
        <w:color w:val="B15407" w:themeColor="accent6" w:themeShade="95"/>
        <w:sz w:val="22"/>
      </w:rPr>
      <w:tcPr>
        <w:tcBorders>
          <w:top w:val="single" w:color="FAC396" w:themeColor="accent6" w:themeTint="90" w:sz="4" w:space="0"/>
          <w:left w:val="nil"/>
          <w:bottom w:val="nil"/>
          <w:right w:val="nil"/>
        </w:tcBorders>
        <w:shd w:val="clear" w:color="FFFFFF" w:fill="FFFFFF" w:themeFill="light1"/>
      </w:tcPr>
    </w:tblStylePr>
    <w:tblStylePr w:type="firstCol">
      <w:pPr>
        <w:snapToGrid/>
        <w:jc w:val="right"/>
      </w:pPr>
      <w:rPr>
        <w:rFonts w:ascii="Arial" w:hAnsi="Arial"/>
        <w:i/>
        <w:color w:val="B15407" w:themeColor="accent6" w:themeShade="95"/>
        <w:sz w:val="22"/>
      </w:rPr>
      <w:tcPr>
        <w:tcBorders>
          <w:top w:val="nil"/>
          <w:left w:val="nil"/>
          <w:bottom w:val="nil"/>
          <w:right w:val="single" w:color="FAC396" w:themeColor="accent6" w:themeTint="90" w:sz="4" w:space="0"/>
        </w:tcBorders>
        <w:shd w:val="clear" w:color="FFFFFF" w:fill="FFFFFF"/>
      </w:tcPr>
    </w:tblStylePr>
    <w:tblStylePr w:type="lastCol">
      <w:pPr>
        <w:snapToGrid/>
      </w:pPr>
      <w:rPr>
        <w:rFonts w:ascii="Arial" w:hAnsi="Arial"/>
        <w:i/>
        <w:color w:val="B15407" w:themeColor="accent6" w:themeShade="95"/>
        <w:sz w:val="22"/>
      </w:rPr>
      <w:tcPr>
        <w:tcBorders>
          <w:top w:val="nil"/>
          <w:left w:val="single" w:color="FAC396" w:themeColor="accent6" w:themeTint="90" w:sz="4" w:space="0"/>
          <w:bottom w:val="nil"/>
          <w:right w:val="nil"/>
        </w:tcBorders>
        <w:shd w:val="clear" w:color="FFFFFF" w:fill="FFFFFF"/>
      </w:tcPr>
    </w:tblStylePr>
    <w:tblStylePr w:type="band1Vert">
      <w:pPr>
        <w:snapToGrid/>
      </w:pPr>
      <w:tcPr>
        <w:shd w:val="clear" w:color="FFFFFF" w:fill="FDE9D9" w:themeFill="accent6" w:themeFillTint="34"/>
      </w:tcPr>
    </w:tblStylePr>
    <w:tblStylePr w:type="band2Vert">
      <w:pPr>
        <w:snapToGrid/>
      </w:pPr>
    </w:tblStylePr>
    <w:tblStylePr w:type="band1Horz">
      <w:pPr>
        <w:snapToGrid/>
      </w:pPr>
      <w:rPr>
        <w:rFonts w:ascii="Arial" w:hAnsi="Arial"/>
        <w:color w:val="B15407" w:themeColor="accent6" w:themeShade="95"/>
        <w:sz w:val="22"/>
      </w:rPr>
      <w:tcPr>
        <w:shd w:val="clear" w:color="FFFFFF" w:fill="FDE9D9" w:themeFill="accent6" w:themeFillTint="34"/>
      </w:tcPr>
    </w:tblStylePr>
    <w:tblStylePr w:type="band2Horz">
      <w:pPr>
        <w:snapToGrid/>
      </w:pPr>
      <w:rPr>
        <w:rFonts w:ascii="Arial" w:hAnsi="Arial"/>
        <w:color w:val="B15407" w:themeColor="accent6" w:themeShade="95"/>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4">
    <w:name w:val="List Table 1 Light"/>
    <w:qFormat/>
    <w:uiPriority w:val="99"/>
    <w:pPr>
      <w:snapToGrid/>
      <w:spacing w:after="0" w:line="240" w:lineRule="auto"/>
    </w:pPr>
    <w:tblStylePr w:type="firstRow">
      <w:pPr>
        <w:snapToGrid/>
      </w:pPr>
      <w:rPr>
        <w:b/>
        <w:color w:val="404040"/>
      </w:rPr>
      <w:tcPr>
        <w:tcBorders>
          <w:top w:val="nil"/>
          <w:left w:val="nil"/>
          <w:bottom w:val="single" w:color="000000" w:themeColor="text1" w:sz="4" w:space="0"/>
          <w:right w:val="nil"/>
        </w:tcBorders>
      </w:tcPr>
    </w:tblStylePr>
    <w:tblStylePr w:type="lastRow">
      <w:pPr>
        <w:snapToGrid/>
      </w:pPr>
      <w:rPr>
        <w:b/>
        <w:color w:val="404040"/>
      </w:rPr>
      <w:tcPr>
        <w:tcBorders>
          <w:top w:val="single" w:color="000000" w:themeColor="text1"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BEBEBE" w:themeFill="text1" w:themeFillTint="40"/>
      </w:tcPr>
    </w:tblStylePr>
    <w:tblStylePr w:type="band2Vert">
      <w:pPr>
        <w:snapToGrid/>
      </w:pPr>
    </w:tblStylePr>
    <w:tblStylePr w:type="band1Horz">
      <w:pPr>
        <w:snapToGrid/>
      </w:pPr>
      <w:tcPr>
        <w:shd w:val="clear" w:color="FFFFFF" w:fill="BEBEBE" w:themeFill="text1"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5">
    <w:name w:val="List Table 1 Light - Accent 1"/>
    <w:qFormat/>
    <w:uiPriority w:val="99"/>
    <w:pPr>
      <w:snapToGrid/>
      <w:spacing w:after="0" w:line="240" w:lineRule="auto"/>
    </w:pPr>
    <w:tblStylePr w:type="firstRow">
      <w:pPr>
        <w:snapToGrid/>
      </w:pPr>
      <w:rPr>
        <w:b/>
        <w:color w:val="404040"/>
      </w:rPr>
      <w:tcPr>
        <w:tcBorders>
          <w:top w:val="nil"/>
          <w:left w:val="nil"/>
          <w:bottom w:val="single" w:color="4F81BD" w:themeColor="accent1" w:sz="4" w:space="0"/>
          <w:right w:val="nil"/>
        </w:tcBorders>
      </w:tcPr>
    </w:tblStylePr>
    <w:tblStylePr w:type="lastRow">
      <w:pPr>
        <w:snapToGrid/>
      </w:pPr>
      <w:rPr>
        <w:b/>
        <w:color w:val="404040"/>
      </w:rPr>
      <w:tcPr>
        <w:tcBorders>
          <w:top w:val="single" w:color="4F81BD" w:themeColor="accent1"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D2DFEE" w:themeFill="accent1" w:themeFillTint="40"/>
      </w:tcPr>
    </w:tblStylePr>
    <w:tblStylePr w:type="band2Vert">
      <w:pPr>
        <w:snapToGrid/>
      </w:pPr>
    </w:tblStylePr>
    <w:tblStylePr w:type="band1Horz">
      <w:pPr>
        <w:snapToGrid/>
      </w:pPr>
      <w:tcPr>
        <w:shd w:val="clear" w:color="FFFFFF" w:fill="D2DFEE" w:themeFill="accent1"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6">
    <w:name w:val="List Table 1 Light - Accent 2"/>
    <w:qFormat/>
    <w:uiPriority w:val="99"/>
    <w:pPr>
      <w:snapToGrid/>
      <w:spacing w:after="0" w:line="240" w:lineRule="auto"/>
    </w:pPr>
    <w:tblStylePr w:type="firstRow">
      <w:pPr>
        <w:snapToGrid/>
      </w:pPr>
      <w:rPr>
        <w:b/>
        <w:color w:val="404040"/>
      </w:rPr>
      <w:tcPr>
        <w:tcBorders>
          <w:top w:val="nil"/>
          <w:left w:val="nil"/>
          <w:bottom w:val="single" w:color="C0504D" w:themeColor="accent2" w:sz="4" w:space="0"/>
          <w:right w:val="nil"/>
        </w:tcBorders>
      </w:tcPr>
    </w:tblStylePr>
    <w:tblStylePr w:type="lastRow">
      <w:pPr>
        <w:snapToGrid/>
      </w:pPr>
      <w:rPr>
        <w:b/>
        <w:color w:val="404040"/>
      </w:rPr>
      <w:tcPr>
        <w:tcBorders>
          <w:top w:val="single" w:color="C0504D" w:themeColor="accent2"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EFD3D2" w:themeFill="accent2" w:themeFillTint="40"/>
      </w:tcPr>
    </w:tblStylePr>
    <w:tblStylePr w:type="band2Vert">
      <w:pPr>
        <w:snapToGrid/>
      </w:pPr>
    </w:tblStylePr>
    <w:tblStylePr w:type="band1Horz">
      <w:pPr>
        <w:snapToGrid/>
      </w:pPr>
      <w:tcPr>
        <w:shd w:val="clear" w:color="FFFFFF" w:fill="EFD3D2" w:themeFill="accent2"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7">
    <w:name w:val="List Table 1 Light - Accent 3"/>
    <w:qFormat/>
    <w:uiPriority w:val="99"/>
    <w:pPr>
      <w:snapToGrid/>
      <w:spacing w:after="0" w:line="240" w:lineRule="auto"/>
    </w:pPr>
    <w:tblStylePr w:type="firstRow">
      <w:pPr>
        <w:snapToGrid/>
      </w:pPr>
      <w:rPr>
        <w:b/>
        <w:color w:val="404040"/>
      </w:rPr>
      <w:tcPr>
        <w:tcBorders>
          <w:top w:val="nil"/>
          <w:left w:val="nil"/>
          <w:bottom w:val="single" w:color="9BBB59" w:themeColor="accent3" w:sz="4" w:space="0"/>
          <w:right w:val="nil"/>
        </w:tcBorders>
      </w:tcPr>
    </w:tblStylePr>
    <w:tblStylePr w:type="lastRow">
      <w:pPr>
        <w:snapToGrid/>
      </w:pPr>
      <w:rPr>
        <w:b/>
        <w:color w:val="404040"/>
      </w:rPr>
      <w:tcPr>
        <w:tcBorders>
          <w:top w:val="single" w:color="9BBB59" w:themeColor="accent3"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E5EDD5" w:themeFill="accent3" w:themeFillTint="40"/>
      </w:tcPr>
    </w:tblStylePr>
    <w:tblStylePr w:type="band2Vert">
      <w:pPr>
        <w:snapToGrid/>
      </w:pPr>
    </w:tblStylePr>
    <w:tblStylePr w:type="band1Horz">
      <w:pPr>
        <w:snapToGrid/>
      </w:pPr>
      <w:tcPr>
        <w:shd w:val="clear" w:color="FFFFFF" w:fill="E5EDD5" w:themeFill="accent3"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8">
    <w:name w:val="List Table 1 Light - Accent 4"/>
    <w:qFormat/>
    <w:uiPriority w:val="99"/>
    <w:pPr>
      <w:snapToGrid/>
      <w:spacing w:after="0" w:line="240" w:lineRule="auto"/>
    </w:pPr>
    <w:tblStylePr w:type="firstRow">
      <w:pPr>
        <w:snapToGrid/>
      </w:pPr>
      <w:rPr>
        <w:b/>
        <w:color w:val="404040"/>
      </w:rPr>
      <w:tcPr>
        <w:tcBorders>
          <w:top w:val="nil"/>
          <w:left w:val="nil"/>
          <w:bottom w:val="single" w:color="8064A2" w:themeColor="accent4" w:sz="4" w:space="0"/>
          <w:right w:val="nil"/>
        </w:tcBorders>
      </w:tcPr>
    </w:tblStylePr>
    <w:tblStylePr w:type="lastRow">
      <w:pPr>
        <w:snapToGrid/>
      </w:pPr>
      <w:rPr>
        <w:b/>
        <w:color w:val="404040"/>
      </w:rPr>
      <w:tcPr>
        <w:tcBorders>
          <w:top w:val="single" w:color="8064A2" w:themeColor="accent4"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DFD8E7" w:themeFill="accent4" w:themeFillTint="40"/>
      </w:tcPr>
    </w:tblStylePr>
    <w:tblStylePr w:type="band2Vert">
      <w:pPr>
        <w:snapToGrid/>
      </w:pPr>
    </w:tblStylePr>
    <w:tblStylePr w:type="band1Horz">
      <w:pPr>
        <w:snapToGrid/>
      </w:pPr>
      <w:tcPr>
        <w:shd w:val="clear" w:color="FFFFFF" w:fill="DFD8E7" w:themeFill="accent4"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19">
    <w:name w:val="List Table 1 Light - Accent 5"/>
    <w:qFormat/>
    <w:uiPriority w:val="99"/>
    <w:pPr>
      <w:snapToGrid/>
      <w:spacing w:after="0" w:line="240" w:lineRule="auto"/>
    </w:pPr>
    <w:tblStylePr w:type="firstRow">
      <w:pPr>
        <w:snapToGrid/>
      </w:pPr>
      <w:rPr>
        <w:b/>
        <w:color w:val="404040"/>
      </w:rPr>
      <w:tcPr>
        <w:tcBorders>
          <w:top w:val="nil"/>
          <w:left w:val="nil"/>
          <w:bottom w:val="single" w:color="4BACC6" w:themeColor="accent5" w:sz="4" w:space="0"/>
          <w:right w:val="nil"/>
        </w:tcBorders>
      </w:tcPr>
    </w:tblStylePr>
    <w:tblStylePr w:type="lastRow">
      <w:pPr>
        <w:snapToGrid/>
      </w:pPr>
      <w:rPr>
        <w:b/>
        <w:color w:val="404040"/>
      </w:rPr>
      <w:tcPr>
        <w:tcBorders>
          <w:top w:val="single" w:color="4BACC6" w:themeColor="accent5"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D1EAF0" w:themeFill="accent5" w:themeFillTint="40"/>
      </w:tcPr>
    </w:tblStylePr>
    <w:tblStylePr w:type="band2Vert">
      <w:pPr>
        <w:snapToGrid/>
      </w:pPr>
    </w:tblStylePr>
    <w:tblStylePr w:type="band1Horz">
      <w:pPr>
        <w:snapToGrid/>
      </w:pPr>
      <w:tcPr>
        <w:shd w:val="clear" w:color="FFFFFF" w:fill="D1EAF0" w:themeFill="accent5"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0">
    <w:name w:val="List Table 1 Light - Accent 6"/>
    <w:qFormat/>
    <w:uiPriority w:val="99"/>
    <w:pPr>
      <w:snapToGrid/>
      <w:spacing w:after="0" w:line="240" w:lineRule="auto"/>
    </w:pPr>
    <w:tblStylePr w:type="firstRow">
      <w:pPr>
        <w:snapToGrid/>
      </w:pPr>
      <w:rPr>
        <w:b/>
        <w:color w:val="404040"/>
      </w:rPr>
      <w:tcPr>
        <w:tcBorders>
          <w:top w:val="nil"/>
          <w:left w:val="nil"/>
          <w:bottom w:val="single" w:color="F79646" w:themeColor="accent6" w:sz="4" w:space="0"/>
          <w:right w:val="nil"/>
        </w:tcBorders>
      </w:tcPr>
    </w:tblStylePr>
    <w:tblStylePr w:type="lastRow">
      <w:pPr>
        <w:snapToGrid/>
      </w:pPr>
      <w:rPr>
        <w:b/>
        <w:color w:val="404040"/>
      </w:rPr>
      <w:tcPr>
        <w:tcBorders>
          <w:top w:val="single" w:color="F79646" w:themeColor="accent6" w:sz="4" w:space="0"/>
          <w:left w:val="nil"/>
          <w:bottom w:val="nil"/>
          <w:right w:val="nil"/>
        </w:tcBorders>
      </w:tcPr>
    </w:tblStylePr>
    <w:tblStylePr w:type="firstCol">
      <w:pPr>
        <w:snapToGrid/>
      </w:pPr>
      <w:rPr>
        <w:b/>
        <w:color w:val="404040"/>
      </w:rPr>
    </w:tblStylePr>
    <w:tblStylePr w:type="lastCol">
      <w:pPr>
        <w:snapToGrid/>
      </w:pPr>
      <w:rPr>
        <w:b/>
        <w:color w:val="404040"/>
      </w:rPr>
    </w:tblStylePr>
    <w:tblStylePr w:type="band1Vert">
      <w:pPr>
        <w:snapToGrid/>
      </w:pPr>
      <w:tcPr>
        <w:shd w:val="clear" w:color="FFFFFF" w:fill="FCE4D0" w:themeFill="accent6" w:themeFillTint="40"/>
      </w:tcPr>
    </w:tblStylePr>
    <w:tblStylePr w:type="band2Vert">
      <w:pPr>
        <w:snapToGrid/>
      </w:pPr>
    </w:tblStylePr>
    <w:tblStylePr w:type="band1Horz">
      <w:pPr>
        <w:snapToGrid/>
      </w:pPr>
      <w:tcPr>
        <w:shd w:val="clear" w:color="FFFFFF" w:fill="FCE4D0" w:themeFill="accent6"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1">
    <w:name w:val="List Table 2"/>
    <w:qFormat/>
    <w:uiPriority w:val="99"/>
    <w:pPr>
      <w:snapToGrid/>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pPr>
        <w:snapToGrid/>
      </w:pPr>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pPr>
        <w:snapToGrid/>
      </w:pPr>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BEBEBE" w:themeFill="text1" w:themeFillTint="40"/>
      </w:tcPr>
    </w:tblStylePr>
    <w:tblStylePr w:type="band2Vert">
      <w:pPr>
        <w:snapToGrid/>
      </w:pPr>
    </w:tblStylePr>
    <w:tblStylePr w:type="band1Horz">
      <w:pPr>
        <w:snapToGrid/>
      </w:pPr>
      <w:rPr>
        <w:rFonts w:ascii="Arial" w:hAnsi="Arial"/>
        <w:color w:val="404040"/>
        <w:sz w:val="22"/>
      </w:rPr>
      <w:tcPr>
        <w:shd w:val="clear" w:color="FFFFFF" w:fill="BEBEBE" w:themeFill="text1"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2">
    <w:name w:val="List Table 2 - Accent 1"/>
    <w:qFormat/>
    <w:uiPriority w:val="99"/>
    <w:pPr>
      <w:snapToGrid/>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pPr>
        <w:snapToGrid/>
      </w:pPr>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pPr>
        <w:snapToGrid/>
      </w:pPr>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D2DFEE" w:themeFill="accent1" w:themeFillTint="40"/>
      </w:tcPr>
    </w:tblStylePr>
    <w:tblStylePr w:type="band2Vert">
      <w:pPr>
        <w:snapToGrid/>
      </w:pPr>
    </w:tblStylePr>
    <w:tblStylePr w:type="band1Horz">
      <w:pPr>
        <w:snapToGrid/>
      </w:pPr>
      <w:rPr>
        <w:rFonts w:ascii="Arial" w:hAnsi="Arial"/>
        <w:color w:val="404040"/>
        <w:sz w:val="22"/>
      </w:rPr>
      <w:tcPr>
        <w:shd w:val="clear" w:color="FFFFFF" w:fill="D2DFEE" w:themeFill="accent1"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3">
    <w:name w:val="List Table 2 - Accent 2"/>
    <w:qFormat/>
    <w:uiPriority w:val="99"/>
    <w:pPr>
      <w:snapToGrid/>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pPr>
        <w:snapToGrid/>
      </w:pPr>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pPr>
        <w:snapToGrid/>
      </w:pPr>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EFD3D2" w:themeFill="accent2" w:themeFillTint="40"/>
      </w:tcPr>
    </w:tblStylePr>
    <w:tblStylePr w:type="band2Vert">
      <w:pPr>
        <w:snapToGrid/>
      </w:pPr>
    </w:tblStylePr>
    <w:tblStylePr w:type="band1Horz">
      <w:pPr>
        <w:snapToGrid/>
      </w:pPr>
      <w:rPr>
        <w:rFonts w:ascii="Arial" w:hAnsi="Arial"/>
        <w:color w:val="404040"/>
        <w:sz w:val="22"/>
      </w:rPr>
      <w:tcPr>
        <w:shd w:val="clear" w:color="FFFFFF" w:fill="EFD3D2" w:themeFill="accent2"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4">
    <w:name w:val="List Table 2 - Accent 3"/>
    <w:qFormat/>
    <w:uiPriority w:val="99"/>
    <w:pPr>
      <w:snapToGrid/>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pPr>
        <w:snapToGrid/>
      </w:pPr>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pPr>
        <w:snapToGrid/>
      </w:pPr>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E5EDD5" w:themeFill="accent3" w:themeFillTint="40"/>
      </w:tcPr>
    </w:tblStylePr>
    <w:tblStylePr w:type="band2Vert">
      <w:pPr>
        <w:snapToGrid/>
      </w:pPr>
    </w:tblStylePr>
    <w:tblStylePr w:type="band1Horz">
      <w:pPr>
        <w:snapToGrid/>
      </w:pPr>
      <w:rPr>
        <w:rFonts w:ascii="Arial" w:hAnsi="Arial"/>
        <w:color w:val="404040"/>
        <w:sz w:val="22"/>
      </w:rPr>
      <w:tcPr>
        <w:shd w:val="clear" w:color="FFFFFF" w:fill="E5EDD5" w:themeFill="accent3"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5">
    <w:name w:val="List Table 2 - Accent 4"/>
    <w:qFormat/>
    <w:uiPriority w:val="99"/>
    <w:pPr>
      <w:snapToGrid/>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pPr>
        <w:snapToGrid/>
      </w:pPr>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pPr>
        <w:snapToGrid/>
      </w:pPr>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DFD8E7" w:themeFill="accent4" w:themeFillTint="40"/>
      </w:tcPr>
    </w:tblStylePr>
    <w:tblStylePr w:type="band2Vert">
      <w:pPr>
        <w:snapToGrid/>
      </w:pPr>
    </w:tblStylePr>
    <w:tblStylePr w:type="band1Horz">
      <w:pPr>
        <w:snapToGrid/>
      </w:pPr>
      <w:rPr>
        <w:rFonts w:ascii="Arial" w:hAnsi="Arial"/>
        <w:color w:val="404040"/>
        <w:sz w:val="22"/>
      </w:rPr>
      <w:tcPr>
        <w:shd w:val="clear" w:color="FFFFFF" w:fill="DFD8E7" w:themeFill="accent4"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6">
    <w:name w:val="List Table 2 - Accent 5"/>
    <w:qFormat/>
    <w:uiPriority w:val="99"/>
    <w:pPr>
      <w:snapToGrid/>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pPr>
        <w:snapToGrid/>
      </w:pPr>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pPr>
        <w:snapToGrid/>
      </w:pPr>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D1EAF0" w:themeFill="accent5" w:themeFillTint="40"/>
      </w:tcPr>
    </w:tblStylePr>
    <w:tblStylePr w:type="band2Vert">
      <w:pPr>
        <w:snapToGrid/>
      </w:pPr>
    </w:tblStylePr>
    <w:tblStylePr w:type="band1Horz">
      <w:pPr>
        <w:snapToGrid/>
      </w:pPr>
      <w:rPr>
        <w:rFonts w:ascii="Arial" w:hAnsi="Arial"/>
        <w:color w:val="404040"/>
        <w:sz w:val="22"/>
      </w:rPr>
      <w:tcPr>
        <w:shd w:val="clear" w:color="FFFFFF" w:fill="D1EAF0" w:themeFill="accent5"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7">
    <w:name w:val="List Table 2 - Accent 6"/>
    <w:qFormat/>
    <w:uiPriority w:val="99"/>
    <w:pPr>
      <w:snapToGrid/>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pPr>
        <w:snapToGrid/>
      </w:pPr>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pPr>
        <w:snapToGrid/>
      </w:pPr>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pPr>
        <w:snapToGrid/>
      </w:pPr>
      <w:rPr>
        <w:rFonts w:ascii="Arial" w:hAnsi="Arial"/>
        <w:b/>
        <w:color w:val="404040"/>
        <w:sz w:val="22"/>
      </w:rPr>
    </w:tblStylePr>
    <w:tblStylePr w:type="lastCol">
      <w:pPr>
        <w:snapToGrid/>
      </w:pPr>
      <w:rPr>
        <w:rFonts w:ascii="Arial" w:hAnsi="Arial"/>
        <w:b/>
        <w:color w:val="404040"/>
        <w:sz w:val="22"/>
      </w:rPr>
    </w:tblStylePr>
    <w:tblStylePr w:type="band1Vert">
      <w:pPr>
        <w:snapToGrid/>
      </w:pPr>
      <w:rPr>
        <w:rFonts w:ascii="Arial" w:hAnsi="Arial"/>
        <w:color w:val="404040"/>
        <w:sz w:val="22"/>
      </w:rPr>
      <w:tcPr>
        <w:shd w:val="clear" w:color="FFFFFF" w:fill="FCE4D0" w:themeFill="accent6" w:themeFillTint="40"/>
      </w:tcPr>
    </w:tblStylePr>
    <w:tblStylePr w:type="band2Vert">
      <w:pPr>
        <w:snapToGrid/>
      </w:pPr>
    </w:tblStylePr>
    <w:tblStylePr w:type="band1Horz">
      <w:pPr>
        <w:snapToGrid/>
      </w:pPr>
      <w:rPr>
        <w:rFonts w:ascii="Arial" w:hAnsi="Arial"/>
        <w:color w:val="404040"/>
        <w:sz w:val="22"/>
      </w:rPr>
      <w:tcPr>
        <w:shd w:val="clear" w:color="FFFFFF" w:fill="FCE4D0" w:themeFill="accent6"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8">
    <w:name w:val="List Table 3"/>
    <w:qFormat/>
    <w:uiPriority w:val="99"/>
    <w:pPr>
      <w:snapToGrid/>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pPr>
        <w:snapToGrid/>
      </w:pPr>
      <w:rPr>
        <w:rFonts w:ascii="Arial" w:hAnsi="Arial"/>
        <w:b/>
        <w:color w:val="FFFFFF"/>
        <w:sz w:val="22"/>
      </w:rPr>
      <w:tcPr>
        <w:shd w:val="clear" w:color="FFFFFF" w:fill="000000" w:themeFill="text1"/>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000000" w:themeColor="text1" w:sz="4" w:space="0"/>
          <w:right w:val="single" w:color="000000" w:themeColor="text1" w:sz="4" w:space="0"/>
        </w:tcBorders>
      </w:tcPr>
    </w:tblStylePr>
    <w:tblStylePr w:type="band2Vert">
      <w:pPr>
        <w:snapToGrid/>
      </w:pPr>
    </w:tblStylePr>
    <w:tblStylePr w:type="band1Horz">
      <w:pPr>
        <w:snapToGrid/>
      </w:pPr>
      <w:rPr>
        <w:rFonts w:ascii="Arial" w:hAnsi="Arial"/>
        <w:color w:val="404040"/>
        <w:sz w:val="22"/>
      </w:rPr>
      <w:tcPr>
        <w:tcBorders>
          <w:top w:val="single" w:color="000000" w:themeColor="text1" w:sz="4" w:space="0"/>
          <w:bottom w:val="single" w:color="000000" w:themeColor="text1"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29">
    <w:name w:val="List Table 3 - Accent 1"/>
    <w:qFormat/>
    <w:uiPriority w:val="99"/>
    <w:pPr>
      <w:snapToGrid/>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pPr>
        <w:snapToGrid/>
      </w:pPr>
      <w:rPr>
        <w:rFonts w:ascii="Arial" w:hAnsi="Arial"/>
        <w:b/>
        <w:color w:val="FFFFFF"/>
        <w:sz w:val="22"/>
      </w:rPr>
      <w:tcPr>
        <w:shd w:val="clear" w:color="FFFFFF" w:fill="4F81BD" w:themeFill="accent1"/>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4F81BD" w:themeColor="accent1" w:sz="4" w:space="0"/>
          <w:right w:val="single" w:color="4F81BD" w:themeColor="accent1" w:sz="4" w:space="0"/>
        </w:tcBorders>
      </w:tcPr>
    </w:tblStylePr>
    <w:tblStylePr w:type="band2Vert">
      <w:pPr>
        <w:snapToGrid/>
      </w:pPr>
    </w:tblStylePr>
    <w:tblStylePr w:type="band1Horz">
      <w:pPr>
        <w:snapToGrid/>
      </w:pPr>
      <w:rPr>
        <w:rFonts w:ascii="Arial" w:hAnsi="Arial"/>
        <w:color w:val="404040"/>
        <w:sz w:val="22"/>
      </w:rPr>
      <w:tcPr>
        <w:tcBorders>
          <w:top w:val="single" w:color="4F81BD" w:themeColor="accent1" w:sz="4" w:space="0"/>
          <w:bottom w:val="single" w:color="4F81BD" w:themeColor="accent1"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0">
    <w:name w:val="List Table 3 - Accent 2"/>
    <w:qFormat/>
    <w:uiPriority w:val="99"/>
    <w:pPr>
      <w:snapToGrid/>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pPr>
        <w:snapToGrid/>
      </w:pPr>
      <w:rPr>
        <w:rFonts w:ascii="Arial" w:hAnsi="Arial"/>
        <w:b/>
        <w:color w:val="FFFFFF"/>
        <w:sz w:val="22"/>
      </w:rPr>
      <w:tcPr>
        <w:shd w:val="clear" w:color="FFFFFF" w:fill="D99795" w:themeFill="accent2" w:themeFillTint="97"/>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2Vert">
      <w:pPr>
        <w:snapToGrid/>
      </w:pPr>
    </w:tblStylePr>
    <w:tblStylePr w:type="band1Horz">
      <w:pPr>
        <w:snapToGrid/>
      </w:pPr>
      <w:rPr>
        <w:rFonts w:ascii="Arial" w:hAnsi="Arial"/>
        <w:color w:val="404040"/>
        <w:sz w:val="22"/>
      </w:rPr>
      <w:tcPr>
        <w:tcBorders>
          <w:top w:val="single" w:color="D99795" w:themeColor="accent2" w:themeTint="97" w:sz="4" w:space="0"/>
          <w:bottom w:val="single" w:color="D99795" w:themeColor="accent2" w:themeTint="9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1">
    <w:name w:val="List Table 3 - Accent 3"/>
    <w:qFormat/>
    <w:uiPriority w:val="99"/>
    <w:pPr>
      <w:snapToGrid/>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pPr>
        <w:snapToGrid/>
      </w:pPr>
      <w:rPr>
        <w:rFonts w:ascii="Arial" w:hAnsi="Arial"/>
        <w:b/>
        <w:color w:val="FFFFFF"/>
        <w:sz w:val="22"/>
      </w:rPr>
      <w:tcPr>
        <w:shd w:val="clear" w:color="FFFFFF" w:fill="C3D69C" w:themeFill="accent3" w:themeFillTint="98"/>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2Vert">
      <w:pPr>
        <w:snapToGrid/>
      </w:pPr>
    </w:tblStylePr>
    <w:tblStylePr w:type="band1Horz">
      <w:pPr>
        <w:snapToGrid/>
      </w:pPr>
      <w:rPr>
        <w:rFonts w:ascii="Arial" w:hAnsi="Arial"/>
        <w:color w:val="404040"/>
        <w:sz w:val="22"/>
      </w:rPr>
      <w:tcPr>
        <w:tcBorders>
          <w:top w:val="single" w:color="C3D69C" w:themeColor="accent3" w:themeTint="98" w:sz="4" w:space="0"/>
          <w:bottom w:val="single" w:color="C3D69C" w:themeColor="accent3" w:themeTint="98"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2">
    <w:name w:val="List Table 3 - Accent 4"/>
    <w:qFormat/>
    <w:uiPriority w:val="99"/>
    <w:pPr>
      <w:snapToGrid/>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pPr>
        <w:snapToGrid/>
      </w:pPr>
      <w:rPr>
        <w:rFonts w:ascii="Arial" w:hAnsi="Arial"/>
        <w:b/>
        <w:color w:val="FFFFFF"/>
        <w:sz w:val="22"/>
      </w:rPr>
      <w:tcPr>
        <w:shd w:val="clear" w:color="FFFFFF" w:fill="B2A1C6" w:themeFill="accent4" w:themeFillTint="9A"/>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2Vert">
      <w:pPr>
        <w:snapToGrid/>
      </w:pPr>
    </w:tblStylePr>
    <w:tblStylePr w:type="band1Horz">
      <w:pPr>
        <w:snapToGrid/>
      </w:pPr>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3">
    <w:name w:val="List Table 3 - Accent 5"/>
    <w:qFormat/>
    <w:uiPriority w:val="99"/>
    <w:pPr>
      <w:snapToGrid/>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pPr>
        <w:snapToGrid/>
      </w:pPr>
      <w:rPr>
        <w:rFonts w:ascii="Arial" w:hAnsi="Arial"/>
        <w:b/>
        <w:color w:val="FFFFFF"/>
        <w:sz w:val="22"/>
      </w:rPr>
      <w:tcPr>
        <w:shd w:val="clear" w:color="FFFFFF" w:fill="92CCDC" w:themeFill="accent5" w:themeFillTint="9A"/>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2Vert">
      <w:pPr>
        <w:snapToGrid/>
      </w:pPr>
    </w:tblStylePr>
    <w:tblStylePr w:type="band1Horz">
      <w:pPr>
        <w:snapToGrid/>
      </w:pPr>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4">
    <w:name w:val="List Table 3 - Accent 6"/>
    <w:qFormat/>
    <w:uiPriority w:val="99"/>
    <w:pPr>
      <w:snapToGrid/>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pPr>
        <w:snapToGrid/>
      </w:pPr>
      <w:rPr>
        <w:rFonts w:ascii="Arial" w:hAnsi="Arial"/>
        <w:b/>
        <w:color w:val="FFFFFF"/>
        <w:sz w:val="22"/>
      </w:rPr>
      <w:tcPr>
        <w:shd w:val="clear" w:color="FFFFFF" w:fill="FAC090" w:themeFill="accent6" w:themeFillTint="98"/>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2Vert">
      <w:pPr>
        <w:snapToGrid/>
      </w:pPr>
    </w:tblStylePr>
    <w:tblStylePr w:type="band1Horz">
      <w:pPr>
        <w:snapToGrid/>
      </w:pPr>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5">
    <w:name w:val="List Table 4"/>
    <w:qFormat/>
    <w:uiPriority w:val="99"/>
    <w:pPr>
      <w:snapToGrid/>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pPr>
        <w:snapToGrid/>
      </w:pPr>
      <w:rPr>
        <w:rFonts w:ascii="Arial" w:hAnsi="Arial"/>
        <w:b/>
        <w:color w:val="FFFFFF"/>
        <w:sz w:val="22"/>
      </w:rPr>
      <w:tcPr>
        <w:shd w:val="clear" w:color="FFFFFF" w:fill="000000" w:themeFill="text1"/>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BEBEBE" w:themeFill="text1" w:themeFillTint="40"/>
      </w:tcPr>
    </w:tblStylePr>
    <w:tblStylePr w:type="band2Vert">
      <w:pPr>
        <w:snapToGrid/>
      </w:pPr>
    </w:tblStylePr>
    <w:tblStylePr w:type="band1Horz">
      <w:pPr>
        <w:snapToGrid/>
      </w:pPr>
      <w:rPr>
        <w:rFonts w:ascii="Arial" w:hAnsi="Arial"/>
        <w:color w:val="404040"/>
        <w:sz w:val="22"/>
      </w:rPr>
      <w:tcPr>
        <w:shd w:val="clear" w:color="FFFFFF" w:fill="BEBEBE" w:themeFill="text1"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6">
    <w:name w:val="List Table 4 - Accent 1"/>
    <w:qFormat/>
    <w:uiPriority w:val="99"/>
    <w:pPr>
      <w:snapToGrid/>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pPr>
        <w:snapToGrid/>
      </w:pPr>
      <w:rPr>
        <w:rFonts w:ascii="Arial" w:hAnsi="Arial"/>
        <w:b/>
        <w:color w:val="FFFFFF"/>
        <w:sz w:val="22"/>
      </w:rPr>
      <w:tcPr>
        <w:shd w:val="clear" w:color="FFFFFF" w:fill="4F81BD" w:themeFill="accent1"/>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2DFEE" w:themeFill="accent1" w:themeFillTint="40"/>
      </w:tcPr>
    </w:tblStylePr>
    <w:tblStylePr w:type="band2Vert">
      <w:pPr>
        <w:snapToGrid/>
      </w:pPr>
    </w:tblStylePr>
    <w:tblStylePr w:type="band1Horz">
      <w:pPr>
        <w:snapToGrid/>
      </w:pPr>
      <w:rPr>
        <w:rFonts w:ascii="Arial" w:hAnsi="Arial"/>
        <w:color w:val="404040"/>
        <w:sz w:val="22"/>
      </w:rPr>
      <w:tcPr>
        <w:shd w:val="clear" w:color="FFFFFF" w:fill="D2DFEE" w:themeFill="accent1"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7">
    <w:name w:val="List Table 4 - Accent 2"/>
    <w:qFormat/>
    <w:uiPriority w:val="99"/>
    <w:pPr>
      <w:snapToGrid/>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pPr>
        <w:snapToGrid/>
      </w:pPr>
      <w:rPr>
        <w:rFonts w:ascii="Arial" w:hAnsi="Arial"/>
        <w:b/>
        <w:color w:val="FFFFFF"/>
        <w:sz w:val="22"/>
      </w:rPr>
      <w:tcPr>
        <w:shd w:val="clear" w:color="FFFFFF" w:fill="C0504D" w:themeFill="accent2"/>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EFD3D2" w:themeFill="accent2" w:themeFillTint="40"/>
      </w:tcPr>
    </w:tblStylePr>
    <w:tblStylePr w:type="band2Vert">
      <w:pPr>
        <w:snapToGrid/>
      </w:pPr>
    </w:tblStylePr>
    <w:tblStylePr w:type="band1Horz">
      <w:pPr>
        <w:snapToGrid/>
      </w:pPr>
      <w:rPr>
        <w:rFonts w:ascii="Arial" w:hAnsi="Arial"/>
        <w:color w:val="404040"/>
        <w:sz w:val="22"/>
      </w:rPr>
      <w:tcPr>
        <w:shd w:val="clear" w:color="FFFFFF" w:fill="EFD3D2" w:themeFill="accent2"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8">
    <w:name w:val="List Table 4 - Accent 3"/>
    <w:qFormat/>
    <w:uiPriority w:val="99"/>
    <w:pPr>
      <w:snapToGrid/>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pPr>
        <w:snapToGrid/>
      </w:pPr>
      <w:rPr>
        <w:rFonts w:ascii="Arial" w:hAnsi="Arial"/>
        <w:b/>
        <w:color w:val="FFFFFF"/>
        <w:sz w:val="22"/>
      </w:rPr>
      <w:tcPr>
        <w:shd w:val="clear" w:color="FFFFFF" w:fill="9BBB59" w:themeFill="accent3"/>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E5EDD5" w:themeFill="accent3" w:themeFillTint="40"/>
      </w:tcPr>
    </w:tblStylePr>
    <w:tblStylePr w:type="band2Vert">
      <w:pPr>
        <w:snapToGrid/>
      </w:pPr>
    </w:tblStylePr>
    <w:tblStylePr w:type="band1Horz">
      <w:pPr>
        <w:snapToGrid/>
      </w:pPr>
      <w:rPr>
        <w:rFonts w:ascii="Arial" w:hAnsi="Arial"/>
        <w:color w:val="404040"/>
        <w:sz w:val="22"/>
      </w:rPr>
      <w:tcPr>
        <w:shd w:val="clear" w:color="FFFFFF" w:fill="E5EDD5" w:themeFill="accent3"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39">
    <w:name w:val="List Table 4 - Accent 4"/>
    <w:qFormat/>
    <w:uiPriority w:val="99"/>
    <w:pPr>
      <w:snapToGrid/>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pPr>
        <w:snapToGrid/>
      </w:pPr>
      <w:rPr>
        <w:rFonts w:ascii="Arial" w:hAnsi="Arial"/>
        <w:b/>
        <w:color w:val="FFFFFF"/>
        <w:sz w:val="22"/>
      </w:rPr>
      <w:tcPr>
        <w:shd w:val="clear" w:color="FFFFFF" w:fill="8064A2" w:themeFill="accent4"/>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FD8E7" w:themeFill="accent4" w:themeFillTint="40"/>
      </w:tcPr>
    </w:tblStylePr>
    <w:tblStylePr w:type="band2Vert">
      <w:pPr>
        <w:snapToGrid/>
      </w:pPr>
    </w:tblStylePr>
    <w:tblStylePr w:type="band1Horz">
      <w:pPr>
        <w:snapToGrid/>
      </w:pPr>
      <w:rPr>
        <w:rFonts w:ascii="Arial" w:hAnsi="Arial"/>
        <w:color w:val="404040"/>
        <w:sz w:val="22"/>
      </w:rPr>
      <w:tcPr>
        <w:shd w:val="clear" w:color="FFFFFF" w:fill="DFD8E7" w:themeFill="accent4"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0">
    <w:name w:val="List Table 4 - Accent 5"/>
    <w:qFormat/>
    <w:uiPriority w:val="99"/>
    <w:pPr>
      <w:snapToGrid/>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pPr>
        <w:snapToGrid/>
      </w:pPr>
      <w:rPr>
        <w:rFonts w:ascii="Arial" w:hAnsi="Arial"/>
        <w:b/>
        <w:color w:val="FFFFFF"/>
        <w:sz w:val="22"/>
      </w:rPr>
      <w:tcPr>
        <w:shd w:val="clear" w:color="FFFFFF" w:fill="4BACC6" w:themeFill="accent5"/>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D1EAF0" w:themeFill="accent5" w:themeFillTint="40"/>
      </w:tcPr>
    </w:tblStylePr>
    <w:tblStylePr w:type="band2Vert">
      <w:pPr>
        <w:snapToGrid/>
      </w:pPr>
    </w:tblStylePr>
    <w:tblStylePr w:type="band1Horz">
      <w:pPr>
        <w:snapToGrid/>
      </w:pPr>
      <w:rPr>
        <w:rFonts w:ascii="Arial" w:hAnsi="Arial"/>
        <w:color w:val="404040"/>
        <w:sz w:val="22"/>
      </w:rPr>
      <w:tcPr>
        <w:shd w:val="clear" w:color="FFFFFF" w:fill="D1EAF0" w:themeFill="accent5"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1">
    <w:name w:val="List Table 4 - Accent 6"/>
    <w:qFormat/>
    <w:uiPriority w:val="99"/>
    <w:pPr>
      <w:snapToGrid/>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pPr>
        <w:snapToGrid/>
      </w:pPr>
      <w:rPr>
        <w:rFonts w:ascii="Arial" w:hAnsi="Arial"/>
        <w:b/>
        <w:color w:val="FFFFFF"/>
        <w:sz w:val="22"/>
      </w:rPr>
      <w:tcPr>
        <w:shd w:val="clear" w:color="FFFFFF" w:fill="F79646" w:themeFill="accent6"/>
      </w:tcPr>
    </w:tblStylePr>
    <w:tblStylePr w:type="lastRow">
      <w:pPr>
        <w:snapToGrid/>
      </w:pPr>
      <w:rPr>
        <w:b/>
        <w:color w:val="404040"/>
      </w:rPr>
    </w:tblStylePr>
    <w:tblStylePr w:type="firstCol">
      <w:pPr>
        <w:snapToGrid/>
      </w:pPr>
      <w:rPr>
        <w:b/>
        <w:color w:val="404040"/>
      </w:rPr>
    </w:tblStylePr>
    <w:tblStylePr w:type="lastCol">
      <w:pPr>
        <w:snapToGrid/>
      </w:pPr>
      <w:rPr>
        <w:b/>
        <w:color w:val="404040"/>
      </w:rPr>
    </w:tblStylePr>
    <w:tblStylePr w:type="band1Vert">
      <w:pPr>
        <w:snapToGrid/>
      </w:pPr>
      <w:rPr>
        <w:rFonts w:ascii="Arial" w:hAnsi="Arial"/>
        <w:color w:val="404040"/>
        <w:sz w:val="22"/>
      </w:rPr>
      <w:tcPr>
        <w:shd w:val="clear" w:color="FFFFFF" w:fill="FCE4D0" w:themeFill="accent6" w:themeFillTint="40"/>
      </w:tcPr>
    </w:tblStylePr>
    <w:tblStylePr w:type="band2Vert">
      <w:pPr>
        <w:snapToGrid/>
      </w:pPr>
    </w:tblStylePr>
    <w:tblStylePr w:type="band1Horz">
      <w:pPr>
        <w:snapToGrid/>
      </w:pPr>
      <w:rPr>
        <w:rFonts w:ascii="Arial" w:hAnsi="Arial"/>
        <w:color w:val="404040"/>
        <w:sz w:val="22"/>
      </w:rPr>
      <w:tcPr>
        <w:shd w:val="clear" w:color="FFFFFF" w:fill="FCE4D0" w:themeFill="accent6" w:themeFillTint="40"/>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2">
    <w:name w:val="List Table 5 Dark"/>
    <w:qFormat/>
    <w:uiPriority w:val="99"/>
    <w:pPr>
      <w:snapToGrid/>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pPr>
        <w:snapToGrid/>
      </w:pPr>
      <w:rPr>
        <w:rFonts w:ascii="Arial" w:hAnsi="Arial"/>
        <w:b/>
        <w:color w:val="FFFFFF" w:themeColor="light1"/>
        <w:sz w:val="22"/>
      </w:rPr>
      <w:tcPr>
        <w:tcBorders>
          <w:top w:val="single" w:color="7E7E7E" w:themeColor="text1" w:themeTint="80" w:sz="32" w:space="0"/>
          <w:bottom w:val="single" w:color="FFFFFF" w:themeColor="light1" w:sz="12" w:space="0"/>
        </w:tcBorders>
        <w:shd w:val="clear" w:color="FFFFFF" w:fill="7E7E7E" w:themeFill="text1" w:themeFillTint="80"/>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7E7E7E" w:themeColor="text1" w:themeTint="80" w:sz="32" w:space="0"/>
          <w:right w:val="single" w:color="FFFFFF" w:themeColor="light1" w:sz="4" w:space="0"/>
        </w:tcBorders>
      </w:tcPr>
    </w:tblStylePr>
    <w:tblStylePr w:type="lastCol">
      <w:pPr>
        <w:snapToGrid/>
      </w:pPr>
      <w:tcPr>
        <w:tcBorders>
          <w:left w:val="single" w:color="FFFFFF" w:themeColor="light1" w:sz="4" w:space="0"/>
          <w:right w:val="single" w:color="7E7E7E" w:themeColor="text1" w:themeTint="80" w:sz="32" w:space="0"/>
        </w:tcBorders>
      </w:tcPr>
    </w:tblStylePr>
    <w:tblStylePr w:type="band1Vert">
      <w:pPr>
        <w:snapToGrid/>
      </w:pPr>
      <w:tcPr>
        <w:tcBorders>
          <w:left w:val="single" w:color="FFFFFF" w:themeColor="light1" w:sz="4" w:space="0"/>
          <w:right w:val="single" w:color="FFFFFF" w:themeColor="light1" w:sz="4" w:space="0"/>
        </w:tcBorders>
        <w:shd w:val="clear" w:color="FFFFFF" w:fill="7E7E7E" w:themeFill="text1" w:themeFillTint="80"/>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7E7E7E" w:themeFill="text1" w:themeFillTint="80"/>
      </w:tcPr>
    </w:tblStylePr>
    <w:tblStylePr w:type="band2Horz">
      <w:pPr>
        <w:snapToGrid/>
      </w:pPr>
      <w:tcPr>
        <w:tcBorders>
          <w:top w:val="single" w:color="FFFFFF" w:themeColor="light1" w:sz="4" w:space="0"/>
          <w:bottom w:val="single" w:color="FFFFFF" w:themeColor="light1" w:sz="4" w:space="0"/>
        </w:tcBorders>
        <w:shd w:val="clear" w:color="FFFFFF" w:fill="7E7E7E" w:themeFill="text1" w:themeFillTint="80"/>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3">
    <w:name w:val="List Table 5 Dark - Accent 1"/>
    <w:qFormat/>
    <w:uiPriority w:val="99"/>
    <w:pPr>
      <w:snapToGrid/>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pPr>
        <w:snapToGrid/>
      </w:pPr>
      <w:rPr>
        <w:rFonts w:ascii="Arial" w:hAnsi="Arial"/>
        <w:b/>
        <w:color w:val="FFFFFF" w:themeColor="light1"/>
        <w:sz w:val="22"/>
      </w:rPr>
      <w:tcPr>
        <w:tcBorders>
          <w:top w:val="single" w:color="4F81BD" w:themeColor="accent1" w:sz="32" w:space="0"/>
          <w:bottom w:val="single" w:color="FFFFFF" w:themeColor="light1" w:sz="12" w:space="0"/>
        </w:tcBorders>
        <w:shd w:val="clear" w:color="FFFFFF" w:fill="4F81BD" w:themeFill="accent1"/>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lastCol">
      <w:pPr>
        <w:snapToGrid/>
      </w:pPr>
      <w:tcPr>
        <w:tcBorders>
          <w:left w:val="single" w:color="FFFFFF" w:themeColor="light1" w:sz="4" w:space="0"/>
          <w:right w:val="single" w:color="4F81BD" w:themeColor="accent1" w:sz="32" w:space="0"/>
        </w:tcBorders>
      </w:tcPr>
    </w:tblStylePr>
    <w:tblStylePr w:type="band1Vert">
      <w:pPr>
        <w:snapToGrid/>
      </w:pPr>
      <w:tcPr>
        <w:tcBorders>
          <w:left w:val="single" w:color="FFFFFF" w:themeColor="light1" w:sz="4" w:space="0"/>
          <w:right w:val="single" w:color="FFFFFF" w:themeColor="light1" w:sz="4" w:space="0"/>
        </w:tcBorders>
        <w:shd w:val="clear" w:color="FFFFFF" w:fill="4F81BD" w:themeFill="accent1"/>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4F81BD" w:themeFill="accent1"/>
      </w:tcPr>
    </w:tblStylePr>
    <w:tblStylePr w:type="band2Horz">
      <w:pPr>
        <w:snapToGrid/>
      </w:pPr>
      <w:tcPr>
        <w:tcBorders>
          <w:top w:val="single" w:color="FFFFFF" w:themeColor="light1" w:sz="4" w:space="0"/>
          <w:bottom w:val="single" w:color="FFFFFF" w:themeColor="light1" w:sz="4" w:space="0"/>
        </w:tcBorders>
        <w:shd w:val="clear" w:color="FFFFFF" w:fill="4F81BD" w:themeFill="accent1"/>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4">
    <w:name w:val="List Table 5 Dark - Accent 2"/>
    <w:qFormat/>
    <w:uiPriority w:val="99"/>
    <w:pPr>
      <w:snapToGrid/>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pPr>
        <w:snapToGrid/>
      </w:pPr>
      <w:rPr>
        <w:rFonts w:ascii="Arial" w:hAnsi="Arial"/>
        <w:b/>
        <w:color w:val="FFFFFF" w:themeColor="light1"/>
        <w:sz w:val="22"/>
      </w:rPr>
      <w:tcPr>
        <w:tcBorders>
          <w:top w:val="single" w:color="D99795" w:themeColor="accent2" w:themeTint="97" w:sz="32" w:space="0"/>
          <w:bottom w:val="single" w:color="FFFFFF" w:themeColor="light1" w:sz="12" w:space="0"/>
        </w:tcBorders>
        <w:shd w:val="clear" w:color="FFFFFF" w:fill="D99795" w:themeFill="accent2" w:themeFillTint="97"/>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D99795" w:themeColor="accent2" w:themeTint="97" w:sz="32" w:space="0"/>
          <w:right w:val="single" w:color="FFFFFF" w:themeColor="light1" w:sz="4" w:space="0"/>
        </w:tcBorders>
      </w:tcPr>
    </w:tblStylePr>
    <w:tblStylePr w:type="lastCol">
      <w:pPr>
        <w:snapToGrid/>
      </w:pPr>
      <w:tcPr>
        <w:tcBorders>
          <w:left w:val="single" w:color="FFFFFF" w:themeColor="light1" w:sz="4" w:space="0"/>
          <w:right w:val="single" w:color="D99795" w:themeColor="accent2" w:themeTint="97" w:sz="32" w:space="0"/>
        </w:tcBorders>
      </w:tcPr>
    </w:tblStylePr>
    <w:tblStylePr w:type="band1Vert">
      <w:pPr>
        <w:snapToGrid/>
      </w:pPr>
      <w:tcPr>
        <w:tcBorders>
          <w:left w:val="single" w:color="FFFFFF" w:themeColor="light1" w:sz="4" w:space="0"/>
          <w:right w:val="single" w:color="FFFFFF" w:themeColor="light1" w:sz="4" w:space="0"/>
        </w:tcBorders>
        <w:shd w:val="clear" w:color="FFFFFF" w:fill="D99795" w:themeFill="accent2" w:themeFillTint="97"/>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D99795" w:themeFill="accent2" w:themeFillTint="97"/>
      </w:tcPr>
    </w:tblStylePr>
    <w:tblStylePr w:type="band2Horz">
      <w:pPr>
        <w:snapToGrid/>
      </w:pPr>
      <w:tcPr>
        <w:tcBorders>
          <w:top w:val="single" w:color="FFFFFF" w:themeColor="light1" w:sz="4" w:space="0"/>
          <w:bottom w:val="single" w:color="FFFFFF" w:themeColor="light1" w:sz="4" w:space="0"/>
        </w:tcBorders>
        <w:shd w:val="clear" w:color="FFFFFF" w:fill="D99795" w:themeFill="accent2" w:themeFillTint="97"/>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5">
    <w:name w:val="List Table 5 Dark - Accent 3"/>
    <w:qFormat/>
    <w:uiPriority w:val="99"/>
    <w:pPr>
      <w:snapToGrid/>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pPr>
        <w:snapToGrid/>
      </w:pPr>
      <w:rPr>
        <w:rFonts w:ascii="Arial" w:hAnsi="Arial"/>
        <w:b/>
        <w:color w:val="FFFFFF" w:themeColor="light1"/>
        <w:sz w:val="22"/>
      </w:rPr>
      <w:tcPr>
        <w:tcBorders>
          <w:top w:val="single" w:color="C3D69C" w:themeColor="accent3" w:themeTint="98" w:sz="32" w:space="0"/>
          <w:bottom w:val="single" w:color="FFFFFF" w:themeColor="light1" w:sz="12" w:space="0"/>
        </w:tcBorders>
        <w:shd w:val="clear" w:color="FFFFFF" w:fill="C3D69C" w:themeFill="accent3" w:themeFillTint="98"/>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C3D69C" w:themeColor="accent3" w:themeTint="98" w:sz="32" w:space="0"/>
          <w:right w:val="single" w:color="FFFFFF" w:themeColor="light1" w:sz="4" w:space="0"/>
        </w:tcBorders>
      </w:tcPr>
    </w:tblStylePr>
    <w:tblStylePr w:type="lastCol">
      <w:pPr>
        <w:snapToGrid/>
      </w:pPr>
      <w:tcPr>
        <w:tcBorders>
          <w:left w:val="single" w:color="FFFFFF" w:themeColor="light1" w:sz="4" w:space="0"/>
          <w:right w:val="single" w:color="C3D69C" w:themeColor="accent3" w:themeTint="98" w:sz="32" w:space="0"/>
        </w:tcBorders>
      </w:tcPr>
    </w:tblStylePr>
    <w:tblStylePr w:type="band1Vert">
      <w:pPr>
        <w:snapToGrid/>
      </w:pPr>
      <w:tcPr>
        <w:tcBorders>
          <w:left w:val="single" w:color="FFFFFF" w:themeColor="light1" w:sz="4" w:space="0"/>
          <w:right w:val="single" w:color="FFFFFF" w:themeColor="light1" w:sz="4" w:space="0"/>
        </w:tcBorders>
        <w:shd w:val="clear" w:color="FFFFFF" w:fill="C3D69C" w:themeFill="accent3" w:themeFillTint="98"/>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C3D69C" w:themeFill="accent3" w:themeFillTint="98"/>
      </w:tcPr>
    </w:tblStylePr>
    <w:tblStylePr w:type="band2Horz">
      <w:pPr>
        <w:snapToGrid/>
      </w:pPr>
      <w:tcPr>
        <w:tcBorders>
          <w:top w:val="single" w:color="FFFFFF" w:themeColor="light1" w:sz="4" w:space="0"/>
          <w:bottom w:val="single" w:color="FFFFFF" w:themeColor="light1" w:sz="4" w:space="0"/>
        </w:tcBorders>
        <w:shd w:val="clear" w:color="FFFFFF" w:fill="C3D69C" w:themeFill="accent3" w:themeFillTint="98"/>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6">
    <w:name w:val="List Table 5 Dark - Accent 4"/>
    <w:qFormat/>
    <w:uiPriority w:val="99"/>
    <w:pPr>
      <w:snapToGrid/>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pPr>
        <w:snapToGrid/>
      </w:pPr>
      <w:rPr>
        <w:rFonts w:ascii="Arial" w:hAnsi="Arial"/>
        <w:b/>
        <w:color w:val="FFFFFF" w:themeColor="light1"/>
        <w:sz w:val="22"/>
      </w:rPr>
      <w:tcPr>
        <w:tcBorders>
          <w:top w:val="single" w:color="B2A1C6" w:themeColor="accent4" w:themeTint="9A" w:sz="32" w:space="0"/>
          <w:bottom w:val="single" w:color="FFFFFF" w:themeColor="light1" w:sz="12" w:space="0"/>
        </w:tcBorders>
        <w:shd w:val="clear" w:color="FFFFFF" w:fill="B2A1C6" w:themeFill="accent4" w:themeFillTint="9A"/>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lastCol">
      <w:pPr>
        <w:snapToGrid/>
      </w:pPr>
      <w:tcPr>
        <w:tcBorders>
          <w:left w:val="single" w:color="FFFFFF" w:themeColor="light1" w:sz="4" w:space="0"/>
          <w:right w:val="single" w:color="B2A1C6" w:themeColor="accent4" w:themeTint="9A" w:sz="32" w:space="0"/>
        </w:tcBorders>
      </w:tcPr>
    </w:tblStylePr>
    <w:tblStylePr w:type="band1Vert">
      <w:pPr>
        <w:snapToGrid/>
      </w:pPr>
      <w:tcPr>
        <w:tcBorders>
          <w:left w:val="single" w:color="FFFFFF" w:themeColor="light1" w:sz="4" w:space="0"/>
          <w:right w:val="single" w:color="FFFFFF" w:themeColor="light1" w:sz="4" w:space="0"/>
        </w:tcBorders>
        <w:shd w:val="clear" w:color="FFFFFF" w:fill="B2A1C6" w:themeFill="accent4" w:themeFillTint="9A"/>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B2A1C6" w:themeFill="accent4" w:themeFillTint="9A"/>
      </w:tcPr>
    </w:tblStylePr>
    <w:tblStylePr w:type="band2Horz">
      <w:pPr>
        <w:snapToGrid/>
      </w:pPr>
      <w:tcPr>
        <w:tcBorders>
          <w:top w:val="single" w:color="FFFFFF" w:themeColor="light1" w:sz="4" w:space="0"/>
          <w:bottom w:val="single" w:color="FFFFFF" w:themeColor="light1" w:sz="4" w:space="0"/>
        </w:tcBorders>
        <w:shd w:val="clear" w:color="FFFFFF" w:fill="B2A1C6" w:themeFill="accent4" w:themeFillTint="9A"/>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7">
    <w:name w:val="List Table 5 Dark - Accent 5"/>
    <w:qFormat/>
    <w:uiPriority w:val="99"/>
    <w:pPr>
      <w:snapToGrid/>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pPr>
        <w:snapToGrid/>
      </w:pPr>
      <w:rPr>
        <w:rFonts w:ascii="Arial" w:hAnsi="Arial"/>
        <w:b/>
        <w:color w:val="FFFFFF" w:themeColor="light1"/>
        <w:sz w:val="22"/>
      </w:rPr>
      <w:tcPr>
        <w:tcBorders>
          <w:top w:val="single" w:color="92CCDC" w:themeColor="accent5" w:themeTint="9A" w:sz="32" w:space="0"/>
          <w:bottom w:val="single" w:color="FFFFFF" w:themeColor="light1" w:sz="12" w:space="0"/>
        </w:tcBorders>
        <w:shd w:val="clear" w:color="FFFFFF" w:fill="92CCDC" w:themeFill="accent5" w:themeFillTint="9A"/>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lastCol">
      <w:pPr>
        <w:snapToGrid/>
      </w:pPr>
      <w:tcPr>
        <w:tcBorders>
          <w:left w:val="single" w:color="FFFFFF" w:themeColor="light1" w:sz="4" w:space="0"/>
          <w:right w:val="single" w:color="92CCDC" w:themeColor="accent5" w:themeTint="9A" w:sz="32" w:space="0"/>
        </w:tcBorders>
      </w:tcPr>
    </w:tblStylePr>
    <w:tblStylePr w:type="band1Vert">
      <w:pPr>
        <w:snapToGrid/>
      </w:pPr>
      <w:tcPr>
        <w:tcBorders>
          <w:left w:val="single" w:color="FFFFFF" w:themeColor="light1" w:sz="4" w:space="0"/>
          <w:right w:val="single" w:color="FFFFFF" w:themeColor="light1" w:sz="4" w:space="0"/>
        </w:tcBorders>
        <w:shd w:val="clear" w:color="FFFFFF" w:fill="92CCDC" w:themeFill="accent5" w:themeFillTint="9A"/>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92CCDC" w:themeFill="accent5" w:themeFillTint="9A"/>
      </w:tcPr>
    </w:tblStylePr>
    <w:tblStylePr w:type="band2Horz">
      <w:pPr>
        <w:snapToGrid/>
      </w:pPr>
      <w:tcPr>
        <w:tcBorders>
          <w:top w:val="single" w:color="FFFFFF" w:themeColor="light1" w:sz="4" w:space="0"/>
          <w:bottom w:val="single" w:color="FFFFFF" w:themeColor="light1" w:sz="4" w:space="0"/>
        </w:tcBorders>
        <w:shd w:val="clear" w:color="FFFFFF" w:fill="92CCDC" w:themeFill="accent5" w:themeFillTint="9A"/>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8">
    <w:name w:val="List Table 5 Dark - Accent 6"/>
    <w:qFormat/>
    <w:uiPriority w:val="99"/>
    <w:pPr>
      <w:snapToGrid/>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pPr>
        <w:snapToGrid/>
      </w:pPr>
      <w:rPr>
        <w:rFonts w:ascii="Arial" w:hAnsi="Arial"/>
        <w:b/>
        <w:color w:val="FFFFFF" w:themeColor="light1"/>
        <w:sz w:val="22"/>
      </w:rPr>
      <w:tcPr>
        <w:tcBorders>
          <w:top w:val="single" w:color="FAC090" w:themeColor="accent6" w:themeTint="98" w:sz="32" w:space="0"/>
          <w:bottom w:val="single" w:color="FFFFFF" w:themeColor="light1" w:sz="12" w:space="0"/>
        </w:tcBorders>
        <w:shd w:val="clear" w:color="FFFFFF" w:fill="FAC090" w:themeFill="accent6" w:themeFillTint="98"/>
      </w:tcPr>
    </w:tblStylePr>
    <w:tblStylePr w:type="lastRow">
      <w:pPr>
        <w:snapToGrid/>
      </w:pPr>
      <w:rPr>
        <w:rFonts w:ascii="Arial" w:hAnsi="Arial"/>
        <w:b/>
        <w:color w:val="FFFFFF" w:themeColor="light1"/>
        <w:sz w:val="22"/>
      </w:rPr>
    </w:tblStylePr>
    <w:tblStylePr w:type="firstCol">
      <w:pPr>
        <w:snapToGrid/>
      </w:pPr>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lastCol">
      <w:pPr>
        <w:snapToGrid/>
      </w:pPr>
      <w:tcPr>
        <w:tcBorders>
          <w:left w:val="single" w:color="FFFFFF" w:themeColor="light1" w:sz="4" w:space="0"/>
          <w:right w:val="single" w:color="FAC090" w:themeColor="accent6" w:themeTint="98" w:sz="32" w:space="0"/>
        </w:tcBorders>
      </w:tcPr>
    </w:tblStylePr>
    <w:tblStylePr w:type="band1Vert">
      <w:pPr>
        <w:snapToGrid/>
      </w:pPr>
      <w:tcPr>
        <w:tcBorders>
          <w:left w:val="single" w:color="FFFFFF" w:themeColor="light1" w:sz="4" w:space="0"/>
          <w:right w:val="single" w:color="FFFFFF" w:themeColor="light1" w:sz="4" w:space="0"/>
        </w:tcBorders>
        <w:shd w:val="clear" w:color="FFFFFF" w:fill="FAC090" w:themeFill="accent6" w:themeFillTint="98"/>
      </w:tcPr>
    </w:tblStylePr>
    <w:tblStylePr w:type="band2Vert">
      <w:pPr>
        <w:snapToGrid/>
      </w:pPr>
      <w:tcPr>
        <w:tcBorders>
          <w:left w:val="single" w:color="FFFFFF" w:themeColor="light1" w:sz="4" w:space="0"/>
          <w:right w:val="single" w:color="FFFFFF" w:themeColor="light1" w:sz="4" w:space="0"/>
        </w:tcBorders>
      </w:tcPr>
    </w:tblStylePr>
    <w:tblStylePr w:type="band1Horz">
      <w:pPr>
        <w:snapToGrid/>
      </w:pPr>
      <w:tcPr>
        <w:tcBorders>
          <w:top w:val="single" w:color="FFFFFF" w:themeColor="light1" w:sz="4" w:space="0"/>
          <w:bottom w:val="single" w:color="FFFFFF" w:themeColor="light1" w:sz="4" w:space="0"/>
        </w:tcBorders>
        <w:shd w:val="clear" w:color="FFFFFF" w:fill="FAC090" w:themeFill="accent6" w:themeFillTint="98"/>
      </w:tcPr>
    </w:tblStylePr>
    <w:tblStylePr w:type="band2Horz">
      <w:pPr>
        <w:snapToGrid/>
      </w:pPr>
      <w:tcPr>
        <w:tcBorders>
          <w:top w:val="single" w:color="FFFFFF" w:themeColor="light1" w:sz="4" w:space="0"/>
          <w:bottom w:val="single" w:color="FFFFFF" w:themeColor="light1" w:sz="4" w:space="0"/>
        </w:tcBorders>
        <w:shd w:val="clear" w:color="FFFFFF" w:fill="FAC090" w:themeFill="accent6" w:themeFillTint="98"/>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49">
    <w:name w:val="List Table 6 Colorful"/>
    <w:qFormat/>
    <w:uiPriority w:val="99"/>
    <w:pPr>
      <w:snapToGrid/>
      <w:spacing w:after="0" w:line="240" w:lineRule="auto"/>
    </w:pPr>
    <w:tblPr>
      <w:tblBorders>
        <w:top w:val="single" w:color="7E7E7E" w:themeColor="text1" w:themeTint="80" w:sz="4" w:space="0"/>
        <w:bottom w:val="single" w:color="7E7E7E" w:themeColor="text1" w:themeTint="80" w:sz="4" w:space="0"/>
      </w:tblBorders>
    </w:tblPr>
    <w:tblStylePr w:type="firstRow">
      <w:pPr>
        <w:snapToGrid/>
      </w:pPr>
      <w:rPr>
        <w:b/>
        <w:color w:val="000000" w:themeColor="text1"/>
      </w:rPr>
      <w:tcPr>
        <w:tcBorders>
          <w:bottom w:val="single" w:color="7E7E7E" w:themeColor="text1" w:themeTint="80" w:sz="4" w:space="0"/>
        </w:tcBorders>
      </w:tcPr>
    </w:tblStylePr>
    <w:tblStylePr w:type="lastRow">
      <w:pPr>
        <w:snapToGrid/>
      </w:pPr>
      <w:rPr>
        <w:b/>
        <w:color w:val="000000" w:themeColor="text1"/>
      </w:rPr>
      <w:tcPr>
        <w:tcBorders>
          <w:top w:val="single" w:color="7E7E7E" w:themeColor="text1" w:themeTint="80" w:sz="4" w:space="0"/>
        </w:tcBorders>
      </w:tcPr>
    </w:tblStylePr>
    <w:tblStylePr w:type="firstCol">
      <w:pPr>
        <w:snapToGrid/>
      </w:pPr>
      <w:rPr>
        <w:b/>
        <w:color w:val="000000" w:themeColor="text1"/>
      </w:rPr>
    </w:tblStylePr>
    <w:tblStylePr w:type="lastCol">
      <w:pPr>
        <w:snapToGrid/>
      </w:pPr>
      <w:rPr>
        <w:b/>
        <w:color w:val="000000" w:themeColor="text1"/>
      </w:rPr>
    </w:tblStylePr>
    <w:tblStylePr w:type="band1Vert">
      <w:pPr>
        <w:snapToGrid/>
      </w:pPr>
      <w:tcPr>
        <w:shd w:val="clear" w:color="FFFFFF" w:fill="BEBEBE" w:themeFill="text1" w:themeFillTint="40"/>
      </w:tcPr>
    </w:tblStylePr>
    <w:tblStylePr w:type="band2Vert">
      <w:pPr>
        <w:snapToGrid/>
      </w:pPr>
    </w:tblStylePr>
    <w:tblStylePr w:type="band1Horz">
      <w:pPr>
        <w:snapToGrid/>
      </w:pPr>
      <w:rPr>
        <w:rFonts w:ascii="Arial" w:hAnsi="Arial"/>
        <w:color w:val="000000" w:themeColor="text1"/>
        <w:sz w:val="22"/>
      </w:rPr>
      <w:tcPr>
        <w:shd w:val="clear" w:color="FFFFFF" w:fill="BEBEBE" w:themeFill="text1" w:themeFillTint="40"/>
      </w:tcPr>
    </w:tblStylePr>
    <w:tblStylePr w:type="band2Horz">
      <w:pPr>
        <w:snapToGrid/>
      </w:pPr>
      <w:rPr>
        <w:rFonts w:ascii="Arial" w:hAnsi="Arial"/>
        <w:color w:val="000000" w:themeColor="text1"/>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0">
    <w:name w:val="List Table 6 Colorful - Accent 1"/>
    <w:qFormat/>
    <w:uiPriority w:val="99"/>
    <w:pPr>
      <w:snapToGrid/>
      <w:spacing w:after="0" w:line="240" w:lineRule="auto"/>
    </w:pPr>
    <w:tblPr>
      <w:tblBorders>
        <w:top w:val="single" w:color="4F81BD" w:themeColor="accent1" w:sz="4" w:space="0"/>
        <w:bottom w:val="single" w:color="4F81BD" w:themeColor="accent1" w:sz="4" w:space="0"/>
      </w:tblBorders>
    </w:tblPr>
    <w:tblStylePr w:type="firstRow">
      <w:pPr>
        <w:snapToGrid/>
      </w:pPr>
      <w:rPr>
        <w:b/>
        <w:color w:val="2A4B71" w:themeColor="accent1" w:themeShade="95"/>
      </w:rPr>
      <w:tcPr>
        <w:tcBorders>
          <w:bottom w:val="single" w:color="4F81BD" w:themeColor="accent1" w:sz="4" w:space="0"/>
        </w:tcBorders>
      </w:tcPr>
    </w:tblStylePr>
    <w:tblStylePr w:type="lastRow">
      <w:pPr>
        <w:snapToGrid/>
      </w:pPr>
      <w:rPr>
        <w:b/>
        <w:color w:val="2A4B71" w:themeColor="accent1" w:themeShade="95"/>
      </w:rPr>
      <w:tcPr>
        <w:tcBorders>
          <w:top w:val="single" w:color="4F81BD" w:themeColor="accent1" w:sz="4" w:space="0"/>
        </w:tcBorders>
      </w:tcPr>
    </w:tblStylePr>
    <w:tblStylePr w:type="firstCol">
      <w:pPr>
        <w:snapToGrid/>
      </w:pPr>
      <w:rPr>
        <w:b/>
        <w:color w:val="2A4B71" w:themeColor="accent1" w:themeShade="95"/>
      </w:rPr>
    </w:tblStylePr>
    <w:tblStylePr w:type="lastCol">
      <w:pPr>
        <w:snapToGrid/>
      </w:pPr>
      <w:rPr>
        <w:b/>
        <w:color w:val="2A4B71" w:themeColor="accent1" w:themeShade="95"/>
      </w:rPr>
    </w:tblStylePr>
    <w:tblStylePr w:type="band1Vert">
      <w:pPr>
        <w:snapToGrid/>
      </w:pPr>
      <w:tcPr>
        <w:shd w:val="clear" w:color="FFFFFF" w:fill="D2DFEE" w:themeFill="accent1" w:themeFillTint="40"/>
      </w:tcPr>
    </w:tblStylePr>
    <w:tblStylePr w:type="band2Vert">
      <w:pPr>
        <w:snapToGrid/>
      </w:pPr>
    </w:tblStylePr>
    <w:tblStylePr w:type="band1Horz">
      <w:pPr>
        <w:snapToGrid/>
      </w:pPr>
      <w:rPr>
        <w:rFonts w:ascii="Arial" w:hAnsi="Arial"/>
        <w:color w:val="2A4B71" w:themeColor="accent1" w:themeShade="95"/>
        <w:sz w:val="22"/>
      </w:rPr>
      <w:tcPr>
        <w:shd w:val="clear" w:color="FFFFFF" w:fill="D2DFEE" w:themeFill="accent1" w:themeFillTint="40"/>
      </w:tcPr>
    </w:tblStylePr>
    <w:tblStylePr w:type="band2Horz">
      <w:pPr>
        <w:snapToGrid/>
      </w:pPr>
      <w:rPr>
        <w:rFonts w:ascii="Arial" w:hAnsi="Arial"/>
        <w:color w:val="2A4B71" w:themeColor="accent1" w:themeShade="95"/>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1">
    <w:name w:val="List Table 6 Colorful - Accent 2"/>
    <w:qFormat/>
    <w:uiPriority w:val="99"/>
    <w:pPr>
      <w:snapToGrid/>
      <w:spacing w:after="0" w:line="240" w:lineRule="auto"/>
    </w:pPr>
    <w:tblPr>
      <w:tblBorders>
        <w:top w:val="single" w:color="D99795" w:themeColor="accent2" w:themeTint="97" w:sz="4" w:space="0"/>
        <w:bottom w:val="single" w:color="D99795" w:themeColor="accent2" w:themeTint="97" w:sz="4" w:space="0"/>
      </w:tblBorders>
    </w:tblPr>
    <w:tblStylePr w:type="firstRow">
      <w:pPr>
        <w:snapToGrid/>
      </w:pPr>
      <w:rPr>
        <w:b/>
        <w:color w:val="D99795" w:themeColor="accent2" w:themeShade="95" w:themeTint="97"/>
      </w:rPr>
      <w:tcPr>
        <w:tcBorders>
          <w:bottom w:val="single" w:color="D99795" w:themeColor="accent2" w:themeTint="97" w:sz="4" w:space="0"/>
        </w:tcBorders>
      </w:tcPr>
    </w:tblStylePr>
    <w:tblStylePr w:type="lastRow">
      <w:pPr>
        <w:snapToGrid/>
      </w:pPr>
      <w:rPr>
        <w:b/>
        <w:color w:val="D99795" w:themeColor="accent2" w:themeShade="95" w:themeTint="97"/>
      </w:rPr>
      <w:tcPr>
        <w:tcBorders>
          <w:top w:val="single" w:color="D99795" w:themeColor="accent2" w:themeTint="97" w:sz="4" w:space="0"/>
        </w:tcBorders>
      </w:tcPr>
    </w:tblStylePr>
    <w:tblStylePr w:type="firstCol">
      <w:pPr>
        <w:snapToGrid/>
      </w:pPr>
      <w:rPr>
        <w:b/>
        <w:color w:val="D99795" w:themeColor="accent2" w:themeShade="95" w:themeTint="97"/>
      </w:rPr>
    </w:tblStylePr>
    <w:tblStylePr w:type="lastCol">
      <w:pPr>
        <w:snapToGrid/>
      </w:pPr>
      <w:rPr>
        <w:b/>
        <w:color w:val="D99795" w:themeColor="accent2" w:themeShade="95" w:themeTint="97"/>
      </w:rPr>
    </w:tblStylePr>
    <w:tblStylePr w:type="band1Vert">
      <w:pPr>
        <w:snapToGrid/>
      </w:pPr>
      <w:tcPr>
        <w:shd w:val="clear" w:color="FFFFFF" w:fill="EFD3D2" w:themeFill="accent2" w:themeFillTint="40"/>
      </w:tcPr>
    </w:tblStylePr>
    <w:tblStylePr w:type="band2Vert">
      <w:pPr>
        <w:snapToGrid/>
      </w:pPr>
    </w:tblStylePr>
    <w:tblStylePr w:type="band1Horz">
      <w:pPr>
        <w:snapToGrid/>
      </w:pPr>
      <w:rPr>
        <w:rFonts w:ascii="Arial" w:hAnsi="Arial"/>
        <w:color w:val="D99795" w:themeColor="accent2" w:themeShade="95" w:themeTint="97"/>
        <w:sz w:val="22"/>
      </w:rPr>
      <w:tcPr>
        <w:shd w:val="clear" w:color="FFFFFF" w:fill="EFD3D2" w:themeFill="accent2" w:themeFillTint="40"/>
      </w:tcPr>
    </w:tblStylePr>
    <w:tblStylePr w:type="band2Horz">
      <w:pPr>
        <w:snapToGrid/>
      </w:pPr>
      <w:rPr>
        <w:rFonts w:ascii="Arial" w:hAnsi="Arial"/>
        <w:color w:val="D99795" w:themeColor="accent2" w:themeShade="95" w:themeTint="97"/>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2">
    <w:name w:val="List Table 6 Colorful - Accent 3"/>
    <w:qFormat/>
    <w:uiPriority w:val="99"/>
    <w:pPr>
      <w:snapToGrid/>
      <w:spacing w:after="0" w:line="240" w:lineRule="auto"/>
    </w:pPr>
    <w:tblPr>
      <w:tblBorders>
        <w:top w:val="single" w:color="C3D69C" w:themeColor="accent3" w:themeTint="98" w:sz="4" w:space="0"/>
        <w:bottom w:val="single" w:color="C3D69C" w:themeColor="accent3" w:themeTint="98" w:sz="4" w:space="0"/>
      </w:tblBorders>
    </w:tblPr>
    <w:tblStylePr w:type="firstRow">
      <w:pPr>
        <w:snapToGrid/>
      </w:pPr>
      <w:rPr>
        <w:b/>
        <w:color w:val="C3D69C" w:themeColor="accent3" w:themeShade="95" w:themeTint="98"/>
      </w:rPr>
      <w:tcPr>
        <w:tcBorders>
          <w:bottom w:val="single" w:color="C3D69C" w:themeColor="accent3" w:themeTint="98" w:sz="4" w:space="0"/>
        </w:tcBorders>
      </w:tcPr>
    </w:tblStylePr>
    <w:tblStylePr w:type="lastRow">
      <w:pPr>
        <w:snapToGrid/>
      </w:pPr>
      <w:rPr>
        <w:b/>
        <w:color w:val="C3D69C" w:themeColor="accent3" w:themeShade="95" w:themeTint="98"/>
      </w:rPr>
      <w:tcPr>
        <w:tcBorders>
          <w:top w:val="single" w:color="C3D69C" w:themeColor="accent3" w:themeTint="98" w:sz="4" w:space="0"/>
        </w:tcBorders>
      </w:tcPr>
    </w:tblStylePr>
    <w:tblStylePr w:type="firstCol">
      <w:pPr>
        <w:snapToGrid/>
      </w:pPr>
      <w:rPr>
        <w:b/>
        <w:color w:val="C3D69C" w:themeColor="accent3" w:themeShade="95" w:themeTint="98"/>
      </w:rPr>
    </w:tblStylePr>
    <w:tblStylePr w:type="lastCol">
      <w:pPr>
        <w:snapToGrid/>
      </w:pPr>
      <w:rPr>
        <w:b/>
        <w:color w:val="C3D69C" w:themeColor="accent3" w:themeShade="95" w:themeTint="98"/>
      </w:rPr>
    </w:tblStylePr>
    <w:tblStylePr w:type="band1Vert">
      <w:pPr>
        <w:snapToGrid/>
      </w:pPr>
      <w:tcPr>
        <w:shd w:val="clear" w:color="FFFFFF" w:fill="E5EDD5" w:themeFill="accent3" w:themeFillTint="40"/>
      </w:tcPr>
    </w:tblStylePr>
    <w:tblStylePr w:type="band2Vert">
      <w:pPr>
        <w:snapToGrid/>
      </w:pPr>
    </w:tblStylePr>
    <w:tblStylePr w:type="band1Horz">
      <w:pPr>
        <w:snapToGrid/>
      </w:pPr>
      <w:rPr>
        <w:rFonts w:ascii="Arial" w:hAnsi="Arial"/>
        <w:color w:val="C3D69C" w:themeColor="accent3" w:themeShade="95" w:themeTint="98"/>
        <w:sz w:val="22"/>
      </w:rPr>
      <w:tcPr>
        <w:shd w:val="clear" w:color="FFFFFF" w:fill="E5EDD5" w:themeFill="accent3" w:themeFillTint="40"/>
      </w:tcPr>
    </w:tblStylePr>
    <w:tblStylePr w:type="band2Horz">
      <w:pPr>
        <w:snapToGrid/>
      </w:pPr>
      <w:rPr>
        <w:rFonts w:ascii="Arial" w:hAnsi="Arial"/>
        <w:color w:val="C3D69C" w:themeColor="accent3" w:themeShade="95" w:themeTint="98"/>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3">
    <w:name w:val="List Table 6 Colorful - Accent 4"/>
    <w:qFormat/>
    <w:uiPriority w:val="99"/>
    <w:pPr>
      <w:snapToGrid/>
      <w:spacing w:after="0" w:line="240" w:lineRule="auto"/>
    </w:pPr>
    <w:tblPr>
      <w:tblBorders>
        <w:top w:val="single" w:color="B2A1C6" w:themeColor="accent4" w:themeTint="9A" w:sz="4" w:space="0"/>
        <w:bottom w:val="single" w:color="B2A1C6" w:themeColor="accent4" w:themeTint="9A" w:sz="4" w:space="0"/>
      </w:tblBorders>
    </w:tblPr>
    <w:tblStylePr w:type="firstRow">
      <w:pPr>
        <w:snapToGrid/>
      </w:pPr>
      <w:rPr>
        <w:b/>
        <w:color w:val="B2A1C6" w:themeColor="accent4" w:themeShade="95" w:themeTint="9A"/>
      </w:rPr>
      <w:tcPr>
        <w:tcBorders>
          <w:bottom w:val="single" w:color="B2A1C6" w:themeColor="accent4" w:themeTint="9A" w:sz="4" w:space="0"/>
        </w:tcBorders>
      </w:tcPr>
    </w:tblStylePr>
    <w:tblStylePr w:type="lastRow">
      <w:pPr>
        <w:snapToGrid/>
      </w:pPr>
      <w:rPr>
        <w:b/>
        <w:color w:val="B2A1C6" w:themeColor="accent4" w:themeShade="95" w:themeTint="9A"/>
      </w:rPr>
      <w:tcPr>
        <w:tcBorders>
          <w:top w:val="single" w:color="B2A1C6" w:themeColor="accent4" w:themeTint="9A" w:sz="4" w:space="0"/>
        </w:tcBorders>
      </w:tcPr>
    </w:tblStylePr>
    <w:tblStylePr w:type="firstCol">
      <w:pPr>
        <w:snapToGrid/>
      </w:pPr>
      <w:rPr>
        <w:b/>
        <w:color w:val="B2A1C6" w:themeColor="accent4" w:themeShade="95" w:themeTint="9A"/>
      </w:rPr>
    </w:tblStylePr>
    <w:tblStylePr w:type="lastCol">
      <w:pPr>
        <w:snapToGrid/>
      </w:pPr>
      <w:rPr>
        <w:b/>
        <w:color w:val="B2A1C6" w:themeColor="accent4" w:themeShade="95" w:themeTint="9A"/>
      </w:rPr>
    </w:tblStylePr>
    <w:tblStylePr w:type="band1Vert">
      <w:pPr>
        <w:snapToGrid/>
      </w:pPr>
      <w:tcPr>
        <w:shd w:val="clear" w:color="FFFFFF" w:fill="DFD8E7" w:themeFill="accent4" w:themeFillTint="40"/>
      </w:tcPr>
    </w:tblStylePr>
    <w:tblStylePr w:type="band2Vert">
      <w:pPr>
        <w:snapToGrid/>
      </w:pPr>
    </w:tblStylePr>
    <w:tblStylePr w:type="band1Horz">
      <w:pPr>
        <w:snapToGrid/>
      </w:pPr>
      <w:rPr>
        <w:rFonts w:ascii="Arial" w:hAnsi="Arial"/>
        <w:color w:val="B2A1C6" w:themeColor="accent4" w:themeShade="95" w:themeTint="9A"/>
        <w:sz w:val="22"/>
      </w:rPr>
      <w:tcPr>
        <w:shd w:val="clear" w:color="FFFFFF" w:fill="DFD8E7" w:themeFill="accent4" w:themeFillTint="40"/>
      </w:tcPr>
    </w:tblStylePr>
    <w:tblStylePr w:type="band2Horz">
      <w:pPr>
        <w:snapToGrid/>
      </w:pPr>
      <w:rPr>
        <w:rFonts w:ascii="Arial" w:hAnsi="Arial"/>
        <w:color w:val="B2A1C6" w:themeColor="accent4" w:themeShade="95" w:themeTint="9A"/>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4">
    <w:name w:val="List Table 6 Colorful - Accent 5"/>
    <w:qFormat/>
    <w:uiPriority w:val="99"/>
    <w:pPr>
      <w:snapToGrid/>
      <w:spacing w:after="0" w:line="240" w:lineRule="auto"/>
    </w:pPr>
    <w:tblPr>
      <w:tblBorders>
        <w:top w:val="single" w:color="92CCDC" w:themeColor="accent5" w:themeTint="9A" w:sz="4" w:space="0"/>
        <w:bottom w:val="single" w:color="92CCDC" w:themeColor="accent5" w:themeTint="9A" w:sz="4" w:space="0"/>
      </w:tblBorders>
    </w:tblPr>
    <w:tblStylePr w:type="firstRow">
      <w:pPr>
        <w:snapToGrid/>
      </w:pPr>
      <w:rPr>
        <w:b/>
        <w:color w:val="92CCDC" w:themeColor="accent5" w:themeShade="95" w:themeTint="9A"/>
      </w:rPr>
      <w:tcPr>
        <w:tcBorders>
          <w:bottom w:val="single" w:color="92CCDC" w:themeColor="accent5" w:themeTint="9A" w:sz="4" w:space="0"/>
        </w:tcBorders>
      </w:tcPr>
    </w:tblStylePr>
    <w:tblStylePr w:type="lastRow">
      <w:pPr>
        <w:snapToGrid/>
      </w:pPr>
      <w:rPr>
        <w:b/>
        <w:color w:val="92CCDC" w:themeColor="accent5" w:themeShade="95" w:themeTint="9A"/>
      </w:rPr>
      <w:tcPr>
        <w:tcBorders>
          <w:top w:val="single" w:color="92CCDC" w:themeColor="accent5" w:themeTint="9A" w:sz="4" w:space="0"/>
        </w:tcBorders>
      </w:tcPr>
    </w:tblStylePr>
    <w:tblStylePr w:type="firstCol">
      <w:pPr>
        <w:snapToGrid/>
      </w:pPr>
      <w:rPr>
        <w:b/>
        <w:color w:val="92CCDC" w:themeColor="accent5" w:themeShade="95" w:themeTint="9A"/>
      </w:rPr>
    </w:tblStylePr>
    <w:tblStylePr w:type="lastCol">
      <w:pPr>
        <w:snapToGrid/>
      </w:pPr>
      <w:rPr>
        <w:b/>
        <w:color w:val="92CCDC" w:themeColor="accent5" w:themeShade="95" w:themeTint="9A"/>
      </w:rPr>
    </w:tblStylePr>
    <w:tblStylePr w:type="band1Vert">
      <w:pPr>
        <w:snapToGrid/>
      </w:pPr>
      <w:tcPr>
        <w:shd w:val="clear" w:color="FFFFFF" w:fill="D1EAF0" w:themeFill="accent5" w:themeFillTint="40"/>
      </w:tcPr>
    </w:tblStylePr>
    <w:tblStylePr w:type="band2Vert">
      <w:pPr>
        <w:snapToGrid/>
      </w:pPr>
    </w:tblStylePr>
    <w:tblStylePr w:type="band1Horz">
      <w:pPr>
        <w:snapToGrid/>
      </w:pPr>
      <w:rPr>
        <w:rFonts w:ascii="Arial" w:hAnsi="Arial"/>
        <w:color w:val="92CCDC" w:themeColor="accent5" w:themeShade="95" w:themeTint="9A"/>
        <w:sz w:val="22"/>
      </w:rPr>
      <w:tcPr>
        <w:shd w:val="clear" w:color="FFFFFF" w:fill="D1EAF0" w:themeFill="accent5" w:themeFillTint="40"/>
      </w:tcPr>
    </w:tblStylePr>
    <w:tblStylePr w:type="band2Horz">
      <w:pPr>
        <w:snapToGrid/>
      </w:pPr>
      <w:rPr>
        <w:rFonts w:ascii="Arial" w:hAnsi="Arial"/>
        <w:color w:val="92CCDC" w:themeColor="accent5" w:themeShade="95" w:themeTint="9A"/>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5">
    <w:name w:val="List Table 6 Colorful - Accent 6"/>
    <w:qFormat/>
    <w:uiPriority w:val="99"/>
    <w:pPr>
      <w:snapToGrid/>
      <w:spacing w:after="0" w:line="240" w:lineRule="auto"/>
    </w:pPr>
    <w:tblPr>
      <w:tblBorders>
        <w:top w:val="single" w:color="FAC090" w:themeColor="accent6" w:themeTint="98" w:sz="4" w:space="0"/>
        <w:bottom w:val="single" w:color="FAC090" w:themeColor="accent6" w:themeTint="98" w:sz="4" w:space="0"/>
      </w:tblBorders>
    </w:tblPr>
    <w:tblStylePr w:type="firstRow">
      <w:pPr>
        <w:snapToGrid/>
      </w:pPr>
      <w:rPr>
        <w:b/>
        <w:color w:val="FAC090" w:themeColor="accent6" w:themeShade="95" w:themeTint="98"/>
      </w:rPr>
      <w:tcPr>
        <w:tcBorders>
          <w:bottom w:val="single" w:color="FAC090" w:themeColor="accent6" w:themeTint="98" w:sz="4" w:space="0"/>
        </w:tcBorders>
      </w:tcPr>
    </w:tblStylePr>
    <w:tblStylePr w:type="lastRow">
      <w:pPr>
        <w:snapToGrid/>
      </w:pPr>
      <w:rPr>
        <w:b/>
        <w:color w:val="FAC090" w:themeColor="accent6" w:themeShade="95" w:themeTint="98"/>
      </w:rPr>
      <w:tcPr>
        <w:tcBorders>
          <w:top w:val="single" w:color="FAC090" w:themeColor="accent6" w:themeTint="98" w:sz="4" w:space="0"/>
        </w:tcBorders>
      </w:tcPr>
    </w:tblStylePr>
    <w:tblStylePr w:type="firstCol">
      <w:pPr>
        <w:snapToGrid/>
      </w:pPr>
      <w:rPr>
        <w:b/>
        <w:color w:val="FAC090" w:themeColor="accent6" w:themeShade="95" w:themeTint="98"/>
      </w:rPr>
    </w:tblStylePr>
    <w:tblStylePr w:type="lastCol">
      <w:pPr>
        <w:snapToGrid/>
      </w:pPr>
      <w:rPr>
        <w:b/>
        <w:color w:val="FAC090" w:themeColor="accent6" w:themeShade="95" w:themeTint="98"/>
      </w:rPr>
    </w:tblStylePr>
    <w:tblStylePr w:type="band1Vert">
      <w:pPr>
        <w:snapToGrid/>
      </w:pPr>
      <w:tcPr>
        <w:shd w:val="clear" w:color="FFFFFF" w:fill="FCE4D0" w:themeFill="accent6" w:themeFillTint="40"/>
      </w:tcPr>
    </w:tblStylePr>
    <w:tblStylePr w:type="band2Vert">
      <w:pPr>
        <w:snapToGrid/>
      </w:pPr>
    </w:tblStylePr>
    <w:tblStylePr w:type="band1Horz">
      <w:pPr>
        <w:snapToGrid/>
      </w:pPr>
      <w:rPr>
        <w:rFonts w:ascii="Arial" w:hAnsi="Arial"/>
        <w:color w:val="FAC090" w:themeColor="accent6" w:themeShade="95" w:themeTint="98"/>
        <w:sz w:val="22"/>
      </w:rPr>
      <w:tcPr>
        <w:shd w:val="clear" w:color="FFFFFF" w:fill="FCE4D0" w:themeFill="accent6" w:themeFillTint="40"/>
      </w:tcPr>
    </w:tblStylePr>
    <w:tblStylePr w:type="band2Horz">
      <w:pPr>
        <w:snapToGrid/>
      </w:pPr>
      <w:rPr>
        <w:rFonts w:ascii="Arial" w:hAnsi="Arial"/>
        <w:color w:val="FAC090" w:themeColor="accent6" w:themeShade="95" w:themeTint="98"/>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6">
    <w:name w:val="List Table 7 Colorful"/>
    <w:qFormat/>
    <w:uiPriority w:val="99"/>
    <w:pPr>
      <w:snapToGrid/>
      <w:spacing w:after="0" w:line="240" w:lineRule="auto"/>
    </w:pPr>
    <w:tblPr>
      <w:tblBorders>
        <w:right w:val="single" w:color="7E7E7E" w:themeColor="text1" w:themeTint="80" w:sz="4" w:space="0"/>
      </w:tblBorders>
    </w:tblPr>
    <w:tblStylePr w:type="firstRow">
      <w:pPr>
        <w:snapToGrid/>
      </w:pPr>
      <w:rPr>
        <w:rFonts w:ascii="Arial" w:hAnsi="Arial"/>
        <w:i/>
        <w:color w:val="7E7E7E" w:themeColor="text1" w:themeShade="95" w:themeTint="80"/>
        <w:sz w:val="22"/>
      </w:rPr>
      <w:tcPr>
        <w:tcBorders>
          <w:top w:val="nil"/>
          <w:left w:val="nil"/>
          <w:bottom w:val="single" w:color="7E7E7E" w:themeColor="text1" w:themeTint="80" w:sz="4" w:space="0"/>
          <w:right w:val="nil"/>
        </w:tcBorders>
        <w:shd w:val="clear" w:color="FFFFFF" w:fill="FFFFFF" w:themeFill="light1"/>
      </w:tcPr>
    </w:tblStylePr>
    <w:tblStylePr w:type="lastRow">
      <w:pPr>
        <w:snapToGrid/>
      </w:pPr>
      <w:rPr>
        <w:rFonts w:ascii="Arial" w:hAnsi="Arial"/>
        <w:i/>
        <w:color w:val="7E7E7E" w:themeColor="text1" w:themeShade="95" w:themeTint="80"/>
        <w:sz w:val="22"/>
      </w:rPr>
      <w:tcPr>
        <w:tcBorders>
          <w:top w:val="single" w:color="7E7E7E" w:themeColor="text1" w:themeTint="80" w:sz="4" w:space="0"/>
          <w:left w:val="nil"/>
          <w:bottom w:val="nil"/>
          <w:right w:val="nil"/>
        </w:tcBorders>
        <w:shd w:val="clear" w:color="FFFFFF" w:fill="FFFFFF" w:themeFill="light1"/>
      </w:tcPr>
    </w:tblStylePr>
    <w:tblStylePr w:type="firstCol">
      <w:pPr>
        <w:snapToGrid/>
        <w:jc w:val="right"/>
      </w:pPr>
      <w:rPr>
        <w:rFonts w:ascii="Arial" w:hAnsi="Arial"/>
        <w:i/>
        <w:color w:val="7E7E7E" w:themeColor="text1" w:themeShade="95" w:themeTint="80"/>
        <w:sz w:val="22"/>
      </w:rPr>
      <w:tcPr>
        <w:tcBorders>
          <w:top w:val="nil"/>
          <w:left w:val="nil"/>
          <w:bottom w:val="nil"/>
          <w:right w:val="single" w:color="7E7E7E" w:themeColor="text1" w:themeTint="80" w:sz="4" w:space="0"/>
        </w:tcBorders>
        <w:shd w:val="clear" w:color="FFFFFF" w:fill="FFFFFF"/>
      </w:tcPr>
    </w:tblStylePr>
    <w:tblStylePr w:type="lastCol">
      <w:pPr>
        <w:snapToGrid/>
      </w:pPr>
      <w:rPr>
        <w:rFonts w:ascii="Arial" w:hAnsi="Arial"/>
        <w:i/>
        <w:color w:val="7E7E7E" w:themeColor="text1" w:themeShade="95" w:themeTint="80"/>
        <w:sz w:val="22"/>
      </w:rPr>
      <w:tcPr>
        <w:tcBorders>
          <w:top w:val="nil"/>
          <w:left w:val="single" w:color="7E7E7E" w:themeColor="text1" w:themeTint="80" w:sz="4" w:space="0"/>
          <w:bottom w:val="nil"/>
          <w:right w:val="nil"/>
        </w:tcBorders>
        <w:shd w:val="clear" w:color="FFFFFF" w:fill="FFFFFF"/>
      </w:tcPr>
    </w:tblStylePr>
    <w:tblStylePr w:type="band1Vert">
      <w:pPr>
        <w:snapToGrid/>
      </w:pPr>
      <w:tcPr>
        <w:shd w:val="clear" w:color="FFFFFF" w:fill="BEBEBE" w:themeFill="text1" w:themeFillTint="40"/>
      </w:tcPr>
    </w:tblStylePr>
    <w:tblStylePr w:type="band2Vert">
      <w:pPr>
        <w:snapToGrid/>
      </w:pPr>
    </w:tblStylePr>
    <w:tblStylePr w:type="band1Horz">
      <w:pPr>
        <w:snapToGrid/>
      </w:pPr>
      <w:rPr>
        <w:rFonts w:ascii="Arial" w:hAnsi="Arial"/>
        <w:color w:val="7E7E7E" w:themeColor="text1" w:themeShade="95" w:themeTint="80"/>
        <w:sz w:val="22"/>
      </w:rPr>
      <w:tcPr>
        <w:shd w:val="clear" w:color="FFFFFF" w:fill="BEBEBE" w:themeFill="text1" w:themeFillTint="40"/>
      </w:tcPr>
    </w:tblStylePr>
    <w:tblStylePr w:type="band2Horz">
      <w:pPr>
        <w:snapToGrid/>
      </w:pPr>
      <w:rPr>
        <w:rFonts w:ascii="Arial" w:hAnsi="Arial"/>
        <w:color w:val="7E7E7E" w:themeColor="text1" w:themeShade="95" w:themeTint="80"/>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7">
    <w:name w:val="List Table 7 Colorful - Accent 1"/>
    <w:qFormat/>
    <w:uiPriority w:val="99"/>
    <w:pPr>
      <w:snapToGrid/>
      <w:spacing w:after="0" w:line="240" w:lineRule="auto"/>
    </w:pPr>
    <w:tblPr>
      <w:tblBorders>
        <w:right w:val="single" w:color="4F81BD" w:themeColor="accent1" w:sz="4" w:space="0"/>
      </w:tblBorders>
    </w:tblPr>
    <w:tblStylePr w:type="firstRow">
      <w:pPr>
        <w:snapToGrid/>
      </w:pPr>
      <w:rPr>
        <w:rFonts w:ascii="Arial" w:hAnsi="Arial"/>
        <w:i/>
        <w:color w:val="2A4B71" w:themeColor="accent1" w:themeShade="95"/>
        <w:sz w:val="22"/>
      </w:rPr>
      <w:tcPr>
        <w:tcBorders>
          <w:top w:val="nil"/>
          <w:left w:val="nil"/>
          <w:bottom w:val="single" w:color="4F81BD" w:themeColor="accent1" w:sz="4" w:space="0"/>
          <w:right w:val="nil"/>
        </w:tcBorders>
        <w:shd w:val="clear" w:color="FFFFFF" w:fill="FFFFFF" w:themeFill="light1"/>
      </w:tcPr>
    </w:tblStylePr>
    <w:tblStylePr w:type="lastRow">
      <w:pPr>
        <w:snapToGrid/>
      </w:pPr>
      <w:rPr>
        <w:rFonts w:ascii="Arial" w:hAnsi="Arial"/>
        <w:i/>
        <w:color w:val="2A4B71" w:themeColor="accent1" w:themeShade="95"/>
        <w:sz w:val="22"/>
      </w:rPr>
      <w:tcPr>
        <w:tcBorders>
          <w:top w:val="single" w:color="4F81BD" w:themeColor="accent1" w:sz="4" w:space="0"/>
          <w:left w:val="nil"/>
          <w:bottom w:val="nil"/>
          <w:right w:val="nil"/>
        </w:tcBorders>
        <w:shd w:val="clear" w:color="FFFFFF" w:fill="FFFFFF" w:themeFill="light1"/>
      </w:tcPr>
    </w:tblStylePr>
    <w:tblStylePr w:type="firstCol">
      <w:pPr>
        <w:snapToGrid/>
        <w:jc w:val="right"/>
      </w:pPr>
      <w:rPr>
        <w:rFonts w:ascii="Arial" w:hAnsi="Arial"/>
        <w:i/>
        <w:color w:val="2A4B71" w:themeColor="accent1" w:themeShade="95"/>
        <w:sz w:val="22"/>
      </w:rPr>
      <w:tcPr>
        <w:tcBorders>
          <w:top w:val="nil"/>
          <w:left w:val="nil"/>
          <w:bottom w:val="nil"/>
          <w:right w:val="single" w:color="4F81BD" w:themeColor="accent1" w:sz="4" w:space="0"/>
        </w:tcBorders>
        <w:shd w:val="clear" w:color="FFFFFF" w:fill="FFFFFF"/>
      </w:tcPr>
    </w:tblStylePr>
    <w:tblStylePr w:type="lastCol">
      <w:pPr>
        <w:snapToGrid/>
      </w:pPr>
      <w:rPr>
        <w:rFonts w:ascii="Arial" w:hAnsi="Arial"/>
        <w:i/>
        <w:color w:val="2A4B71" w:themeColor="accent1" w:themeShade="95"/>
        <w:sz w:val="22"/>
      </w:rPr>
      <w:tcPr>
        <w:tcBorders>
          <w:top w:val="nil"/>
          <w:left w:val="single" w:color="4F81BD" w:themeColor="accent1" w:sz="4" w:space="0"/>
          <w:bottom w:val="nil"/>
          <w:right w:val="nil"/>
        </w:tcBorders>
        <w:shd w:val="clear" w:color="FFFFFF" w:fill="FFFFFF"/>
      </w:tcPr>
    </w:tblStylePr>
    <w:tblStylePr w:type="band1Vert">
      <w:pPr>
        <w:snapToGrid/>
      </w:pPr>
      <w:tcPr>
        <w:shd w:val="clear" w:color="FFFFFF" w:fill="D2DFEE" w:themeFill="accent1" w:themeFillTint="40"/>
      </w:tcPr>
    </w:tblStylePr>
    <w:tblStylePr w:type="band2Vert">
      <w:pPr>
        <w:snapToGrid/>
      </w:pPr>
    </w:tblStylePr>
    <w:tblStylePr w:type="band1Horz">
      <w:pPr>
        <w:snapToGrid/>
      </w:pPr>
      <w:rPr>
        <w:rFonts w:ascii="Arial" w:hAnsi="Arial"/>
        <w:color w:val="2A4B71" w:themeColor="accent1" w:themeShade="95"/>
        <w:sz w:val="22"/>
      </w:rPr>
      <w:tcPr>
        <w:shd w:val="clear" w:color="FFFFFF" w:fill="D2DFEE" w:themeFill="accent1" w:themeFillTint="40"/>
      </w:tcPr>
    </w:tblStylePr>
    <w:tblStylePr w:type="band2Horz">
      <w:pPr>
        <w:snapToGrid/>
      </w:pPr>
      <w:rPr>
        <w:rFonts w:ascii="Arial" w:hAnsi="Arial"/>
        <w:color w:val="2A4B71" w:themeColor="accent1" w:themeShade="95"/>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8">
    <w:name w:val="List Table 7 Colorful - Accent 2"/>
    <w:qFormat/>
    <w:uiPriority w:val="99"/>
    <w:pPr>
      <w:snapToGrid/>
      <w:spacing w:after="0" w:line="240" w:lineRule="auto"/>
    </w:pPr>
    <w:tblPr>
      <w:tblBorders>
        <w:right w:val="single" w:color="D99795" w:themeColor="accent2" w:themeTint="97" w:sz="4" w:space="0"/>
      </w:tblBorders>
    </w:tblPr>
    <w:tblStylePr w:type="firstRow">
      <w:pPr>
        <w:snapToGrid/>
      </w:pPr>
      <w:rPr>
        <w:rFonts w:ascii="Arial" w:hAnsi="Arial"/>
        <w:i/>
        <w:color w:val="D99795" w:themeColor="accent2" w:themeShade="95" w:themeTint="97"/>
        <w:sz w:val="22"/>
      </w:rPr>
      <w:tcPr>
        <w:tcBorders>
          <w:top w:val="nil"/>
          <w:left w:val="nil"/>
          <w:bottom w:val="single" w:color="D99795" w:themeColor="accent2" w:themeTint="97" w:sz="4" w:space="0"/>
          <w:right w:val="nil"/>
        </w:tcBorders>
        <w:shd w:val="clear" w:color="FFFFFF" w:fill="FFFFFF" w:themeFill="light1"/>
      </w:tcPr>
    </w:tblStylePr>
    <w:tblStylePr w:type="lastRow">
      <w:pPr>
        <w:snapToGrid/>
      </w:pPr>
      <w:rPr>
        <w:rFonts w:ascii="Arial" w:hAnsi="Arial"/>
        <w:i/>
        <w:color w:val="D99795" w:themeColor="accent2" w:themeShade="95" w:themeTint="97"/>
        <w:sz w:val="22"/>
      </w:rPr>
      <w:tcPr>
        <w:tcBorders>
          <w:top w:val="single" w:color="D99795" w:themeColor="accent2" w:themeTint="97" w:sz="4" w:space="0"/>
          <w:left w:val="nil"/>
          <w:bottom w:val="nil"/>
          <w:right w:val="nil"/>
        </w:tcBorders>
        <w:shd w:val="clear" w:color="FFFFFF" w:fill="FFFFFF" w:themeFill="light1"/>
      </w:tcPr>
    </w:tblStylePr>
    <w:tblStylePr w:type="firstCol">
      <w:pPr>
        <w:snapToGrid/>
        <w:jc w:val="right"/>
      </w:pPr>
      <w:rPr>
        <w:rFonts w:ascii="Arial" w:hAnsi="Arial"/>
        <w:i/>
        <w:color w:val="D99795" w:themeColor="accent2" w:themeShade="95" w:themeTint="97"/>
        <w:sz w:val="22"/>
      </w:rPr>
      <w:tcPr>
        <w:tcBorders>
          <w:top w:val="nil"/>
          <w:left w:val="nil"/>
          <w:bottom w:val="nil"/>
          <w:right w:val="single" w:color="D99795" w:themeColor="accent2" w:themeTint="97" w:sz="4" w:space="0"/>
        </w:tcBorders>
        <w:shd w:val="clear" w:color="FFFFFF" w:fill="FFFFFF"/>
      </w:tcPr>
    </w:tblStylePr>
    <w:tblStylePr w:type="lastCol">
      <w:pPr>
        <w:snapToGrid/>
      </w:pPr>
      <w:rPr>
        <w:rFonts w:ascii="Arial" w:hAnsi="Arial"/>
        <w:i/>
        <w:color w:val="D99795" w:themeColor="accent2" w:themeShade="95" w:themeTint="97"/>
        <w:sz w:val="22"/>
      </w:rPr>
      <w:tcPr>
        <w:tcBorders>
          <w:top w:val="nil"/>
          <w:left w:val="single" w:color="D99795" w:themeColor="accent2" w:themeTint="97" w:sz="4" w:space="0"/>
          <w:bottom w:val="nil"/>
          <w:right w:val="nil"/>
        </w:tcBorders>
        <w:shd w:val="clear" w:color="FFFFFF" w:fill="FFFFFF"/>
      </w:tcPr>
    </w:tblStylePr>
    <w:tblStylePr w:type="band1Vert">
      <w:pPr>
        <w:snapToGrid/>
      </w:pPr>
      <w:tcPr>
        <w:shd w:val="clear" w:color="FFFFFF" w:fill="EFD3D2" w:themeFill="accent2" w:themeFillTint="40"/>
      </w:tcPr>
    </w:tblStylePr>
    <w:tblStylePr w:type="band2Vert">
      <w:pPr>
        <w:snapToGrid/>
      </w:pPr>
    </w:tblStylePr>
    <w:tblStylePr w:type="band1Horz">
      <w:pPr>
        <w:snapToGrid/>
      </w:pPr>
      <w:rPr>
        <w:rFonts w:ascii="Arial" w:hAnsi="Arial"/>
        <w:color w:val="D99795" w:themeColor="accent2" w:themeShade="95" w:themeTint="97"/>
        <w:sz w:val="22"/>
      </w:rPr>
      <w:tcPr>
        <w:shd w:val="clear" w:color="FFFFFF" w:fill="EFD3D2" w:themeFill="accent2" w:themeFillTint="40"/>
      </w:tcPr>
    </w:tblStylePr>
    <w:tblStylePr w:type="band2Horz">
      <w:pPr>
        <w:snapToGrid/>
      </w:pPr>
      <w:rPr>
        <w:rFonts w:ascii="Arial" w:hAnsi="Arial"/>
        <w:color w:val="D99795" w:themeColor="accent2" w:themeShade="95" w:themeTint="97"/>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59">
    <w:name w:val="List Table 7 Colorful - Accent 3"/>
    <w:qFormat/>
    <w:uiPriority w:val="99"/>
    <w:pPr>
      <w:snapToGrid/>
      <w:spacing w:after="0" w:line="240" w:lineRule="auto"/>
    </w:pPr>
    <w:tblPr>
      <w:tblBorders>
        <w:right w:val="single" w:color="C3D69C" w:themeColor="accent3" w:themeTint="98" w:sz="4" w:space="0"/>
      </w:tblBorders>
    </w:tblPr>
    <w:tblStylePr w:type="firstRow">
      <w:pPr>
        <w:snapToGrid/>
      </w:pPr>
      <w:rPr>
        <w:rFonts w:ascii="Arial" w:hAnsi="Arial"/>
        <w:i/>
        <w:color w:val="C3D69C" w:themeColor="accent3" w:themeShade="95" w:themeTint="98"/>
        <w:sz w:val="22"/>
      </w:rPr>
      <w:tcPr>
        <w:tcBorders>
          <w:top w:val="nil"/>
          <w:left w:val="nil"/>
          <w:bottom w:val="single" w:color="C3D69C" w:themeColor="accent3" w:themeTint="98" w:sz="4" w:space="0"/>
          <w:right w:val="nil"/>
        </w:tcBorders>
        <w:shd w:val="clear" w:color="FFFFFF" w:fill="FFFFFF" w:themeFill="light1"/>
      </w:tcPr>
    </w:tblStylePr>
    <w:tblStylePr w:type="lastRow">
      <w:pPr>
        <w:snapToGrid/>
      </w:pPr>
      <w:rPr>
        <w:rFonts w:ascii="Arial" w:hAnsi="Arial"/>
        <w:i/>
        <w:color w:val="C3D69C" w:themeColor="accent3" w:themeShade="95" w:themeTint="98"/>
        <w:sz w:val="22"/>
      </w:rPr>
      <w:tcPr>
        <w:tcBorders>
          <w:top w:val="single" w:color="C3D69C" w:themeColor="accent3" w:themeTint="98" w:sz="4" w:space="0"/>
          <w:left w:val="nil"/>
          <w:bottom w:val="nil"/>
          <w:right w:val="nil"/>
        </w:tcBorders>
        <w:shd w:val="clear" w:color="FFFFFF" w:fill="FFFFFF" w:themeFill="light1"/>
      </w:tcPr>
    </w:tblStylePr>
    <w:tblStylePr w:type="firstCol">
      <w:pPr>
        <w:snapToGrid/>
        <w:jc w:val="right"/>
      </w:pPr>
      <w:rPr>
        <w:rFonts w:ascii="Arial" w:hAnsi="Arial"/>
        <w:i/>
        <w:color w:val="C3D69C" w:themeColor="accent3" w:themeShade="95" w:themeTint="98"/>
        <w:sz w:val="22"/>
      </w:rPr>
      <w:tcPr>
        <w:tcBorders>
          <w:top w:val="nil"/>
          <w:left w:val="nil"/>
          <w:bottom w:val="nil"/>
          <w:right w:val="single" w:color="C3D69C" w:themeColor="accent3" w:themeTint="98" w:sz="4" w:space="0"/>
        </w:tcBorders>
        <w:shd w:val="clear" w:color="FFFFFF" w:fill="FFFFFF"/>
      </w:tcPr>
    </w:tblStylePr>
    <w:tblStylePr w:type="lastCol">
      <w:pPr>
        <w:snapToGrid/>
      </w:pPr>
      <w:rPr>
        <w:rFonts w:ascii="Arial" w:hAnsi="Arial"/>
        <w:i/>
        <w:color w:val="C3D69C" w:themeColor="accent3" w:themeShade="95" w:themeTint="98"/>
        <w:sz w:val="22"/>
      </w:rPr>
      <w:tcPr>
        <w:tcBorders>
          <w:top w:val="nil"/>
          <w:left w:val="single" w:color="C3D69C" w:themeColor="accent3" w:themeTint="98" w:sz="4" w:space="0"/>
          <w:bottom w:val="nil"/>
          <w:right w:val="nil"/>
        </w:tcBorders>
        <w:shd w:val="clear" w:color="FFFFFF" w:fill="FFFFFF"/>
      </w:tcPr>
    </w:tblStylePr>
    <w:tblStylePr w:type="band1Vert">
      <w:pPr>
        <w:snapToGrid/>
      </w:pPr>
      <w:tcPr>
        <w:shd w:val="clear" w:color="FFFFFF" w:fill="E5EDD5" w:themeFill="accent3" w:themeFillTint="40"/>
      </w:tcPr>
    </w:tblStylePr>
    <w:tblStylePr w:type="band2Vert">
      <w:pPr>
        <w:snapToGrid/>
      </w:pPr>
    </w:tblStylePr>
    <w:tblStylePr w:type="band1Horz">
      <w:pPr>
        <w:snapToGrid/>
      </w:pPr>
      <w:rPr>
        <w:rFonts w:ascii="Arial" w:hAnsi="Arial"/>
        <w:color w:val="C3D69C" w:themeColor="accent3" w:themeShade="95" w:themeTint="98"/>
        <w:sz w:val="22"/>
      </w:rPr>
      <w:tcPr>
        <w:shd w:val="clear" w:color="FFFFFF" w:fill="E5EDD5" w:themeFill="accent3" w:themeFillTint="40"/>
      </w:tcPr>
    </w:tblStylePr>
    <w:tblStylePr w:type="band2Horz">
      <w:pPr>
        <w:snapToGrid/>
      </w:pPr>
      <w:rPr>
        <w:rFonts w:ascii="Arial" w:hAnsi="Arial"/>
        <w:color w:val="C3D69C" w:themeColor="accent3" w:themeShade="95" w:themeTint="98"/>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0">
    <w:name w:val="List Table 7 Colorful - Accent 4"/>
    <w:qFormat/>
    <w:uiPriority w:val="99"/>
    <w:pPr>
      <w:snapToGrid/>
      <w:spacing w:after="0" w:line="240" w:lineRule="auto"/>
    </w:pPr>
    <w:tblPr>
      <w:tblBorders>
        <w:right w:val="single" w:color="B2A1C6" w:themeColor="accent4" w:themeTint="9A" w:sz="4" w:space="0"/>
      </w:tblBorders>
    </w:tblPr>
    <w:tblStylePr w:type="firstRow">
      <w:pPr>
        <w:snapToGrid/>
      </w:pPr>
      <w:rPr>
        <w:rFonts w:ascii="Arial" w:hAnsi="Arial"/>
        <w:i/>
        <w:color w:val="B2A1C6" w:themeColor="accent4" w:themeShade="95" w:themeTint="9A"/>
        <w:sz w:val="22"/>
      </w:rPr>
      <w:tcPr>
        <w:tcBorders>
          <w:top w:val="nil"/>
          <w:left w:val="nil"/>
          <w:bottom w:val="single" w:color="B2A1C6" w:themeColor="accent4" w:themeTint="9A" w:sz="4" w:space="0"/>
          <w:right w:val="nil"/>
        </w:tcBorders>
        <w:shd w:val="clear" w:color="FFFFFF" w:fill="FFFFFF" w:themeFill="light1"/>
      </w:tcPr>
    </w:tblStylePr>
    <w:tblStylePr w:type="lastRow">
      <w:pPr>
        <w:snapToGrid/>
      </w:pPr>
      <w:rPr>
        <w:rFonts w:ascii="Arial" w:hAnsi="Arial"/>
        <w:i/>
        <w:color w:val="B2A1C6" w:themeColor="accent4" w:themeShade="95" w:themeTint="9A"/>
        <w:sz w:val="22"/>
      </w:rPr>
      <w:tcPr>
        <w:tcBorders>
          <w:top w:val="single" w:color="B2A1C6" w:themeColor="accent4" w:themeTint="9A" w:sz="4" w:space="0"/>
          <w:left w:val="nil"/>
          <w:bottom w:val="nil"/>
          <w:right w:val="nil"/>
        </w:tcBorders>
        <w:shd w:val="clear" w:color="FFFFFF" w:fill="FFFFFF" w:themeFill="light1"/>
      </w:tcPr>
    </w:tblStylePr>
    <w:tblStylePr w:type="firstCol">
      <w:pPr>
        <w:snapToGrid/>
        <w:jc w:val="right"/>
      </w:pPr>
      <w:rPr>
        <w:rFonts w:ascii="Arial" w:hAnsi="Arial"/>
        <w:i/>
        <w:color w:val="B2A1C6" w:themeColor="accent4" w:themeShade="95" w:themeTint="9A"/>
        <w:sz w:val="22"/>
      </w:rPr>
      <w:tcPr>
        <w:tcBorders>
          <w:top w:val="nil"/>
          <w:left w:val="nil"/>
          <w:bottom w:val="nil"/>
          <w:right w:val="single" w:color="B2A1C6" w:themeColor="accent4" w:themeTint="9A" w:sz="4" w:space="0"/>
        </w:tcBorders>
        <w:shd w:val="clear" w:color="FFFFFF" w:fill="FFFFFF"/>
      </w:tcPr>
    </w:tblStylePr>
    <w:tblStylePr w:type="lastCol">
      <w:pPr>
        <w:snapToGrid/>
      </w:pPr>
      <w:rPr>
        <w:rFonts w:ascii="Arial" w:hAnsi="Arial"/>
        <w:i/>
        <w:color w:val="B2A1C6" w:themeColor="accent4" w:themeShade="95" w:themeTint="9A"/>
        <w:sz w:val="22"/>
      </w:rPr>
      <w:tcPr>
        <w:tcBorders>
          <w:top w:val="nil"/>
          <w:left w:val="single" w:color="B2A1C6" w:themeColor="accent4" w:themeTint="9A" w:sz="4" w:space="0"/>
          <w:bottom w:val="nil"/>
          <w:right w:val="nil"/>
        </w:tcBorders>
        <w:shd w:val="clear" w:color="FFFFFF" w:fill="FFFFFF"/>
      </w:tcPr>
    </w:tblStylePr>
    <w:tblStylePr w:type="band1Vert">
      <w:pPr>
        <w:snapToGrid/>
      </w:pPr>
      <w:tcPr>
        <w:shd w:val="clear" w:color="FFFFFF" w:fill="DFD8E7" w:themeFill="accent4" w:themeFillTint="40"/>
      </w:tcPr>
    </w:tblStylePr>
    <w:tblStylePr w:type="band2Vert">
      <w:pPr>
        <w:snapToGrid/>
      </w:pPr>
    </w:tblStylePr>
    <w:tblStylePr w:type="band1Horz">
      <w:pPr>
        <w:snapToGrid/>
      </w:pPr>
      <w:rPr>
        <w:rFonts w:ascii="Arial" w:hAnsi="Arial"/>
        <w:color w:val="B2A1C6" w:themeColor="accent4" w:themeShade="95" w:themeTint="9A"/>
        <w:sz w:val="22"/>
      </w:rPr>
      <w:tcPr>
        <w:shd w:val="clear" w:color="FFFFFF" w:fill="DFD8E7" w:themeFill="accent4" w:themeFillTint="40"/>
      </w:tcPr>
    </w:tblStylePr>
    <w:tblStylePr w:type="band2Horz">
      <w:pPr>
        <w:snapToGrid/>
      </w:pPr>
      <w:rPr>
        <w:rFonts w:ascii="Arial" w:hAnsi="Arial"/>
        <w:color w:val="B2A1C6" w:themeColor="accent4" w:themeShade="95" w:themeTint="9A"/>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1">
    <w:name w:val="List Table 7 Colorful - Accent 5"/>
    <w:qFormat/>
    <w:uiPriority w:val="99"/>
    <w:pPr>
      <w:snapToGrid/>
      <w:spacing w:after="0" w:line="240" w:lineRule="auto"/>
    </w:pPr>
    <w:tblPr>
      <w:tblBorders>
        <w:right w:val="single" w:color="92CCDC" w:themeColor="accent5" w:themeTint="9A" w:sz="4" w:space="0"/>
      </w:tblBorders>
    </w:tblPr>
    <w:tblStylePr w:type="firstRow">
      <w:pPr>
        <w:snapToGrid/>
      </w:pPr>
      <w:rPr>
        <w:rFonts w:ascii="Arial" w:hAnsi="Arial"/>
        <w:i/>
        <w:color w:val="92CCDC" w:themeColor="accent5" w:themeShade="95" w:themeTint="9A"/>
        <w:sz w:val="22"/>
      </w:rPr>
      <w:tcPr>
        <w:tcBorders>
          <w:top w:val="nil"/>
          <w:left w:val="nil"/>
          <w:bottom w:val="single" w:color="92CCDC" w:themeColor="accent5" w:themeTint="9A" w:sz="4" w:space="0"/>
          <w:right w:val="nil"/>
        </w:tcBorders>
        <w:shd w:val="clear" w:color="FFFFFF" w:fill="FFFFFF" w:themeFill="light1"/>
      </w:tcPr>
    </w:tblStylePr>
    <w:tblStylePr w:type="lastRow">
      <w:pPr>
        <w:snapToGrid/>
      </w:pPr>
      <w:rPr>
        <w:rFonts w:ascii="Arial" w:hAnsi="Arial"/>
        <w:i/>
        <w:color w:val="92CCDC" w:themeColor="accent5" w:themeShade="95" w:themeTint="9A"/>
        <w:sz w:val="22"/>
      </w:rPr>
      <w:tcPr>
        <w:tcBorders>
          <w:top w:val="single" w:color="92CCDC" w:themeColor="accent5" w:themeTint="9A" w:sz="4" w:space="0"/>
          <w:left w:val="nil"/>
          <w:bottom w:val="nil"/>
          <w:right w:val="nil"/>
        </w:tcBorders>
        <w:shd w:val="clear" w:color="FFFFFF" w:fill="FFFFFF" w:themeFill="light1"/>
      </w:tcPr>
    </w:tblStylePr>
    <w:tblStylePr w:type="firstCol">
      <w:pPr>
        <w:snapToGrid/>
        <w:jc w:val="right"/>
      </w:pPr>
      <w:rPr>
        <w:rFonts w:ascii="Arial" w:hAnsi="Arial"/>
        <w:i/>
        <w:color w:val="92CCDC" w:themeColor="accent5" w:themeShade="95" w:themeTint="9A"/>
        <w:sz w:val="22"/>
      </w:rPr>
      <w:tcPr>
        <w:tcBorders>
          <w:top w:val="nil"/>
          <w:left w:val="nil"/>
          <w:bottom w:val="nil"/>
          <w:right w:val="single" w:color="92CCDC" w:themeColor="accent5" w:themeTint="9A" w:sz="4" w:space="0"/>
        </w:tcBorders>
        <w:shd w:val="clear" w:color="FFFFFF" w:fill="FFFFFF"/>
      </w:tcPr>
    </w:tblStylePr>
    <w:tblStylePr w:type="lastCol">
      <w:pPr>
        <w:snapToGrid/>
      </w:pPr>
      <w:rPr>
        <w:rFonts w:ascii="Arial" w:hAnsi="Arial"/>
        <w:i/>
        <w:color w:val="92CCDC" w:themeColor="accent5" w:themeShade="95" w:themeTint="9A"/>
        <w:sz w:val="22"/>
      </w:rPr>
      <w:tcPr>
        <w:tcBorders>
          <w:top w:val="nil"/>
          <w:left w:val="single" w:color="92CCDC" w:themeColor="accent5" w:themeTint="9A" w:sz="4" w:space="0"/>
          <w:bottom w:val="nil"/>
          <w:right w:val="nil"/>
        </w:tcBorders>
        <w:shd w:val="clear" w:color="FFFFFF" w:fill="FFFFFF"/>
      </w:tcPr>
    </w:tblStylePr>
    <w:tblStylePr w:type="band1Vert">
      <w:pPr>
        <w:snapToGrid/>
      </w:pPr>
      <w:tcPr>
        <w:shd w:val="clear" w:color="FFFFFF" w:fill="D1EAF0" w:themeFill="accent5" w:themeFillTint="40"/>
      </w:tcPr>
    </w:tblStylePr>
    <w:tblStylePr w:type="band2Vert">
      <w:pPr>
        <w:snapToGrid/>
      </w:pPr>
    </w:tblStylePr>
    <w:tblStylePr w:type="band1Horz">
      <w:pPr>
        <w:snapToGrid/>
      </w:pPr>
      <w:rPr>
        <w:rFonts w:ascii="Arial" w:hAnsi="Arial"/>
        <w:color w:val="92CCDC" w:themeColor="accent5" w:themeShade="95" w:themeTint="9A"/>
        <w:sz w:val="22"/>
      </w:rPr>
      <w:tcPr>
        <w:shd w:val="clear" w:color="FFFFFF" w:fill="D1EAF0" w:themeFill="accent5" w:themeFillTint="40"/>
      </w:tcPr>
    </w:tblStylePr>
    <w:tblStylePr w:type="band2Horz">
      <w:pPr>
        <w:snapToGrid/>
      </w:pPr>
      <w:rPr>
        <w:rFonts w:ascii="Arial" w:hAnsi="Arial"/>
        <w:color w:val="92CCDC" w:themeColor="accent5" w:themeShade="95" w:themeTint="9A"/>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2">
    <w:name w:val="List Table 7 Colorful - Accent 6"/>
    <w:qFormat/>
    <w:uiPriority w:val="99"/>
    <w:pPr>
      <w:snapToGrid/>
      <w:spacing w:after="0" w:line="240" w:lineRule="auto"/>
    </w:pPr>
    <w:tblPr>
      <w:tblBorders>
        <w:right w:val="single" w:color="FAC090" w:themeColor="accent6" w:themeTint="98" w:sz="4" w:space="0"/>
      </w:tblBorders>
    </w:tblPr>
    <w:tblStylePr w:type="firstRow">
      <w:pPr>
        <w:snapToGrid/>
      </w:pPr>
      <w:rPr>
        <w:rFonts w:ascii="Arial" w:hAnsi="Arial"/>
        <w:i/>
        <w:color w:val="FAC090" w:themeColor="accent6" w:themeShade="95" w:themeTint="98"/>
        <w:sz w:val="22"/>
      </w:rPr>
      <w:tcPr>
        <w:tcBorders>
          <w:top w:val="nil"/>
          <w:left w:val="nil"/>
          <w:bottom w:val="single" w:color="FAC090" w:themeColor="accent6" w:themeTint="98" w:sz="4" w:space="0"/>
          <w:right w:val="nil"/>
        </w:tcBorders>
        <w:shd w:val="clear" w:color="FFFFFF" w:fill="FFFFFF" w:themeFill="light1"/>
      </w:tcPr>
    </w:tblStylePr>
    <w:tblStylePr w:type="lastRow">
      <w:pPr>
        <w:snapToGrid/>
      </w:pPr>
      <w:rPr>
        <w:rFonts w:ascii="Arial" w:hAnsi="Arial"/>
        <w:i/>
        <w:color w:val="FAC090" w:themeColor="accent6" w:themeShade="95" w:themeTint="98"/>
        <w:sz w:val="22"/>
      </w:rPr>
      <w:tcPr>
        <w:tcBorders>
          <w:top w:val="single" w:color="FAC090" w:themeColor="accent6" w:themeTint="98" w:sz="4" w:space="0"/>
          <w:left w:val="nil"/>
          <w:bottom w:val="nil"/>
          <w:right w:val="nil"/>
        </w:tcBorders>
        <w:shd w:val="clear" w:color="FFFFFF" w:fill="FFFFFF" w:themeFill="light1"/>
      </w:tcPr>
    </w:tblStylePr>
    <w:tblStylePr w:type="firstCol">
      <w:pPr>
        <w:snapToGrid/>
        <w:jc w:val="right"/>
      </w:pPr>
      <w:rPr>
        <w:rFonts w:ascii="Arial" w:hAnsi="Arial"/>
        <w:i/>
        <w:color w:val="FAC090" w:themeColor="accent6" w:themeShade="95" w:themeTint="98"/>
        <w:sz w:val="22"/>
      </w:rPr>
      <w:tcPr>
        <w:tcBorders>
          <w:top w:val="nil"/>
          <w:left w:val="nil"/>
          <w:bottom w:val="nil"/>
          <w:right w:val="single" w:color="FAC090" w:themeColor="accent6" w:themeTint="98" w:sz="4" w:space="0"/>
        </w:tcBorders>
        <w:shd w:val="clear" w:color="FFFFFF" w:fill="FFFFFF"/>
      </w:tcPr>
    </w:tblStylePr>
    <w:tblStylePr w:type="lastCol">
      <w:pPr>
        <w:snapToGrid/>
      </w:pPr>
      <w:rPr>
        <w:rFonts w:ascii="Arial" w:hAnsi="Arial"/>
        <w:i/>
        <w:color w:val="FAC090" w:themeColor="accent6" w:themeShade="95" w:themeTint="98"/>
        <w:sz w:val="22"/>
      </w:rPr>
      <w:tcPr>
        <w:tcBorders>
          <w:top w:val="nil"/>
          <w:left w:val="single" w:color="FAC090" w:themeColor="accent6" w:themeTint="98" w:sz="4" w:space="0"/>
          <w:bottom w:val="nil"/>
          <w:right w:val="nil"/>
        </w:tcBorders>
        <w:shd w:val="clear" w:color="FFFFFF" w:fill="FFFFFF"/>
      </w:tcPr>
    </w:tblStylePr>
    <w:tblStylePr w:type="band1Vert">
      <w:pPr>
        <w:snapToGrid/>
      </w:pPr>
      <w:tcPr>
        <w:shd w:val="clear" w:color="FFFFFF" w:fill="FCE4D0" w:themeFill="accent6" w:themeFillTint="40"/>
      </w:tcPr>
    </w:tblStylePr>
    <w:tblStylePr w:type="band2Vert">
      <w:pPr>
        <w:snapToGrid/>
      </w:pPr>
    </w:tblStylePr>
    <w:tblStylePr w:type="band1Horz">
      <w:pPr>
        <w:snapToGrid/>
      </w:pPr>
      <w:rPr>
        <w:rFonts w:ascii="Arial" w:hAnsi="Arial"/>
        <w:color w:val="FAC090" w:themeColor="accent6" w:themeShade="95" w:themeTint="98"/>
        <w:sz w:val="22"/>
      </w:rPr>
      <w:tcPr>
        <w:shd w:val="clear" w:color="FFFFFF" w:fill="FCE4D0" w:themeFill="accent6" w:themeFillTint="40"/>
      </w:tcPr>
    </w:tblStylePr>
    <w:tblStylePr w:type="band2Horz">
      <w:pPr>
        <w:snapToGrid/>
      </w:pPr>
      <w:rPr>
        <w:rFonts w:ascii="Arial" w:hAnsi="Arial"/>
        <w:color w:val="FAC090" w:themeColor="accent6" w:themeShade="95" w:themeTint="98"/>
        <w:sz w:val="22"/>
      </w:r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3">
    <w:name w:val="Lined - Accent"/>
    <w:qFormat/>
    <w:uiPriority w:val="99"/>
    <w:pPr>
      <w:snapToGrid/>
      <w:spacing w:after="0" w:line="240" w:lineRule="auto"/>
    </w:pPr>
    <w:rPr>
      <w:color w:val="404040"/>
    </w:rPr>
    <w:tblStylePr w:type="firstRow">
      <w:pPr>
        <w:snapToGrid/>
      </w:pPr>
      <w:rPr>
        <w:rFonts w:ascii="Arial" w:hAnsi="Arial"/>
        <w:color w:val="F2F2F2"/>
        <w:sz w:val="22"/>
      </w:rPr>
      <w:tcPr>
        <w:shd w:val="clear" w:color="FFFFFF" w:fill="7E7E7E" w:themeFill="text1" w:themeFillTint="80"/>
      </w:tcPr>
    </w:tblStylePr>
    <w:tblStylePr w:type="lastRow">
      <w:pPr>
        <w:snapToGrid/>
      </w:pPr>
      <w:rPr>
        <w:rFonts w:ascii="Arial" w:hAnsi="Arial"/>
        <w:color w:val="F2F2F2"/>
        <w:sz w:val="22"/>
      </w:rPr>
      <w:tcPr>
        <w:shd w:val="clear" w:color="FFFFFF" w:fill="7E7E7E" w:themeFill="text1" w:themeFillTint="80"/>
      </w:tcPr>
    </w:tblStylePr>
    <w:tblStylePr w:type="firstCol">
      <w:pPr>
        <w:snapToGrid/>
      </w:pPr>
      <w:rPr>
        <w:rFonts w:ascii="Arial" w:hAnsi="Arial"/>
        <w:color w:val="F2F2F2"/>
        <w:sz w:val="22"/>
      </w:rPr>
      <w:tcPr>
        <w:shd w:val="clear" w:color="FFFFFF" w:fill="7E7E7E" w:themeFill="text1" w:themeFillTint="80"/>
      </w:tcPr>
    </w:tblStylePr>
    <w:tblStylePr w:type="lastCol">
      <w:pPr>
        <w:snapToGrid/>
      </w:pPr>
      <w:rPr>
        <w:rFonts w:ascii="Arial" w:hAnsi="Arial"/>
        <w:color w:val="F2F2F2"/>
        <w:sz w:val="22"/>
      </w:rPr>
      <w:tcPr>
        <w:shd w:val="clear" w:color="FFFFFF" w:fill="7E7E7E" w:themeFill="text1" w:themeFillTint="80"/>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F1F1F1" w:themeFill="text1" w:themeFillTint="0D"/>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F1F1F1" w:themeFill="text1" w:themeFillTint="0D"/>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4">
    <w:name w:val="Lined - Accent 1"/>
    <w:qFormat/>
    <w:uiPriority w:val="99"/>
    <w:pPr>
      <w:snapToGrid/>
      <w:spacing w:after="0" w:line="240" w:lineRule="auto"/>
    </w:pPr>
    <w:rPr>
      <w:color w:val="404040"/>
    </w:rPr>
    <w:tblStylePr w:type="firstRow">
      <w:pPr>
        <w:snapToGrid/>
      </w:pPr>
      <w:rPr>
        <w:rFonts w:ascii="Arial" w:hAnsi="Arial"/>
        <w:color w:val="F2F2F2"/>
        <w:sz w:val="22"/>
      </w:rPr>
      <w:tcPr>
        <w:shd w:val="clear" w:color="FFFFFF" w:fill="5D8BC2" w:themeFill="accent1" w:themeFillTint="EA"/>
      </w:tcPr>
    </w:tblStylePr>
    <w:tblStylePr w:type="lastRow">
      <w:pPr>
        <w:snapToGrid/>
      </w:pPr>
      <w:rPr>
        <w:rFonts w:ascii="Arial" w:hAnsi="Arial"/>
        <w:color w:val="F2F2F2"/>
        <w:sz w:val="22"/>
      </w:rPr>
      <w:tcPr>
        <w:shd w:val="clear" w:color="FFFFFF" w:fill="5D8BC2" w:themeFill="accent1" w:themeFillTint="EA"/>
      </w:tcPr>
    </w:tblStylePr>
    <w:tblStylePr w:type="firstCol">
      <w:pPr>
        <w:snapToGrid/>
      </w:pPr>
      <w:rPr>
        <w:rFonts w:ascii="Arial" w:hAnsi="Arial"/>
        <w:color w:val="F2F2F2"/>
        <w:sz w:val="22"/>
      </w:rPr>
      <w:tcPr>
        <w:shd w:val="clear" w:color="FFFFFF" w:fill="5D8BC2" w:themeFill="accent1" w:themeFillTint="EA"/>
      </w:tcPr>
    </w:tblStylePr>
    <w:tblStylePr w:type="lastCol">
      <w:pPr>
        <w:snapToGrid/>
      </w:pPr>
      <w:rPr>
        <w:rFonts w:ascii="Arial" w:hAnsi="Arial"/>
        <w:color w:val="F2F2F2"/>
        <w:sz w:val="22"/>
      </w:rPr>
      <w:tcPr>
        <w:shd w:val="clear" w:color="FFFFFF" w:fill="5D8BC2" w:themeFill="accent1" w:themeFillTint="EA"/>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C7D7EA" w:themeFill="accent1" w:themeFillTint="50"/>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C7D7EA" w:themeFill="accent1" w:themeFillTint="50"/>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5">
    <w:name w:val="Lined - Accent 2"/>
    <w:qFormat/>
    <w:uiPriority w:val="99"/>
    <w:pPr>
      <w:snapToGrid/>
      <w:spacing w:after="0" w:line="240" w:lineRule="auto"/>
    </w:pPr>
    <w:rPr>
      <w:color w:val="404040"/>
    </w:rPr>
    <w:tblStylePr w:type="firstRow">
      <w:pPr>
        <w:snapToGrid/>
      </w:pPr>
      <w:rPr>
        <w:rFonts w:ascii="Arial" w:hAnsi="Arial"/>
        <w:color w:val="F2F2F2"/>
        <w:sz w:val="22"/>
      </w:rPr>
      <w:tcPr>
        <w:shd w:val="clear" w:color="FFFFFF" w:fill="D99795" w:themeFill="accent2" w:themeFillTint="97"/>
      </w:tcPr>
    </w:tblStylePr>
    <w:tblStylePr w:type="lastRow">
      <w:pPr>
        <w:snapToGrid/>
      </w:pPr>
      <w:rPr>
        <w:rFonts w:ascii="Arial" w:hAnsi="Arial"/>
        <w:color w:val="F2F2F2"/>
        <w:sz w:val="22"/>
      </w:rPr>
      <w:tcPr>
        <w:shd w:val="clear" w:color="FFFFFF" w:fill="D99795" w:themeFill="accent2" w:themeFillTint="97"/>
      </w:tcPr>
    </w:tblStylePr>
    <w:tblStylePr w:type="firstCol">
      <w:pPr>
        <w:snapToGrid/>
      </w:pPr>
      <w:rPr>
        <w:rFonts w:ascii="Arial" w:hAnsi="Arial"/>
        <w:color w:val="F2F2F2"/>
        <w:sz w:val="22"/>
      </w:rPr>
      <w:tcPr>
        <w:shd w:val="clear" w:color="FFFFFF" w:fill="D99795" w:themeFill="accent2" w:themeFillTint="97"/>
      </w:tcPr>
    </w:tblStylePr>
    <w:tblStylePr w:type="lastCol">
      <w:pPr>
        <w:snapToGrid/>
      </w:pPr>
      <w:rPr>
        <w:rFonts w:ascii="Arial" w:hAnsi="Arial"/>
        <w:color w:val="F2F2F2"/>
        <w:sz w:val="22"/>
      </w:rPr>
      <w:tcPr>
        <w:shd w:val="clear" w:color="FFFFFF" w:fill="D99795" w:themeFill="accent2" w:themeFillTint="97"/>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F2DCDC" w:themeFill="accent2" w:themeFillTint="32"/>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F2DCDC" w:themeFill="accent2" w:themeFillTint="32"/>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6">
    <w:name w:val="Lined - Accent 3"/>
    <w:qFormat/>
    <w:uiPriority w:val="99"/>
    <w:pPr>
      <w:snapToGrid/>
      <w:spacing w:after="0" w:line="240" w:lineRule="auto"/>
    </w:pPr>
    <w:rPr>
      <w:color w:val="404040"/>
    </w:rPr>
    <w:tblStylePr w:type="firstRow">
      <w:pPr>
        <w:snapToGrid/>
      </w:pPr>
      <w:rPr>
        <w:rFonts w:ascii="Arial" w:hAnsi="Arial"/>
        <w:color w:val="F2F2F2"/>
        <w:sz w:val="22"/>
      </w:rPr>
      <w:tcPr>
        <w:shd w:val="clear" w:color="FFFFFF" w:fill="9BBB59" w:themeFill="accent3" w:themeFillTint="FE"/>
      </w:tcPr>
    </w:tblStylePr>
    <w:tblStylePr w:type="lastRow">
      <w:pPr>
        <w:snapToGrid/>
      </w:pPr>
      <w:rPr>
        <w:rFonts w:ascii="Arial" w:hAnsi="Arial"/>
        <w:color w:val="F2F2F2"/>
        <w:sz w:val="22"/>
      </w:rPr>
      <w:tcPr>
        <w:shd w:val="clear" w:color="FFFFFF" w:fill="9BBB59" w:themeFill="accent3" w:themeFillTint="FE"/>
      </w:tcPr>
    </w:tblStylePr>
    <w:tblStylePr w:type="firstCol">
      <w:pPr>
        <w:snapToGrid/>
      </w:pPr>
      <w:rPr>
        <w:rFonts w:ascii="Arial" w:hAnsi="Arial"/>
        <w:color w:val="F2F2F2"/>
        <w:sz w:val="22"/>
      </w:rPr>
      <w:tcPr>
        <w:shd w:val="clear" w:color="FFFFFF" w:fill="9BBB59" w:themeFill="accent3" w:themeFillTint="FE"/>
      </w:tcPr>
    </w:tblStylePr>
    <w:tblStylePr w:type="lastCol">
      <w:pPr>
        <w:snapToGrid/>
      </w:pPr>
      <w:rPr>
        <w:rFonts w:ascii="Arial" w:hAnsi="Arial"/>
        <w:color w:val="F2F2F2"/>
        <w:sz w:val="22"/>
      </w:rPr>
      <w:tcPr>
        <w:shd w:val="clear" w:color="FFFFFF" w:fill="9BBB59" w:themeFill="accent3" w:themeFillTint="FE"/>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EAF1DD" w:themeFill="accent3"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EAF1DD" w:themeFill="accent3"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7">
    <w:name w:val="Lined - Accent 4"/>
    <w:qFormat/>
    <w:uiPriority w:val="99"/>
    <w:pPr>
      <w:snapToGrid/>
      <w:spacing w:after="0" w:line="240" w:lineRule="auto"/>
    </w:pPr>
    <w:rPr>
      <w:color w:val="404040"/>
    </w:rPr>
    <w:tblStylePr w:type="firstRow">
      <w:pPr>
        <w:snapToGrid/>
      </w:pPr>
      <w:rPr>
        <w:rFonts w:ascii="Arial" w:hAnsi="Arial"/>
        <w:color w:val="F2F2F2"/>
        <w:sz w:val="22"/>
      </w:rPr>
      <w:tcPr>
        <w:shd w:val="clear" w:color="FFFFFF" w:fill="B2A1C6" w:themeFill="accent4" w:themeFillTint="9A"/>
      </w:tcPr>
    </w:tblStylePr>
    <w:tblStylePr w:type="lastRow">
      <w:pPr>
        <w:snapToGrid/>
      </w:pPr>
      <w:rPr>
        <w:rFonts w:ascii="Arial" w:hAnsi="Arial"/>
        <w:color w:val="F2F2F2"/>
        <w:sz w:val="22"/>
      </w:rPr>
      <w:tcPr>
        <w:shd w:val="clear" w:color="FFFFFF" w:fill="B2A1C6" w:themeFill="accent4" w:themeFillTint="9A"/>
      </w:tcPr>
    </w:tblStylePr>
    <w:tblStylePr w:type="firstCol">
      <w:pPr>
        <w:snapToGrid/>
      </w:pPr>
      <w:rPr>
        <w:rFonts w:ascii="Arial" w:hAnsi="Arial"/>
        <w:color w:val="F2F2F2"/>
        <w:sz w:val="22"/>
      </w:rPr>
      <w:tcPr>
        <w:shd w:val="clear" w:color="FFFFFF" w:fill="B2A1C6" w:themeFill="accent4" w:themeFillTint="9A"/>
      </w:tcPr>
    </w:tblStylePr>
    <w:tblStylePr w:type="lastCol">
      <w:pPr>
        <w:snapToGrid/>
      </w:pPr>
      <w:rPr>
        <w:rFonts w:ascii="Arial" w:hAnsi="Arial"/>
        <w:color w:val="F2F2F2"/>
        <w:sz w:val="22"/>
      </w:rPr>
      <w:tcPr>
        <w:shd w:val="clear" w:color="FFFFFF" w:fill="B2A1C6" w:themeFill="accent4" w:themeFillTint="9A"/>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E5DFEC" w:themeFill="accent4"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E5DFEC" w:themeFill="accent4"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8">
    <w:name w:val="Lined - Accent 5"/>
    <w:qFormat/>
    <w:uiPriority w:val="99"/>
    <w:pPr>
      <w:snapToGrid/>
      <w:spacing w:after="0" w:line="240" w:lineRule="auto"/>
    </w:pPr>
    <w:rPr>
      <w:color w:val="404040"/>
    </w:rPr>
    <w:tblStylePr w:type="firstRow">
      <w:pPr>
        <w:snapToGrid/>
      </w:pPr>
      <w:rPr>
        <w:rFonts w:ascii="Arial" w:hAnsi="Arial"/>
        <w:color w:val="F2F2F2"/>
        <w:sz w:val="22"/>
      </w:rPr>
      <w:tcPr>
        <w:shd w:val="clear" w:color="FFFFFF" w:fill="4BACC6" w:themeFill="accent5"/>
      </w:tcPr>
    </w:tblStylePr>
    <w:tblStylePr w:type="lastRow">
      <w:pPr>
        <w:snapToGrid/>
      </w:pPr>
      <w:rPr>
        <w:rFonts w:ascii="Arial" w:hAnsi="Arial"/>
        <w:color w:val="F2F2F2"/>
        <w:sz w:val="22"/>
      </w:rPr>
      <w:tcPr>
        <w:shd w:val="clear" w:color="FFFFFF" w:fill="4BACC6" w:themeFill="accent5"/>
      </w:tcPr>
    </w:tblStylePr>
    <w:tblStylePr w:type="firstCol">
      <w:pPr>
        <w:snapToGrid/>
      </w:pPr>
      <w:rPr>
        <w:rFonts w:ascii="Arial" w:hAnsi="Arial"/>
        <w:color w:val="F2F2F2"/>
        <w:sz w:val="22"/>
      </w:rPr>
      <w:tcPr>
        <w:shd w:val="clear" w:color="FFFFFF" w:fill="4BACC6" w:themeFill="accent5"/>
      </w:tcPr>
    </w:tblStylePr>
    <w:tblStylePr w:type="lastCol">
      <w:pPr>
        <w:snapToGrid/>
      </w:pPr>
      <w:rPr>
        <w:rFonts w:ascii="Arial" w:hAnsi="Arial"/>
        <w:color w:val="F2F2F2"/>
        <w:sz w:val="22"/>
      </w:rPr>
      <w:tcPr>
        <w:shd w:val="clear" w:color="FFFFFF" w:fill="4BACC6" w:themeFill="accent5"/>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DAEEF3" w:themeFill="accent5"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DAEEF3" w:themeFill="accent5"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69">
    <w:name w:val="Lined - Accent 6"/>
    <w:qFormat/>
    <w:uiPriority w:val="99"/>
    <w:pPr>
      <w:snapToGrid/>
      <w:spacing w:after="0" w:line="240" w:lineRule="auto"/>
    </w:pPr>
    <w:rPr>
      <w:color w:val="404040"/>
    </w:rPr>
    <w:tblStylePr w:type="firstRow">
      <w:pPr>
        <w:snapToGrid/>
      </w:pPr>
      <w:rPr>
        <w:rFonts w:ascii="Arial" w:hAnsi="Arial"/>
        <w:color w:val="F2F2F2"/>
        <w:sz w:val="22"/>
      </w:rPr>
      <w:tcPr>
        <w:shd w:val="clear" w:color="FFFFFF" w:fill="F79646" w:themeFill="accent6"/>
      </w:tcPr>
    </w:tblStylePr>
    <w:tblStylePr w:type="lastRow">
      <w:pPr>
        <w:snapToGrid/>
      </w:pPr>
      <w:rPr>
        <w:rFonts w:ascii="Arial" w:hAnsi="Arial"/>
        <w:color w:val="F2F2F2"/>
        <w:sz w:val="22"/>
      </w:rPr>
      <w:tcPr>
        <w:shd w:val="clear" w:color="FFFFFF" w:fill="F79646" w:themeFill="accent6"/>
      </w:tcPr>
    </w:tblStylePr>
    <w:tblStylePr w:type="firstCol">
      <w:pPr>
        <w:snapToGrid/>
      </w:pPr>
      <w:rPr>
        <w:rFonts w:ascii="Arial" w:hAnsi="Arial"/>
        <w:color w:val="F2F2F2"/>
        <w:sz w:val="22"/>
      </w:rPr>
      <w:tcPr>
        <w:shd w:val="clear" w:color="FFFFFF" w:fill="F79646" w:themeFill="accent6"/>
      </w:tcPr>
    </w:tblStylePr>
    <w:tblStylePr w:type="lastCol">
      <w:pPr>
        <w:snapToGrid/>
      </w:pPr>
      <w:rPr>
        <w:rFonts w:ascii="Arial" w:hAnsi="Arial"/>
        <w:color w:val="F2F2F2"/>
        <w:sz w:val="22"/>
      </w:rPr>
      <w:tcPr>
        <w:shd w:val="clear" w:color="FFFFFF" w:fill="F79646" w:themeFill="accent6"/>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FDE9D9" w:themeFill="accent6"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FDE9D9" w:themeFill="accent6"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0">
    <w:name w:val="Bordered &amp; Lined - Accent"/>
    <w:qFormat/>
    <w:uiPriority w:val="99"/>
    <w:pPr>
      <w:snapToGrid/>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pPr>
        <w:snapToGrid/>
      </w:pPr>
      <w:rPr>
        <w:rFonts w:ascii="Arial" w:hAnsi="Arial"/>
        <w:color w:val="F2F2F2"/>
        <w:sz w:val="22"/>
      </w:rPr>
      <w:tcPr>
        <w:shd w:val="clear" w:color="FFFFFF" w:fill="7E7E7E" w:themeFill="text1" w:themeFillTint="80"/>
      </w:tcPr>
    </w:tblStylePr>
    <w:tblStylePr w:type="lastRow">
      <w:pPr>
        <w:snapToGrid/>
      </w:pPr>
      <w:rPr>
        <w:rFonts w:ascii="Arial" w:hAnsi="Arial"/>
        <w:color w:val="F2F2F2"/>
        <w:sz w:val="22"/>
      </w:rPr>
      <w:tcPr>
        <w:shd w:val="clear" w:color="FFFFFF" w:fill="7E7E7E" w:themeFill="text1" w:themeFillTint="80"/>
      </w:tcPr>
    </w:tblStylePr>
    <w:tblStylePr w:type="firstCol">
      <w:pPr>
        <w:snapToGrid/>
      </w:pPr>
      <w:rPr>
        <w:rFonts w:ascii="Arial" w:hAnsi="Arial"/>
        <w:color w:val="F2F2F2"/>
        <w:sz w:val="22"/>
      </w:rPr>
      <w:tcPr>
        <w:shd w:val="clear" w:color="FFFFFF" w:fill="7E7E7E" w:themeFill="text1" w:themeFillTint="80"/>
      </w:tcPr>
    </w:tblStylePr>
    <w:tblStylePr w:type="lastCol">
      <w:pPr>
        <w:snapToGrid/>
      </w:pPr>
      <w:rPr>
        <w:rFonts w:ascii="Arial" w:hAnsi="Arial"/>
        <w:color w:val="F2F2F2"/>
        <w:sz w:val="22"/>
      </w:rPr>
      <w:tcPr>
        <w:shd w:val="clear" w:color="FFFFFF" w:fill="7E7E7E" w:themeFill="text1" w:themeFillTint="80"/>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F1F1F1" w:themeFill="text1" w:themeFillTint="0D"/>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F1F1F1" w:themeFill="text1" w:themeFillTint="0D"/>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1">
    <w:name w:val="Bordered &amp; Lined - Accent 1"/>
    <w:qFormat/>
    <w:uiPriority w:val="99"/>
    <w:pPr>
      <w:snapToGrid/>
      <w:spacing w:after="0"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pPr>
        <w:snapToGrid/>
      </w:pPr>
      <w:rPr>
        <w:rFonts w:ascii="Arial" w:hAnsi="Arial"/>
        <w:color w:val="F2F2F2"/>
        <w:sz w:val="22"/>
      </w:rPr>
      <w:tcPr>
        <w:shd w:val="clear" w:color="FFFFFF" w:fill="5D8BC2" w:themeFill="accent1" w:themeFillTint="EA"/>
      </w:tcPr>
    </w:tblStylePr>
    <w:tblStylePr w:type="lastRow">
      <w:pPr>
        <w:snapToGrid/>
      </w:pPr>
      <w:rPr>
        <w:rFonts w:ascii="Arial" w:hAnsi="Arial"/>
        <w:color w:val="F2F2F2"/>
        <w:sz w:val="22"/>
      </w:rPr>
      <w:tcPr>
        <w:shd w:val="clear" w:color="FFFFFF" w:fill="5D8BC2" w:themeFill="accent1" w:themeFillTint="EA"/>
      </w:tcPr>
    </w:tblStylePr>
    <w:tblStylePr w:type="firstCol">
      <w:pPr>
        <w:snapToGrid/>
      </w:pPr>
      <w:rPr>
        <w:rFonts w:ascii="Arial" w:hAnsi="Arial"/>
        <w:color w:val="F2F2F2"/>
        <w:sz w:val="22"/>
      </w:rPr>
      <w:tcPr>
        <w:shd w:val="clear" w:color="FFFFFF" w:fill="5D8BC2" w:themeFill="accent1" w:themeFillTint="EA"/>
      </w:tcPr>
    </w:tblStylePr>
    <w:tblStylePr w:type="lastCol">
      <w:pPr>
        <w:snapToGrid/>
      </w:pPr>
      <w:rPr>
        <w:rFonts w:ascii="Arial" w:hAnsi="Arial"/>
        <w:color w:val="F2F2F2"/>
        <w:sz w:val="22"/>
      </w:rPr>
      <w:tcPr>
        <w:shd w:val="clear" w:color="FFFFFF" w:fill="5D8BC2" w:themeFill="accent1" w:themeFillTint="EA"/>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C7D7EA" w:themeFill="accent1" w:themeFillTint="50"/>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C7D7EA" w:themeFill="accent1" w:themeFillTint="50"/>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2">
    <w:name w:val="Bordered &amp; Lined - Accent 2"/>
    <w:qFormat/>
    <w:uiPriority w:val="99"/>
    <w:pPr>
      <w:snapToGrid/>
      <w:spacing w:after="0"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pPr>
        <w:snapToGrid/>
      </w:pPr>
      <w:rPr>
        <w:rFonts w:ascii="Arial" w:hAnsi="Arial"/>
        <w:color w:val="F2F2F2"/>
        <w:sz w:val="22"/>
      </w:rPr>
      <w:tcPr>
        <w:shd w:val="clear" w:color="FFFFFF" w:fill="D99795" w:themeFill="accent2" w:themeFillTint="97"/>
      </w:tcPr>
    </w:tblStylePr>
    <w:tblStylePr w:type="lastRow">
      <w:pPr>
        <w:snapToGrid/>
      </w:pPr>
      <w:rPr>
        <w:rFonts w:ascii="Arial" w:hAnsi="Arial"/>
        <w:color w:val="F2F2F2"/>
        <w:sz w:val="22"/>
      </w:rPr>
      <w:tcPr>
        <w:shd w:val="clear" w:color="FFFFFF" w:fill="D99795" w:themeFill="accent2" w:themeFillTint="97"/>
      </w:tcPr>
    </w:tblStylePr>
    <w:tblStylePr w:type="firstCol">
      <w:pPr>
        <w:snapToGrid/>
      </w:pPr>
      <w:rPr>
        <w:rFonts w:ascii="Arial" w:hAnsi="Arial"/>
        <w:color w:val="F2F2F2"/>
        <w:sz w:val="22"/>
      </w:rPr>
      <w:tcPr>
        <w:shd w:val="clear" w:color="FFFFFF" w:fill="D99795" w:themeFill="accent2" w:themeFillTint="97"/>
      </w:tcPr>
    </w:tblStylePr>
    <w:tblStylePr w:type="lastCol">
      <w:pPr>
        <w:snapToGrid/>
      </w:pPr>
      <w:rPr>
        <w:rFonts w:ascii="Arial" w:hAnsi="Arial"/>
        <w:color w:val="F2F2F2"/>
        <w:sz w:val="22"/>
      </w:rPr>
      <w:tcPr>
        <w:shd w:val="clear" w:color="FFFFFF" w:fill="D99795" w:themeFill="accent2" w:themeFillTint="97"/>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F2DCDC" w:themeFill="accent2" w:themeFillTint="32"/>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F2DCDC" w:themeFill="accent2" w:themeFillTint="32"/>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3">
    <w:name w:val="Bordered &amp; Lined - Accent 3"/>
    <w:qFormat/>
    <w:uiPriority w:val="99"/>
    <w:pPr>
      <w:snapToGrid/>
      <w:spacing w:after="0"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pPr>
        <w:snapToGrid/>
      </w:pPr>
      <w:rPr>
        <w:rFonts w:ascii="Arial" w:hAnsi="Arial"/>
        <w:color w:val="F2F2F2"/>
        <w:sz w:val="22"/>
      </w:rPr>
      <w:tcPr>
        <w:shd w:val="clear" w:color="FFFFFF" w:fill="9BBB59" w:themeFill="accent3" w:themeFillTint="FE"/>
      </w:tcPr>
    </w:tblStylePr>
    <w:tblStylePr w:type="lastRow">
      <w:pPr>
        <w:snapToGrid/>
      </w:pPr>
      <w:rPr>
        <w:rFonts w:ascii="Arial" w:hAnsi="Arial"/>
        <w:color w:val="F2F2F2"/>
        <w:sz w:val="22"/>
      </w:rPr>
      <w:tcPr>
        <w:shd w:val="clear" w:color="FFFFFF" w:fill="9BBB59" w:themeFill="accent3" w:themeFillTint="FE"/>
      </w:tcPr>
    </w:tblStylePr>
    <w:tblStylePr w:type="firstCol">
      <w:pPr>
        <w:snapToGrid/>
      </w:pPr>
      <w:rPr>
        <w:rFonts w:ascii="Arial" w:hAnsi="Arial"/>
        <w:color w:val="F2F2F2"/>
        <w:sz w:val="22"/>
      </w:rPr>
      <w:tcPr>
        <w:shd w:val="clear" w:color="FFFFFF" w:fill="9BBB59" w:themeFill="accent3" w:themeFillTint="FE"/>
      </w:tcPr>
    </w:tblStylePr>
    <w:tblStylePr w:type="lastCol">
      <w:pPr>
        <w:snapToGrid/>
      </w:pPr>
      <w:rPr>
        <w:rFonts w:ascii="Arial" w:hAnsi="Arial"/>
        <w:color w:val="F2F2F2"/>
        <w:sz w:val="22"/>
      </w:rPr>
      <w:tcPr>
        <w:shd w:val="clear" w:color="FFFFFF" w:fill="9BBB59" w:themeFill="accent3" w:themeFillTint="FE"/>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EAF1DD" w:themeFill="accent3"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EAF1DD" w:themeFill="accent3"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4">
    <w:name w:val="Bordered &amp; Lined - Accent 4"/>
    <w:qFormat/>
    <w:uiPriority w:val="99"/>
    <w:pPr>
      <w:snapToGrid/>
      <w:spacing w:after="0"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pPr>
        <w:snapToGrid/>
      </w:pPr>
      <w:rPr>
        <w:rFonts w:ascii="Arial" w:hAnsi="Arial"/>
        <w:color w:val="F2F2F2"/>
        <w:sz w:val="22"/>
      </w:rPr>
      <w:tcPr>
        <w:shd w:val="clear" w:color="FFFFFF" w:fill="B2A1C6" w:themeFill="accent4" w:themeFillTint="9A"/>
      </w:tcPr>
    </w:tblStylePr>
    <w:tblStylePr w:type="lastRow">
      <w:pPr>
        <w:snapToGrid/>
      </w:pPr>
      <w:rPr>
        <w:rFonts w:ascii="Arial" w:hAnsi="Arial"/>
        <w:color w:val="F2F2F2"/>
        <w:sz w:val="22"/>
      </w:rPr>
      <w:tcPr>
        <w:shd w:val="clear" w:color="FFFFFF" w:fill="B2A1C6" w:themeFill="accent4" w:themeFillTint="9A"/>
      </w:tcPr>
    </w:tblStylePr>
    <w:tblStylePr w:type="firstCol">
      <w:pPr>
        <w:snapToGrid/>
      </w:pPr>
      <w:rPr>
        <w:rFonts w:ascii="Arial" w:hAnsi="Arial"/>
        <w:color w:val="F2F2F2"/>
        <w:sz w:val="22"/>
      </w:rPr>
      <w:tcPr>
        <w:shd w:val="clear" w:color="FFFFFF" w:fill="B2A1C6" w:themeFill="accent4" w:themeFillTint="9A"/>
      </w:tcPr>
    </w:tblStylePr>
    <w:tblStylePr w:type="lastCol">
      <w:pPr>
        <w:snapToGrid/>
      </w:pPr>
      <w:rPr>
        <w:rFonts w:ascii="Arial" w:hAnsi="Arial"/>
        <w:color w:val="F2F2F2"/>
        <w:sz w:val="22"/>
      </w:rPr>
      <w:tcPr>
        <w:shd w:val="clear" w:color="FFFFFF" w:fill="B2A1C6" w:themeFill="accent4" w:themeFillTint="9A"/>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E5DFEC" w:themeFill="accent4"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E5DFEC" w:themeFill="accent4"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5">
    <w:name w:val="Bordered &amp; Lined - Accent 5"/>
    <w:qFormat/>
    <w:uiPriority w:val="99"/>
    <w:pPr>
      <w:snapToGrid/>
      <w:spacing w:after="0"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pPr>
        <w:snapToGrid/>
      </w:pPr>
      <w:rPr>
        <w:rFonts w:ascii="Arial" w:hAnsi="Arial"/>
        <w:color w:val="F2F2F2"/>
        <w:sz w:val="22"/>
      </w:rPr>
      <w:tcPr>
        <w:shd w:val="clear" w:color="FFFFFF" w:fill="4BACC6" w:themeFill="accent5"/>
      </w:tcPr>
    </w:tblStylePr>
    <w:tblStylePr w:type="lastRow">
      <w:pPr>
        <w:snapToGrid/>
      </w:pPr>
      <w:rPr>
        <w:rFonts w:ascii="Arial" w:hAnsi="Arial"/>
        <w:color w:val="F2F2F2"/>
        <w:sz w:val="22"/>
      </w:rPr>
      <w:tcPr>
        <w:shd w:val="clear" w:color="FFFFFF" w:fill="4BACC6" w:themeFill="accent5"/>
      </w:tcPr>
    </w:tblStylePr>
    <w:tblStylePr w:type="firstCol">
      <w:pPr>
        <w:snapToGrid/>
      </w:pPr>
      <w:rPr>
        <w:rFonts w:ascii="Arial" w:hAnsi="Arial"/>
        <w:color w:val="F2F2F2"/>
        <w:sz w:val="22"/>
      </w:rPr>
      <w:tcPr>
        <w:shd w:val="clear" w:color="FFFFFF" w:fill="4BACC6" w:themeFill="accent5"/>
      </w:tcPr>
    </w:tblStylePr>
    <w:tblStylePr w:type="lastCol">
      <w:pPr>
        <w:snapToGrid/>
      </w:pPr>
      <w:rPr>
        <w:rFonts w:ascii="Arial" w:hAnsi="Arial"/>
        <w:color w:val="F2F2F2"/>
        <w:sz w:val="22"/>
      </w:rPr>
      <w:tcPr>
        <w:shd w:val="clear" w:color="FFFFFF" w:fill="4BACC6" w:themeFill="accent5"/>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DAEEF3" w:themeFill="accent5"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DAEEF3" w:themeFill="accent5"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6">
    <w:name w:val="Bordered &amp; Lined - Accent 6"/>
    <w:qFormat/>
    <w:uiPriority w:val="99"/>
    <w:pPr>
      <w:snapToGrid/>
      <w:spacing w:after="0"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pPr>
        <w:snapToGrid/>
      </w:pPr>
      <w:rPr>
        <w:rFonts w:ascii="Arial" w:hAnsi="Arial"/>
        <w:color w:val="F2F2F2"/>
        <w:sz w:val="22"/>
      </w:rPr>
      <w:tcPr>
        <w:shd w:val="clear" w:color="FFFFFF" w:fill="F79646" w:themeFill="accent6"/>
      </w:tcPr>
    </w:tblStylePr>
    <w:tblStylePr w:type="lastRow">
      <w:pPr>
        <w:snapToGrid/>
      </w:pPr>
      <w:rPr>
        <w:rFonts w:ascii="Arial" w:hAnsi="Arial"/>
        <w:color w:val="F2F2F2"/>
        <w:sz w:val="22"/>
      </w:rPr>
      <w:tcPr>
        <w:shd w:val="clear" w:color="FFFFFF" w:fill="F79646" w:themeFill="accent6"/>
      </w:tcPr>
    </w:tblStylePr>
    <w:tblStylePr w:type="firstCol">
      <w:pPr>
        <w:snapToGrid/>
      </w:pPr>
      <w:rPr>
        <w:rFonts w:ascii="Arial" w:hAnsi="Arial"/>
        <w:color w:val="F2F2F2"/>
        <w:sz w:val="22"/>
      </w:rPr>
      <w:tcPr>
        <w:shd w:val="clear" w:color="FFFFFF" w:fill="F79646" w:themeFill="accent6"/>
      </w:tcPr>
    </w:tblStylePr>
    <w:tblStylePr w:type="lastCol">
      <w:pPr>
        <w:snapToGrid/>
      </w:pPr>
      <w:rPr>
        <w:rFonts w:ascii="Arial" w:hAnsi="Arial"/>
        <w:color w:val="F2F2F2"/>
        <w:sz w:val="22"/>
      </w:rPr>
      <w:tcPr>
        <w:shd w:val="clear" w:color="FFFFFF" w:fill="F79646" w:themeFill="accent6"/>
      </w:tcPr>
    </w:tblStylePr>
    <w:tblStylePr w:type="band1Vert">
      <w:pPr>
        <w:snapToGrid/>
      </w:pPr>
      <w:rPr>
        <w:rFonts w:ascii="Arial" w:hAnsi="Arial"/>
        <w:color w:val="404040"/>
        <w:sz w:val="22"/>
      </w:rPr>
    </w:tblStylePr>
    <w:tblStylePr w:type="band2Vert">
      <w:pPr>
        <w:snapToGrid/>
      </w:pPr>
      <w:rPr>
        <w:rFonts w:ascii="Arial" w:hAnsi="Arial"/>
        <w:color w:val="404040"/>
        <w:sz w:val="22"/>
      </w:rPr>
      <w:tcPr>
        <w:shd w:val="clear" w:color="FFFFFF" w:fill="FDE9D9" w:themeFill="accent6" w:themeFillTint="34"/>
      </w:tcPr>
    </w:tblStylePr>
    <w:tblStylePr w:type="band1Horz">
      <w:pPr>
        <w:snapToGrid/>
      </w:pPr>
      <w:rPr>
        <w:rFonts w:ascii="Arial" w:hAnsi="Arial"/>
        <w:color w:val="404040"/>
        <w:sz w:val="22"/>
      </w:rPr>
    </w:tblStylePr>
    <w:tblStylePr w:type="band2Horz">
      <w:pPr>
        <w:snapToGrid/>
      </w:pPr>
      <w:rPr>
        <w:rFonts w:ascii="Arial" w:hAnsi="Arial"/>
        <w:color w:val="404040"/>
        <w:sz w:val="22"/>
      </w:rPr>
      <w:tcPr>
        <w:shd w:val="clear" w:color="FFFFFF" w:fill="FDE9D9" w:themeFill="accent6" w:themeFillTint="34"/>
      </w:tc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7">
    <w:name w:val="Bordered"/>
    <w:qFormat/>
    <w:uiPriority w:val="99"/>
    <w:pPr>
      <w:snapToGrid/>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pPr>
        <w:snapToGrid/>
      </w:pPr>
      <w:rPr>
        <w:rFonts w:ascii="Arial" w:hAnsi="Arial"/>
        <w:color w:val="404040"/>
        <w:sz w:val="22"/>
      </w:rPr>
      <w:tcPr>
        <w:tcBorders>
          <w:bottom w:val="single" w:color="7E7E7E" w:themeColor="text1" w:themeTint="80" w:sz="12" w:space="0"/>
        </w:tcBorders>
      </w:tcPr>
    </w:tblStylePr>
    <w:tblStylePr w:type="lastRow">
      <w:pPr>
        <w:snapToGrid/>
      </w:pPr>
      <w:rPr>
        <w:rFonts w:ascii="Arial" w:hAnsi="Arial"/>
        <w:color w:val="404040"/>
        <w:sz w:val="22"/>
      </w:rPr>
      <w:tcPr>
        <w:tcBorders>
          <w:top w:val="single" w:color="7E7E7E" w:themeColor="text1" w:themeTint="80"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7E7E7E" w:themeColor="text1" w:themeTint="80"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8">
    <w:name w:val="Bordered - Accent 1"/>
    <w:qFormat/>
    <w:uiPriority w:val="99"/>
    <w:pPr>
      <w:snapToGrid/>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pPr>
        <w:snapToGrid/>
      </w:pPr>
      <w:rPr>
        <w:rFonts w:ascii="Arial" w:hAnsi="Arial"/>
        <w:color w:val="404040"/>
        <w:sz w:val="22"/>
      </w:rPr>
      <w:tcPr>
        <w:tcBorders>
          <w:bottom w:val="single" w:color="4F81BD" w:themeColor="accent1" w:sz="12" w:space="0"/>
        </w:tcBorders>
      </w:tcPr>
    </w:tblStylePr>
    <w:tblStylePr w:type="lastRow">
      <w:pPr>
        <w:snapToGrid/>
      </w:pPr>
      <w:rPr>
        <w:rFonts w:ascii="Arial" w:hAnsi="Arial"/>
        <w:color w:val="404040"/>
        <w:sz w:val="22"/>
      </w:rPr>
      <w:tcPr>
        <w:tcBorders>
          <w:top w:val="single" w:color="4F81BD" w:themeColor="accent1"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4F81BD" w:themeColor="accent1"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79">
    <w:name w:val="Bordered - Accent 2"/>
    <w:qFormat/>
    <w:uiPriority w:val="99"/>
    <w:pPr>
      <w:snapToGrid/>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pPr>
        <w:snapToGrid/>
      </w:pPr>
      <w:rPr>
        <w:rFonts w:ascii="Arial" w:hAnsi="Arial"/>
        <w:color w:val="404040"/>
        <w:sz w:val="22"/>
      </w:rPr>
      <w:tcPr>
        <w:tcBorders>
          <w:bottom w:val="single" w:color="D99795" w:themeColor="accent2" w:themeTint="97" w:sz="12" w:space="0"/>
        </w:tcBorders>
      </w:tcPr>
    </w:tblStylePr>
    <w:tblStylePr w:type="lastRow">
      <w:pPr>
        <w:snapToGrid/>
      </w:pPr>
      <w:rPr>
        <w:rFonts w:ascii="Arial" w:hAnsi="Arial"/>
        <w:color w:val="404040"/>
        <w:sz w:val="22"/>
      </w:rPr>
      <w:tcPr>
        <w:tcBorders>
          <w:top w:val="single" w:color="D99795" w:themeColor="accent2" w:themeTint="97"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D99795" w:themeColor="accent2" w:themeTint="97"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80">
    <w:name w:val="Bordered - Accent 3"/>
    <w:qFormat/>
    <w:uiPriority w:val="99"/>
    <w:pPr>
      <w:snapToGrid/>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pPr>
        <w:snapToGrid/>
      </w:pPr>
      <w:rPr>
        <w:rFonts w:ascii="Arial" w:hAnsi="Arial"/>
        <w:color w:val="404040"/>
        <w:sz w:val="22"/>
      </w:rPr>
      <w:tcPr>
        <w:tcBorders>
          <w:bottom w:val="single" w:color="C3D69C" w:themeColor="accent3" w:themeTint="98" w:sz="12" w:space="0"/>
        </w:tcBorders>
      </w:tcPr>
    </w:tblStylePr>
    <w:tblStylePr w:type="lastRow">
      <w:pPr>
        <w:snapToGrid/>
      </w:pPr>
      <w:rPr>
        <w:rFonts w:ascii="Arial" w:hAnsi="Arial"/>
        <w:color w:val="404040"/>
        <w:sz w:val="22"/>
      </w:rPr>
      <w:tcPr>
        <w:tcBorders>
          <w:top w:val="single" w:color="C3D69C" w:themeColor="accent3" w:themeTint="98"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C3D69C" w:themeColor="accent3" w:themeTint="98"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81">
    <w:name w:val="Bordered - Accent 4"/>
    <w:qFormat/>
    <w:uiPriority w:val="99"/>
    <w:pPr>
      <w:snapToGrid/>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pPr>
        <w:snapToGrid/>
      </w:pPr>
      <w:rPr>
        <w:rFonts w:ascii="Arial" w:hAnsi="Arial"/>
        <w:color w:val="404040"/>
        <w:sz w:val="22"/>
      </w:rPr>
      <w:tcPr>
        <w:tcBorders>
          <w:bottom w:val="single" w:color="B2A1C6" w:themeColor="accent4" w:themeTint="9A" w:sz="12" w:space="0"/>
        </w:tcBorders>
      </w:tcPr>
    </w:tblStylePr>
    <w:tblStylePr w:type="lastRow">
      <w:pPr>
        <w:snapToGrid/>
      </w:pPr>
      <w:rPr>
        <w:rFonts w:ascii="Arial" w:hAnsi="Arial"/>
        <w:color w:val="404040"/>
        <w:sz w:val="22"/>
      </w:rPr>
      <w:tcPr>
        <w:tcBorders>
          <w:top w:val="single" w:color="B2A1C6" w:themeColor="accent4" w:themeTint="9A"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B2A1C6" w:themeColor="accent4" w:themeTint="9A"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82">
    <w:name w:val="Bordered - Accent 5"/>
    <w:qFormat/>
    <w:uiPriority w:val="99"/>
    <w:pPr>
      <w:snapToGrid/>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pPr>
        <w:snapToGrid/>
      </w:pPr>
      <w:rPr>
        <w:rFonts w:ascii="Arial" w:hAnsi="Arial"/>
        <w:color w:val="404040"/>
        <w:sz w:val="22"/>
      </w:rPr>
      <w:tcPr>
        <w:tcBorders>
          <w:bottom w:val="single" w:color="92CCDC" w:themeColor="accent5" w:themeTint="9A" w:sz="12" w:space="0"/>
        </w:tcBorders>
      </w:tcPr>
    </w:tblStylePr>
    <w:tblStylePr w:type="lastRow">
      <w:pPr>
        <w:snapToGrid/>
      </w:pPr>
      <w:rPr>
        <w:rFonts w:ascii="Arial" w:hAnsi="Arial"/>
        <w:color w:val="404040"/>
        <w:sz w:val="22"/>
      </w:rPr>
      <w:tcPr>
        <w:tcBorders>
          <w:top w:val="single" w:color="92CCDC" w:themeColor="accent5" w:themeTint="9A"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92CCDC" w:themeColor="accent5" w:themeTint="9A"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table" w:customStyle="1" w:styleId="183">
    <w:name w:val="Bordered - Accent 6"/>
    <w:qFormat/>
    <w:uiPriority w:val="99"/>
    <w:pPr>
      <w:snapToGrid/>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pPr>
        <w:snapToGrid/>
      </w:pPr>
      <w:rPr>
        <w:rFonts w:ascii="Arial" w:hAnsi="Arial"/>
        <w:color w:val="404040"/>
        <w:sz w:val="22"/>
      </w:rPr>
      <w:tcPr>
        <w:tcBorders>
          <w:bottom w:val="single" w:color="FAC090" w:themeColor="accent6" w:themeTint="98" w:sz="12" w:space="0"/>
        </w:tcBorders>
      </w:tcPr>
    </w:tblStylePr>
    <w:tblStylePr w:type="lastRow">
      <w:pPr>
        <w:snapToGrid/>
      </w:pPr>
      <w:rPr>
        <w:rFonts w:ascii="Arial" w:hAnsi="Arial"/>
        <w:color w:val="404040"/>
        <w:sz w:val="22"/>
      </w:rPr>
      <w:tcPr>
        <w:tcBorders>
          <w:top w:val="single" w:color="FAC090" w:themeColor="accent6" w:themeTint="98" w:sz="12" w:space="0"/>
        </w:tcBorders>
      </w:tcPr>
    </w:tblStylePr>
    <w:tblStylePr w:type="firstCol">
      <w:pPr>
        <w:snapToGrid/>
      </w:pPr>
      <w:rPr>
        <w:rFonts w:ascii="Arial" w:hAnsi="Arial"/>
        <w:color w:val="404040"/>
        <w:sz w:val="22"/>
      </w:rPr>
    </w:tblStylePr>
    <w:tblStylePr w:type="lastCol">
      <w:pPr>
        <w:snapToGrid/>
      </w:pPr>
      <w:rPr>
        <w:rFonts w:ascii="Arial" w:hAnsi="Arial"/>
        <w:color w:val="404040"/>
        <w:sz w:val="22"/>
      </w:rPr>
      <w:tcPr>
        <w:tcBorders>
          <w:left w:val="single" w:color="FAC090" w:themeColor="accent6" w:themeTint="98" w:sz="12" w:space="0"/>
        </w:tcBorders>
      </w:tcPr>
    </w:tblStylePr>
    <w:tblStylePr w:type="band1Vert">
      <w:pPr>
        <w:snapToGrid/>
      </w:pPr>
    </w:tblStylePr>
    <w:tblStylePr w:type="band2Vert">
      <w:pPr>
        <w:snapToGrid/>
      </w:pPr>
    </w:tblStylePr>
    <w:tblStylePr w:type="band1Horz">
      <w:pPr>
        <w:snapToGrid/>
      </w:pPr>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character" w:customStyle="1" w:styleId="184">
    <w:name w:val="Footnote Text Char"/>
    <w:link w:val="22"/>
    <w:qFormat/>
    <w:uiPriority w:val="99"/>
    <w:rPr>
      <w:sz w:val="18"/>
    </w:rPr>
  </w:style>
  <w:style w:type="character" w:customStyle="1" w:styleId="185">
    <w:name w:val="Endnote Text Char"/>
    <w:link w:val="16"/>
    <w:qFormat/>
    <w:uiPriority w:val="99"/>
    <w:rPr>
      <w:sz w:val="20"/>
    </w:rPr>
  </w:style>
  <w:style w:type="paragraph" w:customStyle="1" w:styleId="186">
    <w:name w:val="TOC Heading"/>
    <w:unhideWhenUsed/>
    <w:qFormat/>
    <w:uiPriority w:val="39"/>
    <w:pPr>
      <w:snapToGrid/>
    </w:pPr>
    <w:rPr>
      <w:rFonts w:hint="default" w:ascii="Times New Roman" w:hAnsi="Times New Roman" w:eastAsia="宋体" w:cs="Times New Roman"/>
    </w:rPr>
  </w:style>
  <w:style w:type="paragraph" w:customStyle="1" w:styleId="187">
    <w:name w:val="正文1"/>
    <w:link w:val="230"/>
    <w:qFormat/>
    <w:uiPriority w:val="0"/>
    <w:pPr>
      <w:widowControl w:val="0"/>
      <w:snapToGrid/>
      <w:spacing w:line="360" w:lineRule="auto"/>
      <w:ind w:firstLine="480" w:firstLineChars="200"/>
      <w:jc w:val="both"/>
    </w:pPr>
    <w:rPr>
      <w:rFonts w:hint="default" w:ascii="Calibri" w:hAnsi="Calibri" w:eastAsia="宋体" w:cs="Times New Roman"/>
      <w:sz w:val="21"/>
      <w:szCs w:val="24"/>
      <w:lang w:val="en-US" w:eastAsia="zh-CN" w:bidi="ar-SA"/>
    </w:rPr>
  </w:style>
  <w:style w:type="paragraph" w:customStyle="1" w:styleId="188">
    <w:name w:val="标题 11"/>
    <w:basedOn w:val="187"/>
    <w:next w:val="187"/>
    <w:link w:val="199"/>
    <w:qFormat/>
    <w:uiPriority w:val="0"/>
    <w:pPr>
      <w:keepNext/>
      <w:keepLines/>
      <w:numPr>
        <w:ilvl w:val="0"/>
        <w:numId w:val="1"/>
      </w:numPr>
      <w:pBdr>
        <w:top w:val="none" w:color="000000" w:sz="0" w:space="1"/>
        <w:left w:val="none" w:color="000000" w:sz="0" w:space="4"/>
        <w:bottom w:val="single" w:color="000000" w:sz="12" w:space="1"/>
        <w:right w:val="none" w:color="000000" w:sz="0" w:space="4"/>
      </w:pBdr>
      <w:snapToGrid/>
      <w:spacing w:before="50" w:beforeAutospacing="0" w:after="50" w:afterAutospacing="0" w:line="360" w:lineRule="auto"/>
      <w:ind w:left="0" w:firstLine="0" w:firstLineChars="0"/>
      <w:outlineLvl w:val="0"/>
    </w:pPr>
    <w:rPr>
      <w:b/>
      <w:sz w:val="28"/>
    </w:rPr>
  </w:style>
  <w:style w:type="paragraph" w:customStyle="1" w:styleId="189">
    <w:name w:val="标题 21"/>
    <w:basedOn w:val="187"/>
    <w:next w:val="187"/>
    <w:link w:val="200"/>
    <w:qFormat/>
    <w:uiPriority w:val="0"/>
    <w:pPr>
      <w:keepNext/>
      <w:keepLines/>
      <w:numPr>
        <w:ilvl w:val="1"/>
        <w:numId w:val="1"/>
      </w:numPr>
      <w:pBdr>
        <w:top w:val="none" w:color="000000" w:sz="0" w:space="1"/>
        <w:left w:val="none" w:color="000000" w:sz="0" w:space="4"/>
        <w:bottom w:val="single" w:color="000000" w:sz="4" w:space="1"/>
        <w:right w:val="none" w:color="000000" w:sz="0" w:space="4"/>
      </w:pBdr>
      <w:snapToGrid/>
      <w:spacing w:before="50" w:beforeAutospacing="0" w:after="50" w:afterAutospacing="0" w:line="360" w:lineRule="auto"/>
      <w:ind w:left="0" w:firstLine="0" w:firstLineChars="0"/>
      <w:outlineLvl w:val="1"/>
    </w:pPr>
    <w:rPr>
      <w:rFonts w:ascii="DejaVu Sans" w:hAnsi="DejaVu Sans"/>
      <w:b/>
      <w:sz w:val="24"/>
    </w:rPr>
  </w:style>
  <w:style w:type="paragraph" w:customStyle="1" w:styleId="190">
    <w:name w:val="标题 31"/>
    <w:basedOn w:val="187"/>
    <w:next w:val="191"/>
    <w:qFormat/>
    <w:uiPriority w:val="0"/>
    <w:pPr>
      <w:keepNext/>
      <w:keepLines/>
      <w:numPr>
        <w:ilvl w:val="2"/>
        <w:numId w:val="1"/>
      </w:numPr>
      <w:snapToGrid/>
      <w:spacing w:beforeAutospacing="0" w:afterAutospacing="0" w:line="360" w:lineRule="auto"/>
      <w:ind w:left="0" w:firstLine="0" w:firstLineChars="0"/>
      <w:outlineLvl w:val="2"/>
    </w:pPr>
    <w:rPr>
      <w:rFonts w:eastAsia="宋体"/>
      <w:b/>
      <w:sz w:val="24"/>
    </w:rPr>
  </w:style>
  <w:style w:type="paragraph" w:customStyle="1" w:styleId="191">
    <w:name w:val="标题 41"/>
    <w:basedOn w:val="1"/>
    <w:next w:val="187"/>
    <w:qFormat/>
    <w:uiPriority w:val="0"/>
    <w:pPr>
      <w:keepNext/>
      <w:keepLines/>
      <w:widowControl w:val="0"/>
      <w:numPr>
        <w:ilvl w:val="3"/>
        <w:numId w:val="1"/>
      </w:numPr>
      <w:spacing w:line="360" w:lineRule="auto"/>
      <w:ind w:left="864" w:hanging="864"/>
      <w:jc w:val="both"/>
      <w:outlineLvl w:val="3"/>
    </w:pPr>
    <w:rPr>
      <w:rFonts w:hint="eastAsia" w:ascii="Calibri" w:hAnsi="Calibri" w:eastAsia="宋体"/>
      <w:b/>
      <w:sz w:val="24"/>
      <w:szCs w:val="24"/>
      <w:lang w:val="en-US" w:eastAsia="zh-CN" w:bidi="ar-SA"/>
    </w:rPr>
  </w:style>
  <w:style w:type="paragraph" w:customStyle="1" w:styleId="192">
    <w:name w:val="标题 51"/>
    <w:basedOn w:val="187"/>
    <w:next w:val="187"/>
    <w:qFormat/>
    <w:uiPriority w:val="0"/>
    <w:pPr>
      <w:keepNext/>
      <w:keepLines/>
      <w:numPr>
        <w:ilvl w:val="4"/>
        <w:numId w:val="1"/>
      </w:numPr>
      <w:snapToGrid/>
      <w:spacing w:before="280" w:beforeAutospacing="0" w:after="290" w:afterAutospacing="0" w:line="372" w:lineRule="auto"/>
      <w:ind w:left="1008" w:hanging="1008"/>
      <w:outlineLvl w:val="4"/>
    </w:pPr>
    <w:rPr>
      <w:rFonts w:ascii="Calibri" w:hAnsi="Calibri"/>
      <w:b/>
      <w:sz w:val="28"/>
    </w:rPr>
  </w:style>
  <w:style w:type="paragraph" w:customStyle="1" w:styleId="193">
    <w:name w:val="标题 61"/>
    <w:basedOn w:val="187"/>
    <w:next w:val="187"/>
    <w:qFormat/>
    <w:uiPriority w:val="0"/>
    <w:pPr>
      <w:keepNext/>
      <w:keepLines/>
      <w:numPr>
        <w:ilvl w:val="5"/>
        <w:numId w:val="1"/>
      </w:numPr>
      <w:snapToGrid/>
      <w:spacing w:before="240" w:beforeAutospacing="0" w:after="64" w:afterAutospacing="0" w:line="317" w:lineRule="auto"/>
      <w:ind w:left="1151" w:hanging="1151"/>
      <w:outlineLvl w:val="5"/>
    </w:pPr>
    <w:rPr>
      <w:rFonts w:ascii="DejaVu Sans" w:hAnsi="DejaVu Sans" w:eastAsia="方正黑体_GBK"/>
      <w:b/>
      <w:sz w:val="24"/>
    </w:rPr>
  </w:style>
  <w:style w:type="paragraph" w:customStyle="1" w:styleId="194">
    <w:name w:val="标题 71"/>
    <w:basedOn w:val="187"/>
    <w:next w:val="187"/>
    <w:qFormat/>
    <w:uiPriority w:val="0"/>
    <w:pPr>
      <w:keepNext/>
      <w:keepLines/>
      <w:numPr>
        <w:ilvl w:val="6"/>
        <w:numId w:val="1"/>
      </w:numPr>
      <w:snapToGrid/>
      <w:spacing w:before="240" w:beforeAutospacing="0" w:after="64" w:afterAutospacing="0" w:line="317" w:lineRule="auto"/>
      <w:ind w:left="1296" w:hanging="1296"/>
      <w:outlineLvl w:val="6"/>
    </w:pPr>
    <w:rPr>
      <w:b/>
      <w:sz w:val="24"/>
    </w:rPr>
  </w:style>
  <w:style w:type="paragraph" w:customStyle="1" w:styleId="195">
    <w:name w:val="标题 81"/>
    <w:basedOn w:val="187"/>
    <w:next w:val="187"/>
    <w:qFormat/>
    <w:uiPriority w:val="0"/>
    <w:pPr>
      <w:keepNext/>
      <w:keepLines/>
      <w:numPr>
        <w:ilvl w:val="7"/>
        <w:numId w:val="1"/>
      </w:numPr>
      <w:snapToGrid/>
      <w:spacing w:before="240" w:beforeAutospacing="0" w:after="64" w:afterAutospacing="0" w:line="317" w:lineRule="auto"/>
      <w:ind w:left="1440" w:hanging="1440"/>
      <w:outlineLvl w:val="7"/>
    </w:pPr>
    <w:rPr>
      <w:rFonts w:ascii="DejaVu Sans" w:hAnsi="DejaVu Sans" w:eastAsia="方正黑体_GBK"/>
      <w:sz w:val="24"/>
    </w:rPr>
  </w:style>
  <w:style w:type="paragraph" w:customStyle="1" w:styleId="196">
    <w:name w:val="标题 91"/>
    <w:basedOn w:val="187"/>
    <w:next w:val="187"/>
    <w:qFormat/>
    <w:uiPriority w:val="0"/>
    <w:pPr>
      <w:keepNext/>
      <w:keepLines/>
      <w:numPr>
        <w:ilvl w:val="8"/>
        <w:numId w:val="1"/>
      </w:numPr>
      <w:snapToGrid/>
      <w:spacing w:before="240" w:beforeAutospacing="0" w:after="64" w:afterAutospacing="0" w:line="317" w:lineRule="auto"/>
      <w:ind w:left="1583" w:hanging="1583"/>
      <w:outlineLvl w:val="8"/>
    </w:pPr>
    <w:rPr>
      <w:rFonts w:ascii="DejaVu Sans" w:hAnsi="DejaVu Sans" w:eastAsia="方正黑体_GBK"/>
      <w:sz w:val="21"/>
    </w:rPr>
  </w:style>
  <w:style w:type="character" w:customStyle="1" w:styleId="197">
    <w:name w:val="默认段落字体1"/>
    <w:link w:val="187"/>
    <w:qFormat/>
    <w:uiPriority w:val="0"/>
  </w:style>
  <w:style w:type="table" w:customStyle="1" w:styleId="198">
    <w:name w:val="普通表格1"/>
    <w:semiHidden/>
    <w:qFormat/>
    <w:uiPriority w:val="0"/>
    <w:pPr>
      <w:snapToGrid/>
    </w:pPr>
    <w:tblStylePr w:type="firstRow">
      <w:pPr>
        <w:snapToGrid/>
      </w:pPr>
    </w:tblStylePr>
    <w:tblStylePr w:type="lastRow">
      <w:pPr>
        <w:snapToGrid/>
      </w:pPr>
    </w:tblStylePr>
    <w:tblStylePr w:type="firstCol">
      <w:pPr>
        <w:snapToGrid/>
      </w:pPr>
    </w:tblStylePr>
    <w:tblStylePr w:type="lastCol">
      <w:pPr>
        <w:snapToGrid/>
      </w:pPr>
    </w:tblStylePr>
    <w:tblStylePr w:type="band1Vert">
      <w:pPr>
        <w:snapToGrid/>
      </w:pPr>
    </w:tblStylePr>
    <w:tblStylePr w:type="band2Vert">
      <w:pPr>
        <w:snapToGrid/>
      </w:pPr>
    </w:tblStylePr>
    <w:tblStylePr w:type="band1Horz">
      <w:pPr>
        <w:snapToGrid/>
      </w:p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character" w:customStyle="1" w:styleId="199">
    <w:name w:val="标题 1 字符"/>
    <w:link w:val="188"/>
    <w:qFormat/>
    <w:uiPriority w:val="0"/>
    <w:rPr>
      <w:rFonts w:ascii="Calibri" w:hAnsi="Calibri" w:eastAsia="宋体"/>
      <w:b/>
      <w:sz w:val="28"/>
      <w:szCs w:val="24"/>
    </w:rPr>
  </w:style>
  <w:style w:type="character" w:customStyle="1" w:styleId="200">
    <w:name w:val="标题 2 字符"/>
    <w:link w:val="189"/>
    <w:qFormat/>
    <w:uiPriority w:val="0"/>
    <w:rPr>
      <w:rFonts w:ascii="DejaVu Sans" w:hAnsi="DejaVu Sans" w:eastAsia="宋体"/>
      <w:b/>
      <w:sz w:val="24"/>
      <w:szCs w:val="24"/>
    </w:rPr>
  </w:style>
  <w:style w:type="paragraph" w:customStyle="1" w:styleId="201">
    <w:name w:val="注释标题1"/>
    <w:basedOn w:val="187"/>
    <w:next w:val="187"/>
    <w:qFormat/>
    <w:uiPriority w:val="0"/>
    <w:pPr>
      <w:snapToGrid/>
      <w:jc w:val="center"/>
    </w:pPr>
  </w:style>
  <w:style w:type="paragraph" w:customStyle="1" w:styleId="202">
    <w:name w:val="正文缩进1"/>
    <w:basedOn w:val="187"/>
    <w:qFormat/>
    <w:uiPriority w:val="0"/>
    <w:pPr>
      <w:snapToGrid/>
      <w:ind w:firstLine="420"/>
    </w:pPr>
    <w:rPr>
      <w:rFonts w:ascii="Times New Roman" w:hAnsi="Times New Roman"/>
      <w:sz w:val="21"/>
      <w:szCs w:val="20"/>
    </w:rPr>
  </w:style>
  <w:style w:type="paragraph" w:customStyle="1" w:styleId="203">
    <w:name w:val="题注1"/>
    <w:next w:val="187"/>
    <w:qFormat/>
    <w:uiPriority w:val="0"/>
    <w:pPr>
      <w:snapToGrid/>
      <w:spacing w:after="100"/>
      <w:jc w:val="center"/>
    </w:pPr>
    <w:rPr>
      <w:rFonts w:hint="default" w:ascii="Arial" w:hAnsi="Arial" w:eastAsia="宋体" w:cs="Times New Roman"/>
      <w:b/>
      <w:sz w:val="18"/>
    </w:rPr>
  </w:style>
  <w:style w:type="paragraph" w:customStyle="1" w:styleId="204">
    <w:name w:val="目录 31"/>
    <w:basedOn w:val="187"/>
    <w:next w:val="187"/>
    <w:qFormat/>
    <w:uiPriority w:val="0"/>
    <w:pPr>
      <w:snapToGrid/>
      <w:ind w:left="0" w:leftChars="0" w:firstLine="840" w:firstLineChars="400"/>
    </w:pPr>
  </w:style>
  <w:style w:type="paragraph" w:customStyle="1" w:styleId="205">
    <w:name w:val="批注框文本1"/>
    <w:basedOn w:val="187"/>
    <w:link w:val="206"/>
    <w:qFormat/>
    <w:uiPriority w:val="0"/>
    <w:pPr>
      <w:snapToGrid/>
    </w:pPr>
    <w:rPr>
      <w:sz w:val="18"/>
      <w:szCs w:val="18"/>
    </w:rPr>
  </w:style>
  <w:style w:type="character" w:customStyle="1" w:styleId="206">
    <w:name w:val="批注框文本 字符"/>
    <w:link w:val="205"/>
    <w:qFormat/>
    <w:uiPriority w:val="0"/>
    <w:rPr>
      <w:rFonts w:ascii="Calibri" w:hAnsi="Calibri"/>
      <w:sz w:val="18"/>
      <w:szCs w:val="18"/>
    </w:rPr>
  </w:style>
  <w:style w:type="paragraph" w:customStyle="1" w:styleId="207">
    <w:name w:val="页脚1"/>
    <w:basedOn w:val="187"/>
    <w:qFormat/>
    <w:uiPriority w:val="0"/>
    <w:pPr>
      <w:tabs>
        <w:tab w:val="center" w:pos="4153"/>
        <w:tab w:val="right" w:pos="8306"/>
      </w:tabs>
      <w:snapToGrid w:val="0"/>
      <w:jc w:val="left"/>
    </w:pPr>
    <w:rPr>
      <w:sz w:val="18"/>
    </w:rPr>
  </w:style>
  <w:style w:type="paragraph" w:customStyle="1" w:styleId="208">
    <w:name w:val="页眉1"/>
    <w:basedOn w:val="187"/>
    <w:qFormat/>
    <w:uiPriority w:val="0"/>
    <w:pPr>
      <w:pBdr>
        <w:top w:val="none" w:color="000000" w:sz="0" w:space="1"/>
        <w:left w:val="none" w:color="000000" w:sz="0" w:space="4"/>
        <w:bottom w:val="none" w:color="000000" w:sz="0" w:space="1"/>
        <w:right w:val="none" w:color="000000" w:sz="0" w:space="4"/>
      </w:pBdr>
      <w:tabs>
        <w:tab w:val="center" w:pos="4153"/>
        <w:tab w:val="right" w:pos="8306"/>
      </w:tabs>
      <w:snapToGrid w:val="0"/>
      <w:spacing w:line="240" w:lineRule="auto"/>
      <w:jc w:val="both"/>
      <w:outlineLvl w:val="9"/>
    </w:pPr>
    <w:rPr>
      <w:rFonts w:ascii="DejaVu Sans" w:hAnsi="DejaVu Sans"/>
      <w:sz w:val="18"/>
    </w:rPr>
  </w:style>
  <w:style w:type="paragraph" w:customStyle="1" w:styleId="209">
    <w:name w:val="目录 11"/>
    <w:basedOn w:val="187"/>
    <w:next w:val="187"/>
    <w:qFormat/>
    <w:uiPriority w:val="0"/>
    <w:pPr>
      <w:snapToGrid/>
      <w:ind w:firstLine="0" w:firstLineChars="0"/>
    </w:pPr>
  </w:style>
  <w:style w:type="paragraph" w:customStyle="1" w:styleId="210">
    <w:name w:val="目录 21"/>
    <w:basedOn w:val="187"/>
    <w:next w:val="187"/>
    <w:qFormat/>
    <w:uiPriority w:val="0"/>
    <w:pPr>
      <w:snapToGrid/>
      <w:ind w:left="0" w:leftChars="0"/>
    </w:pPr>
  </w:style>
  <w:style w:type="paragraph" w:customStyle="1" w:styleId="211">
    <w:name w:val="HTML 预设格式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Pr>
      <w:rFonts w:hint="default" w:ascii="宋体" w:hAnsi="宋体" w:eastAsia="宋体" w:cs="Times New Roman"/>
      <w:sz w:val="24"/>
      <w:szCs w:val="24"/>
      <w:lang w:val="en-US" w:eastAsia="zh-CN" w:bidi="en-US"/>
    </w:rPr>
  </w:style>
  <w:style w:type="paragraph" w:customStyle="1" w:styleId="212">
    <w:name w:val="普通(网站)1"/>
    <w:basedOn w:val="187"/>
    <w:qFormat/>
    <w:uiPriority w:val="0"/>
    <w:pPr>
      <w:snapToGrid/>
      <w:spacing w:before="100" w:beforeAutospacing="1" w:after="100" w:afterAutospacing="1"/>
      <w:ind w:left="0" w:right="0"/>
      <w:jc w:val="left"/>
    </w:pPr>
    <w:rPr>
      <w:sz w:val="24"/>
      <w:lang w:val="en-US" w:eastAsia="zh-CN" w:bidi="en-US"/>
    </w:rPr>
  </w:style>
  <w:style w:type="table" w:customStyle="1" w:styleId="213">
    <w:name w:val="网格型1"/>
    <w:basedOn w:val="198"/>
    <w:qFormat/>
    <w:uiPriority w:val="0"/>
    <w:pPr>
      <w:widowControl w:val="0"/>
      <w:snapToGrid/>
      <w:jc w:val="both"/>
    </w:pPr>
    <w:tblStylePr w:type="firstRow">
      <w:pPr>
        <w:snapToGrid/>
      </w:pPr>
    </w:tblStylePr>
    <w:tblStylePr w:type="lastRow">
      <w:pPr>
        <w:snapToGrid/>
      </w:pPr>
    </w:tblStylePr>
    <w:tblStylePr w:type="firstCol">
      <w:pPr>
        <w:snapToGrid/>
      </w:pPr>
    </w:tblStylePr>
    <w:tblStylePr w:type="lastCol">
      <w:pPr>
        <w:snapToGrid/>
      </w:pPr>
    </w:tblStylePr>
    <w:tblStylePr w:type="band1Vert">
      <w:pPr>
        <w:snapToGrid/>
      </w:pPr>
    </w:tblStylePr>
    <w:tblStylePr w:type="band2Vert">
      <w:pPr>
        <w:snapToGrid/>
      </w:pPr>
    </w:tblStylePr>
    <w:tblStylePr w:type="band1Horz">
      <w:pPr>
        <w:snapToGrid/>
      </w:pPr>
    </w:tblStylePr>
    <w:tblStylePr w:type="band2Horz">
      <w:pPr>
        <w:snapToGrid/>
      </w:pPr>
    </w:tblStylePr>
    <w:tblStylePr w:type="neCell">
      <w:pPr>
        <w:snapToGrid/>
      </w:pPr>
    </w:tblStylePr>
    <w:tblStylePr w:type="nwCell">
      <w:pPr>
        <w:snapToGrid/>
      </w:pPr>
    </w:tblStylePr>
    <w:tblStylePr w:type="seCell">
      <w:pPr>
        <w:snapToGrid/>
      </w:pPr>
    </w:tblStylePr>
    <w:tblStylePr w:type="swCell">
      <w:pPr>
        <w:snapToGrid/>
      </w:pPr>
    </w:tblStylePr>
  </w:style>
  <w:style w:type="character" w:customStyle="1" w:styleId="214">
    <w:name w:val="要点1"/>
    <w:basedOn w:val="197"/>
    <w:link w:val="187"/>
    <w:qFormat/>
    <w:uiPriority w:val="0"/>
    <w:rPr>
      <w:b/>
      <w:bCs/>
    </w:rPr>
  </w:style>
  <w:style w:type="character" w:customStyle="1" w:styleId="215">
    <w:name w:val="强调1"/>
    <w:basedOn w:val="197"/>
    <w:link w:val="187"/>
    <w:qFormat/>
    <w:uiPriority w:val="0"/>
    <w:rPr>
      <w:i/>
    </w:rPr>
  </w:style>
  <w:style w:type="character" w:customStyle="1" w:styleId="216">
    <w:name w:val="超链接1"/>
    <w:link w:val="187"/>
    <w:qFormat/>
    <w:uiPriority w:val="0"/>
    <w:rPr>
      <w:color w:val="0563C1"/>
      <w:u w:val="single"/>
    </w:rPr>
  </w:style>
  <w:style w:type="paragraph" w:customStyle="1" w:styleId="217">
    <w:name w:val="主标题"/>
    <w:basedOn w:val="187"/>
    <w:qFormat/>
    <w:uiPriority w:val="0"/>
    <w:pPr>
      <w:snapToGrid/>
      <w:jc w:val="center"/>
    </w:pPr>
    <w:rPr>
      <w:rFonts w:ascii="Calibri" w:hAnsi="Calibri"/>
      <w:sz w:val="84"/>
    </w:rPr>
  </w:style>
  <w:style w:type="paragraph" w:customStyle="1" w:styleId="218">
    <w:name w:val="WPSOffice手动目录 2"/>
    <w:qFormat/>
    <w:uiPriority w:val="0"/>
    <w:pPr>
      <w:snapToGrid/>
      <w:ind w:leftChars="200"/>
    </w:pPr>
    <w:rPr>
      <w:rFonts w:hint="default" w:ascii="Times New Roman" w:hAnsi="Times New Roman" w:eastAsia="宋体" w:cs="Times New Roman"/>
      <w:lang w:val="en-US" w:eastAsia="zh-CN" w:bidi="ar-SA"/>
    </w:rPr>
  </w:style>
  <w:style w:type="paragraph" w:customStyle="1" w:styleId="219">
    <w:name w:val="WPSOffice手动目录 1"/>
    <w:qFormat/>
    <w:uiPriority w:val="0"/>
    <w:pPr>
      <w:snapToGrid/>
    </w:pPr>
    <w:rPr>
      <w:rFonts w:hint="default" w:ascii="Times New Roman" w:hAnsi="Times New Roman" w:eastAsia="宋体" w:cs="Times New Roman"/>
      <w:lang w:val="en-US" w:eastAsia="zh-CN" w:bidi="ar-SA"/>
    </w:rPr>
  </w:style>
  <w:style w:type="character" w:customStyle="1" w:styleId="220">
    <w:name w:val="活动属性描述文字"/>
    <w:link w:val="187"/>
    <w:qFormat/>
    <w:uiPriority w:val="0"/>
    <w:rPr>
      <w:color w:val="000000"/>
    </w:rPr>
  </w:style>
  <w:style w:type="paragraph" w:customStyle="1" w:styleId="221">
    <w:name w:val="Char1 Char Char Char"/>
    <w:basedOn w:val="187"/>
    <w:qFormat/>
    <w:uiPriority w:val="0"/>
    <w:pPr>
      <w:snapToGrid/>
      <w:ind w:firstLine="357" w:firstLineChars="170"/>
    </w:pPr>
    <w:rPr>
      <w:rFonts w:ascii="Tahoma" w:hAnsi="Tahoma"/>
      <w:sz w:val="21"/>
      <w:szCs w:val="20"/>
    </w:rPr>
  </w:style>
  <w:style w:type="character" w:customStyle="1" w:styleId="222">
    <w:name w:val="活动属性文字"/>
    <w:link w:val="187"/>
    <w:qFormat/>
    <w:uiPriority w:val="0"/>
    <w:rPr>
      <w:color w:val="000000"/>
    </w:rPr>
  </w:style>
  <w:style w:type="paragraph" w:customStyle="1" w:styleId="223">
    <w:name w:val="样式 标题 3 + 四号 段前: 6 磅 段后: 6 磅 行距: 1.5 倍行距"/>
    <w:basedOn w:val="190"/>
    <w:qFormat/>
    <w:uiPriority w:val="0"/>
    <w:pPr>
      <w:numPr>
        <w:ilvl w:val="0"/>
        <w:numId w:val="0"/>
      </w:numPr>
      <w:tabs>
        <w:tab w:val="left" w:pos="360"/>
      </w:tabs>
      <w:snapToGrid/>
      <w:spacing w:before="120" w:after="120" w:line="360" w:lineRule="auto"/>
    </w:pPr>
    <w:rPr>
      <w:rFonts w:ascii="Times New Roman" w:hAnsi="Times New Roman"/>
      <w:bCs/>
      <w:sz w:val="28"/>
      <w:szCs w:val="20"/>
    </w:rPr>
  </w:style>
  <w:style w:type="paragraph" w:customStyle="1" w:styleId="224">
    <w:name w:val="样式 小四 行距: 1.5 倍行距"/>
    <w:basedOn w:val="187"/>
    <w:qFormat/>
    <w:uiPriority w:val="0"/>
    <w:pPr>
      <w:snapToGrid/>
      <w:spacing w:line="360" w:lineRule="auto"/>
      <w:ind w:firstLine="480" w:firstLineChars="200"/>
    </w:pPr>
    <w:rPr>
      <w:rFonts w:ascii="Times New Roman" w:hAnsi="Times New Roman"/>
      <w:szCs w:val="20"/>
    </w:rPr>
  </w:style>
  <w:style w:type="paragraph" w:customStyle="1" w:styleId="225">
    <w:name w:val="表号"/>
    <w:qFormat/>
    <w:uiPriority w:val="0"/>
    <w:pPr>
      <w:snapToGrid/>
      <w:spacing w:before="100"/>
      <w:jc w:val="left"/>
    </w:pPr>
    <w:rPr>
      <w:rFonts w:hint="default" w:ascii="Arial" w:hAnsi="Arial" w:eastAsia="宋体" w:cs="Times New Roman"/>
      <w:b/>
    </w:rPr>
  </w:style>
  <w:style w:type="paragraph" w:customStyle="1" w:styleId="226">
    <w:name w:val="表格"/>
    <w:link w:val="227"/>
    <w:qFormat/>
    <w:uiPriority w:val="0"/>
    <w:pPr>
      <w:snapToGrid/>
      <w:spacing w:line="240" w:lineRule="auto"/>
    </w:pPr>
    <w:rPr>
      <w:rFonts w:hint="default" w:ascii="Times New Roman" w:hAnsi="Times New Roman" w:eastAsia="宋体" w:cs="Times New Roman"/>
      <w:sz w:val="18"/>
    </w:rPr>
  </w:style>
  <w:style w:type="character" w:customStyle="1" w:styleId="227">
    <w:name w:val="表格 Char"/>
    <w:link w:val="226"/>
    <w:qFormat/>
    <w:uiPriority w:val="0"/>
    <w:rPr>
      <w:rFonts w:ascii="Times New Roman" w:hAnsi="Times New Roman" w:eastAsia="宋体"/>
      <w:sz w:val="18"/>
    </w:rPr>
  </w:style>
  <w:style w:type="paragraph" w:customStyle="1" w:styleId="228">
    <w:name w:val="模板说明"/>
    <w:basedOn w:val="187"/>
    <w:next w:val="187"/>
    <w:qFormat/>
    <w:uiPriority w:val="0"/>
    <w:pPr>
      <w:snapToGrid/>
    </w:pPr>
    <w:rPr>
      <w:i/>
      <w:color w:val="00B0F0"/>
    </w:rPr>
  </w:style>
  <w:style w:type="paragraph" w:customStyle="1" w:styleId="229">
    <w:name w:val="项目符号"/>
    <w:qFormat/>
    <w:uiPriority w:val="0"/>
    <w:pPr>
      <w:numPr>
        <w:ilvl w:val="0"/>
        <w:numId w:val="2"/>
      </w:numPr>
      <w:snapToGrid/>
      <w:ind w:left="0" w:firstLine="1680" w:firstLineChars="200"/>
    </w:pPr>
    <w:rPr>
      <w:rFonts w:hint="default" w:ascii="Times New Roman" w:hAnsi="Times New Roman" w:eastAsia="宋体" w:cs="Times New Roman"/>
      <w:sz w:val="21"/>
    </w:rPr>
  </w:style>
  <w:style w:type="character" w:customStyle="1" w:styleId="230">
    <w:name w:val="重点文字"/>
    <w:link w:val="187"/>
    <w:qFormat/>
    <w:uiPriority w:val="0"/>
    <w:rPr>
      <w:rFonts w:ascii="Times New Roman" w:hAnsi="Times New Roman" w:eastAsia="宋体"/>
      <w:b/>
      <w:color w:val="FF0000"/>
      <w:sz w:val="21"/>
      <w:szCs w:val="21"/>
    </w:rPr>
  </w:style>
  <w:style w:type="paragraph" w:customStyle="1" w:styleId="231">
    <w:name w:val="图"/>
    <w:qFormat/>
    <w:uiPriority w:val="0"/>
    <w:pPr>
      <w:snapToGrid/>
      <w:spacing w:before="100" w:line="360" w:lineRule="auto"/>
      <w:jc w:val="center"/>
    </w:pPr>
    <w:rPr>
      <w:rFonts w:hint="default" w:ascii="Times New Roman" w:hAnsi="Times New Roman" w:eastAsia="宋体" w:cs="Times New Roman"/>
      <w:sz w:val="18"/>
    </w:rPr>
  </w:style>
  <w:style w:type="paragraph" w:customStyle="1" w:styleId="232">
    <w:name w:val="表头"/>
    <w:basedOn w:val="226"/>
    <w:qFormat/>
    <w:uiPriority w:val="0"/>
    <w:pPr>
      <w:snapToGrid/>
      <w:jc w:val="center"/>
    </w:pPr>
  </w:style>
  <w:style w:type="paragraph" w:customStyle="1" w:styleId="233">
    <w:name w:val="版本变更记录"/>
    <w:qFormat/>
    <w:uiPriority w:val="0"/>
    <w:pPr>
      <w:snapToGrid/>
      <w:spacing w:after="100"/>
    </w:pPr>
    <w:rPr>
      <w:rFonts w:hint="default" w:ascii="Times New Roman" w:hAnsi="Times New Roman" w:eastAsia="黑体" w:cs="Times New Roman"/>
      <w:b/>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rgbClr val="FFFFFF"/>
        </a:solidFill>
        <a:solidFill>
          <a:srgbClr val="FFFFFF"/>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Office_11.8.2.1122_F1E327BC-269C-435d-A152-05C5408002CA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2024-03-05T17:35:00Z</dcterms:created>
  <dc:creator>nic</dc:creator>
  <cp:lastModifiedBy>nic</cp:lastModifiedBy>
  <dcterms:modified xsi:type="dcterms:W3CDTF">2024-11-01T14:09:09Z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2052-11.8.2.1122</vt:lpwstr>
  </property>
  <property fmtid="{D5CDD505-2E9C-101B-9397-08002B2CF9AE}" pid="3" name="ICV">
    <vt:lpwstr>554A895EB1CC5CB78BA1E165C6306C02</vt:lpwstr>
  </property>
</Properties>
</file>