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90" w:line="265" w:lineRule="auto"/>
      </w:pPr>
      <w:r>
        <w:rPr>
          <w:rFonts w:ascii="Arial" w:hAnsi="Arial" w:eastAsia="Noto Sans CJK SC"/>
          <w:sz w:val="40"/>
          <w:szCs w:val="40"/>
          <w:color w:val="20334A"/>
          <w:b/>
        </w:rPr>
        <w:t xml:space="preserve">世界设计比较问卷</w:t>
      </w:r>
    </w:p>
    <w:p>
      <w:pPr>
        <w:spacing w:before="0" w:after="90" w:line="265" w:lineRule="auto"/>
      </w:pPr>
      <w:r>
        <w:rPr>
          <w:rFonts w:ascii="Arial" w:hAnsi="Arial" w:eastAsia="Noto Sans CJK SC"/>
          <w:sz w:val="25"/>
          <w:szCs w:val="25"/>
          <w:color w:val="087F83"/>
        </w:rPr>
        <w:t xml:space="preserve">Q04  /  独立分发版 · 共 6 场</w:t>
      </w:r>
    </w:p>
    <w:p>
      <w:pPr>
        <w:spacing w:before="0" w:after="90" w:line="265" w:lineRule="auto"/>
      </w:pPr>
      <w:r>
        <w:rPr>
          <w:rFonts w:ascii="Arial" w:hAnsi="Arial" w:eastAsia="Noto Sans CJK SC"/>
          <w:sz w:val="20"/>
          <w:szCs w:val="20"/>
          <w:color w:val="20334A"/>
        </w:rPr>
        <w:t xml:space="preserve">本编号只分配给一位参与者。无需打开网页，也不需要安装插件。</w:t>
      </w:r>
    </w:p>
    <w:p>
      <w:pPr>
        <w:spacing w:before="140" w:after="70" w:line="265" w:lineRule="auto"/>
        <w:keepNext/>
      </w:pPr>
      <w:r>
        <w:rPr>
          <w:rFonts w:ascii="Arial" w:hAnsi="Arial" w:eastAsia="Noto Sans CJK SC"/>
          <w:sz w:val="23"/>
          <w:szCs w:val="23"/>
          <w:color w:val="087F83"/>
          <w:b/>
        </w:rPr>
        <w:t xml:space="preserve">阅读前，请先了解</w:t>
      </w:r>
    </w:p>
    <w:p>
      <w:pPr>
        <w:spacing w:before="0" w:after="90" w:line="265" w:lineRule="auto"/>
      </w:pPr>
      <w:r>
        <w:rPr>
          <w:rFonts w:ascii="Arial" w:hAnsi="Arial" w:eastAsia="Noto Sans CJK SC"/>
          <w:sz w:val="21"/>
          <w:szCs w:val="21"/>
          <w:color w:val="20334A"/>
        </w:rPr>
        <w:t xml:space="preserve">每场比较同一个生成要求下的设计 A 与设计 B。来源名称隐藏，没有预设赢家。只评价所示书面设计，不评价图像、真实运行效果或游玩体验。</w:t>
      </w:r>
    </w:p>
    <w:p>
      <w:pPr>
        <w:spacing w:before="0" w:after="90" w:line="265" w:lineRule="auto"/>
      </w:pPr>
      <w:r>
        <w:rPr>
          <w:rFonts w:ascii="Arial" w:hAnsi="Arial" w:eastAsia="Noto Sans CJK SC"/>
          <w:sz w:val="21"/>
          <w:szCs w:val="21"/>
          <w:color w:val="20334A"/>
        </w:rPr>
        <w:t xml:space="preserve">材料按统一字段、原始顺序和长度上限摘录；[…] 表示原文还有内容。没有展示的内容，不代表完整世界中不存在。文字更长本身不等于更好。</w:t>
      </w:r>
    </w:p>
    <w:p>
      <w:pPr>
        <w:spacing w:before="0" w:after="90" w:line="265" w:lineRule="auto"/>
      </w:pPr>
      <w:r>
        <w:rPr>
          <w:rFonts w:ascii="Arial" w:hAnsi="Arial" w:eastAsia="Noto Sans CJK SC"/>
          <w:sz w:val="21"/>
          <w:szCs w:val="21"/>
          <w:color w:val="20334A"/>
        </w:rPr>
        <w:t xml:space="preserve">材料保留英文原文。请独立阅读，不要让他人或模型代评。预计约 30–45 分钟，实际时长有待试填确认；可休息或随时停止。</w:t>
      </w:r>
    </w:p>
    <w:p>
      <w:pPr>
        <w:spacing w:before="140" w:after="70" w:line="265" w:lineRule="auto"/>
        <w:keepNext/>
      </w:pPr>
      <w:r>
        <w:rPr>
          <w:rFonts w:ascii="Arial" w:hAnsi="Arial" w:eastAsia="Noto Sans CJK SC"/>
          <w:sz w:val="23"/>
          <w:szCs w:val="23"/>
          <w:color w:val="087F83"/>
          <w:b/>
        </w:rPr>
        <w:t xml:space="preserve">如何填写与交回</w:t>
      </w:r>
    </w:p>
    <w:p>
      <w:pPr>
        <w:spacing w:before="0" w:after="90" w:line="265" w:lineRule="auto"/>
      </w:pPr>
      <w:r>
        <w:rPr>
          <w:rFonts w:ascii="Arial" w:hAnsi="Arial" w:eastAsia="Noto Sans CJK SC"/>
          <w:sz w:val="21"/>
          <w:szCs w:val="21"/>
          <w:color w:val="20334A"/>
        </w:rPr>
        <w:t xml:space="preserve">Word 版：在“答案”空格直接输入数字，在背景选项旁标记 √。PDF 版：打印后填写数字和勾选，拍照或扫描交回。两种格式内容相同，任选一种填写一次即可。</w:t>
      </w:r>
    </w:p>
    <w:p>
      <w:pPr>
        <w:spacing w:before="0" w:after="90" w:line="265" w:lineRule="auto"/>
      </w:pPr>
      <w:r>
        <w:rPr>
          <w:rFonts w:ascii="Arial" w:hAnsi="Arial" w:eastAsia="Noto Sans CJK SC"/>
          <w:sz w:val="21"/>
          <w:szCs w:val="21"/>
          <w:color w:val="20334A"/>
        </w:rPr>
        <w:t xml:space="preserve">每场先读完 A、B 两页，再填写本场评分页。每题填写一个 1–6 的数字；允许相当或无法判断。可选评论可用中文或英文，不填写姓名、邮箱等个人信息。</w:t>
      </w:r>
    </w:p>
    <w:p>
      <w:pPr>
        <w:spacing w:before="140" w:after="70" w:line="265" w:lineRule="auto"/>
        <w:keepNext/>
      </w:pPr>
      <w:r>
        <w:rPr>
          <w:rFonts w:ascii="Arial" w:hAnsi="Arial" w:eastAsia="Noto Sans CJK SC"/>
          <w:sz w:val="23"/>
          <w:szCs w:val="23"/>
          <w:color w:val="087F83"/>
          <w:b/>
        </w:rPr>
        <w:t xml:space="preserve">参与与数据</w:t>
      </w:r>
    </w:p>
    <w:p>
      <w:pPr>
        <w:spacing w:before="0" w:after="90" w:line="265" w:lineRule="auto"/>
      </w:pPr>
      <w:r>
        <w:rPr>
          <w:rFonts w:ascii="Arial" w:hAnsi="Arial" w:eastAsia="Noto Sans CJK SC"/>
          <w:sz w:val="21"/>
          <w:szCs w:val="21"/>
          <w:color w:val="20334A"/>
        </w:rPr>
        <w:t xml:space="preserve">参与自愿。收集编号、背景、评分、可选评论和自报用时，用于学术汇总及去标识化报告。评论引用另行征求同意。文件不会自动上传，请交给邀请人。交回前可自行删除；交回后可凭编号申请撤回，汇总公开后可能无法撤回。</w:t>
      </w:r>
    </w:p>
    <w:p>
      <w:pPr>
        <w:spacing w:before="0" w:after="90" w:line="265" w:lineRule="auto"/>
      </w:pPr>
      <w:r>
        <w:rPr>
          <w:rFonts w:ascii="Arial" w:hAnsi="Arial" w:eastAsia="Noto Sans CJK SC"/>
          <w:sz w:val="19"/>
          <w:szCs w:val="19"/>
          <w:color w:val="20334A"/>
        </w:rPr>
        <w:t xml:space="preserve">邀请人是研究联系渠道；开始前可向其了解答卷接收方式、保存期限、是否有报酬及其他研究安排。不要在本文件填写身份信息。</w:t>
      </w:r>
    </w:p>
    <w:p>
      <w:pPr>
        <w:spacing w:before="140" w:after="70" w:line="265" w:lineRule="auto"/>
        <w:keepNext/>
      </w:pPr>
      <w:r>
        <w:rPr>
          <w:rFonts w:ascii="Arial" w:hAnsi="Arial" w:eastAsia="Noto Sans CJK SC"/>
          <w:sz w:val="23"/>
          <w:szCs w:val="23"/>
          <w:color w:val="087F83"/>
          <w:b/>
        </w:rPr>
        <w:t xml:space="preserve">必填确认（任一项不符合，请停止填写）</w:t>
      </w:r>
    </w:p>
    <w:p>
      <w:pPr>
        <w:spacing w:before="0" w:after="90" w:line="265" w:lineRule="auto"/>
      </w:pPr>
      <w:r>
        <w:rPr>
          <w:rFonts w:ascii="Arial" w:hAnsi="Arial" w:eastAsia="Noto Sans CJK SC"/>
          <w:sz w:val="20"/>
          <w:szCs w:val="20"/>
          <w:color w:val="20334A"/>
        </w:rPr>
        <w:t xml:space="preserve">已年满 18 岁：□ 是  □ 否     能独立读懂英文材料：□ 是  □ 否</w:t>
      </w:r>
    </w:p>
    <w:p>
      <w:pPr>
        <w:spacing w:before="0" w:after="90" w:line="265" w:lineRule="auto"/>
      </w:pPr>
      <w:r>
        <w:rPr>
          <w:rFonts w:ascii="Arial" w:hAnsi="Arial" w:eastAsia="Noto Sans CJK SC"/>
          <w:sz w:val="20"/>
          <w:szCs w:val="20"/>
          <w:color w:val="20334A"/>
        </w:rPr>
        <w:t xml:space="preserve">已阅读说明并自愿同意参与：□ 是  □ 否</w:t>
      </w:r>
    </w:p>
    <w:p>
      <w:pPr>
        <w:spacing w:before="0" w:after="90" w:line="265" w:lineRule="auto"/>
      </w:pPr>
      <w:r>
        <w:rPr>
          <w:rFonts w:ascii="Arial" w:hAnsi="Arial" w:eastAsia="Noto Sans CJK SC"/>
          <w:sz w:val="20"/>
          <w:szCs w:val="20"/>
          <w:color w:val="20334A"/>
        </w:rPr>
        <w:t xml:space="preserve">是否参与过本系统开发或看过其详细结果：□ 没有  □ 有  □ 不确定</w:t>
      </w:r>
    </w:p>
    <w:p>
      <w:pPr>
        <w:spacing w:before="0" w:after="90" w:line="265" w:lineRule="auto"/>
      </w:pPr>
      <w:r>
        <w:rPr>
          <w:rFonts w:ascii="Arial" w:hAnsi="Arial" w:eastAsia="Noto Sans CJK SC"/>
          <w:sz w:val="20"/>
          <w:szCs w:val="20"/>
          <w:color w:val="20334A"/>
        </w:rPr>
        <w:t xml:space="preserve">文字冒险／角色扮演游戏经验（可选）：□ 没有  □ 偶尔  □ 经常  □ 不回答</w:t>
      </w:r>
    </w:p>
    <w:p>
      <w:pPr>
        <w:spacing w:before="0" w:after="90" w:line="265" w:lineRule="auto"/>
        <w:pageBreakBefore/>
      </w:pPr>
      <w:r>
        <w:rPr>
          <w:rFonts w:ascii="Arial" w:hAnsi="Arial" w:eastAsia="Noto Sans CJK SC"/>
          <w:sz w:val="31"/>
          <w:szCs w:val="31"/>
          <w:color w:val="20334A"/>
          <w:b/>
        </w:rPr>
        <w:t xml:space="preserve">Q04  ·  第 1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colossal glass rail interchange, platform boarding passes are granted only to travelers who contract to cultivate and maintain the train life-support gardens during their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Passengers must maintain active crop maintenance contracts to traverse express turnstiles.</w:t>
            </w:r>
          </w:p>
          <w:p>
            <w:pPr>
              <w:spacing w:before="0" w:after="45" w:line="265" w:lineRule="auto"/>
            </w:pPr>
            <w:r>
              <w:rPr>
                <w:rFonts w:ascii="Arial" w:hAnsi="Arial" w:eastAsia="Noto Sans CJK SC"/>
                <w:sz w:val="19"/>
                <w:szCs w:val="19"/>
                <w:color w:val="20334A"/>
              </w:rPr>
              <w:t xml:space="preserve">• Uncertified germplasm transfers outside the Canopy Seed Reserve Bank constitute botanical contraband.</w:t>
            </w:r>
          </w:p>
          <w:p>
            <w:pPr>
              <w:spacing w:before="0" w:after="45" w:line="265" w:lineRule="auto"/>
            </w:pPr>
            <w:r>
              <w:rPr>
                <w:rFonts w:ascii="Arial" w:hAnsi="Arial" w:eastAsia="Noto Sans CJK SC"/>
                <w:sz w:val="19"/>
                <w:szCs w:val="19"/>
                <w:color w:val="20334A"/>
              </w:rPr>
              <w:t xml:space="preserve">• Union picket cordons at Hydroponic Trough Staging Bay require formal mediation before forceful clearance.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Labor Contract Clearance Loop · Players audit passenger crop vitality logs and issue boarding scrip at turnstiles to regulate platform queue density and keep oxygen reserves stable. · High platform queue density risks concourse unrest and automated gate lockouts.</w:t>
            </w:r>
          </w:p>
          <w:p>
            <w:pPr>
              <w:spacing w:before="0" w:after="45" w:line="265" w:lineRule="auto"/>
            </w:pPr>
            <w:r>
              <w:rPr>
                <w:rFonts w:ascii="Arial" w:hAnsi="Arial" w:eastAsia="Noto Sans CJK SC"/>
                <w:sz w:val="19"/>
                <w:szCs w:val="19"/>
                <w:color w:val="20334A"/>
              </w:rPr>
              <w:t xml:space="preserve">• Blight Containment and Seed Requisition Loop · Agronomists identify canopy rot, requisition high-yield germplasm from the reserve bank, and treat affected foliage to restore canopy crop health. · Declining canopy crop vitality forces environmental dampeners to reduce long-haul departures.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Cruz · Chief Turnstile Arbiter — Enforce Platform Dispatch Syndicate boarding mandates to prevent train oxygen deficits while limiting union-backed gate shutdowns</w:t>
            </w:r>
          </w:p>
          <w:p>
            <w:pPr>
              <w:spacing w:before="0" w:after="45" w:line="265" w:lineRule="auto"/>
            </w:pPr>
            <w:r>
              <w:rPr>
                <w:rFonts w:ascii="Arial" w:hAnsi="Arial" w:eastAsia="Noto Sans CJK SC"/>
                <w:sz w:val="19"/>
                <w:szCs w:val="19"/>
                <w:color w:val="20334A"/>
              </w:rPr>
              <w:t xml:space="preserve">• Mirela Vance · Union Deck Steward — Empower the Transit Planters Union to enforce mandatory rest intervals and fair seed rations against the Platform Dispatch Syndicate</w:t>
            </w:r>
          </w:p>
          <w:p>
            <w:pPr>
              <w:spacing w:before="0" w:after="45" w:line="265" w:lineRule="auto"/>
            </w:pPr>
            <w:r>
              <w:rPr>
                <w:rFonts w:ascii="Arial" w:hAnsi="Arial" w:eastAsia="Noto Sans CJK SC"/>
                <w:sz w:val="19"/>
                <w:szCs w:val="19"/>
                <w:color w:val="20334A"/>
              </w:rPr>
              <w:t xml:space="preserve">• Dr. Kaelen Thorne · Chief Carriage Agronomist — Enforce Arboretum Oversight Board diversity quotas to stabilize oxygen generation aboard long-haul carriages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Central Concourse Labor Bureau — Processes passenger transit labor contracts, directly modifying state_platform_congestion by binding commuters to carriage crop shifts before passing them to the boarding airlocks.</w:t>
            </w:r>
          </w:p>
          <w:p>
            <w:pPr>
              <w:spacing w:before="0" w:after="45" w:line="265" w:lineRule="auto"/>
            </w:pPr>
            <w:r>
              <w:rPr>
                <w:rFonts w:ascii="Arial" w:hAnsi="Arial" w:eastAsia="Noto Sans CJK SC"/>
                <w:sz w:val="19"/>
                <w:szCs w:val="19"/>
                <w:color w:val="20334A"/>
              </w:rPr>
              <w:t xml:space="preserve">• Canopy Seed Reserve Bank — Manages and rations state_rare_seed_stock, where stock depletion triggers emergency allotments to lower gates during peak transit hours.</w:t>
            </w:r>
          </w:p>
          <w:p>
            <w:pPr>
              <w:spacing w:before="0" w:after="45" w:line="265" w:lineRule="auto"/>
            </w:pPr>
            <w:r>
              <w:rPr>
                <w:rFonts w:ascii="Arial" w:hAnsi="Arial" w:eastAsia="Noto Sans CJK SC"/>
                <w:sz w:val="19"/>
                <w:szCs w:val="19"/>
                <w:color w:val="20334A"/>
              </w:rPr>
              <w:t xml:space="preserve">• Express Platform Turnstile Gate 1 — Platform Dispatch Syndicate checkpoint that locks boarding gates whenever state_canopy_crop_health falls below safe life-support quotas.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 Pneumatic Moisture Gauge · Vintage steam-valve pressure dial with a brass probe, designed to measure hydroponic moisture and nutrient density.</w:t>
            </w:r>
          </w:p>
          <w:p>
            <w:pPr>
              <w:spacing w:before="0" w:after="45" w:line="265" w:lineRule="auto"/>
            </w:pPr>
            <w:r>
              <w:rPr>
                <w:rFonts w:ascii="Arial" w:hAnsi="Arial" w:eastAsia="Noto Sans CJK SC"/>
                <w:sz w:val="19"/>
                <w:szCs w:val="19"/>
                <w:color w:val="20334A"/>
              </w:rPr>
              <w:t xml:space="preserve">• Titanium Vine-Pruning Shears · Ergonomic bypass pruning shears with self-oiling joints, essential for high-canopy trellis maintenance shifts.</w:t>
            </w:r>
          </w:p>
          <w:p>
            <w:pPr>
              <w:spacing w:before="0" w:after="45" w:line="265" w:lineRule="auto"/>
            </w:pPr>
            <w:r>
              <w:rPr>
                <w:rFonts w:ascii="Arial" w:hAnsi="Arial" w:eastAsia="Noto Sans CJK SC"/>
                <w:sz w:val="19"/>
                <w:szCs w:val="19"/>
                <w:color w:val="20334A"/>
              </w:rPr>
              <w:t xml:space="preserve">• Aerated Tillage Trowel · Perforated bronze hand trowel used by Root-Tender migrants to loosen submerged aggregate without slicing delicate roots.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Pneumatic_Stamp_Contract</w:t>
            </w:r>
          </w:p>
          <w:p>
            <w:pPr>
              <w:spacing w:before="0" w:after="45" w:line="265" w:lineRule="auto"/>
            </w:pPr>
            <w:r>
              <w:rPr>
                <w:rFonts w:ascii="Arial" w:hAnsi="Arial" w:eastAsia="Noto Sans CJK SC"/>
                <w:sz w:val="19"/>
                <w:szCs w:val="19"/>
                <w:color w:val="20334A"/>
              </w:rPr>
              <w:t xml:space="preserve">• Inoculate_Hydro_Trough</w:t>
            </w:r>
          </w:p>
          <w:p>
            <w:pPr>
              <w:spacing w:before="0" w:after="45" w:line="265" w:lineRule="auto"/>
            </w:pPr>
            <w:r>
              <w:rPr>
                <w:rFonts w:ascii="Arial" w:hAnsi="Arial" w:eastAsia="Noto Sans CJK SC"/>
                <w:sz w:val="19"/>
                <w:szCs w:val="19"/>
                <w:color w:val="20334A"/>
              </w:rPr>
              <w:t xml:space="preserve">• Audit_Spore_Load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at Central Concourse Labor Bureau holding expired hydroponic transit scrip.</w:t>
            </w:r>
          </w:p>
          <w:p>
            <w:pPr>
              <w:spacing w:before="0" w:after="45" w:line="265" w:lineRule="auto"/>
            </w:pPr>
            <w:r>
              <w:rPr>
                <w:rFonts w:ascii="Arial" w:hAnsi="Arial" w:eastAsia="Noto Sans CJK SC"/>
                <w:sz w:val="19"/>
                <w:szCs w:val="19"/>
                <w:color w:val="20334A"/>
              </w:rPr>
              <w:t xml:space="preserve">• Report to Carriage Agronomy Oversight Lab following a canopy blight alert.</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1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railway greenhouse grants platform access according to which crops passengers agree to tend during the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touch another passenger's assigned crop without permission.</w:t>
            </w:r>
          </w:p>
          <w:p>
            <w:pPr>
              <w:spacing w:before="0" w:after="45" w:line="265" w:lineRule="auto"/>
            </w:pPr>
            <w:r>
              <w:rPr>
                <w:rFonts w:ascii="Arial" w:hAnsi="Arial" w:eastAsia="Noto Sans CJK SC"/>
                <w:sz w:val="19"/>
                <w:szCs w:val="19"/>
                <w:color w:val="20334A"/>
              </w:rPr>
              <w:t xml:space="preserve">• Always defer to the Guild Enforcer regarding train schedule disputes.</w:t>
            </w:r>
          </w:p>
          <w:p>
            <w:pPr>
              <w:spacing w:before="0" w:after="45" w:line="265" w:lineRule="auto"/>
            </w:pPr>
            <w:r>
              <w:rPr>
                <w:rFonts w:ascii="Arial" w:hAnsi="Arial" w:eastAsia="Noto Sans CJK SC"/>
                <w:sz w:val="19"/>
                <w:szCs w:val="19"/>
                <w:color w:val="20334A"/>
              </w:rPr>
              <w:t xml:space="preserve">• Water rations must be negotiated, never taken by force.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Resource Allocation Dispute · Players must negotiate water and light distribution between rare crops and passenger comfort. · Water and Light Reserves are dropping, increasing Passenger Fatigue.</w:t>
            </w:r>
          </w:p>
          <w:p>
            <w:pPr>
              <w:spacing w:before="0" w:after="45" w:line="265" w:lineRule="auto"/>
            </w:pPr>
            <w:r>
              <w:rPr>
                <w:rFonts w:ascii="Arial" w:hAnsi="Arial" w:eastAsia="Noto Sans CJK SC"/>
                <w:sz w:val="19"/>
                <w:szCs w:val="19"/>
                <w:color w:val="20334A"/>
              </w:rPr>
              <w:t xml:space="preserve">• Speed vs. Stability · Engineers and Navigators must balance train speed with the risk of damaging delicate crops. · High train speed depletes resources faster, threatening Overall Crop Health.</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Dr. Aris Thorne · Chief Botanist — Cultivate the ultimate exotic orchid without depleting sv_resource_reserves</w:t>
            </w:r>
          </w:p>
          <w:p>
            <w:pPr>
              <w:spacing w:before="0" w:after="45" w:line="265" w:lineRule="auto"/>
            </w:pPr>
            <w:r>
              <w:rPr>
                <w:rFonts w:ascii="Arial" w:hAnsi="Arial" w:eastAsia="Noto Sans CJK SC"/>
                <w:sz w:val="19"/>
                <w:szCs w:val="19"/>
                <w:color w:val="20334A"/>
              </w:rPr>
              <w:t xml:space="preserve">• Silas Vance · Lead Engineer — Keep the train on schedule despite the Botanical Board's water demands</w:t>
            </w:r>
          </w:p>
          <w:p>
            <w:pPr>
              <w:spacing w:before="0" w:after="45" w:line="265" w:lineRule="auto"/>
            </w:pPr>
            <w:r>
              <w:rPr>
                <w:rFonts w:ascii="Arial" w:hAnsi="Arial" w:eastAsia="Noto Sans CJK SC"/>
                <w:sz w:val="19"/>
                <w:szCs w:val="19"/>
                <w:color w:val="20334A"/>
              </w:rPr>
              <w:t xml:space="preserve">• Elara Vance · Union Representative — Reduce mandatory crop tending labor to improve passenger morale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Guild Navigation Deck — Conductor's Guild route planning and speed control. Affects sv_train_speed.</w:t>
            </w:r>
          </w:p>
          <w:p>
            <w:pPr>
              <w:spacing w:before="0" w:after="45" w:line="265" w:lineRule="auto"/>
            </w:pPr>
            <w:r>
              <w:rPr>
                <w:rFonts w:ascii="Arial" w:hAnsi="Arial" w:eastAsia="Noto Sans CJK SC"/>
                <w:sz w:val="19"/>
                <w:szCs w:val="19"/>
                <w:color w:val="20334A"/>
              </w:rPr>
              <w:t xml:space="preserve">• Botanical Control Center — Botanical Board water and light allocation. Affects sv_resource_reserves.</w:t>
            </w:r>
          </w:p>
          <w:p>
            <w:pPr>
              <w:spacing w:before="0" w:after="45" w:line="265" w:lineRule="auto"/>
            </w:pPr>
            <w:r>
              <w:rPr>
                <w:rFonts w:ascii="Arial" w:hAnsi="Arial" w:eastAsia="Noto Sans CJK SC"/>
                <w:sz w:val="19"/>
                <w:szCs w:val="19"/>
                <w:color w:val="20334A"/>
              </w:rPr>
              <w:t xml:space="preserve">• Commuter Rest Cabin — Passenger Union rest area to lower sv_passenger_fatigue.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Brass-Fitted Trowel · A sturdy gardening trowel with a brass handle, essential for tending crops on the move.</w:t>
            </w:r>
          </w:p>
          <w:p>
            <w:pPr>
              <w:spacing w:before="0" w:after="45" w:line="265" w:lineRule="auto"/>
            </w:pPr>
            <w:r>
              <w:rPr>
                <w:rFonts w:ascii="Arial" w:hAnsi="Arial" w:eastAsia="Noto Sans CJK SC"/>
                <w:sz w:val="19"/>
                <w:szCs w:val="19"/>
                <w:color w:val="20334A"/>
              </w:rPr>
              <w:t xml:space="preserve">• First Class Commuter Ticket · A gold-leafed ticket granting access to the fastest routes and most comfortable cabins.</w:t>
            </w:r>
          </w:p>
          <w:p>
            <w:pPr>
              <w:spacing w:before="0" w:after="45" w:line="265" w:lineRule="auto"/>
            </w:pPr>
            <w:r>
              <w:rPr>
                <w:rFonts w:ascii="Arial" w:hAnsi="Arial" w:eastAsia="Noto Sans CJK SC"/>
                <w:sz w:val="19"/>
                <w:szCs w:val="19"/>
                <w:color w:val="20334A"/>
              </w:rPr>
              <w:t xml:space="preserve">• Lunar Fern Spores · Extremely rare seeds that require precise light allocation from the Botanical Board.</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Reroute Water Supply</w:t>
            </w:r>
          </w:p>
          <w:p>
            <w:pPr>
              <w:spacing w:before="0" w:after="45" w:line="265" w:lineRule="auto"/>
            </w:pPr>
            <w:r>
              <w:rPr>
                <w:rFonts w:ascii="Arial" w:hAnsi="Arial" w:eastAsia="Noto Sans CJK SC"/>
                <w:sz w:val="19"/>
                <w:szCs w:val="19"/>
                <w:color w:val="20334A"/>
              </w:rPr>
              <w:t xml:space="preserve">• Adjust Sun-Roof Panels</w:t>
            </w:r>
          </w:p>
          <w:p>
            <w:pPr>
              <w:spacing w:before="0" w:after="45" w:line="265" w:lineRule="auto"/>
            </w:pPr>
            <w:r>
              <w:rPr>
                <w:rFonts w:ascii="Arial" w:hAnsi="Arial" w:eastAsia="Noto Sans CJK SC"/>
                <w:sz w:val="19"/>
                <w:szCs w:val="19"/>
                <w:color w:val="20334A"/>
              </w:rPr>
              <w:t xml:space="preserve">• Smuggle Rare Seeds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wake up to the sound of the automated sprinklers failing.</w:t>
            </w:r>
          </w:p>
          <w:p>
            <w:pPr>
              <w:spacing w:before="0" w:after="45" w:line="265" w:lineRule="auto"/>
            </w:pPr>
            <w:r>
              <w:rPr>
                <w:rFonts w:ascii="Arial" w:hAnsi="Arial" w:eastAsia="Noto Sans CJK SC"/>
                <w:sz w:val="19"/>
                <w:szCs w:val="19"/>
                <w:color w:val="20334A"/>
              </w:rPr>
              <w:t xml:space="preserve">• A ticket inspector demands to see your crop yield quota.</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1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Q04  ·  第 2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island courthouse rebuilds its shoreline from confiscated objects, changing which neighborhoods can reach the sea.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property disputes must be filed in triplicate at the Zoning Permit Office.</w:t>
            </w:r>
          </w:p>
          <w:p>
            <w:pPr>
              <w:spacing w:before="0" w:after="45" w:line="265" w:lineRule="auto"/>
            </w:pPr>
            <w:r>
              <w:rPr>
                <w:rFonts w:ascii="Arial" w:hAnsi="Arial" w:eastAsia="Noto Sans CJK SC"/>
                <w:sz w:val="19"/>
                <w:szCs w:val="19"/>
                <w:color w:val="20334A"/>
              </w:rPr>
              <w:t xml:space="preserve">• The Tribunal Chamber requires formal attire and silence during adjudication.</w:t>
            </w:r>
          </w:p>
          <w:p>
            <w:pPr>
              <w:spacing w:before="0" w:after="45" w:line="265" w:lineRule="auto"/>
            </w:pPr>
            <w:r>
              <w:rPr>
                <w:rFonts w:ascii="Arial" w:hAnsi="Arial" w:eastAsia="Noto Sans CJK SC"/>
                <w:sz w:val="19"/>
                <w:szCs w:val="19"/>
                <w:color w:val="20334A"/>
              </w:rPr>
              <w:t xml:space="preserve">• Salvaged items are state property until processed by the Reclamation Guild.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Litigation Grind · Players file and argue cases to influence the confiscation rate, directly impacting the material stockpile. · High volume of cases increases the state_confiscation_rate, leading to more debris.</w:t>
            </w:r>
          </w:p>
          <w:p>
            <w:pPr>
              <w:spacing w:before="0" w:after="45" w:line="265" w:lineRule="auto"/>
            </w:pPr>
            <w:r>
              <w:rPr>
                <w:rFonts w:ascii="Arial" w:hAnsi="Arial" w:eastAsia="Noto Sans CJK SC"/>
                <w:sz w:val="19"/>
                <w:szCs w:val="19"/>
                <w:color w:val="20334A"/>
              </w:rPr>
              <w:t xml:space="preserve">• The Salvage Cycle · Scavengers and Guild members compete to process debris, affecting the material stockpile and shoreline depth. · Efficient sorting increases state_material_stockpile, which eventually extends the shoreline.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the Silt-Sifter · Lead Scavenger — Influence state_shoreline_depth to create new salvage zones for the Shoreline Scavengers.</w:t>
            </w:r>
          </w:p>
          <w:p>
            <w:pPr>
              <w:spacing w:before="0" w:after="45" w:line="265" w:lineRule="auto"/>
            </w:pPr>
            <w:r>
              <w:rPr>
                <w:rFonts w:ascii="Arial" w:hAnsi="Arial" w:eastAsia="Noto Sans CJK SC"/>
                <w:sz w:val="19"/>
                <w:szCs w:val="19"/>
                <w:color w:val="20334A"/>
              </w:rPr>
              <w:t xml:space="preserve">• Kaelen the Zoning Architect · Zoning Permit Officer — Control state_confiscation_rate to favor specific districts over others.</w:t>
            </w:r>
          </w:p>
          <w:p>
            <w:pPr>
              <w:spacing w:before="0" w:after="45" w:line="265" w:lineRule="auto"/>
            </w:pPr>
            <w:r>
              <w:rPr>
                <w:rFonts w:ascii="Arial" w:hAnsi="Arial" w:eastAsia="Noto Sans CJK SC"/>
                <w:sz w:val="19"/>
                <w:szCs w:val="19"/>
                <w:color w:val="20334A"/>
              </w:rPr>
              <w:t xml:space="preserve">• Vane the Tide-Merchant · Waterfront Trade Liaison — Protect group_merchants dependency on state_district_access.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Tribunal Chamber — Adjudicate property disputes; changes state_confiscation_rate</w:t>
            </w:r>
          </w:p>
          <w:p>
            <w:pPr>
              <w:spacing w:before="0" w:after="45" w:line="265" w:lineRule="auto"/>
            </w:pPr>
            <w:r>
              <w:rPr>
                <w:rFonts w:ascii="Arial" w:hAnsi="Arial" w:eastAsia="Noto Sans CJK SC"/>
                <w:sz w:val="19"/>
                <w:szCs w:val="19"/>
                <w:color w:val="20334A"/>
              </w:rPr>
              <w:t xml:space="preserve">• Sorting Crane Yard — Process confiscated debris; changes state_material_stockpile</w:t>
            </w:r>
          </w:p>
          <w:p>
            <w:pPr>
              <w:spacing w:before="0" w:after="45" w:line="265" w:lineRule="auto"/>
            </w:pPr>
            <w:r>
              <w:rPr>
                <w:rFonts w:ascii="Arial" w:hAnsi="Arial" w:eastAsia="Noto Sans CJK SC"/>
                <w:sz w:val="19"/>
                <w:szCs w:val="19"/>
                <w:color w:val="20334A"/>
              </w:rPr>
              <w:t xml:space="preserve">• Zoning Permit Office — Allocate land rights; changes state_district_access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Obsidian Gavel of the High Tribunal · A heavy, brutalist gavel used to finalize confiscation orders. It vibrates when near disputed property.</w:t>
            </w:r>
          </w:p>
          <w:p>
            <w:pPr>
              <w:spacing w:before="0" w:after="45" w:line="265" w:lineRule="auto"/>
            </w:pPr>
            <w:r>
              <w:rPr>
                <w:rFonts w:ascii="Arial" w:hAnsi="Arial" w:eastAsia="Noto Sans CJK SC"/>
                <w:sz w:val="19"/>
                <w:szCs w:val="19"/>
                <w:color w:val="20334A"/>
              </w:rPr>
              <w:t xml:space="preserve">• Hydro-Static Depth Gauge · Measures the current shoreline depth. Essential for predicting land reclamation shifts.</w:t>
            </w:r>
          </w:p>
          <w:p>
            <w:pPr>
              <w:spacing w:before="0" w:after="45" w:line="265" w:lineRule="auto"/>
            </w:pPr>
            <w:r>
              <w:rPr>
                <w:rFonts w:ascii="Arial" w:hAnsi="Arial" w:eastAsia="Noto Sans CJK SC"/>
                <w:sz w:val="19"/>
                <w:szCs w:val="19"/>
                <w:color w:val="20334A"/>
              </w:rPr>
              <w:t xml:space="preserve">• Zone A Water Access Permit · A laminated legal document granting temporary water access rights. Highly coveted by merchants.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File Litigation</w:t>
            </w:r>
          </w:p>
          <w:p>
            <w:pPr>
              <w:spacing w:before="0" w:after="45" w:line="265" w:lineRule="auto"/>
            </w:pPr>
            <w:r>
              <w:rPr>
                <w:rFonts w:ascii="Arial" w:hAnsi="Arial" w:eastAsia="Noto Sans CJK SC"/>
                <w:sz w:val="19"/>
                <w:szCs w:val="19"/>
                <w:color w:val="20334A"/>
              </w:rPr>
              <w:t xml:space="preserve">• Forge Permit</w:t>
            </w:r>
          </w:p>
          <w:p>
            <w:pPr>
              <w:spacing w:before="0" w:after="45" w:line="265" w:lineRule="auto"/>
            </w:pPr>
            <w:r>
              <w:rPr>
                <w:rFonts w:ascii="Arial" w:hAnsi="Arial" w:eastAsia="Noto Sans CJK SC"/>
                <w:sz w:val="19"/>
                <w:szCs w:val="19"/>
                <w:color w:val="20334A"/>
              </w:rPr>
              <w:t xml:space="preserve">• Sabotage Crane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desperate scavenger arriving at the Sorting Crane Yard with a rare find.</w:t>
            </w:r>
          </w:p>
          <w:p>
            <w:pPr>
              <w:spacing w:before="0" w:after="45" w:line="265" w:lineRule="auto"/>
            </w:pPr>
            <w:r>
              <w:rPr>
                <w:rFonts w:ascii="Arial" w:hAnsi="Arial" w:eastAsia="Noto Sans CJK SC"/>
                <w:sz w:val="19"/>
                <w:szCs w:val="19"/>
                <w:color w:val="20334A"/>
              </w:rPr>
              <w:t xml:space="preserve">• A merchant seeking a permit at the Zoning Permit Office to save their dock.</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2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island courthouse rebuilds its shoreline from confiscated objects, changing which neighborhoods can reach the sea.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seized goods must be publicly declared before being used for foundation building.</w:t>
            </w:r>
          </w:p>
          <w:p>
            <w:pPr>
              <w:spacing w:before="0" w:after="45" w:line="265" w:lineRule="auto"/>
            </w:pPr>
            <w:r>
              <w:rPr>
                <w:rFonts w:ascii="Arial" w:hAnsi="Arial" w:eastAsia="Noto Sans CJK SC"/>
                <w:sz w:val="19"/>
                <w:szCs w:val="19"/>
                <w:color w:val="20334A"/>
              </w:rPr>
              <w:t xml:space="preserve">• Access to the sea is a privilege granted by the Surveyors, not a right.</w:t>
            </w:r>
          </w:p>
          <w:p>
            <w:pPr>
              <w:spacing w:before="0" w:after="45" w:line="265" w:lineRule="auto"/>
            </w:pPr>
            <w:r>
              <w:rPr>
                <w:rFonts w:ascii="Arial" w:hAnsi="Arial" w:eastAsia="Noto Sans CJK SC"/>
                <w:sz w:val="19"/>
                <w:szCs w:val="19"/>
                <w:color w:val="20334A"/>
              </w:rPr>
              <w:t xml:space="preserve">• Salvaged items belong to the finder unless claimed by the Court within 24 hours.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Confiscation Cycle · The Court confiscates goods to reinforce the shoreline, which angers the public and fuels the black market. · Public Unrest increases as more goods are seized.</w:t>
            </w:r>
          </w:p>
          <w:p>
            <w:pPr>
              <w:spacing w:before="0" w:after="45" w:line="265" w:lineRule="auto"/>
            </w:pPr>
            <w:r>
              <w:rPr>
                <w:rFonts w:ascii="Arial" w:hAnsi="Arial" w:eastAsia="Noto Sans CJK SC"/>
                <w:sz w:val="19"/>
                <w:szCs w:val="19"/>
                <w:color w:val="20334A"/>
              </w:rPr>
              <w:t xml:space="preserve">• The Smuggler's Dilemma · Smugglers exploit restricted access to sell goods, which weakens the shoreline as salvagers steal foundation materials. · Shoreline Integrity decreases as the black market thrives.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Judge Silas · Chief Adjudicator — Maintain sv_court_authority by ensuring sg_coastal_elite properties are protected while seizing inland assets</w:t>
            </w:r>
          </w:p>
          <w:p>
            <w:pPr>
              <w:spacing w:before="0" w:after="45" w:line="265" w:lineRule="auto"/>
            </w:pPr>
            <w:r>
              <w:rPr>
                <w:rFonts w:ascii="Arial" w:hAnsi="Arial" w:eastAsia="Noto Sans CJK SC"/>
                <w:sz w:val="19"/>
                <w:szCs w:val="19"/>
                <w:color w:val="20334A"/>
              </w:rPr>
              <w:t xml:space="preserve">• Surveyor Vance · Lead Shoreline Mapper — Accurately map the shifting coast to prevent sv_shoreline_integrity collapse, despite pressure from sg_coastal_elite</w:t>
            </w:r>
          </w:p>
          <w:p>
            <w:pPr>
              <w:spacing w:before="0" w:after="45" w:line="265" w:lineRule="auto"/>
            </w:pPr>
            <w:r>
              <w:rPr>
                <w:rFonts w:ascii="Arial" w:hAnsi="Arial" w:eastAsia="Noto Sans CJK SC"/>
                <w:sz w:val="19"/>
                <w:szCs w:val="19"/>
                <w:color w:val="20334A"/>
              </w:rPr>
              <w:t xml:space="preserve">• Elara of the Shallows · Master Salvager — Undermine inst_courthouse by claiming valuable items before they can be seized</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High Court of Confiscation — Adjudicate disputes and seize property (changes sv_shoreline_integrity)</w:t>
            </w:r>
          </w:p>
          <w:p>
            <w:pPr>
              <w:spacing w:before="0" w:after="45" w:line="265" w:lineRule="auto"/>
            </w:pPr>
            <w:r>
              <w:rPr>
                <w:rFonts w:ascii="Arial" w:hAnsi="Arial" w:eastAsia="Noto Sans CJK SC"/>
                <w:sz w:val="19"/>
                <w:szCs w:val="19"/>
                <w:color w:val="20334A"/>
              </w:rPr>
              <w:t xml:space="preserve">• Shoreline Surveyors Office — Map the shifting coast and determine access (changes sv_neighborhood_access)</w:t>
            </w:r>
          </w:p>
          <w:p>
            <w:pPr>
              <w:spacing w:before="0" w:after="45" w:line="265" w:lineRule="auto"/>
            </w:pPr>
            <w:r>
              <w:rPr>
                <w:rFonts w:ascii="Arial" w:hAnsi="Arial" w:eastAsia="Noto Sans CJK SC"/>
                <w:sz w:val="19"/>
                <w:szCs w:val="19"/>
                <w:color w:val="20334A"/>
              </w:rPr>
              <w:t xml:space="preserve">• Deep Salvage Guildhall — Recover lost items and trade on the black market (changes sv_black_market_activity)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Seized Brass Compass · A heavy brass compass confiscated by the High Court, used to navigate the shifting tides.</w:t>
            </w:r>
          </w:p>
          <w:p>
            <w:pPr>
              <w:spacing w:before="0" w:after="45" w:line="265" w:lineRule="auto"/>
            </w:pPr>
            <w:r>
              <w:rPr>
                <w:rFonts w:ascii="Arial" w:hAnsi="Arial" w:eastAsia="Noto Sans CJK SC"/>
                <w:sz w:val="19"/>
                <w:szCs w:val="19"/>
                <w:color w:val="20334A"/>
              </w:rPr>
              <w:t xml:space="preserve">• Writ of Confiscation · An official document authorizing the seizure of property for shoreline reinforcement.</w:t>
            </w:r>
          </w:p>
          <w:p>
            <w:pPr>
              <w:spacing w:before="0" w:after="45" w:line="265" w:lineRule="auto"/>
            </w:pPr>
            <w:r>
              <w:rPr>
                <w:rFonts w:ascii="Arial" w:hAnsi="Arial" w:eastAsia="Noto Sans CJK SC"/>
                <w:sz w:val="19"/>
                <w:szCs w:val="19"/>
                <w:color w:val="20334A"/>
              </w:rPr>
              <w:t xml:space="preserve">• Foundation Rubble Block · A chunk of compressed debris and seized goods, used to shore up the island's foundation.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Petition the Court for Confiscation</w:t>
            </w:r>
          </w:p>
          <w:p>
            <w:pPr>
              <w:spacing w:before="0" w:after="45" w:line="265" w:lineRule="auto"/>
            </w:pPr>
            <w:r>
              <w:rPr>
                <w:rFonts w:ascii="Arial" w:hAnsi="Arial" w:eastAsia="Noto Sans CJK SC"/>
                <w:sz w:val="19"/>
                <w:szCs w:val="19"/>
                <w:color w:val="20334A"/>
              </w:rPr>
              <w:t xml:space="preserve">• Bribe a Surveyor for Access</w:t>
            </w:r>
          </w:p>
          <w:p>
            <w:pPr>
              <w:spacing w:before="0" w:after="45" w:line="265" w:lineRule="auto"/>
            </w:pPr>
            <w:r>
              <w:rPr>
                <w:rFonts w:ascii="Arial" w:hAnsi="Arial" w:eastAsia="Noto Sans CJK SC"/>
                <w:sz w:val="19"/>
                <w:szCs w:val="19"/>
                <w:color w:val="20334A"/>
              </w:rPr>
              <w:t xml:space="preserve">• Smuggle Goods through the Cove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have just arrived at the High Court of Confiscation, seeking justice for a seized family heirloom.</w:t>
            </w:r>
          </w:p>
          <w:p>
            <w:pPr>
              <w:spacing w:before="0" w:after="45" w:line="265" w:lineRule="auto"/>
            </w:pPr>
            <w:r>
              <w:rPr>
                <w:rFonts w:ascii="Arial" w:hAnsi="Arial" w:eastAsia="Noto Sans CJK SC"/>
                <w:sz w:val="19"/>
                <w:szCs w:val="19"/>
                <w:color w:val="20334A"/>
              </w:rPr>
              <w:t xml:space="preserve">• You are a newly appointed Surveyor, tasked with mapping a particularly unstable section of the shoreline.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2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Q04  ·  第 3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municipal archive licenses gravity vectors as property. Couriers carry temporary down-directions, families mortgage ballast, and arbitrators settle accidents caused by counterfeit vectors. Build exactly six connected, functionally distinct rooms and twelve socially entangled agents. Make gravity rights affect movement, access, prices, disputes, and visible room conditions rather than serving as lore. Include one or two large world-specific semantic machines or props per room. Use cobalt glass, bone-white ceramic, vermilion plumb lines, graphite shadows, and brass measurement hardware in a coherent top-down pixel-art canon. Avoid generic cyberpunk, medieval fantasy,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municipal hub where gravity is a licensed commodity, managed through tradeable vectors and ballast mortgages.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spatial shifts must be logged with the Central Ledger.</w:t>
            </w:r>
          </w:p>
          <w:p>
            <w:pPr>
              <w:spacing w:before="0" w:after="45" w:line="265" w:lineRule="auto"/>
            </w:pPr>
            <w:r>
              <w:rPr>
                <w:rFonts w:ascii="Arial" w:hAnsi="Arial" w:eastAsia="Noto Sans CJK SC"/>
                <w:sz w:val="19"/>
                <w:szCs w:val="19"/>
                <w:color w:val="20334A"/>
              </w:rPr>
              <w:t xml:space="preserve">• Counterfeit gravity vectors are punishable by permanent grounding.</w:t>
            </w:r>
          </w:p>
          <w:p>
            <w:pPr>
              <w:spacing w:before="0" w:after="45" w:line="265" w:lineRule="auto"/>
            </w:pPr>
            <w:r>
              <w:rPr>
                <w:rFonts w:ascii="Arial" w:hAnsi="Arial" w:eastAsia="Noto Sans CJK SC"/>
                <w:sz w:val="19"/>
                <w:szCs w:val="19"/>
                <w:color w:val="20334A"/>
              </w:rPr>
              <w:t xml:space="preserve">• Collisions between private pocket dimensions require immediate mediation.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Vector Auditing · Players investigate spatial anomalies, collect data, and file reports to stabilize the sector. · Increasing spatial instability</w:t>
            </w:r>
          </w:p>
          <w:p>
            <w:pPr>
              <w:spacing w:before="0" w:after="45" w:line="265" w:lineRule="auto"/>
            </w:pPr>
            <w:r>
              <w:rPr>
                <w:rFonts w:ascii="Arial" w:hAnsi="Arial" w:eastAsia="Noto Sans CJK SC"/>
                <w:sz w:val="19"/>
                <w:szCs w:val="19"/>
                <w:color w:val="20334A"/>
              </w:rPr>
              <w:t xml:space="preserve">• Smuggling Crackdown · Players track down counterfeit gravity sources and seize illegal vector-shifting devices. · Bureaucratic deadlines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Thorne · Lead Vector Auditor — To recover the lost gravitational constant of the Old City</w:t>
            </w:r>
          </w:p>
          <w:p>
            <w:pPr>
              <w:spacing w:before="0" w:after="45" w:line="265" w:lineRule="auto"/>
            </w:pPr>
            <w:r>
              <w:rPr>
                <w:rFonts w:ascii="Arial" w:hAnsi="Arial" w:eastAsia="Noto Sans CJK SC"/>
                <w:sz w:val="19"/>
                <w:szCs w:val="19"/>
                <w:color w:val="20334A"/>
              </w:rPr>
              <w:t xml:space="preserve">• Silas Vane · Ballast Broker — To corner the market on heavy metals to control the city's descent</w:t>
            </w:r>
          </w:p>
          <w:p>
            <w:pPr>
              <w:spacing w:before="0" w:after="45" w:line="265" w:lineRule="auto"/>
            </w:pPr>
            <w:r>
              <w:rPr>
                <w:rFonts w:ascii="Arial" w:hAnsi="Arial" w:eastAsia="Noto Sans CJK SC"/>
                <w:sz w:val="19"/>
                <w:szCs w:val="19"/>
                <w:color w:val="20334A"/>
              </w:rPr>
              <w:t xml:space="preserve">• Kaelith Sun · Maintenance Rigging Specialist — To find the source of the 'Weightless Rot' eating the cables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Vector Licensing Desk — Issuing temporary gravity-rights for visitors.</w:t>
            </w:r>
          </w:p>
          <w:p>
            <w:pPr>
              <w:spacing w:before="0" w:after="45" w:line="265" w:lineRule="auto"/>
            </w:pPr>
            <w:r>
              <w:rPr>
                <w:rFonts w:ascii="Arial" w:hAnsi="Arial" w:eastAsia="Noto Sans CJK SC"/>
                <w:sz w:val="19"/>
                <w:szCs w:val="19"/>
                <w:color w:val="20334A"/>
              </w:rPr>
              <w:t xml:space="preserve">• Ballast Mortgage Vault — Storage of physical ballast stones used as collateral.</w:t>
            </w:r>
          </w:p>
          <w:p>
            <w:pPr>
              <w:spacing w:before="0" w:after="45" w:line="265" w:lineRule="auto"/>
            </w:pPr>
            <w:r>
              <w:rPr>
                <w:rFonts w:ascii="Arial" w:hAnsi="Arial" w:eastAsia="Noto Sans CJK SC"/>
                <w:sz w:val="19"/>
                <w:szCs w:val="19"/>
                <w:color w:val="20334A"/>
              </w:rPr>
              <w:t xml:space="preserve">• Arbitration Chamber — Resolving disputes over overlapping gravity vectors.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Standard Cobalt Plumb-Bob · A heavy cobalt glass weight used to establish the local vertical in shifting gravity zones.</w:t>
            </w:r>
          </w:p>
          <w:p>
            <w:pPr>
              <w:spacing w:before="0" w:after="45" w:line="265" w:lineRule="auto"/>
            </w:pPr>
            <w:r>
              <w:rPr>
                <w:rFonts w:ascii="Arial" w:hAnsi="Arial" w:eastAsia="Noto Sans CJK SC"/>
                <w:sz w:val="19"/>
                <w:szCs w:val="19"/>
                <w:color w:val="20334A"/>
              </w:rPr>
              <w:t xml:space="preserve">• Vector-Lock Seal · A bone-white ceramic wafer used to legally freeze a spatial vector for 24 hours.</w:t>
            </w:r>
          </w:p>
          <w:p>
            <w:pPr>
              <w:spacing w:before="0" w:after="45" w:line="265" w:lineRule="auto"/>
            </w:pPr>
            <w:r>
              <w:rPr>
                <w:rFonts w:ascii="Arial" w:hAnsi="Arial" w:eastAsia="Noto Sans CJK SC"/>
                <w:sz w:val="19"/>
                <w:szCs w:val="19"/>
                <w:color w:val="20334A"/>
              </w:rPr>
              <w:t xml:space="preserve">• Ballast Mortgage Ledger · A thick brass-bound book recording the debt-weight of a specific district.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Recalibrate local gravity constant</w:t>
            </w:r>
          </w:p>
          <w:p>
            <w:pPr>
              <w:spacing w:before="0" w:after="45" w:line="265" w:lineRule="auto"/>
            </w:pPr>
            <w:r>
              <w:rPr>
                <w:rFonts w:ascii="Arial" w:hAnsi="Arial" w:eastAsia="Noto Sans CJK SC"/>
                <w:sz w:val="19"/>
                <w:szCs w:val="19"/>
                <w:color w:val="20334A"/>
              </w:rPr>
              <w:t xml:space="preserve">• Audit spatial ledger for vector drift</w:t>
            </w:r>
          </w:p>
          <w:p>
            <w:pPr>
              <w:spacing w:before="0" w:after="45" w:line="265" w:lineRule="auto"/>
            </w:pPr>
            <w:r>
              <w:rPr>
                <w:rFonts w:ascii="Arial" w:hAnsi="Arial" w:eastAsia="Noto Sans CJK SC"/>
                <w:sz w:val="19"/>
                <w:szCs w:val="19"/>
                <w:color w:val="20334A"/>
              </w:rPr>
              <w:t xml:space="preserve">• Forge a temporary transit permit</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sudden spatial collapse in the residential sector.</w:t>
            </w:r>
          </w:p>
          <w:p>
            <w:pPr>
              <w:spacing w:before="0" w:after="45" w:line="265" w:lineRule="auto"/>
            </w:pPr>
            <w:r>
              <w:rPr>
                <w:rFonts w:ascii="Arial" w:hAnsi="Arial" w:eastAsia="Noto Sans CJK SC"/>
                <w:sz w:val="19"/>
                <w:szCs w:val="19"/>
                <w:color w:val="20334A"/>
              </w:rPr>
              <w:t xml:space="preserve">• A summons to the Bureau of Weight and Measures.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3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municipal archive licenses gravity vectors as property. Couriers carry temporary down-directions, families mortgage ballast, and arbitrators settle accidents caused by counterfeit vectors. Build exactly six connected, functionally distinct rooms and twelve socially entangled agents. Make gravity rights affect movement, access, prices, disputes, and visible room conditions rather than serving as lore. Include one or two large world-specific semantic machines or props per room. Use cobalt glass, bone-white ceramic, vermilion plumb lines, graphite shadows, and brass measurement hardware in a coherent top-down pixel-art canon. Avoid generic cyberpunk, medieval fantasy,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city where gravity is a licensed municipal utility, citizens must lease 'down-vectors' to remain grounded. The Archive manages these licenses, handling the physical ballast and mathematical proofs required to keep the population from drifting away.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citizens must maintain a minimum weight of 60kg while in public halls.</w:t>
            </w:r>
          </w:p>
          <w:p>
            <w:pPr>
              <w:spacing w:before="0" w:after="45" w:line="265" w:lineRule="auto"/>
            </w:pPr>
            <w:r>
              <w:rPr>
                <w:rFonts w:ascii="Arial" w:hAnsi="Arial" w:eastAsia="Noto Sans CJK SC"/>
                <w:sz w:val="19"/>
                <w:szCs w:val="19"/>
                <w:color w:val="20334A"/>
              </w:rPr>
              <w:t xml:space="preserve">• Unlicensed buoyancy exceeding 0.5 meters from the floor is a finable offense.</w:t>
            </w:r>
          </w:p>
          <w:p>
            <w:pPr>
              <w:spacing w:before="0" w:after="45" w:line="265" w:lineRule="auto"/>
            </w:pPr>
            <w:r>
              <w:rPr>
                <w:rFonts w:ascii="Arial" w:hAnsi="Arial" w:eastAsia="Noto Sans CJK SC"/>
                <w:sz w:val="19"/>
                <w:szCs w:val="19"/>
                <w:color w:val="20334A"/>
              </w:rPr>
              <w:t xml:space="preserve">• Tampering with a municipal plumb line is considered high treason.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Vector Cycle · Acquire a license, retrieve a rod from the vault, calibrate it in the workshop, and use it to access high-gravity zones. · Rods decay over time and must be recharged or replaced.</w:t>
            </w:r>
          </w:p>
          <w:p>
            <w:pPr>
              <w:spacing w:before="0" w:after="45" w:line="265" w:lineRule="auto"/>
            </w:pPr>
            <w:r>
              <w:rPr>
                <w:rFonts w:ascii="Arial" w:hAnsi="Arial" w:eastAsia="Noto Sans CJK SC"/>
                <w:sz w:val="19"/>
                <w:szCs w:val="19"/>
                <w:color w:val="20334A"/>
              </w:rPr>
              <w:t xml:space="preserve">• The Ballast Trade · Buy low-density ceramic, trade it for high-density lead, and use the weight to stabilize yourself in low-g areas or sell for profit. · Market prices fluctuate based on the Archive's current gravity reserves.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Archivist Vane · Chief Registrar — To recover the 'Primal Vector' stolen by a buoyancy cult.</w:t>
            </w:r>
          </w:p>
          <w:p>
            <w:pPr>
              <w:spacing w:before="0" w:after="45" w:line="265" w:lineRule="auto"/>
            </w:pPr>
            <w:r>
              <w:rPr>
                <w:rFonts w:ascii="Arial" w:hAnsi="Arial" w:eastAsia="Noto Sans CJK SC"/>
                <w:sz w:val="19"/>
                <w:szCs w:val="19"/>
                <w:color w:val="20334A"/>
              </w:rPr>
              <w:t xml:space="preserve">• Merchant Kael · Ballast Broker — To corner the market on high-density ceramic.</w:t>
            </w:r>
          </w:p>
          <w:p>
            <w:pPr>
              <w:spacing w:before="0" w:after="45" w:line="265" w:lineRule="auto"/>
            </w:pPr>
            <w:r>
              <w:rPr>
                <w:rFonts w:ascii="Arial" w:hAnsi="Arial" w:eastAsia="Noto Sans CJK SC"/>
                <w:sz w:val="19"/>
                <w:szCs w:val="19"/>
                <w:color w:val="20334A"/>
              </w:rPr>
              <w:t xml:space="preserve">• Arbitrator Nox · Gravity Judge — To expose the corruption in the vector licensing process.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Intake Atrium — Processing new gravity claimants and weighing visitors.</w:t>
            </w:r>
          </w:p>
          <w:p>
            <w:pPr>
              <w:spacing w:before="0" w:after="45" w:line="265" w:lineRule="auto"/>
            </w:pPr>
            <w:r>
              <w:rPr>
                <w:rFonts w:ascii="Arial" w:hAnsi="Arial" w:eastAsia="Noto Sans CJK SC"/>
                <w:sz w:val="19"/>
                <w:szCs w:val="19"/>
                <w:color w:val="20334A"/>
              </w:rPr>
              <w:t xml:space="preserve">• Vector Licensing Vault — Storage of active gravity certificates and vector-rods.</w:t>
            </w:r>
          </w:p>
          <w:p>
            <w:pPr>
              <w:spacing w:before="0" w:after="45" w:line="265" w:lineRule="auto"/>
            </w:pPr>
            <w:r>
              <w:rPr>
                <w:rFonts w:ascii="Arial" w:hAnsi="Arial" w:eastAsia="Noto Sans CJK SC"/>
                <w:sz w:val="19"/>
                <w:szCs w:val="19"/>
                <w:color w:val="20334A"/>
              </w:rPr>
              <w:t xml:space="preserve">• The Ballast Exchange — Trading physical weights to offset vector fluctuations.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Scribe Stylus · A brass stylus for engraving ceramic tablets.</w:t>
            </w:r>
          </w:p>
          <w:p>
            <w:pPr>
              <w:spacing w:before="0" w:after="45" w:line="265" w:lineRule="auto"/>
            </w:pPr>
            <w:r>
              <w:rPr>
                <w:rFonts w:ascii="Arial" w:hAnsi="Arial" w:eastAsia="Noto Sans CJK SC"/>
                <w:sz w:val="19"/>
                <w:szCs w:val="19"/>
                <w:color w:val="20334A"/>
              </w:rPr>
              <w:t xml:space="preserve">• Bone-White Tablet · A blank ceramic tablet for official records.</w:t>
            </w:r>
          </w:p>
          <w:p>
            <w:pPr>
              <w:spacing w:before="0" w:after="45" w:line="265" w:lineRule="auto"/>
            </w:pPr>
            <w:r>
              <w:rPr>
                <w:rFonts w:ascii="Arial" w:hAnsi="Arial" w:eastAsia="Noto Sans CJK SC"/>
                <w:sz w:val="19"/>
                <w:szCs w:val="19"/>
                <w:color w:val="20334A"/>
              </w:rPr>
              <w:t xml:space="preserve">• Cobalt Ink · Deep blue ink that glows slightly under UV light.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Calibrate Vector Rod</w:t>
            </w:r>
          </w:p>
          <w:p>
            <w:pPr>
              <w:spacing w:before="0" w:after="45" w:line="265" w:lineRule="auto"/>
            </w:pPr>
            <w:r>
              <w:rPr>
                <w:rFonts w:ascii="Arial" w:hAnsi="Arial" w:eastAsia="Noto Sans CJK SC"/>
                <w:sz w:val="19"/>
                <w:szCs w:val="19"/>
                <w:color w:val="20334A"/>
              </w:rPr>
              <w:t xml:space="preserve">• Apply Ballast</w:t>
            </w:r>
          </w:p>
          <w:p>
            <w:pPr>
              <w:spacing w:before="0" w:after="45" w:line="265" w:lineRule="auto"/>
            </w:pPr>
            <w:r>
              <w:rPr>
                <w:rFonts w:ascii="Arial" w:hAnsi="Arial" w:eastAsia="Noto Sans CJK SC"/>
                <w:sz w:val="19"/>
                <w:szCs w:val="19"/>
                <w:color w:val="20334A"/>
              </w:rPr>
              <w:t xml:space="preserve">• Challenge Gravity License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claimant at the Intake Atrium.</w:t>
            </w:r>
          </w:p>
          <w:p>
            <w:pPr>
              <w:spacing w:before="0" w:after="45" w:line="265" w:lineRule="auto"/>
            </w:pPr>
            <w:r>
              <w:rPr>
                <w:rFonts w:ascii="Arial" w:hAnsi="Arial" w:eastAsia="Noto Sans CJK SC"/>
                <w:sz w:val="19"/>
                <w:szCs w:val="19"/>
                <w:color w:val="20334A"/>
              </w:rPr>
              <w:t xml:space="preserve">• Starting as a junior technician in the Calibration Workshop.</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3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Q04  ·  第 4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vertiginous canyon city, spoken vows take on literal physical mass. The state taxes speech by weight upon utterance, and couriers must physically haul defaulted promises between precariously perched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sworn vow may be whispered within earshot of an Excise balance beam without paying the ambient acoustic fee.</w:t>
            </w:r>
          </w:p>
          <w:p>
            <w:pPr>
              <w:spacing w:before="0" w:after="45" w:line="265" w:lineRule="auto"/>
            </w:pPr>
            <w:r>
              <w:rPr>
                <w:rFonts w:ascii="Arial" w:hAnsi="Arial" w:eastAsia="Noto Sans CJK SC"/>
                <w:sz w:val="19"/>
                <w:szCs w:val="19"/>
                <w:color w:val="20334A"/>
              </w:rPr>
              <w:t xml:space="preserve">• A promise-capsule dropped into the abyss cannot be redeemed or litigated once the third echo fades.</w:t>
            </w:r>
          </w:p>
          <w:p>
            <w:pPr>
              <w:spacing w:before="0" w:after="45" w:line="265" w:lineRule="auto"/>
            </w:pPr>
            <w:r>
              <w:rPr>
                <w:rFonts w:ascii="Arial" w:hAnsi="Arial" w:eastAsia="Noto Sans CJK SC"/>
                <w:sz w:val="19"/>
                <w:szCs w:val="19"/>
                <w:color w:val="20334A"/>
              </w:rPr>
              <w:t xml:space="preserve">• Grinding a covenant before the Silence Assembly delivers a final seal incurs immediate physical custody of the debtor's voice-token.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Excise Tariff Adjustment &amp; Debt Impound Loop · Assayers weigh incoming promise capsules against registered balances, impounding over-weight vows and raising transit costs when strain spikes, directly driving state_transit_cost and altering state_promise_backlog. · Impounded spoken capsules pile up, rapidly increasing Unsettled Promise Mass until couriers face total gridlock.</w:t>
            </w:r>
          </w:p>
          <w:p>
            <w:pPr>
              <w:spacing w:before="0" w:after="45" w:line="265" w:lineRule="auto"/>
            </w:pPr>
            <w:r>
              <w:rPr>
                <w:rFonts w:ascii="Arial" w:hAnsi="Arial" w:eastAsia="Noto Sans CJK SC"/>
                <w:sz w:val="19"/>
                <w:szCs w:val="19"/>
                <w:color w:val="20334A"/>
              </w:rPr>
              <w:t xml:space="preserve">• Gantry Rigging Strain Relief &amp; Abyss Purge Loop · Riggers monitor cable tension under heavy debt traffic, dumping abandoned vow canisters into the depths or conducting emergency repairs, directly modifying state_bridge_strain and state_promise_backlog. · Pulley cables are fraying under physical promise weight, risking a catastrophic bridge snap if cargo is not cut.</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Tavish Vane · Senior Balance Bailiff — Force the Gantry Runners Syndicate to surrender defaulted promise ampoules to relieve state_bridge_strain</w:t>
            </w:r>
          </w:p>
          <w:p>
            <w:pPr>
              <w:spacing w:before="0" w:after="45" w:line="265" w:lineRule="auto"/>
            </w:pPr>
            <w:r>
              <w:rPr>
                <w:rFonts w:ascii="Arial" w:hAnsi="Arial" w:eastAsia="Noto Sans CJK SC"/>
                <w:sz w:val="19"/>
                <w:szCs w:val="19"/>
                <w:color w:val="20334A"/>
              </w:rPr>
              <w:t xml:space="preserve">• Maren Kye · Gantry Line Marshal — Re-route courier traffic across secondary spans to prevent bridge failure without paying Excise surcharges</w:t>
            </w:r>
          </w:p>
          <w:p>
            <w:pPr>
              <w:spacing w:before="0" w:after="45" w:line="265" w:lineRule="auto"/>
            </w:pPr>
            <w:r>
              <w:rPr>
                <w:rFonts w:ascii="Arial" w:hAnsi="Arial" w:eastAsia="Noto Sans CJK SC"/>
                <w:sz w:val="19"/>
                <w:szCs w:val="19"/>
                <w:color w:val="20334A"/>
              </w:rPr>
              <w:t xml:space="preserve">• Silas Fenn · Silence Mortar Scrivener — Dissolve toxic public vows to create structural mortar, challenging Excise hoarding of broken pledges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Excise Weigh-Beam Registry — The Acoustic Excise balances physical pledge-mass against civic ledgers; increasing state_transit_cost here drives Under-cleft households in the Low-Cleft Depot to trade unbonded speech.</w:t>
            </w:r>
          </w:p>
          <w:p>
            <w:pPr>
              <w:spacing w:before="0" w:after="45" w:line="265" w:lineRule="auto"/>
            </w:pPr>
            <w:r>
              <w:rPr>
                <w:rFonts w:ascii="Arial" w:hAnsi="Arial" w:eastAsia="Noto Sans CJK SC"/>
                <w:sz w:val="19"/>
                <w:szCs w:val="19"/>
                <w:color w:val="20334A"/>
              </w:rPr>
              <w:t xml:space="preserve">• Gantry Cable Rigging Depot — Abyss Couriers stage and dispatch heavy floating promises across canyon bridges; rising state_promise_backlog here directly increases state_bridge_strain on the Gantry Cable Rigging Depot spans.</w:t>
            </w:r>
          </w:p>
          <w:p>
            <w:pPr>
              <w:spacing w:before="0" w:after="45" w:line="265" w:lineRule="auto"/>
            </w:pPr>
            <w:r>
              <w:rPr>
                <w:rFonts w:ascii="Arial" w:hAnsi="Arial" w:eastAsia="Noto Sans CJK SC"/>
                <w:sz w:val="19"/>
                <w:szCs w:val="19"/>
                <w:color w:val="20334A"/>
              </w:rPr>
              <w:t xml:space="preserve">• The Silence Assembly Mortar Basin — The Silence Assembly pulverizes adjudicated breached vows into civic masonry paste to reinforce weakened cliff ledges.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Excise Tuning Cudgel · A heavy bronze rod with split tines, used by Bell-warden bailiffs to vibrate and shatter unregistered speech-capsules.</w:t>
            </w:r>
          </w:p>
          <w:p>
            <w:pPr>
              <w:spacing w:before="0" w:after="45" w:line="265" w:lineRule="auto"/>
            </w:pPr>
            <w:r>
              <w:rPr>
                <w:rFonts w:ascii="Arial" w:hAnsi="Arial" w:eastAsia="Noto Sans CJK SC"/>
                <w:sz w:val="19"/>
                <w:szCs w:val="19"/>
                <w:color w:val="20334A"/>
              </w:rPr>
              <w:t xml:space="preserve">• Lead-Sealed Speech Ampoule · A thick blown-glass capsule filled with dense, luminescent vapor containing a recorded promissory oath.</w:t>
            </w:r>
          </w:p>
          <w:p>
            <w:pPr>
              <w:spacing w:before="0" w:after="45" w:line="265" w:lineRule="auto"/>
            </w:pPr>
            <w:r>
              <w:rPr>
                <w:rFonts w:ascii="Arial" w:hAnsi="Arial" w:eastAsia="Noto Sans CJK SC"/>
                <w:sz w:val="19"/>
                <w:szCs w:val="19"/>
                <w:color w:val="20334A"/>
              </w:rPr>
              <w:t xml:space="preserve">• Gantry Acoustic Balance · A brass beam balance calibrated with harmonic counterweights to determine the tax liability of spoken debt.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AssaySpeechPledgeMass</w:t>
            </w:r>
          </w:p>
          <w:p>
            <w:pPr>
              <w:spacing w:before="0" w:after="45" w:line="265" w:lineRule="auto"/>
            </w:pPr>
            <w:r>
              <w:rPr>
                <w:rFonts w:ascii="Arial" w:hAnsi="Arial" w:eastAsia="Noto Sans CJK SC"/>
                <w:sz w:val="19"/>
                <w:szCs w:val="19"/>
                <w:color w:val="20334A"/>
              </w:rPr>
              <w:t xml:space="preserve">• ImpoundSpeechCapsule</w:t>
            </w:r>
          </w:p>
          <w:p>
            <w:pPr>
              <w:spacing w:before="0" w:after="45" w:line="265" w:lineRule="auto"/>
            </w:pPr>
            <w:r>
              <w:rPr>
                <w:rFonts w:ascii="Arial" w:hAnsi="Arial" w:eastAsia="Noto Sans CJK SC"/>
                <w:sz w:val="19"/>
                <w:szCs w:val="19"/>
                <w:color w:val="20334A"/>
              </w:rPr>
              <w:t xml:space="preserve">• ZiplineFreightRun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as an audit-deputy assigned to inspect the overtaxed balance beams at the Excise Weigh-Beam Registry.</w:t>
            </w:r>
          </w:p>
          <w:p>
            <w:pPr>
              <w:spacing w:before="0" w:after="45" w:line="265" w:lineRule="auto"/>
            </w:pPr>
            <w:r>
              <w:rPr>
                <w:rFonts w:ascii="Arial" w:hAnsi="Arial" w:eastAsia="Noto Sans CJK SC"/>
                <w:sz w:val="19"/>
                <w:szCs w:val="19"/>
                <w:color w:val="20334A"/>
              </w:rPr>
              <w:t xml:space="preserve">• Descend into the Gantry Runners Bivouac as an out-of-work courier seeking lucrative defaulted promise routes.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4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city where promises have physical weight, debt is a tangible burden that must be transported by couriers.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promises must be weighed by the Scales of Oaths before transit.</w:t>
            </w:r>
          </w:p>
          <w:p>
            <w:pPr>
              <w:spacing w:before="0" w:after="45" w:line="265" w:lineRule="auto"/>
            </w:pPr>
            <w:r>
              <w:rPr>
                <w:rFonts w:ascii="Arial" w:hAnsi="Arial" w:eastAsia="Noto Sans CJK SC"/>
                <w:sz w:val="19"/>
                <w:szCs w:val="19"/>
                <w:color w:val="20334A"/>
              </w:rPr>
              <w:t xml:space="preserve">• Silence Keepers may seize any asset if the promise-weight exceeds the owner's credit.</w:t>
            </w:r>
          </w:p>
          <w:p>
            <w:pPr>
              <w:spacing w:before="0" w:after="45" w:line="265" w:lineRule="auto"/>
            </w:pPr>
            <w:r>
              <w:rPr>
                <w:rFonts w:ascii="Arial" w:hAnsi="Arial" w:eastAsia="Noto Sans CJK SC"/>
                <w:sz w:val="19"/>
                <w:szCs w:val="19"/>
                <w:color w:val="20334A"/>
              </w:rPr>
              <w:t xml:space="preserve">• Couriers are forbidden from speaking the contents of the promises they carry.</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Debt Collection Cycle · Silence Keepers track and seize assets from debtors to reduce aggregate debt. · Increases state_enforcement_intensity, which eventually triggers public unrest.</w:t>
            </w:r>
          </w:p>
          <w:p>
            <w:pPr>
              <w:spacing w:before="0" w:after="45" w:line="265" w:lineRule="auto"/>
            </w:pPr>
            <w:r>
              <w:rPr>
                <w:rFonts w:ascii="Arial" w:hAnsi="Arial" w:eastAsia="Noto Sans CJK SC"/>
                <w:sz w:val="19"/>
                <w:szCs w:val="19"/>
                <w:color w:val="20334A"/>
              </w:rPr>
              <w:t xml:space="preserve">• The Promise Verification Flow · Auditors and Alchemists process new promises, impacting the total debt volume. · Directly changes state_total_debt, influencing the market trust index.</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Kaelen the Weigher · Senior Auditor of Oaths — Reduce the complexity of promises to lower state_enforcement_intensity</w:t>
            </w:r>
          </w:p>
          <w:p>
            <w:pPr>
              <w:spacing w:before="0" w:after="45" w:line="265" w:lineRule="auto"/>
            </w:pPr>
            <w:r>
              <w:rPr>
                <w:rFonts w:ascii="Arial" w:hAnsi="Arial" w:eastAsia="Noto Sans CJK SC"/>
                <w:sz w:val="19"/>
                <w:szCs w:val="19"/>
                <w:color w:val="20334A"/>
              </w:rPr>
              <w:t xml:space="preserve">• Vesper the Runner · Lead Courier — Increase transit fees to manipulate group_couriers leverage</w:t>
            </w:r>
          </w:p>
          <w:p>
            <w:pPr>
              <w:spacing w:before="0" w:after="45" w:line="265" w:lineRule="auto"/>
            </w:pPr>
            <w:r>
              <w:rPr>
                <w:rFonts w:ascii="Arial" w:hAnsi="Arial" w:eastAsia="Noto Sans CJK SC"/>
                <w:sz w:val="19"/>
                <w:szCs w:val="19"/>
                <w:color w:val="20334A"/>
              </w:rPr>
              <w:t xml:space="preserve">• Mora the Voiceless · Community Advocate — Achieve debt forgiveness for the group_debtors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Scales of Oaths Chamber — Verify and tax the physical weight of spoken promises; changes state_total_debt.</w:t>
            </w:r>
          </w:p>
          <w:p>
            <w:pPr>
              <w:spacing w:before="0" w:after="45" w:line="265" w:lineRule="auto"/>
            </w:pPr>
            <w:r>
              <w:rPr>
                <w:rFonts w:ascii="Arial" w:hAnsi="Arial" w:eastAsia="Noto Sans CJK SC"/>
                <w:sz w:val="19"/>
                <w:szCs w:val="19"/>
                <w:color w:val="20334A"/>
              </w:rPr>
              <w:t xml:space="preserve">• The Silent Runners Dispatch — Transport unpaid promises; receives debt volume from Scales of Oaths.</w:t>
            </w:r>
          </w:p>
          <w:p>
            <w:pPr>
              <w:spacing w:before="0" w:after="45" w:line="265" w:lineRule="auto"/>
            </w:pPr>
            <w:r>
              <w:rPr>
                <w:rFonts w:ascii="Arial" w:hAnsi="Arial" w:eastAsia="Noto Sans CJK SC"/>
                <w:sz w:val="19"/>
                <w:szCs w:val="19"/>
                <w:color w:val="20334A"/>
              </w:rPr>
              <w:t xml:space="preserve">• The Silence Keepers Barracks — Seize assets; increases state_enforcement_intensity based on debt volume.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Gravity-Sensitive Inkwell · A heavy stone inkwell that darkens in color as the weight of the promise being written increases. Essential for Scales […]</w:t>
            </w:r>
          </w:p>
          <w:p>
            <w:pPr>
              <w:spacing w:before="0" w:after="45" w:line="265" w:lineRule="auto"/>
            </w:pPr>
            <w:r>
              <w:rPr>
                <w:rFonts w:ascii="Arial" w:hAnsi="Arial" w:eastAsia="Noto Sans CJK SC"/>
                <w:sz w:val="19"/>
                <w:szCs w:val="19"/>
                <w:color w:val="20334A"/>
              </w:rPr>
              <w:t xml:space="preserve">• Standardized Silence Collar · A cold iron collar that tightens when the wearer attempts to speak a promise they cannot afford to back. Used […]</w:t>
            </w:r>
          </w:p>
          <w:p>
            <w:pPr>
              <w:spacing w:before="0" w:after="45" w:line="265" w:lineRule="auto"/>
            </w:pPr>
            <w:r>
              <w:rPr>
                <w:rFonts w:ascii="Arial" w:hAnsi="Arial" w:eastAsia="Noto Sans CJK SC"/>
                <w:sz w:val="19"/>
                <w:szCs w:val="19"/>
                <w:color w:val="20334A"/>
              </w:rPr>
              <w:t xml:space="preserve">• Courier's Lead-Lined Satchel · A reinforced satchel designed to carry high-weight promises without the ink seals leaking through the fabric.</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weigh_promise</w:t>
            </w:r>
          </w:p>
          <w:p>
            <w:pPr>
              <w:spacing w:before="0" w:after="45" w:line="265" w:lineRule="auto"/>
            </w:pPr>
            <w:r>
              <w:rPr>
                <w:rFonts w:ascii="Arial" w:hAnsi="Arial" w:eastAsia="Noto Sans CJK SC"/>
                <w:sz w:val="19"/>
                <w:szCs w:val="19"/>
                <w:color w:val="20334A"/>
              </w:rPr>
              <w:t xml:space="preserve">• seal_contract</w:t>
            </w:r>
          </w:p>
          <w:p>
            <w:pPr>
              <w:spacing w:before="0" w:after="45" w:line="265" w:lineRule="auto"/>
            </w:pPr>
            <w:r>
              <w:rPr>
                <w:rFonts w:ascii="Arial" w:hAnsi="Arial" w:eastAsia="Noto Sans CJK SC"/>
                <w:sz w:val="19"/>
                <w:szCs w:val="19"/>
                <w:color w:val="20334A"/>
              </w:rPr>
              <w:t xml:space="preserve">• seize_assets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 courier arriving at The Silent Runners Dispatch seeking their first route.</w:t>
            </w:r>
          </w:p>
          <w:p>
            <w:pPr>
              <w:spacing w:before="0" w:after="45" w:line="265" w:lineRule="auto"/>
            </w:pPr>
            <w:r>
              <w:rPr>
                <w:rFonts w:ascii="Arial" w:hAnsi="Arial" w:eastAsia="Noto Sans CJK SC"/>
                <w:sz w:val="19"/>
                <w:szCs w:val="19"/>
                <w:color w:val="20334A"/>
              </w:rPr>
              <w:t xml:space="preserve">• A debtor entering The Voiceless Refusal Hall to challenge their seizure notice.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4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Q04  ·  第 5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city where promises have physical weight, debt is a tangible burden that must be transported by couriers.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promises must be weighed by the Scales of Oaths before transit.</w:t>
            </w:r>
          </w:p>
          <w:p>
            <w:pPr>
              <w:spacing w:before="0" w:after="45" w:line="265" w:lineRule="auto"/>
            </w:pPr>
            <w:r>
              <w:rPr>
                <w:rFonts w:ascii="Arial" w:hAnsi="Arial" w:eastAsia="Noto Sans CJK SC"/>
                <w:sz w:val="19"/>
                <w:szCs w:val="19"/>
                <w:color w:val="20334A"/>
              </w:rPr>
              <w:t xml:space="preserve">• Silence Keepers may seize any asset if the promise-weight exceeds the owner's credit.</w:t>
            </w:r>
          </w:p>
          <w:p>
            <w:pPr>
              <w:spacing w:before="0" w:after="45" w:line="265" w:lineRule="auto"/>
            </w:pPr>
            <w:r>
              <w:rPr>
                <w:rFonts w:ascii="Arial" w:hAnsi="Arial" w:eastAsia="Noto Sans CJK SC"/>
                <w:sz w:val="19"/>
                <w:szCs w:val="19"/>
                <w:color w:val="20334A"/>
              </w:rPr>
              <w:t xml:space="preserve">• Couriers are forbidden from speaking the contents of the promises they carry.</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Debt Collection Cycle · Silence Keepers track and seize assets from debtors to reduce aggregate debt. · Increases state_enforcement_intensity, which eventually triggers public unrest.</w:t>
            </w:r>
          </w:p>
          <w:p>
            <w:pPr>
              <w:spacing w:before="0" w:after="45" w:line="265" w:lineRule="auto"/>
            </w:pPr>
            <w:r>
              <w:rPr>
                <w:rFonts w:ascii="Arial" w:hAnsi="Arial" w:eastAsia="Noto Sans CJK SC"/>
                <w:sz w:val="19"/>
                <w:szCs w:val="19"/>
                <w:color w:val="20334A"/>
              </w:rPr>
              <w:t xml:space="preserve">• The Promise Verification Flow · Auditors and Alchemists process new promises, impacting the total debt volume. · Directly changes state_total_debt, influencing the market trust index.</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Kaelen the Weigher · Senior Auditor of Oaths — Reduce the complexity of promises to lower state_enforcement_intensity</w:t>
            </w:r>
          </w:p>
          <w:p>
            <w:pPr>
              <w:spacing w:before="0" w:after="45" w:line="265" w:lineRule="auto"/>
            </w:pPr>
            <w:r>
              <w:rPr>
                <w:rFonts w:ascii="Arial" w:hAnsi="Arial" w:eastAsia="Noto Sans CJK SC"/>
                <w:sz w:val="19"/>
                <w:szCs w:val="19"/>
                <w:color w:val="20334A"/>
              </w:rPr>
              <w:t xml:space="preserve">• Vesper the Runner · Lead Courier — Increase transit fees to manipulate group_couriers leverage</w:t>
            </w:r>
          </w:p>
          <w:p>
            <w:pPr>
              <w:spacing w:before="0" w:after="45" w:line="265" w:lineRule="auto"/>
            </w:pPr>
            <w:r>
              <w:rPr>
                <w:rFonts w:ascii="Arial" w:hAnsi="Arial" w:eastAsia="Noto Sans CJK SC"/>
                <w:sz w:val="19"/>
                <w:szCs w:val="19"/>
                <w:color w:val="20334A"/>
              </w:rPr>
              <w:t xml:space="preserve">• Mora the Voiceless · Community Advocate — Achieve debt forgiveness for the group_debtors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Scales of Oaths Chamber — Verify and tax the physical weight of spoken promises; changes state_total_debt.</w:t>
            </w:r>
          </w:p>
          <w:p>
            <w:pPr>
              <w:spacing w:before="0" w:after="45" w:line="265" w:lineRule="auto"/>
            </w:pPr>
            <w:r>
              <w:rPr>
                <w:rFonts w:ascii="Arial" w:hAnsi="Arial" w:eastAsia="Noto Sans CJK SC"/>
                <w:sz w:val="19"/>
                <w:szCs w:val="19"/>
                <w:color w:val="20334A"/>
              </w:rPr>
              <w:t xml:space="preserve">• The Silent Runners Dispatch — Transport unpaid promises; receives debt volume from Scales of Oaths.</w:t>
            </w:r>
          </w:p>
          <w:p>
            <w:pPr>
              <w:spacing w:before="0" w:after="45" w:line="265" w:lineRule="auto"/>
            </w:pPr>
            <w:r>
              <w:rPr>
                <w:rFonts w:ascii="Arial" w:hAnsi="Arial" w:eastAsia="Noto Sans CJK SC"/>
                <w:sz w:val="19"/>
                <w:szCs w:val="19"/>
                <w:color w:val="20334A"/>
              </w:rPr>
              <w:t xml:space="preserve">• The Silence Keepers Barracks — Seize assets; increases state_enforcement_intensity based on debt volume.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Gravity-Sensitive Inkwell · A heavy stone inkwell that darkens in color as the weight of the promise being written increases. Essential for Scales […]</w:t>
            </w:r>
          </w:p>
          <w:p>
            <w:pPr>
              <w:spacing w:before="0" w:after="45" w:line="265" w:lineRule="auto"/>
            </w:pPr>
            <w:r>
              <w:rPr>
                <w:rFonts w:ascii="Arial" w:hAnsi="Arial" w:eastAsia="Noto Sans CJK SC"/>
                <w:sz w:val="19"/>
                <w:szCs w:val="19"/>
                <w:color w:val="20334A"/>
              </w:rPr>
              <w:t xml:space="preserve">• Standardized Silence Collar · A cold iron collar that tightens when the wearer attempts to speak a promise they cannot afford to back. Used […]</w:t>
            </w:r>
          </w:p>
          <w:p>
            <w:pPr>
              <w:spacing w:before="0" w:after="45" w:line="265" w:lineRule="auto"/>
            </w:pPr>
            <w:r>
              <w:rPr>
                <w:rFonts w:ascii="Arial" w:hAnsi="Arial" w:eastAsia="Noto Sans CJK SC"/>
                <w:sz w:val="19"/>
                <w:szCs w:val="19"/>
                <w:color w:val="20334A"/>
              </w:rPr>
              <w:t xml:space="preserve">• Courier's Lead-Lined Satchel · A reinforced satchel designed to carry high-weight promises without the ink seals leaking through the fabric.</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weigh_promise</w:t>
            </w:r>
          </w:p>
          <w:p>
            <w:pPr>
              <w:spacing w:before="0" w:after="45" w:line="265" w:lineRule="auto"/>
            </w:pPr>
            <w:r>
              <w:rPr>
                <w:rFonts w:ascii="Arial" w:hAnsi="Arial" w:eastAsia="Noto Sans CJK SC"/>
                <w:sz w:val="19"/>
                <w:szCs w:val="19"/>
                <w:color w:val="20334A"/>
              </w:rPr>
              <w:t xml:space="preserve">• seal_contract</w:t>
            </w:r>
          </w:p>
          <w:p>
            <w:pPr>
              <w:spacing w:before="0" w:after="45" w:line="265" w:lineRule="auto"/>
            </w:pPr>
            <w:r>
              <w:rPr>
                <w:rFonts w:ascii="Arial" w:hAnsi="Arial" w:eastAsia="Noto Sans CJK SC"/>
                <w:sz w:val="19"/>
                <w:szCs w:val="19"/>
                <w:color w:val="20334A"/>
              </w:rPr>
              <w:t xml:space="preserve">• seize_assets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 courier arriving at The Silent Runners Dispatch seeking their first route.</w:t>
            </w:r>
          </w:p>
          <w:p>
            <w:pPr>
              <w:spacing w:before="0" w:after="45" w:line="265" w:lineRule="auto"/>
            </w:pPr>
            <w:r>
              <w:rPr>
                <w:rFonts w:ascii="Arial" w:hAnsi="Arial" w:eastAsia="Noto Sans CJK SC"/>
                <w:sz w:val="19"/>
                <w:szCs w:val="19"/>
                <w:color w:val="20334A"/>
              </w:rPr>
              <w:t xml:space="preserve">• A debtor entering The Voiceless Refusal Hall to challenge their seizure notice.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5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vertical cliff city, every witnessed spoken promise gains measurable weight and a tax liability. When households cannot pay, bonded couriers physically carry the sealed obligation through fragile routes to creditors, guarantors, or courts.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promise becomes assessable only when a registered witness or lawful echo can establish its wording.</w:t>
            </w:r>
          </w:p>
          <w:p>
            <w:pPr>
              <w:spacing w:before="0" w:after="45" w:line="265" w:lineRule="auto"/>
            </w:pPr>
            <w:r>
              <w:rPr>
                <w:rFonts w:ascii="Arial" w:hAnsi="Arial" w:eastAsia="Noto Sans CJK SC"/>
                <w:sz w:val="19"/>
                <w:szCs w:val="19"/>
                <w:color w:val="20334A"/>
              </w:rPr>
              <w:t xml:space="preserve">• Three matching licensed readings make a promise-tax assessment binding unless the Echo Court grants reweighing.</w:t>
            </w:r>
          </w:p>
          <w:p>
            <w:pPr>
              <w:spacing w:before="0" w:after="45" w:line="265" w:lineRule="auto"/>
            </w:pPr>
            <w:r>
              <w:rPr>
                <w:rFonts w:ascii="Arial" w:hAnsi="Arial" w:eastAsia="Noto Sans CJK SC"/>
                <w:sz w:val="19"/>
                <w:szCs w:val="19"/>
                <w:color w:val="20334A"/>
              </w:rPr>
              <w:t xml:space="preserve">• Liability follows the recorded witness chain; transfer requires acceptance by the recipient or a court order.</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Appeal, Reweigh, Publish · Gather witness tokens in Echo Court, secure three controlled readings in Triple Reading Chamber, and negotiate whether an assessment stands. A fair result lowers Promise Tax Arrears and […] · The third reading becomes binding before unstable chamber echoes contaminate further cases.</w:t>
            </w:r>
          </w:p>
          <w:p>
            <w:pPr>
              <w:spacing w:before="0" w:after="45" w:line="265" w:lineRule="auto"/>
            </w:pPr>
            <w:r>
              <w:rPr>
                <w:rFonts w:ascii="Arial" w:hAnsi="Arial" w:eastAsia="Noto Sans CJK SC"/>
                <w:sz w:val="19"/>
                <w:szCs w:val="19"/>
                <w:color w:val="20334A"/>
              </w:rPr>
              <w:t xml:space="preserve">• Refuse, Reroute, Discharge · Triage caskets at Burden Sorting Post, organize refusal at Courier Refusal Shelter, and negotiate a safe route through Anchor Gate and Lift Mouth. Successful delivery reduces Courier Burden […] · Decay clocks, legal deadlines, and overload flags force unequal dispatch priorities.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Mara Venn · Contradiction Reader of the Third Brass — Prove that Treasury-neglected chamber fractures caused mass overassessment, forcing the Office of Spoken Weights to reduce promise_tax_arrears through binding reweighings.</w:t>
            </w:r>
          </w:p>
          <w:p>
            <w:pPr>
              <w:spacing w:before="0" w:after="45" w:line="265" w:lineRule="auto"/>
            </w:pPr>
            <w:r>
              <w:rPr>
                <w:rFonts w:ascii="Arial" w:hAnsi="Arial" w:eastAsia="Noto Sans CJK SC"/>
                <w:sz w:val="19"/>
                <w:szCs w:val="19"/>
                <w:color w:val="20334A"/>
              </w:rPr>
              <w:t xml:space="preserve">• Orris Kett · Bond-Seal Refusal Captain — Win recognized refusal authority from the Burden Post without triggering a dispatch strike that worsens cliff_route_access or promise decay.</w:t>
            </w:r>
          </w:p>
          <w:p>
            <w:pPr>
              <w:spacing w:before="0" w:after="45" w:line="265" w:lineRule="auto"/>
            </w:pPr>
            <w:r>
              <w:rPr>
                <w:rFonts w:ascii="Arial" w:hAnsi="Arial" w:eastAsia="Noto Sans CJK SC"/>
                <w:sz w:val="19"/>
                <w:szCs w:val="19"/>
                <w:color w:val="20334A"/>
              </w:rPr>
              <w:t xml:space="preserve">• Seli Quoin · Listening-Bolt Cooperative Rigger — Secure cooperative control of anchor repairs from the Bell Treasury while reopening cliff_route_access without concealing dangerous courier loads.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Triple Reading Chamber — The Office of Spoken Weights and Guild of Licensed Weighers capture witnessed promises; three matching balance readings bind tax assessments. Distorted readings expose changes in civic_resonance_stability, which later […]</w:t>
            </w:r>
          </w:p>
          <w:p>
            <w:pPr>
              <w:spacing w:before="0" w:after="45" w:line="265" w:lineRule="auto"/>
            </w:pPr>
            <w:r>
              <w:rPr>
                <w:rFonts w:ascii="Arial" w:hAnsi="Arial" w:eastAsia="Noto Sans CJK SC"/>
                <w:sz w:val="19"/>
                <w:szCs w:val="19"/>
                <w:color w:val="20334A"/>
              </w:rPr>
              <w:t xml:space="preserve">• Threshold Lien Office — Inspectors convert binding assessments into household liens, visibly threatening lift keys and cistern shares while ledge households petition for exemptions. Rising promise_tax_arrears here increases dispatch volume at the […]</w:t>
            </w:r>
          </w:p>
          <w:p>
            <w:pPr>
              <w:spacing w:before="0" w:after="45" w:line="265" w:lineRule="auto"/>
            </w:pPr>
            <w:r>
              <w:rPr>
                <w:rFonts w:ascii="Arial" w:hAnsi="Arial" w:eastAsia="Noto Sans CJK SC"/>
                <w:sz w:val="19"/>
                <w:szCs w:val="19"/>
                <w:color w:val="20334A"/>
              </w:rPr>
              <w:t xml:space="preserve">• Burden Sorting Post — The Burden Post stores and prioritizes sealed obligations by decay risk, deadline, and receiver capacity. Higher promise_tax_arrears sends more caskets here; rising courier_burden then produces congestion and closures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Quartet of Promise Weights · Four calibrated brass weights for testing a promise's duration, scope, risk, and dependents. Licensed readings are admissible when three sets […]</w:t>
            </w:r>
          </w:p>
          <w:p>
            <w:pPr>
              <w:spacing w:before="0" w:after="45" w:line="265" w:lineRule="auto"/>
            </w:pPr>
            <w:r>
              <w:rPr>
                <w:rFonts w:ascii="Arial" w:hAnsi="Arial" w:eastAsia="Noto Sans CJK SC"/>
                <w:sz w:val="19"/>
                <w:szCs w:val="19"/>
                <w:color w:val="20334A"/>
              </w:rPr>
              <w:t xml:space="preserve">• Household Arrears Dial · A wall-mounted brass dial that advances with posted assessments and retreats when vowmarks clear. A black sector marks the household's […]</w:t>
            </w:r>
          </w:p>
          <w:p>
            <w:pPr>
              <w:spacing w:before="0" w:after="45" w:line="265" w:lineRule="auto"/>
            </w:pPr>
            <w:r>
              <w:rPr>
                <w:rFonts w:ascii="Arial" w:hAnsi="Arial" w:eastAsia="Noto Sans CJK SC"/>
                <w:sz w:val="19"/>
                <w:szCs w:val="19"/>
                <w:color w:val="20334A"/>
              </w:rPr>
              <w:t xml:space="preserve">• Courier Strain Chime · Harness chimes change pitch as carried liability approaches the legal burden cap, warning both courier and Warden gate crews.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Triple-Read a Captured Promise</w:t>
            </w:r>
          </w:p>
          <w:p>
            <w:pPr>
              <w:spacing w:before="0" w:after="45" w:line="265" w:lineRule="auto"/>
            </w:pPr>
            <w:r>
              <w:rPr>
                <w:rFonts w:ascii="Arial" w:hAnsi="Arial" w:eastAsia="Noto Sans CJK SC"/>
                <w:sz w:val="19"/>
                <w:szCs w:val="19"/>
                <w:color w:val="20334A"/>
              </w:rPr>
              <w:t xml:space="preserve">• Refuse an Unstable Casket</w:t>
            </w:r>
          </w:p>
          <w:p>
            <w:pPr>
              <w:spacing w:before="0" w:after="45" w:line="265" w:lineRule="auto"/>
            </w:pPr>
            <w:r>
              <w:rPr>
                <w:rFonts w:ascii="Arial" w:hAnsi="Arial" w:eastAsia="Noto Sans CJK SC"/>
                <w:sz w:val="19"/>
                <w:szCs w:val="19"/>
                <w:color w:val="20334A"/>
              </w:rPr>
              <w:t xml:space="preserve">• Reweigh a Contested Echo</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red overload flag at Burden Sorting Post forces a choice between delaying legal dispatches and risking promise decay.</w:t>
            </w:r>
          </w:p>
          <w:p>
            <w:pPr>
              <w:spacing w:before="0" w:after="45" w:line="265" w:lineRule="auto"/>
            </w:pPr>
            <w:r>
              <w:rPr>
                <w:rFonts w:ascii="Arial" w:hAnsi="Arial" w:eastAsia="Noto Sans CJK SC"/>
                <w:sz w:val="19"/>
                <w:szCs w:val="19"/>
                <w:color w:val="20334A"/>
              </w:rPr>
              <w:t xml:space="preserve">• A household asks for representation before a third reading in Triple Reading Chamber makes its disputed tax binding.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5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Q04  ·  第 6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floating embassy rises and sinks with the tide while linguists, smugglers, ambassadors, and memory divers trade endangered languages as political assets. Build loops around translation rights, ritual protocols, archive access, forged idioms, cultural debts, and diplomatic scandals.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shifting embassy where languages are currency and the tide dictates the law.</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speak a dead language aloud outside the Scriptarium.</w:t>
            </w:r>
          </w:p>
          <w:p>
            <w:pPr>
              <w:spacing w:before="0" w:after="45" w:line="265" w:lineRule="auto"/>
            </w:pPr>
            <w:r>
              <w:rPr>
                <w:rFonts w:ascii="Arial" w:hAnsi="Arial" w:eastAsia="Noto Sans CJK SC"/>
                <w:sz w:val="19"/>
                <w:szCs w:val="19"/>
                <w:color w:val="20334A"/>
              </w:rPr>
              <w:t xml:space="preserve">• The tide level determines the value of all linguistic assets.</w:t>
            </w:r>
          </w:p>
          <w:p>
            <w:pPr>
              <w:spacing w:before="0" w:after="45" w:line="265" w:lineRule="auto"/>
            </w:pPr>
            <w:r>
              <w:rPr>
                <w:rFonts w:ascii="Arial" w:hAnsi="Arial" w:eastAsia="Noto Sans CJK SC"/>
                <w:sz w:val="19"/>
                <w:szCs w:val="19"/>
                <w:color w:val="20334A"/>
              </w:rPr>
              <w:t xml:space="preserve">• Diplomatic immunity is revoked if a lie is proven by the Oathstone.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Linguistic Trade · Players find or forge scrolls, verify their authenticity, and trade them for political influence or currency. · The rising tide threatens to destroy unverified scrolls.</w:t>
            </w:r>
          </w:p>
          <w:p>
            <w:pPr>
              <w:spacing w:before="0" w:after="45" w:line="265" w:lineRule="auto"/>
            </w:pPr>
            <w:r>
              <w:rPr>
                <w:rFonts w:ascii="Arial" w:hAnsi="Arial" w:eastAsia="Noto Sans CJK SC"/>
                <w:sz w:val="19"/>
                <w:szCs w:val="19"/>
                <w:color w:val="20334A"/>
              </w:rPr>
              <w:t xml:space="preserve">• Submerged Salvage · Players dive into the flooded lower levels to retrieve lost knowledge while avoiding guards and environmental hazards. · Oxygen is limited and the currents are unpredictable.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High Archivist Elara · Linguist — To find the lost verb of creation.</w:t>
            </w:r>
          </w:p>
          <w:p>
            <w:pPr>
              <w:spacing w:before="0" w:after="45" w:line="265" w:lineRule="auto"/>
            </w:pPr>
            <w:r>
              <w:rPr>
                <w:rFonts w:ascii="Arial" w:hAnsi="Arial" w:eastAsia="Noto Sans CJK SC"/>
                <w:sz w:val="19"/>
                <w:szCs w:val="19"/>
                <w:color w:val="20334A"/>
              </w:rPr>
              <w:t xml:space="preserve">• Captain Jax · Smuggler — To clear his debt with the Tide King.</w:t>
            </w:r>
          </w:p>
          <w:p>
            <w:pPr>
              <w:spacing w:before="0" w:after="45" w:line="265" w:lineRule="auto"/>
            </w:pPr>
            <w:r>
              <w:rPr>
                <w:rFonts w:ascii="Arial" w:hAnsi="Arial" w:eastAsia="Noto Sans CJK SC"/>
                <w:sz w:val="19"/>
                <w:szCs w:val="19"/>
                <w:color w:val="20334A"/>
              </w:rPr>
              <w:t xml:space="preserve">• Ambassador Vane · Ambassador — To annex the Scriptarium for his empire.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Sinking Scriptarium — translation of ancient scrolls</w:t>
            </w:r>
          </w:p>
          <w:p>
            <w:pPr>
              <w:spacing w:before="0" w:after="45" w:line="265" w:lineRule="auto"/>
            </w:pPr>
            <w:r>
              <w:rPr>
                <w:rFonts w:ascii="Arial" w:hAnsi="Arial" w:eastAsia="Noto Sans CJK SC"/>
                <w:sz w:val="19"/>
                <w:szCs w:val="19"/>
                <w:color w:val="20334A"/>
              </w:rPr>
              <w:t xml:space="preserve">• Coral Council Chamber — diplomatic negotiation</w:t>
            </w:r>
          </w:p>
          <w:p>
            <w:pPr>
              <w:spacing w:before="0" w:after="45" w:line="265" w:lineRule="auto"/>
            </w:pPr>
            <w:r>
              <w:rPr>
                <w:rFonts w:ascii="Arial" w:hAnsi="Arial" w:eastAsia="Noto Sans CJK SC"/>
                <w:sz w:val="19"/>
                <w:szCs w:val="19"/>
                <w:color w:val="20334A"/>
              </w:rPr>
              <w:t xml:space="preserve">• The Salt-Stained Market — trading linguistic artifacts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Bioluminescent Ink · Ink that glows in the dark, harvested from deep-sea squids.</w:t>
            </w:r>
          </w:p>
          <w:p>
            <w:pPr>
              <w:spacing w:before="0" w:after="45" w:line="265" w:lineRule="auto"/>
            </w:pPr>
            <w:r>
              <w:rPr>
                <w:rFonts w:ascii="Arial" w:hAnsi="Arial" w:eastAsia="Noto Sans CJK SC"/>
                <w:sz w:val="19"/>
                <w:szCs w:val="19"/>
                <w:color w:val="20334A"/>
              </w:rPr>
              <w:t xml:space="preserve">• Vellum Sheets · High-quality animal skin prepared for writing.</w:t>
            </w:r>
          </w:p>
          <w:p>
            <w:pPr>
              <w:spacing w:before="0" w:after="45" w:line="265" w:lineRule="auto"/>
            </w:pPr>
            <w:r>
              <w:rPr>
                <w:rFonts w:ascii="Arial" w:hAnsi="Arial" w:eastAsia="Noto Sans CJK SC"/>
                <w:sz w:val="19"/>
                <w:szCs w:val="19"/>
                <w:color w:val="20334A"/>
              </w:rPr>
              <w:t xml:space="preserve">• Brass Diving Helmet · A heavy brass helmet with a glass porthole.</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Translate Scroll</w:t>
            </w:r>
          </w:p>
          <w:p>
            <w:pPr>
              <w:spacing w:before="0" w:after="45" w:line="265" w:lineRule="auto"/>
            </w:pPr>
            <w:r>
              <w:rPr>
                <w:rFonts w:ascii="Arial" w:hAnsi="Arial" w:eastAsia="Noto Sans CJK SC"/>
                <w:sz w:val="19"/>
                <w:szCs w:val="19"/>
                <w:color w:val="20334A"/>
              </w:rPr>
              <w:t xml:space="preserve">• Verify Idiom</w:t>
            </w:r>
          </w:p>
          <w:p>
            <w:pPr>
              <w:spacing w:before="0" w:after="45" w:line="265" w:lineRule="auto"/>
            </w:pPr>
            <w:r>
              <w:rPr>
                <w:rFonts w:ascii="Arial" w:hAnsi="Arial" w:eastAsia="Noto Sans CJK SC"/>
                <w:sz w:val="19"/>
                <w:szCs w:val="19"/>
                <w:color w:val="20334A"/>
              </w:rPr>
              <w:t xml:space="preserve">• Dive for Artifacts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linguist on the Common Dock.</w:t>
            </w:r>
          </w:p>
          <w:p>
            <w:pPr>
              <w:spacing w:before="0" w:after="45" w:line="265" w:lineRule="auto"/>
            </w:pPr>
            <w:r>
              <w:rPr>
                <w:rFonts w:ascii="Arial" w:hAnsi="Arial" w:eastAsia="Noto Sans CJK SC"/>
                <w:sz w:val="19"/>
                <w:szCs w:val="19"/>
                <w:color w:val="20334A"/>
              </w:rPr>
              <w:t xml:space="preserve">• Smuggling yourself in via a diver's bell.</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6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floating embassy rises and sinks with the tide while linguists, smugglers, ambassadors, and memory divers trade endangered languages as political assets. Build loops around translation rights, ritual protocols, archive access, forged idioms, cultural debts, and diplomatic scandals.
Common targets: 25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shifting embassy where endangered languages are traded as currency and political leverage amidst rising tides.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official grievances must be filed in triplicate using extinct dialects.</w:t>
            </w:r>
          </w:p>
          <w:p>
            <w:pPr>
              <w:spacing w:before="0" w:after="45" w:line="265" w:lineRule="auto"/>
            </w:pPr>
            <w:r>
              <w:rPr>
                <w:rFonts w:ascii="Arial" w:hAnsi="Arial" w:eastAsia="Noto Sans CJK SC"/>
                <w:sz w:val="19"/>
                <w:szCs w:val="19"/>
                <w:color w:val="20334A"/>
              </w:rPr>
              <w:t xml:space="preserve">• Direct eye contact with the High Lexicographer is considered a breach of protocol.</w:t>
            </w:r>
          </w:p>
          <w:p>
            <w:pPr>
              <w:spacing w:before="0" w:after="45" w:line="265" w:lineRule="auto"/>
            </w:pPr>
            <w:r>
              <w:rPr>
                <w:rFonts w:ascii="Arial" w:hAnsi="Arial" w:eastAsia="Noto Sans CJK SC"/>
                <w:sz w:val="19"/>
                <w:szCs w:val="19"/>
                <w:color w:val="20334A"/>
              </w:rPr>
              <w:t xml:space="preserve">• Whispering in the Hall of Echoes is punishable by temporary silence charms.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Redaction Game · Players compete to edit sensitive documents to favor their faction while avoiding detection by the censors. · The approaching deadline for the Grand Proclamation.</w:t>
            </w:r>
          </w:p>
          <w:p>
            <w:pPr>
              <w:spacing w:before="0" w:after="45" w:line="265" w:lineRule="auto"/>
            </w:pPr>
            <w:r>
              <w:rPr>
                <w:rFonts w:ascii="Arial" w:hAnsi="Arial" w:eastAsia="Noto Sans CJK SC"/>
                <w:sz w:val="19"/>
                <w:szCs w:val="19"/>
                <w:color w:val="20334A"/>
              </w:rPr>
              <w:t xml:space="preserve">• The Dialect Duel · Social combat where players use rare vocabulary to assert dominance and win over the neutral ambassadors. · The shifting tides of public opinion.</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the Echo-Catcher · Phonetic Sluice Technician — To reconstruct the lost 'Song of the First Shore' from fragmented phonemes</w:t>
            </w:r>
          </w:p>
          <w:p>
            <w:pPr>
              <w:spacing w:before="0" w:after="45" w:line="265" w:lineRule="auto"/>
            </w:pPr>
            <w:r>
              <w:rPr>
                <w:rFonts w:ascii="Arial" w:hAnsi="Arial" w:eastAsia="Noto Sans CJK SC"/>
                <w:sz w:val="19"/>
                <w:szCs w:val="19"/>
                <w:color w:val="20334A"/>
              </w:rPr>
              <w:t xml:space="preserve">• Archivist Elara · Guardian of the Vowels — To find the missing 'Silent A' that stabilizes the Syntax Exchange</w:t>
            </w:r>
          </w:p>
          <w:p>
            <w:pPr>
              <w:spacing w:before="0" w:after="45" w:line="265" w:lineRule="auto"/>
            </w:pPr>
            <w:r>
              <w:rPr>
                <w:rFonts w:ascii="Arial" w:hAnsi="Arial" w:eastAsia="Noto Sans CJK SC"/>
                <w:sz w:val="19"/>
                <w:szCs w:val="19"/>
                <w:color w:val="20334A"/>
              </w:rPr>
              <w:t xml:space="preserve">• Kaelen the Word-Broker · Syntax Merchant — To monopolize the trade of 'Verbs of Action' before the tide turns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Phonetic Sluice — Entryway and decontamination of foreign dialects</w:t>
            </w:r>
          </w:p>
          <w:p>
            <w:pPr>
              <w:spacing w:before="0" w:after="45" w:line="265" w:lineRule="auto"/>
            </w:pPr>
            <w:r>
              <w:rPr>
                <w:rFonts w:ascii="Arial" w:hAnsi="Arial" w:eastAsia="Noto Sans CJK SC"/>
                <w:sz w:val="19"/>
                <w:szCs w:val="19"/>
                <w:color w:val="20334A"/>
              </w:rPr>
              <w:t xml:space="preserve">• Archive of Lost Vowels — Storage of extinct phonetic sounds</w:t>
            </w:r>
          </w:p>
          <w:p>
            <w:pPr>
              <w:spacing w:before="0" w:after="45" w:line="265" w:lineRule="auto"/>
            </w:pPr>
            <w:r>
              <w:rPr>
                <w:rFonts w:ascii="Arial" w:hAnsi="Arial" w:eastAsia="Noto Sans CJK SC"/>
                <w:sz w:val="19"/>
                <w:szCs w:val="19"/>
                <w:color w:val="20334A"/>
              </w:rPr>
              <w:t xml:space="preserve">• The Syntax Exchange — Trading grammar structures for leverage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Vial of Salt-Crusted Syntax · A glass vial containing the crystallized essence of a forgotten dialect, used to season diplomatic speeches.</w:t>
            </w:r>
          </w:p>
          <w:p>
            <w:pPr>
              <w:spacing w:before="0" w:after="45" w:line="265" w:lineRule="auto"/>
            </w:pPr>
            <w:r>
              <w:rPr>
                <w:rFonts w:ascii="Arial" w:hAnsi="Arial" w:eastAsia="Noto Sans CJK SC"/>
                <w:sz w:val="19"/>
                <w:szCs w:val="19"/>
                <w:color w:val="20334A"/>
              </w:rPr>
              <w:t xml:space="preserve">• Forged Idiom: 'The Tide Never Lies' · A physical manifestation of a cultural truth, forged in silver and coral. Grants the bearer innate trust in maritime negotiations.</w:t>
            </w:r>
          </w:p>
          <w:p>
            <w:pPr>
              <w:spacing w:before="0" w:after="45" w:line="265" w:lineRule="auto"/>
            </w:pPr>
            <w:r>
              <w:rPr>
                <w:rFonts w:ascii="Arial" w:hAnsi="Arial" w:eastAsia="Noto Sans CJK SC"/>
                <w:sz w:val="19"/>
                <w:szCs w:val="19"/>
                <w:color w:val="20334A"/>
              </w:rPr>
              <w:t xml:space="preserve">• Abyssal Translation Scroll · A scroll made of dried kelp that translates the subsonic vibrations of deep-sea entities into readable script.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Translate a bribe into an archaic metaphor.</w:t>
            </w:r>
          </w:p>
          <w:p>
            <w:pPr>
              <w:spacing w:before="0" w:after="45" w:line="265" w:lineRule="auto"/>
            </w:pPr>
            <w:r>
              <w:rPr>
                <w:rFonts w:ascii="Arial" w:hAnsi="Arial" w:eastAsia="Noto Sans CJK SC"/>
                <w:sz w:val="19"/>
                <w:szCs w:val="19"/>
                <w:color w:val="20334A"/>
              </w:rPr>
              <w:t xml:space="preserve">• Forge a linguistic seal of authenticity.</w:t>
            </w:r>
          </w:p>
          <w:p>
            <w:pPr>
              <w:spacing w:before="0" w:after="45" w:line="265" w:lineRule="auto"/>
            </w:pPr>
            <w:r>
              <w:rPr>
                <w:rFonts w:ascii="Arial" w:hAnsi="Arial" w:eastAsia="Noto Sans CJK SC"/>
                <w:sz w:val="19"/>
                <w:szCs w:val="19"/>
                <w:color w:val="20334A"/>
              </w:rPr>
              <w:t xml:space="preserve">• Eavesdrop on a sound-dampened negotiation.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disgraced scholar seeking to restore their family name.</w:t>
            </w:r>
          </w:p>
          <w:p>
            <w:pPr>
              <w:spacing w:before="0" w:after="45" w:line="265" w:lineRule="auto"/>
            </w:pPr>
            <w:r>
              <w:rPr>
                <w:rFonts w:ascii="Arial" w:hAnsi="Arial" w:eastAsia="Noto Sans CJK SC"/>
                <w:sz w:val="19"/>
                <w:szCs w:val="19"/>
                <w:color w:val="20334A"/>
              </w:rPr>
              <w:t xml:space="preserve">• A merchant whose trade permits are written in a language they cannot read.</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Q04  ·  第 6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140" w:after="70" w:line="265" w:lineRule="auto"/>
        <w:keepNext/>
      </w:pPr>
      <w:r>
        <w:rPr>
          <w:rFonts w:ascii="Arial" w:hAnsi="Arial" w:eastAsia="Noto Sans CJK SC"/>
          <w:sz w:val="23"/>
          <w:szCs w:val="23"/>
          <w:color w:val="087F83"/>
          <w:b/>
        </w:rPr>
        <w:t xml:space="preserve">完成与交回</w:t>
      </w:r>
    </w:p>
    <w:p>
      <w:pPr>
        <w:spacing w:before="0" w:after="90" w:line="265" w:lineRule="auto"/>
      </w:pPr>
      <w:r>
        <w:rPr>
          <w:rFonts w:ascii="Arial" w:hAnsi="Arial" w:eastAsia="Noto Sans CJK SC"/>
          <w:sz w:val="20"/>
          <w:szCs w:val="20"/>
          <w:color w:val="20334A"/>
        </w:rPr>
        <w:t xml:space="preserve">可选：我同意去除身份信息后引用我的评论。□ 是  □ 否（不勾选视为未同意）</w:t>
      </w:r>
    </w:p>
    <w:p>
      <w:pPr>
        <w:spacing w:before="0" w:after="90" w:line="265" w:lineRule="auto"/>
      </w:pPr>
      <w:r>
        <w:rPr>
          <w:rFonts w:ascii="Arial" w:hAnsi="Arial" w:eastAsia="Noto Sans CJK SC"/>
          <w:sz w:val="20"/>
          <w:szCs w:val="20"/>
          <w:color w:val="20334A"/>
        </w:rPr>
        <w:t xml:space="preserve">自报阅读与填写用时（不含休息，可选）：________ 分钟</w:t>
      </w:r>
    </w:p>
    <w:p>
      <w:pPr>
        <w:spacing w:before="0" w:after="90" w:line="265" w:lineRule="auto"/>
      </w:pPr>
      <w:r>
        <w:rPr>
          <w:rFonts w:ascii="Arial" w:hAnsi="Arial" w:eastAsia="Noto Sans CJK SC"/>
          <w:sz w:val="20"/>
          <w:szCs w:val="20"/>
          <w:color w:val="20334A"/>
        </w:rPr>
        <w:t xml:space="preserve">请保留编号 Q04，将本份文件／清晰照片交给邀请人。感谢参与。</w:t>
      </w:r>
    </w:p>
    <w:sectPr>
      <w:footerReference w:type="default" r:id="rIdFooter"/>
      <w:pgSz w:w="11906" w:h="16838"/>
      <w:pgMar w:top="800" w:right="850" w:bottom="850" w:left="850" w:header="300" w:footer="400"/>
    </w:sectPr>
  </w:body>
</w:document>
</file>

<file path=word/footer1.xml><?xml version="1.0" encoding="utf-8"?>
<w:ftr xmlns:w="http://schemas.openxmlformats.org/wordprocessingml/2006/main">
  <w:p>
    <w:pPr>
      <w:jc w:val="center"/>
    </w:pPr>
    <w:r>
      <w:rPr>
        <w:rFonts w:ascii="Arial" w:hAnsi="Arial" w:eastAsia="Noto Sans CJK SC"/>
        <w:sz w:val="17"/>
        <w:szCs w:val="17"/>
        <w:color w:val="617486"/>
      </w:rPr>
      <w:t xml:space="preserve">Q04  ·  世界设计比较问卷  ·  </w:t>
    </w:r>
    <w:fldSimple w:instr="PAGE"/>
  </w:p>
</w:ftr>
</file>

<file path=word/_rels/document.xml.rels><Relationships xmlns="http://schemas.openxmlformats.org/package/2006/relationships"><Relationship Id="rIdFooter" Type="http://schemas.openxmlformats.org/officeDocument/2006/relationships/footer" Target="footer1.xml"/></Relationships>
</file>