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Q08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Q08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seized goods must be publicly declared before being used for foundation building.</w:t>
            </w:r>
          </w:p>
          <w:p>
            <w:pPr>
              <w:spacing w:before="0" w:after="45" w:line="265" w:lineRule="auto"/>
            </w:pPr>
            <w:r>
              <w:rPr>
                <w:rFonts w:ascii="Arial" w:hAnsi="Arial" w:eastAsia="Noto Sans CJK SC"/>
                <w:sz w:val="19"/>
                <w:szCs w:val="19"/>
                <w:color w:val="20334A"/>
              </w:rPr>
              <w:t xml:space="preserve">• Access to the sea is a privilege granted by the Surveyors, not a right.</w:t>
            </w:r>
          </w:p>
          <w:p>
            <w:pPr>
              <w:spacing w:before="0" w:after="45" w:line="265" w:lineRule="auto"/>
            </w:pPr>
            <w:r>
              <w:rPr>
                <w:rFonts w:ascii="Arial" w:hAnsi="Arial" w:eastAsia="Noto Sans CJK SC"/>
                <w:sz w:val="19"/>
                <w:szCs w:val="19"/>
                <w:color w:val="20334A"/>
              </w:rPr>
              <w:t xml:space="preserve">• Salvaged items belong to the finder unless claimed by the Court within 24 hours.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Confiscation Cycle · The Court confiscates goods to reinforce the shoreline, which angers the public and fuels the black market. · Public Unrest increases as more goods are seized.</w:t>
            </w:r>
          </w:p>
          <w:p>
            <w:pPr>
              <w:spacing w:before="0" w:after="45" w:line="265" w:lineRule="auto"/>
            </w:pPr>
            <w:r>
              <w:rPr>
                <w:rFonts w:ascii="Arial" w:hAnsi="Arial" w:eastAsia="Noto Sans CJK SC"/>
                <w:sz w:val="19"/>
                <w:szCs w:val="19"/>
                <w:color w:val="20334A"/>
              </w:rPr>
              <w:t xml:space="preserve">• The Smuggler's Dilemma · Smugglers exploit restricted access to sell goods, which weakens the shoreline as salvagers steal foundation materials. · Shoreline Integrity decreases as the black market thrives.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Judge Silas · Chief Adjudicator — Maintain sv_court_authority by ensuring sg_coastal_elite properties are protected while seizing inland assets</w:t>
            </w:r>
          </w:p>
          <w:p>
            <w:pPr>
              <w:spacing w:before="0" w:after="45" w:line="265" w:lineRule="auto"/>
            </w:pPr>
            <w:r>
              <w:rPr>
                <w:rFonts w:ascii="Arial" w:hAnsi="Arial" w:eastAsia="Noto Sans CJK SC"/>
                <w:sz w:val="19"/>
                <w:szCs w:val="19"/>
                <w:color w:val="20334A"/>
              </w:rPr>
              <w:t xml:space="preserve">• Surveyor Vance · Lead Shoreline Mapper — Accurately map the shifting coast to prevent sv_shoreline_integrity collapse, despite pressure from sg_coastal_elite</w:t>
            </w:r>
          </w:p>
          <w:p>
            <w:pPr>
              <w:spacing w:before="0" w:after="45" w:line="265" w:lineRule="auto"/>
            </w:pPr>
            <w:r>
              <w:rPr>
                <w:rFonts w:ascii="Arial" w:hAnsi="Arial" w:eastAsia="Noto Sans CJK SC"/>
                <w:sz w:val="19"/>
                <w:szCs w:val="19"/>
                <w:color w:val="20334A"/>
              </w:rPr>
              <w:t xml:space="preserve">• Elara of the Shallows · Master Salvager — Undermine inst_courthouse by claiming valuable items before they can be seized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High Court of Confiscation — Adjudicate disputes and seize property (changes sv_shoreline_integrity)</w:t>
            </w:r>
          </w:p>
          <w:p>
            <w:pPr>
              <w:spacing w:before="0" w:after="45" w:line="265" w:lineRule="auto"/>
            </w:pPr>
            <w:r>
              <w:rPr>
                <w:rFonts w:ascii="Arial" w:hAnsi="Arial" w:eastAsia="Noto Sans CJK SC"/>
                <w:sz w:val="19"/>
                <w:szCs w:val="19"/>
                <w:color w:val="20334A"/>
              </w:rPr>
              <w:t xml:space="preserve">• Shoreline Surveyors Office — Map the shifting coast and determine access (changes sv_neighborhood_access)</w:t>
            </w:r>
          </w:p>
          <w:p>
            <w:pPr>
              <w:spacing w:before="0" w:after="45" w:line="265" w:lineRule="auto"/>
            </w:pPr>
            <w:r>
              <w:rPr>
                <w:rFonts w:ascii="Arial" w:hAnsi="Arial" w:eastAsia="Noto Sans CJK SC"/>
                <w:sz w:val="19"/>
                <w:szCs w:val="19"/>
                <w:color w:val="20334A"/>
              </w:rPr>
              <w:t xml:space="preserve">• Deep Salvage Guildhall — Recover lost items and trade on the black market (changes sv_black_market_activity)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Seized Brass Compass · A heavy brass compass confiscated by the High Court, used to navigate the shifting tides.</w:t>
            </w:r>
          </w:p>
          <w:p>
            <w:pPr>
              <w:spacing w:before="0" w:after="45" w:line="265" w:lineRule="auto"/>
            </w:pPr>
            <w:r>
              <w:rPr>
                <w:rFonts w:ascii="Arial" w:hAnsi="Arial" w:eastAsia="Noto Sans CJK SC"/>
                <w:sz w:val="19"/>
                <w:szCs w:val="19"/>
                <w:color w:val="20334A"/>
              </w:rPr>
              <w:t xml:space="preserve">• Writ of Confiscation · An official document authorizing the seizure of property for shoreline reinforcement.</w:t>
            </w:r>
          </w:p>
          <w:p>
            <w:pPr>
              <w:spacing w:before="0" w:after="45" w:line="265" w:lineRule="auto"/>
            </w:pPr>
            <w:r>
              <w:rPr>
                <w:rFonts w:ascii="Arial" w:hAnsi="Arial" w:eastAsia="Noto Sans CJK SC"/>
                <w:sz w:val="19"/>
                <w:szCs w:val="19"/>
                <w:color w:val="20334A"/>
              </w:rPr>
              <w:t xml:space="preserve">• Foundation Rubble Block · A chunk of compressed debris and seized goods, used to shore up the island's foundation.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Petition the Court for Confiscation</w:t>
            </w:r>
          </w:p>
          <w:p>
            <w:pPr>
              <w:spacing w:before="0" w:after="45" w:line="265" w:lineRule="auto"/>
            </w:pPr>
            <w:r>
              <w:rPr>
                <w:rFonts w:ascii="Arial" w:hAnsi="Arial" w:eastAsia="Noto Sans CJK SC"/>
                <w:sz w:val="19"/>
                <w:szCs w:val="19"/>
                <w:color w:val="20334A"/>
              </w:rPr>
              <w:t xml:space="preserve">• Bribe a Surveyor for Access</w:t>
            </w:r>
          </w:p>
          <w:p>
            <w:pPr>
              <w:spacing w:before="0" w:after="45" w:line="265" w:lineRule="auto"/>
            </w:pPr>
            <w:r>
              <w:rPr>
                <w:rFonts w:ascii="Arial" w:hAnsi="Arial" w:eastAsia="Noto Sans CJK SC"/>
                <w:sz w:val="19"/>
                <w:szCs w:val="19"/>
                <w:color w:val="20334A"/>
              </w:rPr>
              <w:t xml:space="preserve">• Smuggle Goods through the Cove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arrived at the High Court of Confiscation, seeking justice for a seized family heirloom.</w:t>
            </w:r>
          </w:p>
          <w:p>
            <w:pPr>
              <w:spacing w:before="0" w:after="45" w:line="265" w:lineRule="auto"/>
            </w:pPr>
            <w:r>
              <w:rPr>
                <w:rFonts w:ascii="Arial" w:hAnsi="Arial" w:eastAsia="Noto Sans CJK SC"/>
                <w:sz w:val="19"/>
                <w:szCs w:val="19"/>
                <w:color w:val="20334A"/>
              </w:rPr>
              <w:t xml:space="preserve">• You are a newly appointed Surveyor, tasked with mapping a particularly unstable section of the shoreline.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Marrowkey Island, confiscated objects become seawalls, ramps, and breakwaters under court order, causing each judgment and construction choice to redistribute access to the sea, storm risk, and public trust.</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seized object remains identifiable and unaltered until a stamped judgment permits return, auction, destruction, or reclamation.</w:t>
            </w:r>
          </w:p>
          <w:p>
            <w:pPr>
              <w:spacing w:before="0" w:after="45" w:line="265" w:lineRule="auto"/>
            </w:pPr>
            <w:r>
              <w:rPr>
                <w:rFonts w:ascii="Arial" w:hAnsi="Arial" w:eastAsia="Noto Sans CJK SC"/>
                <w:sz w:val="19"/>
                <w:szCs w:val="19"/>
                <w:color w:val="20334A"/>
              </w:rPr>
              <w:t xml:space="preserve">• Every seizure inventory must receive a public review after seven days; missing entries weaken both custody and contraband claims.</w:t>
            </w:r>
          </w:p>
          <w:p>
            <w:pPr>
              <w:spacing w:before="0" w:after="45" w:line="265" w:lineRule="auto"/>
            </w:pPr>
            <w:r>
              <w:rPr>
                <w:rFonts w:ascii="Arial" w:hAnsi="Arial" w:eastAsia="Noto Sans CJK SC"/>
                <w:sz w:val="19"/>
                <w:szCs w:val="19"/>
                <w:color w:val="20334A"/>
              </w:rPr>
              <w:t xml:space="preserve">• Access certification requires measured travel time and safe passage across published tide thresholds, not merely a drawn route.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Manifest, Claim, and Release · At Bonded Seizure Warehouse, players reconcile the seven-day inventory, preserve identifying marks, build claim-chains, and argue release or injunction in Dark Slate Hearing Court. Judgments reduce or increase […] · Weather damage and approaching construction deadlines make delay costly, while premature release risks wrongful dispossession.</w:t>
            </w:r>
          </w:p>
          <w:p>
            <w:pPr>
              <w:spacing w:before="0" w:after="45" w:line="265" w:lineRule="auto"/>
            </w:pPr>
            <w:r>
              <w:rPr>
                <w:rFonts w:ascii="Arial" w:hAnsi="Arial" w:eastAsia="Noto Sans CJK SC"/>
                <w:sz w:val="19"/>
                <w:szCs w:val="19"/>
                <w:color w:val="20334A"/>
              </w:rPr>
              <w:t xml:space="preserve">• Design, Measure, and Enjoin · At Shoreline Works Design Bay, a defense is scored, then tested in Access Measurement Chamber and Outer Ward All-Tide Landing. Certification changes Neighborhood Sea Access; a failed threshold […] · Every route improvement competes with structural safety, berth clearance, and the need to finish before dangerous tides.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Ilyra Venn-of-Seven-Tides · Claim-Chain Advocate and Object Genealogist — Force the Marrowkey Forfeiture Court to create a pre-construction restitution docket, improving forfeiture_legitimacy without freezing usable_forfeit_stock needed for emergency works.</w:t>
            </w:r>
          </w:p>
          <w:p>
            <w:pPr>
              <w:spacing w:before="0" w:after="45" w:line="265" w:lineRule="auto"/>
            </w:pPr>
            <w:r>
              <w:rPr>
                <w:rFonts w:ascii="Arial" w:hAnsi="Arial" w:eastAsia="Noto Sans CJK SC"/>
                <w:sz w:val="19"/>
                <w:szCs w:val="19"/>
                <w:color w:val="20334A"/>
              </w:rPr>
              <w:t xml:space="preserve">• Bram Coilhand · Forfeit-Hull Structural Surgeon — Prove that modular, identity-preserving construction can lower coastal_hazard_exposure without destroying claimant evidence or worsening neighborhood_sea_access.</w:t>
            </w:r>
          </w:p>
          <w:p>
            <w:pPr>
              <w:spacing w:before="0" w:after="45" w:line="265" w:lineRule="auto"/>
            </w:pPr>
            <w:r>
              <w:rPr>
                <w:rFonts w:ascii="Arial" w:hAnsi="Arial" w:eastAsia="Noto Sans CJK SC"/>
                <w:sz w:val="19"/>
                <w:szCs w:val="19"/>
                <w:color w:val="20334A"/>
              </w:rPr>
              <w:t xml:space="preserve">• Sava Orrel · Barefoot Tide-Route Examiner — Win a binding Tide Access Commission rule that counts children's, elders', and fish-haulers' travel times, raising forfeiture_legitimacy by preventing access gains from favoring harbor districts.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Dark Slate Hearing Court — Marrowkey Forfeiture Court hearings determine return, auction, destruction, or reclamation. Resolving claimant_case_pressure here releases usable_forfeit_stock to the Seized Materials Yard; injunctions instead freeze tagged objects there.</w:t>
            </w:r>
          </w:p>
          <w:p>
            <w:pPr>
              <w:spacing w:before="0" w:after="45" w:line="265" w:lineRule="auto"/>
            </w:pPr>
            <w:r>
              <w:rPr>
                <w:rFonts w:ascii="Arial" w:hAnsi="Arial" w:eastAsia="Noto Sans CJK SC"/>
                <w:sz w:val="19"/>
                <w:szCs w:val="19"/>
                <w:color w:val="20334A"/>
              </w:rPr>
              <w:t xml:space="preserve">• Bonded Seizure Warehouse — Island Customs Service inventories impounded cargo while claimants verify traceable objects. New seizures raise claimant_case_pressure in the Hearing Court and crowd usable_forfeit_stock before any release to construction.</w:t>
            </w:r>
          </w:p>
          <w:p>
            <w:pPr>
              <w:spacing w:before="0" w:after="45" w:line="265" w:lineRule="auto"/>
            </w:pPr>
            <w:r>
              <w:rPr>
                <w:rFonts w:ascii="Arial" w:hAnsi="Arial" w:eastAsia="Noto Sans CJK SC"/>
                <w:sz w:val="19"/>
                <w:szCs w:val="19"/>
                <w:color w:val="20334A"/>
              </w:rPr>
              <w:t xml:space="preserve">• Shoreline Works Design Bay — The Shoreline Works Board and Salvage Builders Guild turn court-released objects into scored coastal designs. Approved withdrawals reduce usable_forfeit_stock in the warehouse, reshape shoreline_configuration at the Assembly Slip,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Seven-Day Red Seizure Tag · Numbered oilcloth tag recording seizure cause, officer, warehouse bay, and mandatory review date.</w:t>
            </w:r>
          </w:p>
          <w:p>
            <w:pPr>
              <w:spacing w:before="0" w:after="45" w:line="265" w:lineRule="auto"/>
            </w:pPr>
            <w:r>
              <w:rPr>
                <w:rFonts w:ascii="Arial" w:hAnsi="Arial" w:eastAsia="Noto Sans CJK SC"/>
                <w:sz w:val="19"/>
                <w:szCs w:val="19"/>
                <w:color w:val="20334A"/>
              </w:rPr>
              <w:t xml:space="preserve">• Bonded Warehouse Manifest · Customs-recognized ledger leaf tracing an impounded object through storage, claims, and release.</w:t>
            </w:r>
          </w:p>
          <w:p>
            <w:pPr>
              <w:spacing w:before="0" w:after="45" w:line="265" w:lineRule="auto"/>
            </w:pPr>
            <w:r>
              <w:rPr>
                <w:rFonts w:ascii="Arial" w:hAnsi="Arial" w:eastAsia="Noto Sans CJK SC"/>
                <w:sz w:val="19"/>
                <w:szCs w:val="19"/>
                <w:color w:val="20334A"/>
              </w:rPr>
              <w:t xml:space="preserve">• Custody Seal Kit · Lead seals, wire, wax, and numbered punches used to preserve an object's evidentiary chain.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Trace a claim-chain through marks, liens, manifests, and testimony</w:t>
            </w:r>
          </w:p>
          <w:p>
            <w:pPr>
              <w:spacing w:before="0" w:after="45" w:line="265" w:lineRule="auto"/>
            </w:pPr>
            <w:r>
              <w:rPr>
                <w:rFonts w:ascii="Arial" w:hAnsi="Arial" w:eastAsia="Noto Sans CJK SC"/>
                <w:sz w:val="19"/>
                <w:szCs w:val="19"/>
                <w:color w:val="20334A"/>
              </w:rPr>
              <w:t xml:space="preserve">• Petition an alteration injunction against a disputed object</w:t>
            </w:r>
          </w:p>
          <w:p>
            <w:pPr>
              <w:spacing w:before="0" w:after="45" w:line="265" w:lineRule="auto"/>
            </w:pPr>
            <w:r>
              <w:rPr>
                <w:rFonts w:ascii="Arial" w:hAnsi="Arial" w:eastAsia="Noto Sans CJK SC"/>
                <w:sz w:val="19"/>
                <w:szCs w:val="19"/>
                <w:color w:val="20334A"/>
              </w:rPr>
              <w:t xml:space="preserve">• Score a forfeit hull for reversible shoreline use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seven-day review at Bonded Seizure Warehouse reveals a hull component absent from the public manifest.</w:t>
            </w:r>
          </w:p>
          <w:p>
            <w:pPr>
              <w:spacing w:before="0" w:after="45" w:line="265" w:lineRule="auto"/>
            </w:pPr>
            <w:r>
              <w:rPr>
                <w:rFonts w:ascii="Arial" w:hAnsi="Arial" w:eastAsia="Noto Sans CJK SC"/>
                <w:sz w:val="19"/>
                <w:szCs w:val="19"/>
                <w:color w:val="20334A"/>
              </w:rPr>
              <w:t xml:space="preserve">• A disputed vehicle is scheduled for irreversible incorporation at Confiscated Works Assembly Slip before its ownership hearing.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Q08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public museum exhibits debts that nations, guilds, and families have not incurred yet. Curators stabilize possible obligations, actuaries price alternate histories, thieves swap liability provenance, and visitors can make an exhibit become real. Build exactly six connected, functionally distinct galleries and twelve socially entangled agents. Make probability and debt ownership alter access, prices, relationships, room states, and future event hooks. Include one or two monumental world-specific semantic exhibits per room. Use black basalt, frosted glass, oxidized silver, signal red, pale mint illumination, and white ceramic tally forms without writing in a coherent top-down pixel-art canon. Avoid generic museums, generic sci-fi terminals,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public institution exhibiting debts not yet incurred, where curators stabilize possible obligations and visitors can manifest alternate histories into reality.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debts must be acknowledged in public before they can be settled privately.</w:t>
            </w:r>
          </w:p>
          <w:p>
            <w:pPr>
              <w:spacing w:before="0" w:after="45" w:line="265" w:lineRule="auto"/>
            </w:pPr>
            <w:r>
              <w:rPr>
                <w:rFonts w:ascii="Arial" w:hAnsi="Arial" w:eastAsia="Noto Sans CJK SC"/>
                <w:sz w:val="19"/>
                <w:szCs w:val="19"/>
                <w:color w:val="20334A"/>
              </w:rPr>
              <w:t xml:space="preserve">• Direct physical violence is considered a breach of contract and results in immediate asset seizure.</w:t>
            </w:r>
          </w:p>
          <w:p>
            <w:pPr>
              <w:spacing w:before="0" w:after="45" w:line="265" w:lineRule="auto"/>
            </w:pPr>
            <w:r>
              <w:rPr>
                <w:rFonts w:ascii="Arial" w:hAnsi="Arial" w:eastAsia="Noto Sans CJK SC"/>
                <w:sz w:val="19"/>
                <w:szCs w:val="19"/>
                <w:color w:val="20334A"/>
              </w:rPr>
              <w:t xml:space="preserve">• Silence during a negotiation is legally binding as consent to the last stated term.</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Debt Cycle · Players acquire high-value artifacts using borrowed time, then must manipulate others into taking on their debt before the interest expires. · The ticking of the Chronos-Ledger.</w:t>
            </w:r>
          </w:p>
          <w:p>
            <w:pPr>
              <w:spacing w:before="0" w:after="45" w:line="265" w:lineRule="auto"/>
            </w:pPr>
            <w:r>
              <w:rPr>
                <w:rFonts w:ascii="Arial" w:hAnsi="Arial" w:eastAsia="Noto Sans CJK SC"/>
                <w:sz w:val="19"/>
                <w:szCs w:val="19"/>
                <w:color w:val="20334A"/>
              </w:rPr>
              <w:t xml:space="preserve">• The Social Audit · Players engage in formal debates to revalue their social assets while attempting to devalue their rivals' standing through scandal. · The impending public disclosure of all private ledgers.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Thorne · Senior Debt Appraiser — To uncover the lost debt of the First Curator</w:t>
            </w:r>
          </w:p>
          <w:p>
            <w:pPr>
              <w:spacing w:before="0" w:after="45" w:line="265" w:lineRule="auto"/>
            </w:pPr>
            <w:r>
              <w:rPr>
                <w:rFonts w:ascii="Arial" w:hAnsi="Arial" w:eastAsia="Noto Sans CJK SC"/>
                <w:sz w:val="19"/>
                <w:szCs w:val="19"/>
                <w:color w:val="20334A"/>
              </w:rPr>
              <w:t xml:space="preserve">• Kaelith Sun-Trader · Speculative Asset Merchant — To corner the market on 'Regret' before the next fiscal cycle.</w:t>
            </w:r>
          </w:p>
          <w:p>
            <w:pPr>
              <w:spacing w:before="0" w:after="45" w:line="265" w:lineRule="auto"/>
            </w:pPr>
            <w:r>
              <w:rPr>
                <w:rFonts w:ascii="Arial" w:hAnsi="Arial" w:eastAsia="Noto Sans CJK SC"/>
                <w:sz w:val="19"/>
                <w:szCs w:val="19"/>
                <w:color w:val="20334A"/>
              </w:rPr>
              <w:t xml:space="preserve">• Elara Voss · Provenance Scrubber — To find the original record of her own family's servitude.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Liability Intake Portal — Processing incoming future debt claims</w:t>
            </w:r>
          </w:p>
          <w:p>
            <w:pPr>
              <w:spacing w:before="0" w:after="45" w:line="265" w:lineRule="auto"/>
            </w:pPr>
            <w:r>
              <w:rPr>
                <w:rFonts w:ascii="Arial" w:hAnsi="Arial" w:eastAsia="Noto Sans CJK SC"/>
                <w:sz w:val="19"/>
                <w:szCs w:val="19"/>
                <w:color w:val="20334A"/>
              </w:rPr>
              <w:t xml:space="preserve">• The Speculative Ledger Archive — Storage of unmanifested financial obligations</w:t>
            </w:r>
          </w:p>
          <w:p>
            <w:pPr>
              <w:spacing w:before="0" w:after="45" w:line="265" w:lineRule="auto"/>
            </w:pPr>
            <w:r>
              <w:rPr>
                <w:rFonts w:ascii="Arial" w:hAnsi="Arial" w:eastAsia="Noto Sans CJK SC"/>
                <w:sz w:val="19"/>
                <w:szCs w:val="19"/>
                <w:color w:val="20334A"/>
              </w:rPr>
              <w:t xml:space="preserve">• Obligation Auction Floor — Trading future liabilities between curators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Unwritten Treaty of the Void · A scroll of frosted glass that reveals text only when viewed through a causal lens. It outlines a peace that […]</w:t>
            </w:r>
          </w:p>
          <w:p>
            <w:pPr>
              <w:spacing w:before="0" w:after="45" w:line="265" w:lineRule="auto"/>
            </w:pPr>
            <w:r>
              <w:rPr>
                <w:rFonts w:ascii="Arial" w:hAnsi="Arial" w:eastAsia="Noto Sans CJK SC"/>
                <w:sz w:val="19"/>
                <w:szCs w:val="19"/>
                <w:color w:val="20334A"/>
              </w:rPr>
              <w:t xml:space="preserve">• Oxidized Silver Tally-Stick · A heavy silver rod etched with notches representing unpaid generational favors. The oxidation indicates the age of the debt.</w:t>
            </w:r>
          </w:p>
          <w:p>
            <w:pPr>
              <w:spacing w:before="0" w:after="45" w:line="265" w:lineRule="auto"/>
            </w:pPr>
            <w:r>
              <w:rPr>
                <w:rFonts w:ascii="Arial" w:hAnsi="Arial" w:eastAsia="Noto Sans CJK SC"/>
                <w:sz w:val="19"/>
                <w:szCs w:val="19"/>
                <w:color w:val="20334A"/>
              </w:rPr>
              <w:t xml:space="preserve">• Ceramic Debt Form (Shattered) · A kiln-fired clay tablet used to record liability. This one is broken, signifying a defaulted probability.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Audit Legacy: Investigate a rival's ancestral debts to find leverage.</w:t>
            </w:r>
          </w:p>
          <w:p>
            <w:pPr>
              <w:spacing w:before="0" w:after="45" w:line="265" w:lineRule="auto"/>
            </w:pPr>
            <w:r>
              <w:rPr>
                <w:rFonts w:ascii="Arial" w:hAnsi="Arial" w:eastAsia="Noto Sans CJK SC"/>
                <w:sz w:val="19"/>
                <w:szCs w:val="19"/>
                <w:color w:val="20334A"/>
              </w:rPr>
              <w:t xml:space="preserve">• Foreclose Memory: Extract a specific memory from a debtor as collateral.</w:t>
            </w:r>
          </w:p>
          <w:p>
            <w:pPr>
              <w:spacing w:before="0" w:after="45" w:line="265" w:lineRule="auto"/>
            </w:pPr>
            <w:r>
              <w:rPr>
                <w:rFonts w:ascii="Arial" w:hAnsi="Arial" w:eastAsia="Noto Sans CJK SC"/>
                <w:sz w:val="19"/>
                <w:szCs w:val="19"/>
                <w:color w:val="20334A"/>
              </w:rPr>
              <w:t xml:space="preserve">• Liquidate Reputation: Sacrifice social standing to cancel a financial obligation.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appointed curator discovering a ledger of impossible debts.</w:t>
            </w:r>
          </w:p>
          <w:p>
            <w:pPr>
              <w:spacing w:before="0" w:after="45" w:line="265" w:lineRule="auto"/>
            </w:pPr>
            <w:r>
              <w:rPr>
                <w:rFonts w:ascii="Arial" w:hAnsi="Arial" w:eastAsia="Noto Sans CJK SC"/>
                <w:sz w:val="19"/>
                <w:szCs w:val="19"/>
                <w:color w:val="20334A"/>
              </w:rPr>
              <w:t xml:space="preserve">• A high-stakes debtor arriving to trade their family's future for a single night of luxury.</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public museum exhibits debts that nations, guilds, and families have not incurred yet. Curators stabilize possible obligations, actuaries price alternate histories, thieves swap liability provenance, and visitors can make an exhibit become real. Build exactly six connected, functionally distinct galleries and twelve socially entangled agents. Make probability and debt ownership alter access, prices, relationships, room states, and future event hooks. Include one or two monumental world-specific semantic exhibits per room. Use black basalt, frosted glass, oxidized silver, signal red, pale mint illumination, and white ceramic tally forms without writing in a coherent top-down pixel-art canon. Avoid generic museums, generic sci-fi terminals,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museum displaying debts from timelines that haven't happened yet, where curators and actuaries trade the provenance of future liabilities.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Debts must be addressed by their provenance ID, never by the name of the debtor.</w:t>
            </w:r>
          </w:p>
          <w:p>
            <w:pPr>
              <w:spacing w:before="0" w:after="45" w:line="265" w:lineRule="auto"/>
            </w:pPr>
            <w:r>
              <w:rPr>
                <w:rFonts w:ascii="Arial" w:hAnsi="Arial" w:eastAsia="Noto Sans CJK SC"/>
                <w:sz w:val="19"/>
                <w:szCs w:val="19"/>
                <w:color w:val="20334A"/>
              </w:rPr>
              <w:t xml:space="preserve">• No physical contact is allowed within the Hall of Unborn Wars to prevent causal contamination.</w:t>
            </w:r>
          </w:p>
          <w:p>
            <w:pPr>
              <w:spacing w:before="0" w:after="45" w:line="265" w:lineRule="auto"/>
            </w:pPr>
            <w:r>
              <w:rPr>
                <w:rFonts w:ascii="Arial" w:hAnsi="Arial" w:eastAsia="Noto Sans CJK SC"/>
                <w:sz w:val="19"/>
                <w:szCs w:val="19"/>
                <w:color w:val="20334A"/>
              </w:rPr>
              <w:t xml:space="preserve">• All trades must be witnessed by a licensed Actuary or Auctioneer.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Debt Trading · Players acquire future debts, manipulate their provenance to change their value, and auction them for profit. · Market volatility and guard patrols.</w:t>
            </w:r>
          </w:p>
          <w:p>
            <w:pPr>
              <w:spacing w:before="0" w:after="45" w:line="265" w:lineRule="auto"/>
            </w:pPr>
            <w:r>
              <w:rPr>
                <w:rFonts w:ascii="Arial" w:hAnsi="Arial" w:eastAsia="Noto Sans CJK SC"/>
                <w:sz w:val="19"/>
                <w:szCs w:val="19"/>
                <w:color w:val="20334A"/>
              </w:rPr>
              <w:t xml:space="preserve">• Causal Investigation · Players research the origins of debts to find flaws or forgeries that can be used as leverage. · Limited access to files and bureaucratic red tape.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Vael · Head Curator — To prove that the debt of the Sun-King is a forgery.</w:t>
            </w:r>
          </w:p>
          <w:p>
            <w:pPr>
              <w:spacing w:before="0" w:after="45" w:line="265" w:lineRule="auto"/>
            </w:pPr>
            <w:r>
              <w:rPr>
                <w:rFonts w:ascii="Arial" w:hAnsi="Arial" w:eastAsia="Noto Sans CJK SC"/>
                <w:sz w:val="19"/>
                <w:szCs w:val="19"/>
                <w:color w:val="20334A"/>
              </w:rPr>
              <w:t xml:space="preserve">• Broker Kaelen · Debt Merchant — To offload the 'Total System Collapse' debt before it manifests.</w:t>
            </w:r>
          </w:p>
          <w:p>
            <w:pPr>
              <w:spacing w:before="0" w:after="45" w:line="265" w:lineRule="auto"/>
            </w:pPr>
            <w:r>
              <w:rPr>
                <w:rFonts w:ascii="Arial" w:hAnsi="Arial" w:eastAsia="Noto Sans CJK SC"/>
                <w:sz w:val="19"/>
                <w:szCs w:val="19"/>
                <w:color w:val="20334A"/>
              </w:rPr>
              <w:t xml:space="preserve">• Actuary Elara · Probability Analyst — To find a mathematical error in the Museum's core logic.</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Hall of Unborn Wars — Displaying the costs of conflicts that were narrowly avoided.</w:t>
            </w:r>
          </w:p>
          <w:p>
            <w:pPr>
              <w:spacing w:before="0" w:after="45" w:line="265" w:lineRule="auto"/>
            </w:pPr>
            <w:r>
              <w:rPr>
                <w:rFonts w:ascii="Arial" w:hAnsi="Arial" w:eastAsia="Noto Sans CJK SC"/>
                <w:sz w:val="19"/>
                <w:szCs w:val="19"/>
                <w:color w:val="20334A"/>
              </w:rPr>
              <w:t xml:space="preserve">• The Actuarial Cloister — Calculating the probability of debt manifestation.</w:t>
            </w:r>
          </w:p>
          <w:p>
            <w:pPr>
              <w:spacing w:before="0" w:after="45" w:line="265" w:lineRule="auto"/>
            </w:pPr>
            <w:r>
              <w:rPr>
                <w:rFonts w:ascii="Arial" w:hAnsi="Arial" w:eastAsia="Noto Sans CJK SC"/>
                <w:sz w:val="19"/>
                <w:szCs w:val="19"/>
                <w:color w:val="20334A"/>
              </w:rPr>
              <w:t xml:space="preserve">• The Provenance Vault — Storing the legal titles of future liabilities.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Silver Tongs · Precision tools for handling delicate ceramic shards.</w:t>
            </w:r>
          </w:p>
          <w:p>
            <w:pPr>
              <w:spacing w:before="0" w:after="45" w:line="265" w:lineRule="auto"/>
            </w:pPr>
            <w:r>
              <w:rPr>
                <w:rFonts w:ascii="Arial" w:hAnsi="Arial" w:eastAsia="Noto Sans CJK SC"/>
                <w:sz w:val="19"/>
                <w:szCs w:val="19"/>
                <w:color w:val="20334A"/>
              </w:rPr>
              <w:t xml:space="preserve">• Frosted Lens · A glass lens that reveals probability shifts in artifacts.</w:t>
            </w:r>
          </w:p>
          <w:p>
            <w:pPr>
              <w:spacing w:before="0" w:after="45" w:line="265" w:lineRule="auto"/>
            </w:pPr>
            <w:r>
              <w:rPr>
                <w:rFonts w:ascii="Arial" w:hAnsi="Arial" w:eastAsia="Noto Sans CJK SC"/>
                <w:sz w:val="19"/>
                <w:szCs w:val="19"/>
                <w:color w:val="20334A"/>
              </w:rPr>
              <w:t xml:space="preserve">• Blank Ceramic Tally · A white ceramic slab ready for debt inscription.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Appraise Debt Provenance</w:t>
            </w:r>
          </w:p>
          <w:p>
            <w:pPr>
              <w:spacing w:before="0" w:after="45" w:line="265" w:lineRule="auto"/>
            </w:pPr>
            <w:r>
              <w:rPr>
                <w:rFonts w:ascii="Arial" w:hAnsi="Arial" w:eastAsia="Noto Sans CJK SC"/>
                <w:sz w:val="19"/>
                <w:szCs w:val="19"/>
                <w:color w:val="20334A"/>
              </w:rPr>
              <w:t xml:space="preserve">• Swap Liability Tag</w:t>
            </w:r>
          </w:p>
          <w:p>
            <w:pPr>
              <w:spacing w:before="0" w:after="45" w:line="265" w:lineRule="auto"/>
            </w:pPr>
            <w:r>
              <w:rPr>
                <w:rFonts w:ascii="Arial" w:hAnsi="Arial" w:eastAsia="Noto Sans CJK SC"/>
                <w:sz w:val="19"/>
                <w:szCs w:val="19"/>
                <w:color w:val="20334A"/>
              </w:rPr>
              <w:t xml:space="preserve">• Calculate Manifestation Probability</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As a new Actuary assigned to the Cloister.</w:t>
            </w:r>
          </w:p>
          <w:p>
            <w:pPr>
              <w:spacing w:before="0" w:after="45" w:line="265" w:lineRule="auto"/>
            </w:pPr>
            <w:r>
              <w:rPr>
                <w:rFonts w:ascii="Arial" w:hAnsi="Arial" w:eastAsia="Noto Sans CJK SC"/>
                <w:sz w:val="19"/>
                <w:szCs w:val="19"/>
                <w:color w:val="20334A"/>
              </w:rPr>
              <w:t xml:space="preserve">• As a visitor who has just discovered a future debt in their name.</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Q08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the cliffside city of Veridia, spoken promises are tangible, weighed, and taxed. Unpaid promises become physical burdens, carried by couriers between households, shaping the city's economy and social fabric.</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of significant weight must be registered with the Public Promise Registrar.</w:t>
            </w:r>
          </w:p>
          <w:p>
            <w:pPr>
              <w:spacing w:before="0" w:after="45" w:line="265" w:lineRule="auto"/>
            </w:pPr>
            <w:r>
              <w:rPr>
                <w:rFonts w:ascii="Arial" w:hAnsi="Arial" w:eastAsia="Noto Sans CJK SC"/>
                <w:sz w:val="19"/>
                <w:szCs w:val="19"/>
                <w:color w:val="20334A"/>
              </w:rPr>
              <w:t xml:space="preserve">• Failure to fulfill a registered promise incurs a promise tax, assessed by the Promise Tax Auditor.</w:t>
            </w:r>
          </w:p>
          <w:p>
            <w:pPr>
              <w:spacing w:before="0" w:after="45" w:line="265" w:lineRule="auto"/>
            </w:pPr>
            <w:r>
              <w:rPr>
                <w:rFonts w:ascii="Arial" w:hAnsi="Arial" w:eastAsia="Noto Sans CJK SC"/>
                <w:sz w:val="19"/>
                <w:szCs w:val="19"/>
                <w:color w:val="20334A"/>
              </w:rPr>
              <w:t xml:space="preserve">• Promise debts are legally binding and can be collected by Senior Debt Couriers.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Debt Collection &amp; Enforcement · Senior Debt Couriers actively pursue unpaid promise debts, increasing courier workload and potentially decreasing inter-citizen trust. · High collective promise debt (promise_debt_level) drives increased courier activity (courier_activity_level), straining resources and trust (city_trust_index).</w:t>
            </w:r>
          </w:p>
          <w:p>
            <w:pPr>
              <w:spacing w:before="0" w:after="45" w:line="265" w:lineRule="auto"/>
            </w:pPr>
            <w:r>
              <w:rPr>
                <w:rFonts w:ascii="Arial" w:hAnsi="Arial" w:eastAsia="Noto Sans CJK SC"/>
                <w:sz w:val="19"/>
                <w:szCs w:val="19"/>
                <w:color w:val="20334A"/>
              </w:rPr>
              <w:t xml:space="preserve">• Promise Tax Assessment &amp; Challenge · Promise Tax Auditors assess new and existing promises, leading to potential challenges from citizens and adjustments by the Council. · Low city tax revenue stability (tax_revenue_stability) forces the Promise Tax Authority to increase enforcement rigor (promise_enforcement_rigor), leading to public scrutiny and potential disputes.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Vowkeeper · Promise Tax Auditor — To uncover a systemic flaw in the Promise Tax Authority's valuation algorithms that disproportionately burdens the innocent, thereby improving 'city_trust_index' and reforming the PTA's 'promise_enforcement_rigor'.</w:t>
            </w:r>
          </w:p>
          <w:p>
            <w:pPr>
              <w:spacing w:before="0" w:after="45" w:line="265" w:lineRule="auto"/>
            </w:pPr>
            <w:r>
              <w:rPr>
                <w:rFonts w:ascii="Arial" w:hAnsi="Arial" w:eastAsia="Noto Sans CJK SC"/>
                <w:sz w:val="19"/>
                <w:szCs w:val="19"/>
                <w:color w:val="20334A"/>
              </w:rPr>
              <w:t xml:space="preserve">• Kaelen Swiftfoot · Senior Debt Courier — To expose the corruption within the Courier Guild that allows certain powerful individuals to avoid their promise debts, thereby improving 'courier_union_satisfaction' and 'city_trust_index'.</w:t>
            </w:r>
          </w:p>
          <w:p>
            <w:pPr>
              <w:spacing w:before="0" w:after="45" w:line="265" w:lineRule="auto"/>
            </w:pPr>
            <w:r>
              <w:rPr>
                <w:rFonts w:ascii="Arial" w:hAnsi="Arial" w:eastAsia="Noto Sans CJK SC"/>
                <w:sz w:val="19"/>
                <w:szCs w:val="19"/>
                <w:color w:val="20334A"/>
              </w:rPr>
              <w:t xml:space="preserve">• Silas Thorne · Shrewd Merchant — To establish a new, less restrictive system for commercial promises that benefits merchants, thereby increasing 'tax_revenue_stability' for the city while also increasing his own wealth and influence among 'City Merchants'.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Promise Assessment Chamber — Where the Promise Tax Authority (PTA) assesses and taxes spoken promises, directly influencing the 'promise_debt_level' state variable. High activity here increases debt, which then impacts the 'courier_activity_level' in […]</w:t>
            </w:r>
          </w:p>
          <w:p>
            <w:pPr>
              <w:spacing w:before="0" w:after="45" w:line="265" w:lineRule="auto"/>
            </w:pPr>
            <w:r>
              <w:rPr>
                <w:rFonts w:ascii="Arial" w:hAnsi="Arial" w:eastAsia="Noto Sans CJK SC"/>
                <w:sz w:val="19"/>
                <w:szCs w:val="19"/>
                <w:color w:val="20334A"/>
              </w:rPr>
              <w:t xml:space="preserve">• Courier Guild Dispatch — The central hub for the Courier Guild (CG), where couriers receive assignments for transporting unpaid promise debts. High 'promise_debt_level' from the Assessment Chamber directly increases the 'courier_activity_level' here, […]</w:t>
            </w:r>
          </w:p>
          <w:p>
            <w:pPr>
              <w:spacing w:before="0" w:after="45" w:line="265" w:lineRule="auto"/>
            </w:pPr>
            <w:r>
              <w:rPr>
                <w:rFonts w:ascii="Arial" w:hAnsi="Arial" w:eastAsia="Noto Sans CJK SC"/>
                <w:sz w:val="19"/>
                <w:szCs w:val="19"/>
                <w:color w:val="20334A"/>
              </w:rPr>
              <w:t xml:space="preserve">• Council of Elders Chamber — Where the Council of Elders (CoE) mediates disputes and interprets ancient promise law, directly influencing the 'city_trust_index' and 'promise_enforcement_rigor'. Their decisions here can reduce 'promise_debt_level' city-wide.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Blank Promise Scroll · A pristine, unblemished scroll of treated parchment, ready to bear the weight of a new promise. Its surface is receptive […]</w:t>
            </w:r>
          </w:p>
          <w:p>
            <w:pPr>
              <w:spacing w:before="0" w:after="45" w:line="265" w:lineRule="auto"/>
            </w:pPr>
            <w:r>
              <w:rPr>
                <w:rFonts w:ascii="Arial" w:hAnsi="Arial" w:eastAsia="Noto Sans CJK SC"/>
                <w:sz w:val="19"/>
                <w:szCs w:val="19"/>
                <w:color w:val="20334A"/>
              </w:rPr>
              <w:t xml:space="preserve">• Personal Debt Ledger · A compact, leather-bound ledger for individuals to meticulously track their own outstanding promises and received debts. Essential for maintaining one's […]</w:t>
            </w:r>
          </w:p>
          <w:p>
            <w:pPr>
              <w:spacing w:before="0" w:after="45" w:line="265" w:lineRule="auto"/>
            </w:pPr>
            <w:r>
              <w:rPr>
                <w:rFonts w:ascii="Arial" w:hAnsi="Arial" w:eastAsia="Noto Sans CJK SC"/>
                <w:sz w:val="19"/>
                <w:szCs w:val="19"/>
                <w:color w:val="20334A"/>
              </w:rPr>
              <w:t xml:space="preserve">• Pocket Promise Scale · A finely calibrated, miniature brass scale designed to give a rough estimate of a promise's perceived weight and potential tax […]</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RegisterPromise</w:t>
            </w:r>
          </w:p>
          <w:p>
            <w:pPr>
              <w:spacing w:before="0" w:after="45" w:line="265" w:lineRule="auto"/>
            </w:pPr>
            <w:r>
              <w:rPr>
                <w:rFonts w:ascii="Arial" w:hAnsi="Arial" w:eastAsia="Noto Sans CJK SC"/>
                <w:sz w:val="19"/>
                <w:szCs w:val="19"/>
                <w:color w:val="20334A"/>
              </w:rPr>
              <w:t xml:space="preserve">• AssessPromiseTax</w:t>
            </w:r>
          </w:p>
          <w:p>
            <w:pPr>
              <w:spacing w:before="0" w:after="45" w:line="265" w:lineRule="auto"/>
            </w:pPr>
            <w:r>
              <w:rPr>
                <w:rFonts w:ascii="Arial" w:hAnsi="Arial" w:eastAsia="Noto Sans CJK SC"/>
                <w:sz w:val="19"/>
                <w:szCs w:val="19"/>
                <w:color w:val="20334A"/>
              </w:rPr>
              <w:t xml:space="preserve">• DeliverDebtNotice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received a notice for an unexpectedly high promise tax on a minor vow.</w:t>
            </w:r>
          </w:p>
          <w:p>
            <w:pPr>
              <w:spacing w:before="0" w:after="45" w:line="265" w:lineRule="auto"/>
            </w:pPr>
            <w:r>
              <w:rPr>
                <w:rFonts w:ascii="Arial" w:hAnsi="Arial" w:eastAsia="Noto Sans CJK SC"/>
                <w:sz w:val="19"/>
                <w:szCs w:val="19"/>
                <w:color w:val="20334A"/>
              </w:rPr>
              <w:t xml:space="preserve">• A Senior Debt Courier has approached you, demanding payment for a promise you believe was already fulfilled.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promise you cannot afford to have weighed.</w:t>
            </w:r>
          </w:p>
          <w:p>
            <w:pPr>
              <w:spacing w:before="0" w:after="45" w:line="265" w:lineRule="auto"/>
            </w:pPr>
            <w:r>
              <w:rPr>
                <w:rFonts w:ascii="Arial" w:hAnsi="Arial" w:eastAsia="Noto Sans CJK SC"/>
                <w:sz w:val="19"/>
                <w:szCs w:val="19"/>
                <w:color w:val="20334A"/>
              </w:rPr>
              <w:t xml:space="preserve">• Couriers must be given right of way; their burdens are heavy enough.</w:t>
            </w:r>
          </w:p>
          <w:p>
            <w:pPr>
              <w:spacing w:before="0" w:after="45" w:line="265" w:lineRule="auto"/>
            </w:pPr>
            <w:r>
              <w:rPr>
                <w:rFonts w:ascii="Arial" w:hAnsi="Arial" w:eastAsia="Noto Sans CJK SC"/>
                <w:sz w:val="19"/>
                <w:szCs w:val="19"/>
                <w:color w:val="20334A"/>
              </w:rPr>
              <w:t xml:space="preserve">• Do not look directly at the colored smoke rising from the Deep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Weight of Words · Auditors weigh promises, increasing taxes, which forces Couriers to handle more defaults. · Increases sv_tax_rate and sv_courier_workload.</w:t>
            </w:r>
          </w:p>
          <w:p>
            <w:pPr>
              <w:spacing w:before="0" w:after="45" w:line="265" w:lineRule="auto"/>
            </w:pPr>
            <w:r>
              <w:rPr>
                <w:rFonts w:ascii="Arial" w:hAnsi="Arial" w:eastAsia="Noto Sans CJK SC"/>
                <w:sz w:val="19"/>
                <w:szCs w:val="19"/>
                <w:color w:val="20334A"/>
              </w:rPr>
              <w:t xml:space="preserve">• The Breaking Point · Couriers struggle with the workload, leading to strikes and a drop in public trust. · Decreases sv_public_trust and increases sv_unpaid_promises.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Thaddeus Flint · Rogue Promise Broker — Establish a black market for emotional promises to empower sg_poor_citizens and reduce sv_unpaid_promises.</w:t>
            </w:r>
          </w:p>
          <w:p>
            <w:pPr>
              <w:spacing w:before="0" w:after="45" w:line="265" w:lineRule="auto"/>
            </w:pPr>
            <w:r>
              <w:rPr>
                <w:rFonts w:ascii="Arial" w:hAnsi="Arial" w:eastAsia="Noto Sans CJK SC"/>
                <w:sz w:val="19"/>
                <w:szCs w:val="19"/>
                <w:color w:val="20334A"/>
              </w:rPr>
              <w:t xml:space="preserve">• Elara Vance · Archive Sentinel Defector — Release stored emotional energy to collapse the Archive and force a reset of sv_tax_rate.</w:t>
            </w:r>
          </w:p>
          <w:p>
            <w:pPr>
              <w:spacing w:before="0" w:after="45" w:line="265" w:lineRule="auto"/>
            </w:pPr>
            <w:r>
              <w:rPr>
                <w:rFonts w:ascii="Arial" w:hAnsi="Arial" w:eastAsia="Noto Sans CJK SC"/>
                <w:sz w:val="19"/>
                <w:szCs w:val="19"/>
                <w:color w:val="20334A"/>
              </w:rPr>
              <w:t xml:space="preserve">• Silas Thorne · Ministry Auditor — Crush the black market and ensure sg_wealthy_merchants pay their fair share, increasing sv_public_trust.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Ministry Weighing Station Alpha — Assess and tax the weight of spoken promises (sv_tax_rate).</w:t>
            </w:r>
          </w:p>
          <w:p>
            <w:pPr>
              <w:spacing w:before="0" w:after="45" w:line="265" w:lineRule="auto"/>
            </w:pPr>
            <w:r>
              <w:rPr>
                <w:rFonts w:ascii="Arial" w:hAnsi="Arial" w:eastAsia="Noto Sans CJK SC"/>
                <w:sz w:val="19"/>
                <w:szCs w:val="19"/>
                <w:color w:val="20334A"/>
              </w:rPr>
              <w:t xml:space="preserve">• Courier Dispatch Yard — Organize and dispatch couriers carrying unpaid promises (sv_courier_workload).</w:t>
            </w:r>
          </w:p>
          <w:p>
            <w:pPr>
              <w:spacing w:before="0" w:after="45" w:line="265" w:lineRule="auto"/>
            </w:pPr>
            <w:r>
              <w:rPr>
                <w:rFonts w:ascii="Arial" w:hAnsi="Arial" w:eastAsia="Noto Sans CJK SC"/>
                <w:sz w:val="19"/>
                <w:szCs w:val="19"/>
                <w:color w:val="20334A"/>
              </w:rPr>
              <w:t xml:space="preserve">• The Deep Archive Entrance — Store broken promises and extract residual value (sv_archive_capacity).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Pocket Brass Scale · A portable brass scale used by citizens to estimate the tax weight of their words before speaking.</w:t>
            </w:r>
          </w:p>
          <w:p>
            <w:pPr>
              <w:spacing w:before="0" w:after="45" w:line="265" w:lineRule="auto"/>
            </w:pPr>
            <w:r>
              <w:rPr>
                <w:rFonts w:ascii="Arial" w:hAnsi="Arial" w:eastAsia="Noto Sans CJK SC"/>
                <w:sz w:val="19"/>
                <w:szCs w:val="19"/>
                <w:color w:val="20334A"/>
              </w:rPr>
              <w:t xml:space="preserve">• Vial of Glowing Ink · Specialized ink used to transcribe promises. It glows brighter based on the emotional gravity of the words.</w:t>
            </w:r>
          </w:p>
          <w:p>
            <w:pPr>
              <w:spacing w:before="0" w:after="45" w:line="265" w:lineRule="auto"/>
            </w:pPr>
            <w:r>
              <w:rPr>
                <w:rFonts w:ascii="Arial" w:hAnsi="Arial" w:eastAsia="Noto Sans CJK SC"/>
                <w:sz w:val="19"/>
                <w:szCs w:val="19"/>
                <w:color w:val="20334A"/>
              </w:rPr>
              <w:t xml:space="preserve">• Courier's Iron Lockbox · A heavy iron lockbox used by the Guild of Burdened Couriers to transport defaulted promises safely.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a spoken promise</w:t>
            </w:r>
          </w:p>
          <w:p>
            <w:pPr>
              <w:spacing w:before="0" w:after="45" w:line="265" w:lineRule="auto"/>
            </w:pPr>
            <w:r>
              <w:rPr>
                <w:rFonts w:ascii="Arial" w:hAnsi="Arial" w:eastAsia="Noto Sans CJK SC"/>
                <w:sz w:val="19"/>
                <w:szCs w:val="19"/>
                <w:color w:val="20334A"/>
              </w:rPr>
              <w:t xml:space="preserve">• Transfer a defaulted promise</w:t>
            </w:r>
          </w:p>
          <w:p>
            <w:pPr>
              <w:spacing w:before="0" w:after="45" w:line="265" w:lineRule="auto"/>
            </w:pPr>
            <w:r>
              <w:rPr>
                <w:rFonts w:ascii="Arial" w:hAnsi="Arial" w:eastAsia="Noto Sans CJK SC"/>
                <w:sz w:val="19"/>
                <w:szCs w:val="19"/>
                <w:color w:val="20334A"/>
              </w:rPr>
              <w:t xml:space="preserve">• Extract emotional energy from a broken promise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are a Courier whose ledger is glowing dangerously bright.</w:t>
            </w:r>
          </w:p>
          <w:p>
            <w:pPr>
              <w:spacing w:before="0" w:after="45" w:line="265" w:lineRule="auto"/>
            </w:pPr>
            <w:r>
              <w:rPr>
                <w:rFonts w:ascii="Arial" w:hAnsi="Arial" w:eastAsia="Noto Sans CJK SC"/>
                <w:sz w:val="19"/>
                <w:szCs w:val="19"/>
                <w:color w:val="20334A"/>
              </w:rPr>
              <w:t xml:space="preserve">• You are an Auditor who just discovered a massive discrepancy in the Gilded Tongues' taxes.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Q08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cliffside city, every spoken promise is taxed by weight, while couriers carry unpaid vows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Every witnessed promise accrues weight-tax until fulfilled, transferred, voided, or paid.</w:t>
            </w:r>
          </w:p>
          <w:p>
            <w:pPr>
              <w:spacing w:before="0" w:after="45" w:line="265" w:lineRule="auto"/>
            </w:pPr>
            <w:r>
              <w:rPr>
                <w:rFonts w:ascii="Arial" w:hAnsi="Arial" w:eastAsia="Noto Sans CJK SC"/>
                <w:sz w:val="19"/>
                <w:szCs w:val="19"/>
                <w:color w:val="20334A"/>
              </w:rPr>
              <w:t xml:space="preserve">• A stamped vow slip is presumptive evidence, but its wording may be publicly reweighed.</w:t>
            </w:r>
          </w:p>
          <w:p>
            <w:pPr>
              <w:spacing w:before="0" w:after="45" w:line="265" w:lineRule="auto"/>
            </w:pPr>
            <w:r>
              <w:rPr>
                <w:rFonts w:ascii="Arial" w:hAnsi="Arial" w:eastAsia="Noto Sans CJK SC"/>
                <w:sz w:val="19"/>
                <w:szCs w:val="19"/>
                <w:color w:val="20334A"/>
              </w:rPr>
              <w:t xml:space="preserve">• Bridge passage may be restricted when a household exceeds its posted safety bond.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Reweigh, settle, reopen · Contest excessive vowweight, assemble witnesses, and settle or amend the result before a bond review closes passage. · Changes unpaid_vowweight and household_liquidity; if balances remain high, activates the unpaid_vowweight-to-bridge_access closure link.</w:t>
            </w:r>
          </w:p>
          <w:p>
            <w:pPr>
              <w:spacing w:before="0" w:after="45" w:line="265" w:lineRule="auto"/>
            </w:pPr>
            <w:r>
              <w:rPr>
                <w:rFonts w:ascii="Arial" w:hAnsi="Arial" w:eastAsia="Noto Sans CJK SC"/>
                <w:sz w:val="19"/>
                <w:szCs w:val="19"/>
                <w:color w:val="20334A"/>
              </w:rPr>
              <w:t xml:space="preserve">• Custody chain recovery · Trace delayed bundles, repair route failures, and expose or contain tampered echoes before disputes spread. · Changes courier_route_capacity and echo_credibility; prolonged overload activates the courier_route_capacity-to-echo_credibility causal link.</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Mera Venn · Disputed-Vow Reweigher — Win a precedent that lets low-liquidity households split duration taxes, changing household_liquidity and the Weighhouse decision rule.</w:t>
            </w:r>
          </w:p>
          <w:p>
            <w:pPr>
              <w:spacing w:before="0" w:after="45" w:line="265" w:lineRule="auto"/>
            </w:pPr>
            <w:r>
              <w:rPr>
                <w:rFonts w:ascii="Arial" w:hAnsi="Arial" w:eastAsia="Noto Sans CJK SC"/>
                <w:sz w:val="19"/>
                <w:szCs w:val="19"/>
                <w:color w:val="20334A"/>
              </w:rPr>
              <w:t xml:space="preserve">• Ilyra Quen · Storm-Route Custodian — Secure a neutral storm corridor that prevents bridge_access closures from severing debtor deliveries and worsened household_liquidity.</w:t>
            </w:r>
          </w:p>
          <w:p>
            <w:pPr>
              <w:spacing w:before="0" w:after="45" w:line="265" w:lineRule="auto"/>
            </w:pPr>
            <w:r>
              <w:rPr>
                <w:rFonts w:ascii="Arial" w:hAnsi="Arial" w:eastAsia="Noto Sans CJK SC"/>
                <w:sz w:val="19"/>
                <w:szCs w:val="19"/>
                <w:color w:val="20334A"/>
              </w:rPr>
              <w:t xml:space="preserve">• Sable Orr · Echo Bailiff and Forgery Listener — Identify the source of circulating forged echoes before compromised rulings trigger bridge_access protests and mass defaults.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Weighhouse Speaking Hall — The Weighhouse certifies spoken promises and collects tax. Rising unpaid_vowweight is recorded here; overloaded vows are then sent to the Courier Intake Vault.</w:t>
            </w:r>
          </w:p>
          <w:p>
            <w:pPr>
              <w:spacing w:before="0" w:after="45" w:line="265" w:lineRule="auto"/>
            </w:pPr>
            <w:r>
              <w:rPr>
                <w:rFonts w:ascii="Arial" w:hAnsi="Arial" w:eastAsia="Noto Sans CJK SC"/>
                <w:sz w:val="19"/>
                <w:szCs w:val="19"/>
                <w:color w:val="20334A"/>
              </w:rPr>
              <w:t xml:space="preserve">• Courier Intake Vault — Licensed couriers take custody of unpaid promise bundles and prioritize mature routes. Strained courier_route_capacity here causes late bundles to undermine Echo Court evidence.</w:t>
            </w:r>
          </w:p>
          <w:p>
            <w:pPr>
              <w:spacing w:before="0" w:after="45" w:line="265" w:lineRule="auto"/>
            </w:pPr>
            <w:r>
              <w:rPr>
                <w:rFonts w:ascii="Arial" w:hAnsi="Arial" w:eastAsia="Noto Sans CJK SC"/>
                <w:sz w:val="19"/>
                <w:szCs w:val="19"/>
                <w:color w:val="20334A"/>
              </w:rPr>
              <w:t xml:space="preserve">• Chain-Gate Bondhouse — Bridge wardens review household safety bonds and chain crossings for delinquent vowweight. Reduced bridge_access here cuts merchant trade at the Bridgehead Exchange afterward.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Stamped Vow Slip · Brass-edged Weighhouse slip listing spoken terms, witnesses, tax weight, and due date.</w:t>
            </w:r>
          </w:p>
          <w:p>
            <w:pPr>
              <w:spacing w:before="0" w:after="45" w:line="265" w:lineRule="auto"/>
            </w:pPr>
            <w:r>
              <w:rPr>
                <w:rFonts w:ascii="Arial" w:hAnsi="Arial" w:eastAsia="Noto Sans CJK SC"/>
                <w:sz w:val="19"/>
                <w:szCs w:val="19"/>
                <w:color w:val="20334A"/>
              </w:rPr>
              <w:t xml:space="preserve">• Portable Speaking Scale · A clerk-grade brass scale that weighs wording, duration, and named witnesses in a spoken pledge.</w:t>
            </w:r>
          </w:p>
          <w:p>
            <w:pPr>
              <w:spacing w:before="0" w:after="45" w:line="265" w:lineRule="auto"/>
            </w:pPr>
            <w:r>
              <w:rPr>
                <w:rFonts w:ascii="Arial" w:hAnsi="Arial" w:eastAsia="Noto Sans CJK SC"/>
                <w:sz w:val="19"/>
                <w:szCs w:val="19"/>
                <w:color w:val="20334A"/>
              </w:rPr>
              <w:t xml:space="preserve">• Sealed Courier Satchel · Waxed windcloth satchel with three custody locks and ribbon slots for unpaid promise bundles.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Reweigh a vow</w:t>
            </w:r>
          </w:p>
          <w:p>
            <w:pPr>
              <w:spacing w:before="0" w:after="45" w:line="265" w:lineRule="auto"/>
            </w:pPr>
            <w:r>
              <w:rPr>
                <w:rFonts w:ascii="Arial" w:hAnsi="Arial" w:eastAsia="Noto Sans CJK SC"/>
                <w:sz w:val="19"/>
                <w:szCs w:val="19"/>
                <w:color w:val="20334A"/>
              </w:rPr>
              <w:t xml:space="preserve">• Seal a promise bundle</w:t>
            </w:r>
          </w:p>
          <w:p>
            <w:pPr>
              <w:spacing w:before="0" w:after="45" w:line="265" w:lineRule="auto"/>
            </w:pPr>
            <w:r>
              <w:rPr>
                <w:rFonts w:ascii="Arial" w:hAnsi="Arial" w:eastAsia="Noto Sans CJK SC"/>
                <w:sz w:val="19"/>
                <w:szCs w:val="19"/>
                <w:color w:val="20334A"/>
              </w:rPr>
              <w:t xml:space="preserve">• Tender a safety bond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Carry a late promise bundle whose seal was damaged in a wind crossing.</w:t>
            </w:r>
          </w:p>
          <w:p>
            <w:pPr>
              <w:spacing w:before="0" w:after="45" w:line="265" w:lineRule="auto"/>
            </w:pPr>
            <w:r>
              <w:rPr>
                <w:rFonts w:ascii="Arial" w:hAnsi="Arial" w:eastAsia="Noto Sans CJK SC"/>
                <w:sz w:val="19"/>
                <w:szCs w:val="19"/>
                <w:color w:val="20334A"/>
              </w:rPr>
              <w:t xml:space="preserve">• Petition to reweigh a family vow that now threatens bridge access.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must be weighed in grams of lead foil before they can be filed</w:t>
            </w:r>
          </w:p>
          <w:p>
            <w:pPr>
              <w:spacing w:before="0" w:after="45" w:line="265" w:lineRule="auto"/>
            </w:pPr>
            <w:r>
              <w:rPr>
                <w:rFonts w:ascii="Arial" w:hAnsi="Arial" w:eastAsia="Noto Sans CJK SC"/>
                <w:sz w:val="19"/>
                <w:szCs w:val="19"/>
                <w:color w:val="20334A"/>
              </w:rPr>
              <w:t xml:space="preserve">• Unpaid vows accrue interest daily and are subject to summary erasure by the Silent Office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Tax Collection Dispute · Weighing spoken promises and levying heavy debt taxes on reluctant orators · debt_load</w:t>
            </w:r>
          </w:p>
          <w:p>
            <w:pPr>
              <w:spacing w:before="0" w:after="45" w:line="265" w:lineRule="auto"/>
            </w:pPr>
            <w:r>
              <w:rPr>
                <w:rFonts w:ascii="Arial" w:hAnsi="Arial" w:eastAsia="Noto Sans CJK SC"/>
                <w:sz w:val="19"/>
                <w:szCs w:val="19"/>
                <w:color w:val="20334A"/>
              </w:rPr>
              <w:t xml:space="preserve">• Route Auction and Transit · Auctioning vertical transport routes to the lowest bidder under threat of cliffside archers · courier_speed</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Vance · Chief Weighmaster — Expand tax collection mandates across all districts to reduce default_rate</w:t>
            </w:r>
          </w:p>
          <w:p>
            <w:pPr>
              <w:spacing w:before="0" w:after="45" w:line="265" w:lineRule="auto"/>
            </w:pPr>
            <w:r>
              <w:rPr>
                <w:rFonts w:ascii="Arial" w:hAnsi="Arial" w:eastAsia="Noto Sans CJK SC"/>
                <w:sz w:val="19"/>
                <w:szCs w:val="19"/>
                <w:color w:val="20334A"/>
              </w:rPr>
              <w:t xml:space="preserve">• Lyra Vane · Guild Master — Auction routes to the lowest bidder to reduce transit latency</w:t>
            </w:r>
          </w:p>
          <w:p>
            <w:pPr>
              <w:spacing w:before="0" w:after="45" w:line="265" w:lineRule="auto"/>
            </w:pPr>
            <w:r>
              <w:rPr>
                <w:rFonts w:ascii="Arial" w:hAnsi="Arial" w:eastAsia="Noto Sans CJK SC"/>
                <w:sz w:val="19"/>
                <w:szCs w:val="19"/>
                <w:color w:val="20334A"/>
              </w:rPr>
              <w:t xml:space="preserve">• Silas Vance · Chief Inquisitor — Expand summary erasure of idle vows to control silence_spread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Grand Scale — Weigh spoken promises and levy debt taxes. State variable debt_load increases here, which affects default_rate in the silent office.</w:t>
            </w:r>
          </w:p>
          <w:p>
            <w:pPr>
              <w:spacing w:before="0" w:after="45" w:line="265" w:lineRule="auto"/>
            </w:pPr>
            <w:r>
              <w:rPr>
                <w:rFonts w:ascii="Arial" w:hAnsi="Arial" w:eastAsia="Noto Sans CJK SC"/>
                <w:sz w:val="19"/>
                <w:szCs w:val="19"/>
                <w:color w:val="20334A"/>
              </w:rPr>
              <w:t xml:space="preserve">• The Unbound Guild Hall — Transport unpaid vows across vertical drops. State variable courier_speed is managed here, affecting transit latency.</w:t>
            </w:r>
          </w:p>
          <w:p>
            <w:pPr>
              <w:spacing w:before="0" w:after="45" w:line="265" w:lineRule="auto"/>
            </w:pPr>
            <w:r>
              <w:rPr>
                <w:rFonts w:ascii="Arial" w:hAnsi="Arial" w:eastAsia="Noto Sans CJK SC"/>
                <w:sz w:val="19"/>
                <w:szCs w:val="19"/>
                <w:color w:val="20334A"/>
              </w:rPr>
              <w:t xml:space="preserve">• The Silent Office — Eradicate unfulfilled contracts before they rot. State variable default_rate changes here, affecting silence_spread.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Vow Token · A heavy disk of raw lead stamped with the seal of the Grand Balance, used to prepay syllable taxes.</w:t>
            </w:r>
          </w:p>
          <w:p>
            <w:pPr>
              <w:spacing w:before="0" w:after="45" w:line="265" w:lineRule="auto"/>
            </w:pPr>
            <w:r>
              <w:rPr>
                <w:rFonts w:ascii="Arial" w:hAnsi="Arial" w:eastAsia="Noto Sans CJK SC"/>
                <w:sz w:val="19"/>
                <w:szCs w:val="19"/>
                <w:color w:val="20334A"/>
              </w:rPr>
              <w:t xml:space="preserve">• Unbound Courier Pouch · A treated leather bag designed to muffle restless notes so they do not accrue transit interest.</w:t>
            </w:r>
          </w:p>
          <w:p>
            <w:pPr>
              <w:spacing w:before="0" w:after="45" w:line="265" w:lineRule="auto"/>
            </w:pPr>
            <w:r>
              <w:rPr>
                <w:rFonts w:ascii="Arial" w:hAnsi="Arial" w:eastAsia="Noto Sans CJK SC"/>
                <w:sz w:val="19"/>
                <w:szCs w:val="19"/>
                <w:color w:val="20334A"/>
              </w:rPr>
              <w:t xml:space="preserve">• Pocket Syllable Scale · Precision balance used by citizens to weigh spoken promises before registering them with bailiffs.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Syllables</w:t>
            </w:r>
          </w:p>
          <w:p>
            <w:pPr>
              <w:spacing w:before="0" w:after="45" w:line="265" w:lineRule="auto"/>
            </w:pPr>
            <w:r>
              <w:rPr>
                <w:rFonts w:ascii="Arial" w:hAnsi="Arial" w:eastAsia="Noto Sans CJK SC"/>
                <w:sz w:val="19"/>
                <w:szCs w:val="19"/>
                <w:color w:val="20334A"/>
              </w:rPr>
              <w:t xml:space="preserve">• Levy Lead Tax</w:t>
            </w:r>
          </w:p>
          <w:p>
            <w:pPr>
              <w:spacing w:before="0" w:after="45" w:line="265" w:lineRule="auto"/>
            </w:pPr>
            <w:r>
              <w:rPr>
                <w:rFonts w:ascii="Arial" w:hAnsi="Arial" w:eastAsia="Noto Sans CJK SC"/>
                <w:sz w:val="19"/>
                <w:szCs w:val="19"/>
                <w:color w:val="20334A"/>
              </w:rPr>
              <w:t xml:space="preserve">• Auction Vertical Route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The Grand Scale to contest a lead tax receipt</w:t>
            </w:r>
          </w:p>
          <w:p>
            <w:pPr>
              <w:spacing w:before="0" w:after="45" w:line="265" w:lineRule="auto"/>
            </w:pPr>
            <w:r>
              <w:rPr>
                <w:rFonts w:ascii="Arial" w:hAnsi="Arial" w:eastAsia="Noto Sans CJK SC"/>
                <w:sz w:val="19"/>
                <w:szCs w:val="19"/>
                <w:color w:val="20334A"/>
              </w:rPr>
              <w:t xml:space="preserve">• Inspect whispering notes at The Unbound Guild Hall before dispatch</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Q08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Inside a colossal biomechanical lung orbiting a gas giant, breathable atmosphere is traded as futures and each exhalation tide changes which institutions can reach one another. Build six or more functionally distinct rooms, twelve deeply interdependent named agents, explicit scarce resources, enforceable contracts, rival institutions, and player actions that visibly alter room access, prices, trust, and air pressure. Every room needs one or two premise-specific semantic hero props. Keep the visual language coherent and inspectable: top-down pixel world, oxidized teal membranes, ivory ceramic pressure hardware, saffron signal threads, charcoal shadows, no visible labels, no generic cyberpunk neon, no medieval fantasy, no Beijing or antique-market leakage.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Inside a biomechanical lung orbiting a gas giant, breathable air is a traded commodity and physical room access shifts with the pressure tides.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Breath is credit; to waste air is to steal from the collective.</w:t>
            </w:r>
          </w:p>
          <w:p>
            <w:pPr>
              <w:spacing w:before="0" w:after="45" w:line="265" w:lineRule="auto"/>
            </w:pPr>
            <w:r>
              <w:rPr>
                <w:rFonts w:ascii="Arial" w:hAnsi="Arial" w:eastAsia="Noto Sans CJK SC"/>
                <w:sz w:val="19"/>
                <w:szCs w:val="19"/>
                <w:color w:val="20334A"/>
              </w:rPr>
              <w:t xml:space="preserve">• The High Broker's word is law during the inhalation phase.</w:t>
            </w:r>
          </w:p>
          <w:p>
            <w:pPr>
              <w:spacing w:before="0" w:after="45" w:line="265" w:lineRule="auto"/>
            </w:pPr>
            <w:r>
              <w:rPr>
                <w:rFonts w:ascii="Arial" w:hAnsi="Arial" w:eastAsia="Noto Sans CJK SC"/>
                <w:sz w:val="19"/>
                <w:szCs w:val="19"/>
                <w:color w:val="20334A"/>
              </w:rPr>
              <w:t xml:space="preserve">• No physical violence is permitted on the Exchange Floor; all disputes are settled by trade.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Breath Market · Players buy air futures when pressure is high and sell them when it drops, using the profit to buy better gear or influence. · High economic risk during exhalation.</w:t>
            </w:r>
          </w:p>
          <w:p>
            <w:pPr>
              <w:spacing w:before="0" w:after="45" w:line="265" w:lineRule="auto"/>
            </w:pPr>
            <w:r>
              <w:rPr>
                <w:rFonts w:ascii="Arial" w:hAnsi="Arial" w:eastAsia="Noto Sans CJK SC"/>
                <w:sz w:val="19"/>
                <w:szCs w:val="19"/>
                <w:color w:val="20334A"/>
              </w:rPr>
              <w:t xml:space="preserve">• Maintenance and Sabotage · Players must keep the lung's systems running while competing factions try to sabotage valves to manipulate prices. · Physical danger from mechanical failure.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Vane Thorne · High Broker — To bankrupt the Filter Guild and seize control of the Primary Bronchus.</w:t>
            </w:r>
          </w:p>
          <w:p>
            <w:pPr>
              <w:spacing w:before="0" w:after="45" w:line="265" w:lineRule="auto"/>
            </w:pPr>
            <w:r>
              <w:rPr>
                <w:rFonts w:ascii="Arial" w:hAnsi="Arial" w:eastAsia="Noto Sans CJK SC"/>
                <w:sz w:val="19"/>
                <w:szCs w:val="19"/>
                <w:color w:val="20334A"/>
              </w:rPr>
              <w:t xml:space="preserve">• Kaelen the Sifter · Filter Technician — To prove that Thorne is diluting the air supply with toxic gas.</w:t>
            </w:r>
          </w:p>
          <w:p>
            <w:pPr>
              <w:spacing w:before="0" w:after="45" w:line="265" w:lineRule="auto"/>
            </w:pPr>
            <w:r>
              <w:rPr>
                <w:rFonts w:ascii="Arial" w:hAnsi="Arial" w:eastAsia="Noto Sans CJK SC"/>
                <w:sz w:val="19"/>
                <w:szCs w:val="19"/>
                <w:color w:val="20334A"/>
              </w:rPr>
              <w:t xml:space="preserve">• Elara Voss · Lung Cartographer — To find the 'Dead Lobe', a legendary room that hasn't inflated in decades.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Primary Bronchus — Central transit and air distribution</w:t>
            </w:r>
          </w:p>
          <w:p>
            <w:pPr>
              <w:spacing w:before="0" w:after="45" w:line="265" w:lineRule="auto"/>
            </w:pPr>
            <w:r>
              <w:rPr>
                <w:rFonts w:ascii="Arial" w:hAnsi="Arial" w:eastAsia="Noto Sans CJK SC"/>
                <w:sz w:val="19"/>
                <w:szCs w:val="19"/>
                <w:color w:val="20334A"/>
              </w:rPr>
              <w:t xml:space="preserve">• Alveolar Exchange Floor — Breath futures trading</w:t>
            </w:r>
          </w:p>
          <w:p>
            <w:pPr>
              <w:spacing w:before="0" w:after="45" w:line="265" w:lineRule="auto"/>
            </w:pPr>
            <w:r>
              <w:rPr>
                <w:rFonts w:ascii="Arial" w:hAnsi="Arial" w:eastAsia="Noto Sans CJK SC"/>
                <w:sz w:val="19"/>
                <w:szCs w:val="19"/>
                <w:color w:val="20334A"/>
              </w:rPr>
              <w:t xml:space="preserve">• The Mucus Filter — Waste processing and filtration</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Ceramic Pressure Gauge · A handheld device for measuring local air density.</w:t>
            </w:r>
          </w:p>
          <w:p>
            <w:pPr>
              <w:spacing w:before="0" w:after="45" w:line="265" w:lineRule="auto"/>
            </w:pPr>
            <w:r>
              <w:rPr>
                <w:rFonts w:ascii="Arial" w:hAnsi="Arial" w:eastAsia="Noto Sans CJK SC"/>
                <w:sz w:val="19"/>
                <w:szCs w:val="19"/>
                <w:color w:val="20334A"/>
              </w:rPr>
              <w:t xml:space="preserve">• Saffron Thread Ledger · A book whose pages are woven from data-carrying fibers.</w:t>
            </w:r>
          </w:p>
          <w:p>
            <w:pPr>
              <w:spacing w:before="0" w:after="45" w:line="265" w:lineRule="auto"/>
            </w:pPr>
            <w:r>
              <w:rPr>
                <w:rFonts w:ascii="Arial" w:hAnsi="Arial" w:eastAsia="Noto Sans CJK SC"/>
                <w:sz w:val="19"/>
                <w:szCs w:val="19"/>
                <w:color w:val="20334A"/>
              </w:rPr>
              <w:t xml:space="preserve">• Standard Air Canister · A portable supply of breathable air.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Adjust Pressure Valve</w:t>
            </w:r>
          </w:p>
          <w:p>
            <w:pPr>
              <w:spacing w:before="0" w:after="45" w:line="265" w:lineRule="auto"/>
            </w:pPr>
            <w:r>
              <w:rPr>
                <w:rFonts w:ascii="Arial" w:hAnsi="Arial" w:eastAsia="Noto Sans CJK SC"/>
                <w:sz w:val="19"/>
                <w:szCs w:val="19"/>
                <w:color w:val="20334A"/>
              </w:rPr>
              <w:t xml:space="preserve">• Trade Breath Future</w:t>
            </w:r>
          </w:p>
          <w:p>
            <w:pPr>
              <w:spacing w:before="0" w:after="45" w:line="265" w:lineRule="auto"/>
            </w:pPr>
            <w:r>
              <w:rPr>
                <w:rFonts w:ascii="Arial" w:hAnsi="Arial" w:eastAsia="Noto Sans CJK SC"/>
                <w:sz w:val="19"/>
                <w:szCs w:val="19"/>
                <w:color w:val="20334A"/>
              </w:rPr>
              <w:t xml:space="preserve">• Seal Membrane Leak</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Breath Broker on the Exchange Floor.</w:t>
            </w:r>
          </w:p>
          <w:p>
            <w:pPr>
              <w:spacing w:before="0" w:after="45" w:line="265" w:lineRule="auto"/>
            </w:pPr>
            <w:r>
              <w:rPr>
                <w:rFonts w:ascii="Arial" w:hAnsi="Arial" w:eastAsia="Noto Sans CJK SC"/>
                <w:sz w:val="19"/>
                <w:szCs w:val="19"/>
                <w:color w:val="20334A"/>
              </w:rPr>
              <w:t xml:space="preserve">• Waking up as a Filter Technician in the Mucus Filter.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Inside a colossal biomechanical lung orbiting a gas giant, breathable atmosphere is traded as futures and each exhalation tide changes which institutions can reach one another. Build six or more functionally distinct rooms, twelve deeply interdependent named agents, explicit scarce resources, enforceable contracts, rival institutions, and player actions that visibly alter room access, prices, trust, and air pressure. Every room needs one or two premise-specific semantic hero props. Keep the visual language coherent and inspectable: top-down pixel world, oxidized teal membranes, ivory ceramic pressure hardware, saffron signal threads, charcoal shadows, no visible labels, no generic cyberpunk neon, no medieval fantasy, no Beijing or antique-market leakage.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Inside a biomechanical lung orbiting a gas giant, breathable air is a traded commodity where exhalation tides physically shift institutional access.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Oxygen is the primary currency and must be shared according to the Lung Accord</w:t>
            </w:r>
          </w:p>
          <w:p>
            <w:pPr>
              <w:spacing w:before="0" w:after="45" w:line="265" w:lineRule="auto"/>
            </w:pPr>
            <w:r>
              <w:rPr>
                <w:rFonts w:ascii="Arial" w:hAnsi="Arial" w:eastAsia="Noto Sans CJK SC"/>
                <w:sz w:val="19"/>
                <w:szCs w:val="19"/>
                <w:color w:val="20334A"/>
              </w:rPr>
              <w:t xml:space="preserve">• Cartographic data is sacred and tampering with maps is a capital offense</w:t>
            </w:r>
          </w:p>
          <w:p>
            <w:pPr>
              <w:spacing w:before="0" w:after="45" w:line="265" w:lineRule="auto"/>
            </w:pPr>
            <w:r>
              <w:rPr>
                <w:rFonts w:ascii="Arial" w:hAnsi="Arial" w:eastAsia="Noto Sans CJK SC"/>
                <w:sz w:val="19"/>
                <w:szCs w:val="19"/>
                <w:color w:val="20334A"/>
              </w:rPr>
              <w:t xml:space="preserve">• All diplomatic disputes must be mediated within the Respirator Chambers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Air Trade · Players collect atmospheric data to trade for oxygen canisters to sustain their faction. · Rapidly depleting personal oxygen tanks</w:t>
            </w:r>
          </w:p>
          <w:p>
            <w:pPr>
              <w:spacing w:before="0" w:after="45" w:line="265" w:lineRule="auto"/>
            </w:pPr>
            <w:r>
              <w:rPr>
                <w:rFonts w:ascii="Arial" w:hAnsi="Arial" w:eastAsia="Noto Sans CJK SC"/>
                <w:sz w:val="19"/>
                <w:szCs w:val="19"/>
                <w:color w:val="20334A"/>
              </w:rPr>
              <w:t xml:space="preserve">• Territorial Mapping · Factions compete to map the shifting gas clouds to claim new habitable zones. · Encroaching toxic smog fronts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Vane 'The Filter' Kaelo · Chief Valve Inspector — To expose the structural decay of the Lower Bronchials before a total collapse.</w:t>
            </w:r>
          </w:p>
          <w:p>
            <w:pPr>
              <w:spacing w:before="0" w:after="45" w:line="265" w:lineRule="auto"/>
            </w:pPr>
            <w:r>
              <w:rPr>
                <w:rFonts w:ascii="Arial" w:hAnsi="Arial" w:eastAsia="Noto Sans CJK SC"/>
                <w:sz w:val="19"/>
                <w:szCs w:val="19"/>
                <w:color w:val="20334A"/>
              </w:rPr>
              <w:t xml:space="preserve">• Sylas Thorne · Oxygen Arbitrator — To consolidate control over the Alveoli Exchange Floor by manipulating air prices.</w:t>
            </w:r>
          </w:p>
          <w:p>
            <w:pPr>
              <w:spacing w:before="0" w:after="45" w:line="265" w:lineRule="auto"/>
            </w:pPr>
            <w:r>
              <w:rPr>
                <w:rFonts w:ascii="Arial" w:hAnsi="Arial" w:eastAsia="Noto Sans CJK SC"/>
                <w:sz w:val="19"/>
                <w:szCs w:val="19"/>
                <w:color w:val="20334A"/>
              </w:rPr>
              <w:t xml:space="preserve">• Elara 'Mist-Walker' Voss · Particulate Scavenger — To find the lost blueprints of the original Lung architecture.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Alveoli Exchange Floor — Trading breath futures and pressure contracts.</w:t>
            </w:r>
          </w:p>
          <w:p>
            <w:pPr>
              <w:spacing w:before="0" w:after="45" w:line="265" w:lineRule="auto"/>
            </w:pPr>
            <w:r>
              <w:rPr>
                <w:rFonts w:ascii="Arial" w:hAnsi="Arial" w:eastAsia="Noto Sans CJK SC"/>
                <w:sz w:val="19"/>
                <w:szCs w:val="19"/>
                <w:color w:val="20334A"/>
              </w:rPr>
              <w:t xml:space="preserve">• Bronchial Valve Checkpoint — Regulating flow between high and low pressure sectors.</w:t>
            </w:r>
          </w:p>
          <w:p>
            <w:pPr>
              <w:spacing w:before="0" w:after="45" w:line="265" w:lineRule="auto"/>
            </w:pPr>
            <w:r>
              <w:rPr>
                <w:rFonts w:ascii="Arial" w:hAnsi="Arial" w:eastAsia="Noto Sans CJK SC"/>
                <w:sz w:val="19"/>
                <w:szCs w:val="19"/>
                <w:color w:val="20334A"/>
              </w:rPr>
              <w:t xml:space="preserve">• The Exhalation Lounge — A place for traders to recover and share stale air.</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Alveolar Mesh Filter · A fine teal membrane used to scrub particulate from recycled orbital air. Essential for low-tier lung maintenance.</w:t>
            </w:r>
          </w:p>
          <w:p>
            <w:pPr>
              <w:spacing w:before="0" w:after="45" w:line="265" w:lineRule="auto"/>
            </w:pPr>
            <w:r>
              <w:rPr>
                <w:rFonts w:ascii="Arial" w:hAnsi="Arial" w:eastAsia="Noto Sans CJK SC"/>
                <w:sz w:val="19"/>
                <w:szCs w:val="19"/>
                <w:color w:val="20334A"/>
              </w:rPr>
              <w:t xml:space="preserve">• Saffron Pressure Tank · High-pressure canister wrapped in saffron threads. Contains three hours of high-purity oxygen for diplomatic summits.</w:t>
            </w:r>
          </w:p>
          <w:p>
            <w:pPr>
              <w:spacing w:before="0" w:after="45" w:line="265" w:lineRule="auto"/>
            </w:pPr>
            <w:r>
              <w:rPr>
                <w:rFonts w:ascii="Arial" w:hAnsi="Arial" w:eastAsia="Noto Sans CJK SC"/>
                <w:sz w:val="19"/>
                <w:szCs w:val="19"/>
                <w:color w:val="20334A"/>
              </w:rPr>
              <w:t xml:space="preserve">• Consulate Wax Seal · A biometric wax seal used to authenticate breath-debt contracts between orbital stations.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Surplus Oxygen</w:t>
            </w:r>
          </w:p>
          <w:p>
            <w:pPr>
              <w:spacing w:before="0" w:after="45" w:line="265" w:lineRule="auto"/>
            </w:pPr>
            <w:r>
              <w:rPr>
                <w:rFonts w:ascii="Arial" w:hAnsi="Arial" w:eastAsia="Noto Sans CJK SC"/>
                <w:sz w:val="19"/>
                <w:szCs w:val="19"/>
                <w:color w:val="20334A"/>
              </w:rPr>
              <w:t xml:space="preserve">• Forge Map Coordinates</w:t>
            </w:r>
          </w:p>
          <w:p>
            <w:pPr>
              <w:spacing w:before="0" w:after="45" w:line="265" w:lineRule="auto"/>
            </w:pPr>
            <w:r>
              <w:rPr>
                <w:rFonts w:ascii="Arial" w:hAnsi="Arial" w:eastAsia="Noto Sans CJK SC"/>
                <w:sz w:val="19"/>
                <w:szCs w:val="19"/>
                <w:color w:val="20334A"/>
              </w:rPr>
              <w:t xml:space="preserve">• Sabotage Air Filtration</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newly arrived refugee from the Depleted Zones</w:t>
            </w:r>
          </w:p>
          <w:p>
            <w:pPr>
              <w:spacing w:before="0" w:after="45" w:line="265" w:lineRule="auto"/>
            </w:pPr>
            <w:r>
              <w:rPr>
                <w:rFonts w:ascii="Arial" w:hAnsi="Arial" w:eastAsia="Noto Sans CJK SC"/>
                <w:sz w:val="19"/>
                <w:szCs w:val="19"/>
                <w:color w:val="20334A"/>
              </w:rPr>
              <w:t xml:space="preserve">• A disgraced cartographer seeking redemption</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Q08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railway greenhouse grants platform access according to which crops passengers agree to tend during the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touch another passenger's assigned crop without permission.</w:t>
            </w:r>
          </w:p>
          <w:p>
            <w:pPr>
              <w:spacing w:before="0" w:after="45" w:line="265" w:lineRule="auto"/>
            </w:pPr>
            <w:r>
              <w:rPr>
                <w:rFonts w:ascii="Arial" w:hAnsi="Arial" w:eastAsia="Noto Sans CJK SC"/>
                <w:sz w:val="19"/>
                <w:szCs w:val="19"/>
                <w:color w:val="20334A"/>
              </w:rPr>
              <w:t xml:space="preserve">• Always defer to the Guild Enforcer regarding train schedule disputes.</w:t>
            </w:r>
          </w:p>
          <w:p>
            <w:pPr>
              <w:spacing w:before="0" w:after="45" w:line="265" w:lineRule="auto"/>
            </w:pPr>
            <w:r>
              <w:rPr>
                <w:rFonts w:ascii="Arial" w:hAnsi="Arial" w:eastAsia="Noto Sans CJK SC"/>
                <w:sz w:val="19"/>
                <w:szCs w:val="19"/>
                <w:color w:val="20334A"/>
              </w:rPr>
              <w:t xml:space="preserve">• Water rations must be negotiated, never taken by force.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Resource Allocation Dispute · Players must negotiate water and light distribution between rare crops and passenger comfort. · Water and Light Reserves are dropping, increasing Passenger Fatigue.</w:t>
            </w:r>
          </w:p>
          <w:p>
            <w:pPr>
              <w:spacing w:before="0" w:after="45" w:line="265" w:lineRule="auto"/>
            </w:pPr>
            <w:r>
              <w:rPr>
                <w:rFonts w:ascii="Arial" w:hAnsi="Arial" w:eastAsia="Noto Sans CJK SC"/>
                <w:sz w:val="19"/>
                <w:szCs w:val="19"/>
                <w:color w:val="20334A"/>
              </w:rPr>
              <w:t xml:space="preserve">• Speed vs. Stability · Engineers and Navigators must balance train speed with the risk of damaging delicate crops. · High train speed depletes resources faster, threatening Overall Crop Health.</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Dr. Aris Thorne · Chief Botanist — Cultivate the ultimate exotic orchid without depleting sv_resource_reserves</w:t>
            </w:r>
          </w:p>
          <w:p>
            <w:pPr>
              <w:spacing w:before="0" w:after="45" w:line="265" w:lineRule="auto"/>
            </w:pPr>
            <w:r>
              <w:rPr>
                <w:rFonts w:ascii="Arial" w:hAnsi="Arial" w:eastAsia="Noto Sans CJK SC"/>
                <w:sz w:val="19"/>
                <w:szCs w:val="19"/>
                <w:color w:val="20334A"/>
              </w:rPr>
              <w:t xml:space="preserve">• Silas Vance · Lead Engineer — Keep the train on schedule despite the Botanical Board's water demands</w:t>
            </w:r>
          </w:p>
          <w:p>
            <w:pPr>
              <w:spacing w:before="0" w:after="45" w:line="265" w:lineRule="auto"/>
            </w:pPr>
            <w:r>
              <w:rPr>
                <w:rFonts w:ascii="Arial" w:hAnsi="Arial" w:eastAsia="Noto Sans CJK SC"/>
                <w:sz w:val="19"/>
                <w:szCs w:val="19"/>
                <w:color w:val="20334A"/>
              </w:rPr>
              <w:t xml:space="preserve">• Elara Vance · Union Representative — Reduce mandatory crop tending labor to improve passenger morale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Guild Navigation Deck — Conductor's Guild route planning and speed control. Affects sv_train_speed.</w:t>
            </w:r>
          </w:p>
          <w:p>
            <w:pPr>
              <w:spacing w:before="0" w:after="45" w:line="265" w:lineRule="auto"/>
            </w:pPr>
            <w:r>
              <w:rPr>
                <w:rFonts w:ascii="Arial" w:hAnsi="Arial" w:eastAsia="Noto Sans CJK SC"/>
                <w:sz w:val="19"/>
                <w:szCs w:val="19"/>
                <w:color w:val="20334A"/>
              </w:rPr>
              <w:t xml:space="preserve">• Botanical Control Center — Botanical Board water and light allocation. Affects sv_resource_reserves.</w:t>
            </w:r>
          </w:p>
          <w:p>
            <w:pPr>
              <w:spacing w:before="0" w:after="45" w:line="265" w:lineRule="auto"/>
            </w:pPr>
            <w:r>
              <w:rPr>
                <w:rFonts w:ascii="Arial" w:hAnsi="Arial" w:eastAsia="Noto Sans CJK SC"/>
                <w:sz w:val="19"/>
                <w:szCs w:val="19"/>
                <w:color w:val="20334A"/>
              </w:rPr>
              <w:t xml:space="preserve">• Commuter Rest Cabin — Passenger Union rest area to lower sv_passenger_fatigue.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Brass-Fitted Trowel · A sturdy gardening trowel with a brass handle, essential for tending crops on the move.</w:t>
            </w:r>
          </w:p>
          <w:p>
            <w:pPr>
              <w:spacing w:before="0" w:after="45" w:line="265" w:lineRule="auto"/>
            </w:pPr>
            <w:r>
              <w:rPr>
                <w:rFonts w:ascii="Arial" w:hAnsi="Arial" w:eastAsia="Noto Sans CJK SC"/>
                <w:sz w:val="19"/>
                <w:szCs w:val="19"/>
                <w:color w:val="20334A"/>
              </w:rPr>
              <w:t xml:space="preserve">• First Class Commuter Ticket · A gold-leafed ticket granting access to the fastest routes and most comfortable cabins.</w:t>
            </w:r>
          </w:p>
          <w:p>
            <w:pPr>
              <w:spacing w:before="0" w:after="45" w:line="265" w:lineRule="auto"/>
            </w:pPr>
            <w:r>
              <w:rPr>
                <w:rFonts w:ascii="Arial" w:hAnsi="Arial" w:eastAsia="Noto Sans CJK SC"/>
                <w:sz w:val="19"/>
                <w:szCs w:val="19"/>
                <w:color w:val="20334A"/>
              </w:rPr>
              <w:t xml:space="preserve">• Lunar Fern Spores · Extremely rare seeds that require precise light allocation from the Botanical Board.</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Reroute Water Supply</w:t>
            </w:r>
          </w:p>
          <w:p>
            <w:pPr>
              <w:spacing w:before="0" w:after="45" w:line="265" w:lineRule="auto"/>
            </w:pPr>
            <w:r>
              <w:rPr>
                <w:rFonts w:ascii="Arial" w:hAnsi="Arial" w:eastAsia="Noto Sans CJK SC"/>
                <w:sz w:val="19"/>
                <w:szCs w:val="19"/>
                <w:color w:val="20334A"/>
              </w:rPr>
              <w:t xml:space="preserve">• Adjust Sun-Roof Panels</w:t>
            </w:r>
          </w:p>
          <w:p>
            <w:pPr>
              <w:spacing w:before="0" w:after="45" w:line="265" w:lineRule="auto"/>
            </w:pPr>
            <w:r>
              <w:rPr>
                <w:rFonts w:ascii="Arial" w:hAnsi="Arial" w:eastAsia="Noto Sans CJK SC"/>
                <w:sz w:val="19"/>
                <w:szCs w:val="19"/>
                <w:color w:val="20334A"/>
              </w:rPr>
              <w:t xml:space="preserve">• Smuggle Rare Seeds</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wake up to the sound of the automated sprinklers failing.</w:t>
            </w:r>
          </w:p>
          <w:p>
            <w:pPr>
              <w:spacing w:before="0" w:after="45" w:line="265" w:lineRule="auto"/>
            </w:pPr>
            <w:r>
              <w:rPr>
                <w:rFonts w:ascii="Arial" w:hAnsi="Arial" w:eastAsia="Noto Sans CJK SC"/>
                <w:sz w:val="19"/>
                <w:szCs w:val="19"/>
                <w:color w:val="20334A"/>
              </w:rPr>
              <w:t xml:space="preserve">• A ticket inspector demands to see your crop yield quota.</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travelling greenhouse railway unlocks platform access only when passengers collectively agree to tend specific crops throughout each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Platform access is conditional on complete, signed crop-duty coverage.</w:t>
            </w:r>
          </w:p>
          <w:p>
            <w:pPr>
              <w:spacing w:before="0" w:after="45" w:line="265" w:lineRule="auto"/>
            </w:pPr>
            <w:r>
              <w:rPr>
                <w:rFonts w:ascii="Arial" w:hAnsi="Arial" w:eastAsia="Noto Sans CJK SC"/>
                <w:sz w:val="19"/>
                <w:szCs w:val="19"/>
                <w:color w:val="20334A"/>
              </w:rPr>
              <w:t xml:space="preserve">• Duty transfers count only after the replacement consents and the roster is amended.</w:t>
            </w:r>
          </w:p>
          <w:p>
            <w:pPr>
              <w:spacing w:before="0" w:after="45" w:line="265" w:lineRule="auto"/>
            </w:pPr>
            <w:r>
              <w:rPr>
                <w:rFonts w:ascii="Arial" w:hAnsi="Arial" w:eastAsia="Noto Sans CJK SC"/>
                <w:sz w:val="19"/>
                <w:szCs w:val="19"/>
                <w:color w:val="20334A"/>
              </w:rPr>
              <w:t xml:space="preserve">• Missed duties must be disclosed before access, harvest shares, or leaf credits are reassigned.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Roster, Serve, Unlock · The Fourfold Roster Broker assembles watering, pruning, pollination, and harvest coverage in the Allotment Roster Office. Completed windows raise crop commitment coverage; the next audit activates the causal […] · A single uncovered night or allergen duty can suspend every linked access slot.</w:t>
            </w:r>
          </w:p>
          <w:p>
            <w:pPr>
              <w:spacing w:before="0" w:after="45" w:line="265" w:lineRule="auto"/>
            </w:pPr>
            <w:r>
              <w:rPr>
                <w:rFonts w:ascii="Arial" w:hAnsi="Arial" w:eastAsia="Noto Sans CJK SC"/>
                <w:sz w:val="19"/>
                <w:szCs w:val="19"/>
                <w:color w:val="20334A"/>
              </w:rPr>
              <w:t xml:space="preserve">• Treat, Certify, Recover · The Quarantine Passage Assayer and Living-Pollen Substitution Tutor diagnose and retrain care in the Horticultural Practice Car, then apply a certified plan in the Delicate Fruiting Bay. Success […] · Delay, disease, and narrow care windows can make the safest treatment incompatible with destination rosters.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Maelin Voss-of-the-Dew · Night-Bay Recovery Tender — Convince the Passenger Compact Assembly to protect recovery windows, raising crop_commitment_coverage without sacrificing seed_diversity for platform access.</w:t>
            </w:r>
          </w:p>
          <w:p>
            <w:pPr>
              <w:spacing w:before="0" w:after="45" w:line="265" w:lineRule="auto"/>
            </w:pPr>
            <w:r>
              <w:rPr>
                <w:rFonts w:ascii="Arial" w:hAnsi="Arial" w:eastAsia="Noto Sans CJK SC"/>
                <w:sz w:val="19"/>
                <w:szCs w:val="19"/>
                <w:color w:val="20334A"/>
              </w:rPr>
              <w:t xml:space="preserve">• Tavren Coil · Shortage-Crate Weighmaster — Expose manipulated station-bound weights and make transparent allocations improve passenger_trust without exhausting seed_diversity.</w:t>
            </w:r>
          </w:p>
          <w:p>
            <w:pPr>
              <w:spacing w:before="0" w:after="45" w:line="265" w:lineRule="auto"/>
            </w:pPr>
            <w:r>
              <w:rPr>
                <w:rFonts w:ascii="Arial" w:hAnsi="Arial" w:eastAsia="Noto Sans CJK SC"/>
                <w:sz w:val="19"/>
                <w:szCs w:val="19"/>
                <w:color w:val="20334A"/>
              </w:rPr>
              <w:t xml:space="preserve">• Ilyra Pennant · Seed-Lineage Archive Witness — Prove that premature harvest contracts are collapsing seed_diversity and persuade the Platform Allotment Office to reward destination-compatible heritage crops.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Allotment Roster Office — The Platform Allotment Office audits named watering, pruning, pollination, and harvest coverage. Crop commitment coverage changes here; approved rosters unlock the Living Route Gate afterward, while rejected plans […]</w:t>
            </w:r>
          </w:p>
          <w:p>
            <w:pPr>
              <w:spacing w:before="0" w:after="45" w:line="265" w:lineRule="auto"/>
            </w:pPr>
            <w:r>
              <w:rPr>
                <w:rFonts w:ascii="Arial" w:hAnsi="Arial" w:eastAsia="Noto Sans CJK SC"/>
                <w:sz w:val="19"/>
                <w:szCs w:val="19"/>
                <w:color w:val="20334A"/>
              </w:rPr>
              <w:t xml:space="preserve">• Compact Negotiation Platform — Destination-bound passengers and independent access brokers bundle, split, trade, or abandon crop duties here. Passenger trust and crop commitment coverage change during witnessed bargains; the Allotment Roster Office […]</w:t>
            </w:r>
          </w:p>
          <w:p>
            <w:pPr>
              <w:spacing w:before="0" w:after="45" w:line="265" w:lineRule="auto"/>
            </w:pPr>
            <w:r>
              <w:rPr>
                <w:rFonts w:ascii="Arial" w:hAnsi="Arial" w:eastAsia="Noto Sans CJK SC"/>
                <w:sz w:val="19"/>
                <w:szCs w:val="19"/>
                <w:color w:val="20334A"/>
              </w:rPr>
              <w:t xml:space="preserve">• Guild Crop Inspection Car — The Carriage Horticultural Guild inspects crop health, certifies skills, and quarantines neglected bays. Greenhouse crop health changes here through diagnosis and treatment; certified findings determine whether the Allotment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Fourfold Crop-Duty Ticket · Deckled paper ticket with signed windows for watering, pruning, pollination, and harvest; conductors scan its pressed-leaf code.</w:t>
            </w:r>
          </w:p>
          <w:p>
            <w:pPr>
              <w:spacing w:before="0" w:after="45" w:line="265" w:lineRule="auto"/>
            </w:pPr>
            <w:r>
              <w:rPr>
                <w:rFonts w:ascii="Arial" w:hAnsi="Arial" w:eastAsia="Noto Sans CJK SC"/>
                <w:sz w:val="19"/>
                <w:szCs w:val="19"/>
                <w:color w:val="20334A"/>
              </w:rPr>
              <w:t xml:space="preserve">• Platform Allotment Stamp · Office-issued brass stamp that validates a roster amendment and names the platform slot it may unlock.</w:t>
            </w:r>
          </w:p>
          <w:p>
            <w:pPr>
              <w:spacing w:before="0" w:after="45" w:line="265" w:lineRule="auto"/>
            </w:pPr>
            <w:r>
              <w:rPr>
                <w:rFonts w:ascii="Arial" w:hAnsi="Arial" w:eastAsia="Noto Sans CJK SC"/>
                <w:sz w:val="19"/>
                <w:szCs w:val="19"/>
                <w:color w:val="20334A"/>
              </w:rPr>
              <w:t xml:space="preserve">• Guild Competency Book · Accordion booklet bearing colour-coded stamps for crop skills, allergies, and supervised training.</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Bind a fourfold tending roster</w:t>
            </w:r>
          </w:p>
          <w:p>
            <w:pPr>
              <w:spacing w:before="0" w:after="45" w:line="265" w:lineRule="auto"/>
            </w:pPr>
            <w:r>
              <w:rPr>
                <w:rFonts w:ascii="Arial" w:hAnsi="Arial" w:eastAsia="Noto Sans CJK SC"/>
                <w:sz w:val="19"/>
                <w:szCs w:val="19"/>
                <w:color w:val="20334A"/>
              </w:rPr>
              <w:t xml:space="preserve">• Split a night-bay duty window</w:t>
            </w:r>
          </w:p>
          <w:p>
            <w:pPr>
              <w:spacing w:before="0" w:after="45" w:line="265" w:lineRule="auto"/>
            </w:pPr>
            <w:r>
              <w:rPr>
                <w:rFonts w:ascii="Arial" w:hAnsi="Arial" w:eastAsia="Noto Sans CJK SC"/>
                <w:sz w:val="19"/>
                <w:szCs w:val="19"/>
                <w:color w:val="20334A"/>
              </w:rPr>
              <w:t xml:space="preserve">• Stamp a crop-care competency</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Take an uncovered night duty in the Allotment Roster Office to help unlock a preferred destination.</w:t>
            </w:r>
          </w:p>
          <w:p>
            <w:pPr>
              <w:spacing w:before="0" w:after="45" w:line="265" w:lineRule="auto"/>
            </w:pPr>
            <w:r>
              <w:rPr>
                <w:rFonts w:ascii="Arial" w:hAnsi="Arial" w:eastAsia="Noto Sans CJK SC"/>
                <w:sz w:val="19"/>
                <w:szCs w:val="19"/>
                <w:color w:val="20334A"/>
              </w:rPr>
              <w:t xml:space="preserve">• Contest a shortage allocation after an audited weighing in the Provision Weighing Car.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Q08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Q08，将本份文件／清晰照片交给邀请人。感谢参与。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Q08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