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520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35B3211E" id="Group 2" o:spid="_x0000_s1026" style="position:absolute;margin-left:267.75pt;margin-top:20.95pt;width:93.6pt;height:44.2pt;z-index:-25168128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6224"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7E7750" id="Graphic 6" o:spid="_x0000_s1026" style="position:absolute;margin-left:228.05pt;margin-top:22.3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7248"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D98D61" id="Graphic 7" o:spid="_x0000_s1026" style="position:absolute;margin-left:228.05pt;margin-top:15.15pt;width:174pt;height:.1pt;z-index:-25167923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8272"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56FFE12" id="Graphic 8" o:spid="_x0000_s1026" style="position:absolute;margin-left:228.05pt;margin-top:17.25pt;width:174pt;height:.1pt;z-index:-25167820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9056"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222635" id="Graphic 10" o:spid="_x0000_s1026" style="position:absolute;margin-left:90pt;margin-top:15.55pt;width:102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30080"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5E0751" id="Graphic 11" o:spid="_x0000_s1026" style="position:absolute;margin-left:93pt;margin-top:16.65pt;width:96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3110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EC84FD" id="Graphic 12" o:spid="_x0000_s1026" style="position:absolute;margin-left:90pt;margin-top:20.65pt;width:186pt;height:.1pt;z-index:-25168537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proofErr w:type="gramStart"/>
            <w:r>
              <w:t>Future</w:t>
            </w:r>
            <w:r>
              <w:rPr>
                <w:spacing w:val="-4"/>
              </w:rPr>
              <w:t xml:space="preserve"> Plan</w:t>
            </w:r>
            <w:proofErr w:type="gramEnd"/>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9296" behindDoc="1" locked="0" layoutInCell="1" allowOverlap="1" wp14:anchorId="63CD706B" wp14:editId="3AC8E301">
            <wp:simplePos x="0" y="0"/>
            <wp:positionH relativeFrom="page">
              <wp:posOffset>1133475</wp:posOffset>
            </wp:positionH>
            <wp:positionV relativeFrom="paragraph">
              <wp:posOffset>54300</wp:posOffset>
            </wp:positionV>
            <wp:extent cx="5755152" cy="1573529"/>
            <wp:effectExtent l="0" t="0" r="0" b="0"/>
            <wp:wrapTopAndBottom/>
            <wp:docPr id="14" name="Image 14" descr="Incremental Process Mode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ncremental Process Model"/>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 xml:space="preserve">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w:t>
      </w:r>
      <w:proofErr w:type="gramStart"/>
      <w:r w:rsidRPr="00893135">
        <w:t>on</w:t>
      </w:r>
      <w:proofErr w:type="gramEnd"/>
      <w:r w:rsidRPr="00893135">
        <w:t xml:space="preserve">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 xml:space="preserve">The project demonstrates strong economic viability. The development phase </w:t>
      </w:r>
      <w:proofErr w:type="gramStart"/>
      <w:r w:rsidRPr="00893135">
        <w:t>utilized</w:t>
      </w:r>
      <w:proofErr w:type="gramEnd"/>
      <w:r w:rsidRPr="00893135">
        <w:t xml:space="preserve">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xml:space="preserve">)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w:t>
      </w:r>
      <w:proofErr w:type="gramStart"/>
      <w:r w:rsidRPr="00893135">
        <w:t>chains.</w:t>
      </w:r>
      <w:r>
        <w:t>.</w:t>
      </w:r>
      <w:proofErr w:type="gramEnd"/>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 xml:space="preserve">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w:t>
      </w:r>
      <w:proofErr w:type="gramStart"/>
      <w:r w:rsidRPr="00893135">
        <w:t>onboard</w:t>
      </w:r>
      <w:proofErr w:type="gramEnd"/>
      <w:r w:rsidRPr="00893135">
        <w:t xml:space="preserve"> new staff </w:t>
      </w:r>
      <w:proofErr w:type="gramStart"/>
      <w:r w:rsidRPr="00893135">
        <w:t>members</w:t>
      </w:r>
      <w:proofErr w:type="gramEnd"/>
      <w:r w:rsidRPr="00893135">
        <w:t xml:space="preserve"> with appropriate permissions without system-wide configuration changes, making operational scaling straightforward and secure</w:t>
      </w:r>
      <w:r>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Soft-Tech Solution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Soft-Tech Solution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w:t>
      </w:r>
      <w:proofErr w:type="gramStart"/>
      <w:r>
        <w:t>tailor</w:t>
      </w:r>
      <w:proofErr w:type="gramEnd"/>
      <w:r>
        <w:t xml:space="preserve">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Soft-Tech Solution 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40320" behindDoc="1" locked="0" layoutInCell="1" allowOverlap="1" wp14:anchorId="5A201465" wp14:editId="14AAF598">
            <wp:simplePos x="0" y="0"/>
            <wp:positionH relativeFrom="page">
              <wp:posOffset>1533996</wp:posOffset>
            </wp:positionH>
            <wp:positionV relativeFrom="paragraph">
              <wp:posOffset>700404</wp:posOffset>
            </wp:positionV>
            <wp:extent cx="5032072" cy="3798760"/>
            <wp:effectExtent l="0" t="0" r="0" b="0"/>
            <wp:wrapTopAndBottom/>
            <wp:docPr id="16" name="Image 16" descr="Organizational Stru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Organizational Structure"/>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mentorship actively participating in daily stand-ups, code reviews, and sprint planning sessions, which provided invaluable exposure to professional software development workflows and agile methodologies.</w:t>
      </w:r>
      <w:r>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Pr>
          <w:spacing w:val="-4"/>
        </w:rPr>
        <w:t xml:space="preserve"> </w:t>
      </w:r>
      <w:r>
        <w:t>Sector</w:t>
      </w:r>
      <w:r>
        <w:rPr>
          <w:spacing w:val="-4"/>
        </w:rPr>
        <w:t xml:space="preserve"> </w:t>
      </w:r>
      <w:r>
        <w:t>9,</w:t>
      </w:r>
      <w:r>
        <w:rPr>
          <w:spacing w:val="-4"/>
        </w:rPr>
        <w:t xml:space="preserve"> </w:t>
      </w:r>
      <w:r>
        <w:t>Road</w:t>
      </w:r>
      <w:r>
        <w:rPr>
          <w:spacing w:val="-4"/>
        </w:rPr>
        <w:t xml:space="preserve"> </w:t>
      </w:r>
      <w:r>
        <w:t>1/A</w:t>
      </w:r>
      <w:r w:rsidR="00641267">
        <w:t xml:space="preserve"> </w:t>
      </w:r>
      <w:r>
        <w:t xml:space="preserve">        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system </w:t>
      </w:r>
      <w:r w:rsidR="00F965EE" w:rsidRPr="000C03B0">
        <w:rPr>
          <w:sz w:val="24"/>
        </w:rPr>
        <w:t>requires</w:t>
      </w:r>
      <w:r w:rsidRPr="000C03B0">
        <w:rPr>
          <w:sz w:val="24"/>
        </w:rPr>
        <w:t xml:space="preserve"> email confirmation through OTP before account activation to verify user identity, with OTP expiry set to 5 minutes</w:t>
      </w:r>
      <w:r>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support Google OAuth integration via Firebase for seamless third-party 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Pr>
          <w:b/>
          <w:sz w:val="24"/>
        </w:rPr>
        <w:t>:</w:t>
      </w:r>
      <w:r>
        <w:rPr>
          <w:b/>
          <w:spacing w:val="-15"/>
          <w:sz w:val="24"/>
        </w:rPr>
        <w:t xml:space="preserve"> </w:t>
      </w:r>
      <w:r w:rsidR="00907BBB" w:rsidRPr="00907BBB">
        <w:rPr>
          <w:sz w:val="24"/>
        </w:rPr>
        <w:t>Users need to browse menus and manage their profiles, while restaurant staff need to manage food offerings</w:t>
      </w:r>
      <w:r>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system </w:t>
      </w:r>
      <w:proofErr w:type="gramStart"/>
      <w:r w:rsidRPr="00907BBB">
        <w:rPr>
          <w:sz w:val="24"/>
        </w:rPr>
        <w:t>allow</w:t>
      </w:r>
      <w:proofErr w:type="gramEnd"/>
      <w:r w:rsidRPr="00907BBB">
        <w:rPr>
          <w:sz w:val="24"/>
        </w:rPr>
        <w:t xml:space="preserve"> users to update their personal profile information, including username, email, and profile picture via Cloudinary upload</w:t>
      </w:r>
      <w:r>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The system should integrate Cloudinary API for efficient image storage, automatic optimization, and CDN delivery</w:t>
      </w:r>
      <w:r>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Pr>
          <w:b/>
          <w:sz w:val="24"/>
        </w:rPr>
        <w:t xml:space="preserve">: </w:t>
      </w:r>
      <w:r w:rsidRPr="00E153D2">
        <w:rPr>
          <w:sz w:val="24"/>
        </w:rPr>
        <w:t>Users must be able to find and explore menu items efficiently</w:t>
      </w:r>
      <w:r>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 xml:space="preserve">The system </w:t>
      </w:r>
      <w:proofErr w:type="gramStart"/>
      <w:r w:rsidRPr="00341EB9">
        <w:rPr>
          <w:sz w:val="24"/>
        </w:rPr>
        <w:t>shall</w:t>
      </w:r>
      <w:proofErr w:type="gramEnd"/>
      <w:r w:rsidRPr="00341EB9">
        <w:rPr>
          <w:sz w:val="24"/>
        </w:rPr>
        <w:t xml:space="preserve">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Pr>
          <w:b/>
          <w:sz w:val="24"/>
        </w:rPr>
        <w:t xml:space="preserve">: </w:t>
      </w:r>
      <w:r w:rsidRPr="00A26824">
        <w:rPr>
          <w:sz w:val="24"/>
        </w:rPr>
        <w:t>Users need to manage their food selections before ordering</w:t>
      </w:r>
      <w:r>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should provide Wishlist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Wishlist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Pr>
          <w:b/>
          <w:sz w:val="24"/>
        </w:rPr>
        <w:t xml:space="preserve">: </w:t>
      </w:r>
      <w:r w:rsidRPr="00D75303">
        <w:rPr>
          <w:sz w:val="24"/>
        </w:rPr>
        <w:t>Users need to book tables for dining experiences</w:t>
      </w:r>
      <w:r>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The system should provide a reservation form collecting customer name, email, phone number, date, time, and party size</w:t>
      </w:r>
      <w:r>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 xml:space="preserve">The system </w:t>
      </w:r>
      <w:proofErr w:type="gramStart"/>
      <w:r w:rsidRPr="00C761F1">
        <w:rPr>
          <w:sz w:val="24"/>
        </w:rPr>
        <w:t>shall</w:t>
      </w:r>
      <w:proofErr w:type="gramEnd"/>
      <w:r w:rsidRPr="00C761F1">
        <w:rPr>
          <w:sz w:val="24"/>
        </w:rPr>
        <w:t xml:space="preserve"> store reservation requests with status tracking (Pending, Confirmed, Cancelled)</w:t>
      </w:r>
      <w:r>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Pr>
          <w:b/>
          <w:sz w:val="24"/>
        </w:rPr>
        <w:t>:</w:t>
      </w:r>
      <w:r>
        <w:rPr>
          <w:b/>
          <w:spacing w:val="-1"/>
          <w:sz w:val="24"/>
        </w:rPr>
        <w:t xml:space="preserve"> </w:t>
      </w:r>
      <w:r w:rsidRPr="001B5B69">
        <w:rPr>
          <w:sz w:val="24"/>
        </w:rPr>
        <w:t xml:space="preserve">Users need a secure method </w:t>
      </w:r>
      <w:proofErr w:type="gramStart"/>
      <w:r w:rsidRPr="001B5B69">
        <w:rPr>
          <w:sz w:val="24"/>
        </w:rPr>
        <w:t>to pay</w:t>
      </w:r>
      <w:proofErr w:type="gramEnd"/>
      <w:r w:rsidRPr="001B5B69">
        <w:rPr>
          <w:sz w:val="24"/>
        </w:rPr>
        <w:t xml:space="preserve"> for orders, and restaurant staff need to track revenue</w:t>
      </w:r>
      <w:r>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Pr>
          <w:b/>
          <w:sz w:val="24"/>
        </w:rPr>
        <w:t xml:space="preserve">: </w:t>
      </w:r>
      <w:r w:rsidRPr="00915971">
        <w:rPr>
          <w:sz w:val="24"/>
        </w:rPr>
        <w:t>The platform requires mechanisms to ensure quality feedback and trust</w:t>
      </w:r>
      <w:r>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The system shall allow authenticated users to submit reviews for food items with 1–5-star ratings and text comments</w:t>
      </w:r>
      <w:r>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Pr="003C3313">
        <w:rPr>
          <w:b/>
          <w:spacing w:val="-3"/>
          <w:sz w:val="24"/>
        </w:rPr>
        <w:t xml:space="preserve"> </w:t>
      </w:r>
      <w:r w:rsidRPr="003C3313">
        <w:rPr>
          <w:sz w:val="24"/>
        </w:rPr>
        <w:t>Restaurant staff need to track food item availability and supplies</w:t>
      </w:r>
      <w:r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w:t>
      </w:r>
      <w:proofErr w:type="gramStart"/>
      <w:r>
        <w:t>shall</w:t>
      </w:r>
      <w:proofErr w:type="gramEnd"/>
      <w:r>
        <w:t xml:space="preserve"> allow Administrators to add new Managers and employees with role assignments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The system should integrate Nodemailer with Gmail SMTP for reliable email delivery.</w:t>
      </w:r>
    </w:p>
    <w:p w14:paraId="50158BD0" w14:textId="34FCC219" w:rsidR="00D60E5B" w:rsidRDefault="00D60E5B" w:rsidP="00D60E5B">
      <w:pPr>
        <w:pStyle w:val="font-claude-response-body"/>
        <w:numPr>
          <w:ilvl w:val="1"/>
          <w:numId w:val="20"/>
        </w:numPr>
      </w:pPr>
      <w:r>
        <w:t>The system should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The system should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core functionalities of the Banglar Heshel system include several key operational areas that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2. Profile Management: Users </w:t>
      </w:r>
      <w:proofErr w:type="gramStart"/>
      <w:r w:rsidRPr="009C6A69">
        <w:rPr>
          <w:sz w:val="24"/>
          <w:szCs w:val="24"/>
        </w:rPr>
        <w:t>are able to</w:t>
      </w:r>
      <w:proofErr w:type="gramEnd"/>
      <w:r w:rsidRPr="009C6A69">
        <w:rPr>
          <w:sz w:val="24"/>
          <w:szCs w:val="24"/>
        </w:rPr>
        <w:t xml:space="preserve"> update their personal details and profile pictures via Cloudinary cloud storage. Managers can manage comprehensive food item profiles including multiple images, detailed descriptions, pricing structures, and category assignments. Administrators have visibility </w:t>
      </w:r>
      <w:proofErr w:type="gramStart"/>
      <w:r w:rsidRPr="009C6A69">
        <w:rPr>
          <w:sz w:val="24"/>
          <w:szCs w:val="24"/>
        </w:rPr>
        <w:t>into</w:t>
      </w:r>
      <w:proofErr w:type="gramEnd"/>
      <w:r w:rsidRPr="009C6A69">
        <w:rPr>
          <w:sz w:val="24"/>
          <w:szCs w:val="24"/>
        </w:rPr>
        <w:t xml:space="preserve">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4. Shopping Cart and Wishlist Management: The system supports a complete shopping experience with persistent cart functionality across sessions. Users can add items to cart with quantity selection, update quantities, remove items, and view real-time totals. The Wishlist feature allows users to save favorite items for future orders, with both cart and Wishlist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 xml:space="preserve">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w:t>
      </w:r>
      <w:proofErr w:type="gramStart"/>
      <w:r w:rsidRPr="009C6A69">
        <w:rPr>
          <w:sz w:val="24"/>
          <w:szCs w:val="24"/>
        </w:rPr>
        <w:t>library.</w:t>
      </w:r>
      <w:r>
        <w:rPr>
          <w:sz w:val="24"/>
        </w:rPr>
        <w:t>.</w:t>
      </w:r>
      <w:proofErr w:type="gramEnd"/>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Scalability: The system shall be designed to support future growth by following modular MERN architecture principles with </w:t>
      </w:r>
      <w:proofErr w:type="gramStart"/>
      <w:r w:rsidRPr="00CD0DC9">
        <w:rPr>
          <w:sz w:val="24"/>
          <w:szCs w:val="24"/>
        </w:rPr>
        <w:t>separated</w:t>
      </w:r>
      <w:proofErr w:type="gramEnd"/>
      <w:r w:rsidRPr="00CD0DC9">
        <w:rPr>
          <w:sz w:val="24"/>
          <w:szCs w:val="24"/>
        </w:rPr>
        <w:t xml:space="preserve"> concerns between frontend components, backend API routes, and database models. The MongoDB database shall use appropriate indexing on frequently queried fields (</w:t>
      </w:r>
      <w:proofErr w:type="spellStart"/>
      <w:r w:rsidRPr="00CD0DC9">
        <w:rPr>
          <w:sz w:val="24"/>
          <w:szCs w:val="24"/>
        </w:rPr>
        <w:t>userId</w:t>
      </w:r>
      <w:proofErr w:type="spellEnd"/>
      <w:r w:rsidRPr="00CD0DC9">
        <w:rPr>
          <w:sz w:val="24"/>
          <w:szCs w:val="24"/>
        </w:rPr>
        <w:t xml:space="preserve">, </w:t>
      </w:r>
      <w:proofErr w:type="spellStart"/>
      <w:r w:rsidRPr="00CD0DC9">
        <w:rPr>
          <w:sz w:val="24"/>
          <w:szCs w:val="24"/>
        </w:rPr>
        <w:t>foodId</w:t>
      </w:r>
      <w:proofErr w:type="spellEnd"/>
      <w:r w:rsidRPr="00CD0DC9">
        <w:rPr>
          <w:sz w:val="24"/>
          <w:szCs w:val="24"/>
        </w:rPr>
        <w:t>,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t>.</w:t>
      </w:r>
      <w:r w:rsidRPr="007C35FE">
        <w:rPr>
          <w:noProof/>
          <w:sz w:val="3"/>
        </w:rPr>
        <w:t xml:space="preserve"> </w:t>
      </w:r>
      <w:r>
        <w:rPr>
          <w:noProof/>
          <w:sz w:val="3"/>
        </w:rPr>
        <w:drawing>
          <wp:inline distT="0" distB="0" distL="0" distR="0" wp14:anchorId="043D2588" wp14:editId="0E687D6E">
            <wp:extent cx="5642991" cy="6896100"/>
            <wp:effectExtent l="0" t="0" r="0" b="0"/>
            <wp:docPr id="920538739"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13" descr="Use Case Diagram"/>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The use case diagram incorporates several relationship types to represent dependencies and extensions between use cases. "Includes" relationships represent mandatory dependencies where one-use case cannot be completed without another. Login is required and included for Place Order, ensuring only authenticated users can make purchases. Login is also required and included for Submit Review, maintaining accountability for feedback. Making Payment is required and included for Order Completion, ensuring transactional integrity. Send Email Notification is included in Register Account for OTP verification and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55104F58" w:rsidR="00DF167B" w:rsidRDefault="00211F75" w:rsidP="00641267">
      <w:pPr>
        <w:pStyle w:val="BodyText"/>
        <w:spacing w:before="79" w:line="276" w:lineRule="auto"/>
        <w:ind w:left="360" w:right="356" w:firstLine="359"/>
        <w:jc w:val="both"/>
      </w:pPr>
      <w:r w:rsidRPr="00211F75">
        <w:lastRenderedPageBreak/>
        <w:t>This chapter presents the structural and behavioral analysis of the Banglar Heshel system using standard UML diagrams. These diagrams are employed to illustrate the overall system logic, data flow, component responsibilities, and interactions between objects. The analysis helps in understanding how various parts of the system collaborate to fulfill functional requirements and supports better system design, implementation, and maintenance</w:t>
      </w:r>
      <w:r>
        <w:t>.</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2F852C35" w:rsidR="00DF167B" w:rsidRDefault="001A6E0C" w:rsidP="00641267">
      <w:pPr>
        <w:pStyle w:val="BodyText"/>
        <w:spacing w:before="259" w:line="276" w:lineRule="auto"/>
        <w:ind w:left="360" w:right="359" w:firstLine="415"/>
        <w:jc w:val="both"/>
      </w:pPr>
      <w:r w:rsidRPr="001A6E0C">
        <w:t>We adopted the MERN Stack Architecture (MongoDB, Express.js, React.js, Node.js) for Banglar Heshel. This pattern organizes code into distinct layers with clear separation of concerns, ensuring that the front-end presentation logic, backend business logic, and data persistence remain independent and maintainable. This promotes scalability, testability, and ease of maintenance of the codebase</w:t>
      </w:r>
      <w:r>
        <w:t>.</w:t>
      </w:r>
    </w:p>
    <w:p w14:paraId="0C274D40" w14:textId="078CB8A2" w:rsidR="00DF167B" w:rsidRDefault="00BE7FEC" w:rsidP="00BE7FEC">
      <w:pPr>
        <w:pStyle w:val="BodyText"/>
        <w:spacing w:before="2" w:line="276" w:lineRule="auto"/>
        <w:jc w:val="center"/>
        <w:rPr>
          <w:sz w:val="11"/>
        </w:rPr>
      </w:pPr>
      <w:r>
        <w:rPr>
          <w:noProof/>
          <w:sz w:val="11"/>
        </w:rPr>
        <w:drawing>
          <wp:inline distT="0" distB="0" distL="0" distR="0" wp14:anchorId="3C93D34D" wp14:editId="10036483">
            <wp:extent cx="2701699" cy="3489960"/>
            <wp:effectExtent l="0" t="0" r="3810" b="0"/>
            <wp:docPr id="14799268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6870" name="Picture 1479926870"/>
                    <pic:cNvPicPr/>
                  </pic:nvPicPr>
                  <pic:blipFill>
                    <a:blip r:embed="rId24">
                      <a:extLst>
                        <a:ext uri="{28A0092B-C50C-407E-A947-70E740481C1C}">
                          <a14:useLocalDpi xmlns:a14="http://schemas.microsoft.com/office/drawing/2010/main" val="0"/>
                        </a:ext>
                      </a:extLst>
                    </a:blip>
                    <a:stretch>
                      <a:fillRect/>
                    </a:stretch>
                  </pic:blipFill>
                  <pic:spPr>
                    <a:xfrm>
                      <a:off x="0" y="0"/>
                      <a:ext cx="2714962" cy="3507093"/>
                    </a:xfrm>
                    <a:prstGeom prst="rect">
                      <a:avLst/>
                    </a:prstGeom>
                  </pic:spPr>
                </pic:pic>
              </a:graphicData>
            </a:graphic>
          </wp:inline>
        </w:drawing>
      </w:r>
    </w:p>
    <w:p w14:paraId="5ACB552F" w14:textId="2AE8A13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rsidR="001A6E0C" w:rsidRPr="001A6E0C">
        <w:t>MERN Stack Architecture for Banglar Heshel</w:t>
      </w:r>
    </w:p>
    <w:p w14:paraId="790621C8"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Frontend Layer (React.js): </w:t>
      </w:r>
      <w:r w:rsidRPr="00BE7FEC">
        <w:rPr>
          <w:bCs/>
          <w:sz w:val="24"/>
        </w:rPr>
        <w:t xml:space="preserve">The presentation layer containing UI components, Redux state management for global state (cart, user authentication, </w:t>
      </w:r>
      <w:proofErr w:type="spellStart"/>
      <w:r w:rsidRPr="00BE7FEC">
        <w:rPr>
          <w:bCs/>
          <w:sz w:val="24"/>
        </w:rPr>
        <w:t>wishlist</w:t>
      </w:r>
      <w:proofErr w:type="spellEnd"/>
      <w:r w:rsidRPr="00BE7FEC">
        <w:rPr>
          <w:bCs/>
          <w:sz w:val="24"/>
        </w:rPr>
        <w:t>), and React Router for navigation. It communicates with the backend via Axios HTTP client and handles user interactions including form validations and dynamic content rendering.</w:t>
      </w:r>
    </w:p>
    <w:p w14:paraId="7B4AFFAC" w14:textId="77777777" w:rsidR="00BE7FEC" w:rsidRPr="00BE7FEC" w:rsidRDefault="00BE7FEC" w:rsidP="00BE7FEC">
      <w:pPr>
        <w:pStyle w:val="ListParagraph"/>
        <w:numPr>
          <w:ilvl w:val="0"/>
          <w:numId w:val="15"/>
        </w:numPr>
        <w:tabs>
          <w:tab w:val="left" w:pos="1440"/>
        </w:tabs>
        <w:spacing w:before="128" w:line="276" w:lineRule="auto"/>
        <w:ind w:right="354"/>
        <w:jc w:val="both"/>
        <w:rPr>
          <w:bCs/>
          <w:sz w:val="24"/>
        </w:rPr>
      </w:pPr>
      <w:r w:rsidRPr="00BE7FEC">
        <w:rPr>
          <w:b/>
          <w:sz w:val="24"/>
        </w:rPr>
        <w:t xml:space="preserve">Backend Layer (Node.js + Express.js): </w:t>
      </w:r>
      <w:r w:rsidRPr="00BE7FEC">
        <w:rPr>
          <w:bCs/>
          <w:sz w:val="24"/>
        </w:rPr>
        <w:t xml:space="preserve">The application layer containing RESTful API routes, authentication middleware using JWT tokens, and business logic controllers. It orchestrates data flow between frontend and database, manages third-party integrations (SSLCommerz payments, Cloudinary uploads, </w:t>
      </w:r>
      <w:r w:rsidRPr="00BE7FEC">
        <w:rPr>
          <w:bCs/>
          <w:sz w:val="24"/>
        </w:rPr>
        <w:lastRenderedPageBreak/>
        <w:t>Nodemailer emails), and enforces role-based access control for Admin, Manager, and User roles.</w:t>
      </w:r>
    </w:p>
    <w:p w14:paraId="073F59CE"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Database Layer (MongoDB + Mongoose): </w:t>
      </w:r>
      <w:r w:rsidRPr="00BE7FEC">
        <w:rPr>
          <w:bCs/>
          <w:sz w:val="24"/>
        </w:rPr>
        <w:t>The data persistence layer using MongoDB with Mongoose ODM for schema validation and modeling. It contains collections for Users, Food Items, Orders, Reservations, Reviews, Stock, Suppliers, and Purchase Orders with proper indexing for query optimization and referential integrity between related documents.</w:t>
      </w:r>
    </w:p>
    <w:p w14:paraId="58C52566" w14:textId="414DCFD7" w:rsidR="00DF167B"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External Services Layer: </w:t>
      </w:r>
      <w:r w:rsidRPr="00BE7FEC">
        <w:rPr>
          <w:bCs/>
          <w:sz w:val="24"/>
        </w:rPr>
        <w:t>Integration with third-party APIs including SSLCommerz for secure payment processing, Cloudinary for image storage and CDN delivery, Nodemailer for automated email notifications with OTP verification, and Firebase for Google OAuth authentication.</w:t>
      </w:r>
      <w:r>
        <w:rPr>
          <w:bCs/>
          <w:sz w:val="24"/>
        </w:rPr>
        <w:t xml:space="preserve"> </w:t>
      </w:r>
      <w:r w:rsidRPr="00BE7FEC">
        <w:rPr>
          <w:bCs/>
          <w:sz w:val="24"/>
        </w:rPr>
        <w:t xml:space="preserve">This architecture ensures single responsibility for each layer, loose coupling between components, and ease of testing and maintenance as requirements </w:t>
      </w:r>
      <w:proofErr w:type="gramStart"/>
      <w:r w:rsidRPr="00BE7FEC">
        <w:rPr>
          <w:bCs/>
          <w:sz w:val="24"/>
        </w:rPr>
        <w:t>evolve..</w:t>
      </w:r>
      <w:proofErr w:type="gramEnd"/>
    </w:p>
    <w:p w14:paraId="1E38A967" w14:textId="70C68810" w:rsidR="00DF167B" w:rsidRDefault="00DF167B" w:rsidP="00641267">
      <w:pPr>
        <w:pStyle w:val="BodyText"/>
        <w:spacing w:before="100" w:line="276" w:lineRule="auto"/>
      </w:pPr>
    </w:p>
    <w:p w14:paraId="7EC784BE" w14:textId="0D5BC759"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272F06C5"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4B5EB3EE"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679F845" w:rsidR="00DF167B" w:rsidRDefault="0086765D" w:rsidP="00301590">
      <w:pPr>
        <w:pStyle w:val="BodyText"/>
        <w:spacing w:before="31" w:line="276" w:lineRule="auto"/>
        <w:jc w:val="center"/>
        <w:rPr>
          <w:b/>
          <w:sz w:val="20"/>
        </w:rPr>
      </w:pPr>
      <w:r>
        <w:rPr>
          <w:b/>
          <w:noProof/>
          <w:sz w:val="20"/>
        </w:rPr>
        <w:drawing>
          <wp:inline distT="0" distB="0" distL="0" distR="0" wp14:anchorId="403678DC" wp14:editId="67311B5F">
            <wp:extent cx="2804160" cy="4038600"/>
            <wp:effectExtent l="0" t="0" r="0" b="0"/>
            <wp:docPr id="17822993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9300" name="Picture 1782299300"/>
                    <pic:cNvPicPr/>
                  </pic:nvPicPr>
                  <pic:blipFill>
                    <a:blip r:embed="rId25">
                      <a:extLst>
                        <a:ext uri="{28A0092B-C50C-407E-A947-70E740481C1C}">
                          <a14:useLocalDpi xmlns:a14="http://schemas.microsoft.com/office/drawing/2010/main" val="0"/>
                        </a:ext>
                      </a:extLst>
                    </a:blip>
                    <a:stretch>
                      <a:fillRect/>
                    </a:stretch>
                  </pic:blipFill>
                  <pic:spPr>
                    <a:xfrm>
                      <a:off x="0" y="0"/>
                      <a:ext cx="2812619" cy="4050783"/>
                    </a:xfrm>
                    <a:prstGeom prst="rect">
                      <a:avLst/>
                    </a:prstGeom>
                  </pic:spPr>
                </pic:pic>
              </a:graphicData>
            </a:graphic>
          </wp:inline>
        </w:drawing>
      </w:r>
    </w:p>
    <w:p w14:paraId="39A40E4F" w14:textId="2173298C"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2182CDAE"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bookmarkEnd w:id="41"/>
      <w:r w:rsidR="0086765D">
        <w:rPr>
          <w:spacing w:val="-2"/>
        </w:rPr>
        <w:t xml:space="preserve"> User Login</w:t>
      </w:r>
    </w:p>
    <w:p w14:paraId="28C43FD4" w14:textId="510E191A" w:rsidR="00DF167B" w:rsidRDefault="0086765D" w:rsidP="0086765D">
      <w:pPr>
        <w:pStyle w:val="BodyText"/>
        <w:spacing w:before="46" w:line="276" w:lineRule="auto"/>
        <w:jc w:val="center"/>
        <w:rPr>
          <w:b/>
          <w:sz w:val="20"/>
        </w:rPr>
      </w:pPr>
      <w:r>
        <w:rPr>
          <w:b/>
          <w:noProof/>
          <w:sz w:val="20"/>
        </w:rPr>
        <w:drawing>
          <wp:inline distT="0" distB="0" distL="0" distR="0" wp14:anchorId="0806105A" wp14:editId="47C6CCF5">
            <wp:extent cx="5356860" cy="2892815"/>
            <wp:effectExtent l="0" t="0" r="0" b="3175"/>
            <wp:docPr id="5015155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15546" name="Picture 501515546"/>
                    <pic:cNvPicPr/>
                  </pic:nvPicPr>
                  <pic:blipFill>
                    <a:blip r:embed="rId26">
                      <a:extLst>
                        <a:ext uri="{28A0092B-C50C-407E-A947-70E740481C1C}">
                          <a14:useLocalDpi xmlns:a14="http://schemas.microsoft.com/office/drawing/2010/main" val="0"/>
                        </a:ext>
                      </a:extLst>
                    </a:blip>
                    <a:stretch>
                      <a:fillRect/>
                    </a:stretch>
                  </pic:blipFill>
                  <pic:spPr>
                    <a:xfrm>
                      <a:off x="0" y="0"/>
                      <a:ext cx="5364866" cy="2897139"/>
                    </a:xfrm>
                    <a:prstGeom prst="rect">
                      <a:avLst/>
                    </a:prstGeom>
                  </pic:spPr>
                </pic:pic>
              </a:graphicData>
            </a:graphic>
          </wp:inline>
        </w:drawing>
      </w:r>
    </w:p>
    <w:p w14:paraId="125E855A" w14:textId="36AB20ED" w:rsidR="009144D0" w:rsidRDefault="009144D0" w:rsidP="0086765D">
      <w:pPr>
        <w:pStyle w:val="BodyText"/>
        <w:spacing w:before="46" w:line="276" w:lineRule="auto"/>
        <w:jc w:val="center"/>
        <w:rPr>
          <w:b/>
          <w:sz w:val="20"/>
        </w:rPr>
      </w:pPr>
      <w:r>
        <w:rPr>
          <w:b/>
          <w:sz w:val="20"/>
        </w:rPr>
        <w:t>Figure 4.3: Activity diagram for User Login</w:t>
      </w:r>
    </w:p>
    <w:p w14:paraId="4D55E8CE" w14:textId="77777777" w:rsidR="009144D0" w:rsidRDefault="009144D0" w:rsidP="0086765D">
      <w:pPr>
        <w:pStyle w:val="BodyText"/>
        <w:spacing w:before="46" w:line="276" w:lineRule="auto"/>
        <w:jc w:val="center"/>
        <w:rPr>
          <w:b/>
          <w:sz w:val="20"/>
        </w:rPr>
      </w:pPr>
    </w:p>
    <w:p w14:paraId="05D867FA" w14:textId="2DB9ED24" w:rsidR="009144D0" w:rsidRDefault="00000000" w:rsidP="009144D0">
      <w:pPr>
        <w:pStyle w:val="Heading2"/>
        <w:numPr>
          <w:ilvl w:val="2"/>
          <w:numId w:val="16"/>
        </w:numPr>
        <w:tabs>
          <w:tab w:val="left" w:pos="839"/>
        </w:tabs>
        <w:spacing w:before="79" w:line="276" w:lineRule="auto"/>
        <w:ind w:left="839" w:hanging="479"/>
        <w:rPr>
          <w:u w:val="none"/>
        </w:rPr>
      </w:pPr>
      <w:bookmarkStart w:id="42" w:name="_TOC_250073"/>
      <w:r>
        <w:t>​Activity</w:t>
      </w:r>
      <w:r w:rsidRPr="009144D0">
        <w:rPr>
          <w:spacing w:val="-1"/>
        </w:rPr>
        <w:t xml:space="preserve"> </w:t>
      </w:r>
      <w:r>
        <w:t>Diagram</w:t>
      </w:r>
      <w:r w:rsidRPr="009144D0">
        <w:rPr>
          <w:spacing w:val="2"/>
        </w:rPr>
        <w:t xml:space="preserve"> </w:t>
      </w:r>
      <w:r>
        <w:t>of</w:t>
      </w:r>
      <w:r w:rsidRPr="009144D0">
        <w:rPr>
          <w:spacing w:val="-1"/>
        </w:rPr>
        <w:t xml:space="preserve"> </w:t>
      </w:r>
      <w:bookmarkEnd w:id="42"/>
      <w:r w:rsidR="009144D0">
        <w:t>Place Order</w:t>
      </w:r>
    </w:p>
    <w:p w14:paraId="23A547CC" w14:textId="61E1754F" w:rsidR="009144D0" w:rsidRPr="009144D0" w:rsidRDefault="009144D0" w:rsidP="009144D0">
      <w:pPr>
        <w:pStyle w:val="Heading2"/>
        <w:tabs>
          <w:tab w:val="left" w:pos="839"/>
        </w:tabs>
        <w:spacing w:before="79" w:line="276" w:lineRule="auto"/>
        <w:ind w:left="0" w:firstLine="0"/>
        <w:jc w:val="center"/>
        <w:rPr>
          <w:u w:val="none"/>
        </w:rPr>
      </w:pPr>
      <w:r>
        <w:rPr>
          <w:noProof/>
          <w:u w:val="none"/>
        </w:rPr>
        <w:drawing>
          <wp:inline distT="0" distB="0" distL="0" distR="0" wp14:anchorId="215E3CDB" wp14:editId="167C2450">
            <wp:extent cx="2834640" cy="3792669"/>
            <wp:effectExtent l="0" t="0" r="3810" b="0"/>
            <wp:docPr id="14646456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45613" name="Picture 1464645613"/>
                    <pic:cNvPicPr/>
                  </pic:nvPicPr>
                  <pic:blipFill>
                    <a:blip r:embed="rId27">
                      <a:extLst>
                        <a:ext uri="{28A0092B-C50C-407E-A947-70E740481C1C}">
                          <a14:useLocalDpi xmlns:a14="http://schemas.microsoft.com/office/drawing/2010/main" val="0"/>
                        </a:ext>
                      </a:extLst>
                    </a:blip>
                    <a:stretch>
                      <a:fillRect/>
                    </a:stretch>
                  </pic:blipFill>
                  <pic:spPr>
                    <a:xfrm>
                      <a:off x="0" y="0"/>
                      <a:ext cx="2841791" cy="3802237"/>
                    </a:xfrm>
                    <a:prstGeom prst="rect">
                      <a:avLst/>
                    </a:prstGeom>
                  </pic:spPr>
                </pic:pic>
              </a:graphicData>
            </a:graphic>
          </wp:inline>
        </w:drawing>
      </w:r>
    </w:p>
    <w:p w14:paraId="21A9F0E7" w14:textId="4834193A"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rsidR="009144D0">
        <w:t>Place Order</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6B0D3166"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bookmarkEnd w:id="43"/>
      <w:r w:rsidR="005C29C8">
        <w:rPr>
          <w:spacing w:val="-1"/>
        </w:rPr>
        <w:t xml:space="preserve"> Table Reservation</w:t>
      </w:r>
    </w:p>
    <w:p w14:paraId="70A6546C" w14:textId="3E423F84" w:rsidR="00DF167B" w:rsidRDefault="005C29C8" w:rsidP="005C29C8">
      <w:pPr>
        <w:pStyle w:val="BodyText"/>
        <w:spacing w:before="69" w:line="276" w:lineRule="auto"/>
        <w:jc w:val="center"/>
        <w:rPr>
          <w:b/>
          <w:sz w:val="20"/>
        </w:rPr>
      </w:pPr>
      <w:r>
        <w:rPr>
          <w:b/>
          <w:noProof/>
          <w:sz w:val="20"/>
        </w:rPr>
        <w:drawing>
          <wp:inline distT="0" distB="0" distL="0" distR="0" wp14:anchorId="275781AD" wp14:editId="07A5A3F1">
            <wp:extent cx="4114800" cy="2518012"/>
            <wp:effectExtent l="0" t="0" r="0" b="0"/>
            <wp:docPr id="3179899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89998" name="Picture 317989998"/>
                    <pic:cNvPicPr/>
                  </pic:nvPicPr>
                  <pic:blipFill>
                    <a:blip r:embed="rId28">
                      <a:extLst>
                        <a:ext uri="{28A0092B-C50C-407E-A947-70E740481C1C}">
                          <a14:useLocalDpi xmlns:a14="http://schemas.microsoft.com/office/drawing/2010/main" val="0"/>
                        </a:ext>
                      </a:extLst>
                    </a:blip>
                    <a:stretch>
                      <a:fillRect/>
                    </a:stretch>
                  </pic:blipFill>
                  <pic:spPr>
                    <a:xfrm>
                      <a:off x="0" y="0"/>
                      <a:ext cx="4114800" cy="2518012"/>
                    </a:xfrm>
                    <a:prstGeom prst="rect">
                      <a:avLst/>
                    </a:prstGeom>
                  </pic:spPr>
                </pic:pic>
              </a:graphicData>
            </a:graphic>
          </wp:inline>
        </w:drawing>
      </w:r>
    </w:p>
    <w:p w14:paraId="7D02614D" w14:textId="77777777" w:rsidR="005C29C8" w:rsidRDefault="005C29C8" w:rsidP="005C29C8">
      <w:pPr>
        <w:pStyle w:val="BodyText"/>
        <w:spacing w:before="69" w:line="276" w:lineRule="auto"/>
        <w:jc w:val="center"/>
        <w:rPr>
          <w:b/>
          <w:sz w:val="20"/>
        </w:rPr>
      </w:pPr>
    </w:p>
    <w:p w14:paraId="7A90EC95" w14:textId="6CB8F3D3" w:rsidR="005C29C8" w:rsidRPr="00435484" w:rsidRDefault="005C29C8" w:rsidP="005C29C8">
      <w:pPr>
        <w:pStyle w:val="BodyText"/>
        <w:spacing w:before="69" w:line="276" w:lineRule="auto"/>
        <w:jc w:val="center"/>
        <w:rPr>
          <w:bCs/>
          <w:sz w:val="20"/>
        </w:rPr>
      </w:pPr>
      <w:bookmarkStart w:id="44" w:name="_Hlk219435702"/>
      <w:r w:rsidRPr="00435484">
        <w:rPr>
          <w:bCs/>
          <w:sz w:val="20"/>
        </w:rPr>
        <w:t>Figure 4.</w:t>
      </w:r>
      <w:r w:rsidR="00B34BF4" w:rsidRPr="00435484">
        <w:rPr>
          <w:bCs/>
          <w:sz w:val="20"/>
        </w:rPr>
        <w:t>5</w:t>
      </w:r>
      <w:r w:rsidRPr="00435484">
        <w:rPr>
          <w:bCs/>
          <w:sz w:val="20"/>
        </w:rPr>
        <w:t xml:space="preserve">: Activity Diagram of </w:t>
      </w:r>
      <w:r w:rsidRPr="00435484">
        <w:rPr>
          <w:bCs/>
          <w:sz w:val="20"/>
        </w:rPr>
        <w:t>Table Reservation</w:t>
      </w:r>
    </w:p>
    <w:bookmarkEnd w:id="44"/>
    <w:p w14:paraId="40F12F26" w14:textId="77777777" w:rsidR="005C29C8" w:rsidRDefault="005C29C8" w:rsidP="005C29C8">
      <w:pPr>
        <w:pStyle w:val="BodyText"/>
        <w:spacing w:before="69" w:line="276" w:lineRule="auto"/>
        <w:jc w:val="center"/>
        <w:rPr>
          <w:b/>
          <w:sz w:val="20"/>
        </w:rPr>
      </w:pPr>
    </w:p>
    <w:p w14:paraId="40DC63C6" w14:textId="0963802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1"/>
      <w:r>
        <w:t>​Activity</w:t>
      </w:r>
      <w:r>
        <w:rPr>
          <w:spacing w:val="-1"/>
        </w:rPr>
        <w:t xml:space="preserve"> </w:t>
      </w:r>
      <w:r>
        <w:t>Diagram</w:t>
      </w:r>
      <w:r>
        <w:rPr>
          <w:spacing w:val="2"/>
        </w:rPr>
        <w:t xml:space="preserve"> </w:t>
      </w:r>
      <w:r>
        <w:t>of</w:t>
      </w:r>
      <w:r>
        <w:rPr>
          <w:spacing w:val="-1"/>
        </w:rPr>
        <w:t xml:space="preserve"> </w:t>
      </w:r>
      <w:bookmarkEnd w:id="45"/>
      <w:r w:rsidR="00435484">
        <w:t>Add Food Item</w:t>
      </w:r>
    </w:p>
    <w:p w14:paraId="61EC77AC" w14:textId="7E8C47ED" w:rsidR="00DF167B" w:rsidRDefault="00435484" w:rsidP="00435484">
      <w:pPr>
        <w:pStyle w:val="BodyText"/>
        <w:spacing w:before="23" w:line="276" w:lineRule="auto"/>
        <w:jc w:val="center"/>
        <w:rPr>
          <w:b/>
          <w:sz w:val="20"/>
        </w:rPr>
      </w:pPr>
      <w:r>
        <w:rPr>
          <w:b/>
          <w:noProof/>
          <w:sz w:val="20"/>
        </w:rPr>
        <w:drawing>
          <wp:inline distT="0" distB="0" distL="0" distR="0" wp14:anchorId="66B04A81" wp14:editId="095FFAD8">
            <wp:extent cx="3444240" cy="4614895"/>
            <wp:effectExtent l="0" t="0" r="3810" b="0"/>
            <wp:docPr id="5438388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8839" name="Picture 543838839"/>
                    <pic:cNvPicPr/>
                  </pic:nvPicPr>
                  <pic:blipFill>
                    <a:blip r:embed="rId29">
                      <a:extLst>
                        <a:ext uri="{28A0092B-C50C-407E-A947-70E740481C1C}">
                          <a14:useLocalDpi xmlns:a14="http://schemas.microsoft.com/office/drawing/2010/main" val="0"/>
                        </a:ext>
                      </a:extLst>
                    </a:blip>
                    <a:stretch>
                      <a:fillRect/>
                    </a:stretch>
                  </pic:blipFill>
                  <pic:spPr>
                    <a:xfrm>
                      <a:off x="0" y="0"/>
                      <a:ext cx="3457691" cy="4632918"/>
                    </a:xfrm>
                    <a:prstGeom prst="rect">
                      <a:avLst/>
                    </a:prstGeom>
                  </pic:spPr>
                </pic:pic>
              </a:graphicData>
            </a:graphic>
          </wp:inline>
        </w:drawing>
      </w:r>
    </w:p>
    <w:p w14:paraId="13B11EBA" w14:textId="7C1C8FAA" w:rsidR="00435484" w:rsidRPr="00435484" w:rsidRDefault="00435484" w:rsidP="00435484">
      <w:pPr>
        <w:pStyle w:val="BodyText"/>
        <w:spacing w:before="23" w:line="276" w:lineRule="auto"/>
        <w:jc w:val="center"/>
        <w:rPr>
          <w:bCs/>
          <w:sz w:val="20"/>
        </w:rPr>
      </w:pPr>
      <w:r w:rsidRPr="00435484">
        <w:rPr>
          <w:bCs/>
          <w:sz w:val="20"/>
        </w:rPr>
        <w:t>Figure 4.</w:t>
      </w:r>
      <w:r w:rsidRPr="00435484">
        <w:rPr>
          <w:bCs/>
          <w:sz w:val="20"/>
        </w:rPr>
        <w:t>6</w:t>
      </w:r>
      <w:r w:rsidRPr="00435484">
        <w:rPr>
          <w:bCs/>
          <w:sz w:val="20"/>
        </w:rPr>
        <w:t xml:space="preserve">: Activity Diagram of </w:t>
      </w:r>
      <w:r w:rsidRPr="00435484">
        <w:rPr>
          <w:bCs/>
          <w:sz w:val="20"/>
        </w:rPr>
        <w:t>Add Food Item</w:t>
      </w:r>
    </w:p>
    <w:p w14:paraId="335F45A9" w14:textId="2ECBD469"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70"/>
      <w:r>
        <w:lastRenderedPageBreak/>
        <w:t>​Activity</w:t>
      </w:r>
      <w:r>
        <w:rPr>
          <w:spacing w:val="-2"/>
        </w:rPr>
        <w:t xml:space="preserve"> </w:t>
      </w:r>
      <w:r>
        <w:t>Diagram</w:t>
      </w:r>
      <w:r>
        <w:rPr>
          <w:spacing w:val="1"/>
        </w:rPr>
        <w:t xml:space="preserve"> </w:t>
      </w:r>
      <w:r>
        <w:t>of</w:t>
      </w:r>
      <w:r>
        <w:rPr>
          <w:spacing w:val="-2"/>
        </w:rPr>
        <w:t xml:space="preserve"> </w:t>
      </w:r>
      <w:r>
        <w:t>Review</w:t>
      </w:r>
      <w:bookmarkEnd w:id="46"/>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544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7"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7"/>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646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8" w:name="_TOC_250068"/>
      <w:r>
        <w:rPr>
          <w:u w:val="none"/>
        </w:rPr>
        <w:t>Swim-lane</w:t>
      </w:r>
      <w:bookmarkEnd w:id="48"/>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9"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9"/>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4748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50"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50"/>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1"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1"/>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4953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2"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2"/>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056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3"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3"/>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158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4"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4"/>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260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5" w:name="_TOC_250061"/>
      <w:r>
        <w:rPr>
          <w:u w:val="none"/>
        </w:rPr>
        <w:lastRenderedPageBreak/>
        <w:t>Sequence</w:t>
      </w:r>
      <w:r>
        <w:rPr>
          <w:spacing w:val="-4"/>
          <w:u w:val="none"/>
        </w:rPr>
        <w:t xml:space="preserve"> </w:t>
      </w:r>
      <w:bookmarkEnd w:id="55"/>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6" w:name="_TOC_250060"/>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363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7" w:name="_TOC_250059"/>
      <w:r>
        <w:rPr>
          <w:spacing w:val="-1"/>
        </w:rPr>
        <w:t xml:space="preserve"> </w:t>
      </w:r>
      <w:r>
        <w:t>​Sequence</w:t>
      </w:r>
      <w:r>
        <w:rPr>
          <w:spacing w:val="-2"/>
        </w:rPr>
        <w:t xml:space="preserve"> </w:t>
      </w:r>
      <w:r>
        <w:t>Diagram</w:t>
      </w:r>
      <w:r>
        <w:rPr>
          <w:spacing w:val="-1"/>
        </w:rPr>
        <w:t xml:space="preserve"> </w:t>
      </w:r>
      <w:r>
        <w:t>for</w:t>
      </w:r>
      <w:bookmarkEnd w:id="57"/>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465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8"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8"/>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568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9" w:name="_TOC_250057"/>
      <w:r>
        <w:rPr>
          <w:spacing w:val="-1"/>
        </w:rPr>
        <w:t xml:space="preserve"> </w:t>
      </w:r>
      <w:r>
        <w:t>​Sequence</w:t>
      </w:r>
      <w:r>
        <w:rPr>
          <w:spacing w:val="-2"/>
        </w:rPr>
        <w:t xml:space="preserve"> </w:t>
      </w:r>
      <w:r>
        <w:t>Diagram</w:t>
      </w:r>
      <w:r>
        <w:rPr>
          <w:spacing w:val="-1"/>
        </w:rPr>
        <w:t xml:space="preserve"> </w:t>
      </w:r>
      <w:r>
        <w:t>for</w:t>
      </w:r>
      <w:bookmarkEnd w:id="59"/>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670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0"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60"/>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58752"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1"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59776"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2"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2"/>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08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3"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3"/>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1824"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4" w:name="_TOC_250052"/>
      <w:r>
        <w:t>Chapter</w:t>
      </w:r>
      <w:r>
        <w:rPr>
          <w:spacing w:val="-6"/>
        </w:rPr>
        <w:t xml:space="preserve"> </w:t>
      </w:r>
      <w:bookmarkEnd w:id="64"/>
      <w:r>
        <w:rPr>
          <w:spacing w:val="-5"/>
        </w:rPr>
        <w:t>5.</w:t>
      </w:r>
    </w:p>
    <w:p w14:paraId="320619B8" w14:textId="77777777" w:rsidR="00DF167B" w:rsidRDefault="00000000" w:rsidP="00641267">
      <w:pPr>
        <w:pStyle w:val="Heading1"/>
        <w:spacing w:before="168" w:line="276" w:lineRule="auto"/>
        <w:ind w:left="0"/>
      </w:pPr>
      <w:bookmarkStart w:id="65" w:name="_TOC_250051"/>
      <w:r>
        <w:t>Project</w:t>
      </w:r>
      <w:r>
        <w:rPr>
          <w:spacing w:val="-3"/>
        </w:rPr>
        <w:t xml:space="preserve"> </w:t>
      </w:r>
      <w:bookmarkEnd w:id="65"/>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6" w:name="_TOC_250050"/>
      <w:r>
        <w:rPr>
          <w:u w:val="none"/>
        </w:rPr>
        <w:t>Risk</w:t>
      </w:r>
      <w:r>
        <w:rPr>
          <w:spacing w:val="-5"/>
          <w:u w:val="none"/>
        </w:rPr>
        <w:t xml:space="preserve"> </w:t>
      </w:r>
      <w:bookmarkEnd w:id="66"/>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7" w:name="_TOC_250049"/>
      <w:r>
        <w:rPr>
          <w:u w:val="none"/>
        </w:rPr>
        <w:t>Risk</w:t>
      </w:r>
      <w:r>
        <w:rPr>
          <w:spacing w:val="-5"/>
          <w:u w:val="none"/>
        </w:rPr>
        <w:t xml:space="preserve"> </w:t>
      </w:r>
      <w:bookmarkEnd w:id="67"/>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8" w:name="_TOC_250048"/>
      <w:r>
        <w:rPr>
          <w:u w:val="none"/>
        </w:rPr>
        <w:lastRenderedPageBreak/>
        <w:t>Risk</w:t>
      </w:r>
      <w:r>
        <w:rPr>
          <w:spacing w:val="-3"/>
          <w:u w:val="none"/>
        </w:rPr>
        <w:t xml:space="preserve"> </w:t>
      </w:r>
      <w:bookmarkEnd w:id="68"/>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proofErr w:type="gramStart"/>
            <w:r>
              <w:rPr>
                <w:sz w:val="24"/>
              </w:rPr>
              <w:t>address</w:t>
            </w:r>
            <w:r>
              <w:rPr>
                <w:spacing w:val="-6"/>
                <w:sz w:val="24"/>
              </w:rPr>
              <w:t xml:space="preserve"> </w:t>
            </w:r>
            <w:r>
              <w:rPr>
                <w:sz w:val="24"/>
              </w:rPr>
              <w:t>autocomplete</w:t>
            </w:r>
            <w:proofErr w:type="gramEnd"/>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9" w:name="_TOC_250047"/>
      <w:r>
        <w:rPr>
          <w:u w:val="none"/>
        </w:rPr>
        <w:lastRenderedPageBreak/>
        <w:t>The</w:t>
      </w:r>
      <w:r>
        <w:rPr>
          <w:spacing w:val="-3"/>
          <w:u w:val="none"/>
        </w:rPr>
        <w:t xml:space="preserve"> </w:t>
      </w:r>
      <w:r>
        <w:rPr>
          <w:u w:val="none"/>
        </w:rPr>
        <w:t>RMMM</w:t>
      </w:r>
      <w:r>
        <w:rPr>
          <w:spacing w:val="-2"/>
          <w:u w:val="none"/>
        </w:rPr>
        <w:t xml:space="preserve"> </w:t>
      </w:r>
      <w:bookmarkEnd w:id="69"/>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70" w:name="_TOC_250046"/>
      <w:r>
        <w:t>Chapter</w:t>
      </w:r>
      <w:bookmarkEnd w:id="70"/>
      <w:r>
        <w:rPr>
          <w:spacing w:val="-5"/>
        </w:rPr>
        <w:t xml:space="preserve"> 6.</w:t>
      </w:r>
    </w:p>
    <w:p w14:paraId="11450091" w14:textId="77777777" w:rsidR="00DF167B" w:rsidRDefault="00000000" w:rsidP="00641267">
      <w:pPr>
        <w:pStyle w:val="Heading1"/>
        <w:spacing w:before="168" w:line="276" w:lineRule="auto"/>
        <w:ind w:left="0"/>
      </w:pPr>
      <w:bookmarkStart w:id="71" w:name="_TOC_250045"/>
      <w:r>
        <w:t>Project</w:t>
      </w:r>
      <w:r>
        <w:rPr>
          <w:spacing w:val="-6"/>
        </w:rPr>
        <w:t xml:space="preserve"> </w:t>
      </w:r>
      <w:bookmarkEnd w:id="71"/>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2" w:name="_TOC_250044"/>
      <w:r>
        <w:rPr>
          <w:u w:val="none"/>
        </w:rPr>
        <w:t>System</w:t>
      </w:r>
      <w:r>
        <w:rPr>
          <w:spacing w:val="-3"/>
          <w:u w:val="none"/>
        </w:rPr>
        <w:t xml:space="preserve"> </w:t>
      </w:r>
      <w:r>
        <w:rPr>
          <w:u w:val="none"/>
        </w:rPr>
        <w:t>Project</w:t>
      </w:r>
      <w:r>
        <w:rPr>
          <w:spacing w:val="-3"/>
          <w:u w:val="none"/>
        </w:rPr>
        <w:t xml:space="preserve"> </w:t>
      </w:r>
      <w:bookmarkEnd w:id="72"/>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3" w:name="_TOC_250043"/>
      <w:r>
        <w:rPr>
          <w:u w:val="none"/>
        </w:rPr>
        <w:lastRenderedPageBreak/>
        <w:t>Function-Oriented</w:t>
      </w:r>
      <w:r>
        <w:rPr>
          <w:spacing w:val="-8"/>
          <w:u w:val="none"/>
        </w:rPr>
        <w:t xml:space="preserve"> </w:t>
      </w:r>
      <w:bookmarkEnd w:id="73"/>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4" w:name="_TOC_250042"/>
      <w:r>
        <w:rPr>
          <w:u w:val="none"/>
        </w:rPr>
        <w:t>Identifying</w:t>
      </w:r>
      <w:r>
        <w:rPr>
          <w:spacing w:val="-4"/>
          <w:u w:val="none"/>
        </w:rPr>
        <w:t xml:space="preserve"> </w:t>
      </w:r>
      <w:bookmarkEnd w:id="74"/>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5"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5"/>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6"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6"/>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7"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8"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8"/>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9" w:name="_TOC_250037"/>
      <w:r>
        <w:rPr>
          <w:spacing w:val="-3"/>
        </w:rPr>
        <w:t xml:space="preserve"> </w:t>
      </w:r>
      <w:r>
        <w:t>​Performance</w:t>
      </w:r>
      <w:r>
        <w:rPr>
          <w:spacing w:val="-4"/>
        </w:rPr>
        <w:t xml:space="preserve"> </w:t>
      </w:r>
      <w:r>
        <w:t>and</w:t>
      </w:r>
      <w:r>
        <w:rPr>
          <w:spacing w:val="-3"/>
        </w:rPr>
        <w:t xml:space="preserve"> </w:t>
      </w:r>
      <w:r>
        <w:t>Environmental</w:t>
      </w:r>
      <w:bookmarkEnd w:id="79"/>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80"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80"/>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1"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1"/>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2" w:name="_TOC_250034"/>
      <w:r>
        <w:rPr>
          <w:u w:val="none"/>
        </w:rPr>
        <w:t>Accounts</w:t>
      </w:r>
      <w:r>
        <w:rPr>
          <w:spacing w:val="-6"/>
          <w:u w:val="none"/>
        </w:rPr>
        <w:t xml:space="preserve"> </w:t>
      </w:r>
      <w:bookmarkEnd w:id="82"/>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3" w:name="_TOC_250033"/>
      <w:r>
        <w:rPr>
          <w:spacing w:val="-3"/>
        </w:rPr>
        <w:t xml:space="preserve"> </w:t>
      </w:r>
      <w:r>
        <w:t>​Personnel</w:t>
      </w:r>
      <w:r>
        <w:rPr>
          <w:spacing w:val="-3"/>
        </w:rPr>
        <w:t xml:space="preserve"> </w:t>
      </w:r>
      <w:bookmarkEnd w:id="83"/>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4" w:name="_TOC_250032"/>
      <w:r>
        <w:rPr>
          <w:spacing w:val="-5"/>
        </w:rPr>
        <w:t xml:space="preserve"> </w:t>
      </w:r>
      <w:r>
        <w:t>​Expected</w:t>
      </w:r>
      <w:r>
        <w:rPr>
          <w:spacing w:val="-2"/>
        </w:rPr>
        <w:t xml:space="preserve"> </w:t>
      </w:r>
      <w:r>
        <w:t>Hardware</w:t>
      </w:r>
      <w:r>
        <w:rPr>
          <w:spacing w:val="-2"/>
        </w:rPr>
        <w:t xml:space="preserve"> </w:t>
      </w:r>
      <w:bookmarkEnd w:id="84"/>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5" w:name="_TOC_250031"/>
      <w:r>
        <w:rPr>
          <w:spacing w:val="-3"/>
        </w:rPr>
        <w:t xml:space="preserve"> </w:t>
      </w:r>
      <w:r>
        <w:t>​Expected</w:t>
      </w:r>
      <w:r>
        <w:rPr>
          <w:spacing w:val="-2"/>
        </w:rPr>
        <w:t xml:space="preserve"> </w:t>
      </w:r>
      <w:r>
        <w:t>Software</w:t>
      </w:r>
      <w:r>
        <w:rPr>
          <w:spacing w:val="-3"/>
        </w:rPr>
        <w:t xml:space="preserve"> </w:t>
      </w:r>
      <w:bookmarkEnd w:id="85"/>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6" w:name="_TOC_250030"/>
      <w:r>
        <w:rPr>
          <w:spacing w:val="-3"/>
        </w:rPr>
        <w:t xml:space="preserve"> </w:t>
      </w:r>
      <w:r>
        <w:t>​Expected</w:t>
      </w:r>
      <w:r>
        <w:rPr>
          <w:spacing w:val="-3"/>
        </w:rPr>
        <w:t xml:space="preserve"> </w:t>
      </w:r>
      <w:r>
        <w:t>Other</w:t>
      </w:r>
      <w:r>
        <w:rPr>
          <w:spacing w:val="-3"/>
        </w:rPr>
        <w:t xml:space="preserve"> </w:t>
      </w:r>
      <w:bookmarkEnd w:id="86"/>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7"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7"/>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8" w:name="_TOC_250028"/>
      <w:r>
        <w:rPr>
          <w:u w:val="none"/>
        </w:rPr>
        <w:t>Interface</w:t>
      </w:r>
      <w:r>
        <w:rPr>
          <w:spacing w:val="-5"/>
          <w:u w:val="none"/>
        </w:rPr>
        <w:t xml:space="preserve"> </w:t>
      </w:r>
      <w:bookmarkEnd w:id="88"/>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9"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9"/>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2128"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 xml:space="preserve">Hero Section </w:t>
      </w:r>
      <w:proofErr w:type="gramStart"/>
      <w:r>
        <w:t>in</w:t>
      </w:r>
      <w:proofErr w:type="gramEnd"/>
      <w:r>
        <w:t xml:space="preserve">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 xml:space="preserve">bar. So that users can easily Search for the </w:t>
      </w:r>
      <w:proofErr w:type="gramStart"/>
      <w:r>
        <w:t>services, and</w:t>
      </w:r>
      <w:proofErr w:type="gramEnd"/>
      <w:r>
        <w:t xml:space="preserve">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 xml:space="preserve">All the featured services show below the Hero Section. </w:t>
      </w:r>
      <w:proofErr w:type="gramStart"/>
      <w:r>
        <w:t>Initial two</w:t>
      </w:r>
      <w:proofErr w:type="gramEnd"/>
      <w:r>
        <w:t xml:space="preserve"> </w:t>
      </w:r>
      <w:proofErr w:type="gramStart"/>
      <w:r>
        <w:t>row</w:t>
      </w:r>
      <w:proofErr w:type="gramEnd"/>
      <w:r>
        <w:t xml:space="preserve">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2848"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3872"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4896"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5920"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90" w:name="_TOC_250026"/>
      <w:r>
        <w:rPr>
          <w:spacing w:val="-4"/>
        </w:rPr>
        <w:lastRenderedPageBreak/>
        <w:t xml:space="preserve"> </w:t>
      </w:r>
      <w:r>
        <w:t>Provider</w:t>
      </w:r>
      <w:r>
        <w:rPr>
          <w:spacing w:val="-3"/>
        </w:rPr>
        <w:t xml:space="preserve"> </w:t>
      </w:r>
      <w:bookmarkEnd w:id="90"/>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694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7968"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68992"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0016"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1040"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5"/>
      <w:r>
        <w:rPr>
          <w:spacing w:val="-2"/>
        </w:rPr>
        <w:t xml:space="preserve"> </w:t>
      </w:r>
      <w:r>
        <w:t>​Users</w:t>
      </w:r>
      <w:bookmarkEnd w:id="91"/>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206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3088"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4112"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5136"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2" w:name="_TOC_250024"/>
      <w:r>
        <w:t xml:space="preserve"> ​Admin</w:t>
      </w:r>
      <w:r>
        <w:rPr>
          <w:spacing w:val="1"/>
        </w:rPr>
        <w:t xml:space="preserve"> </w:t>
      </w:r>
      <w:bookmarkEnd w:id="92"/>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6160"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718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8208"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79232"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3"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3"/>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proofErr w:type="gramStart"/>
      <w:r>
        <w:t>in</w:t>
      </w:r>
      <w:proofErr w:type="gramEnd"/>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4"/>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8032"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proofErr w:type="gramStart"/>
      <w:r>
        <w:rPr>
          <w:sz w:val="24"/>
        </w:rPr>
        <w:t>docs</w:t>
      </w:r>
      <w:proofErr w:type="gramEnd"/>
      <w:r>
        <w:rPr>
          <w:sz w:val="24"/>
        </w:rPr>
        <w:t>,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5" w:name="_TOC_250021"/>
      <w:r>
        <w:rPr>
          <w:spacing w:val="-1"/>
        </w:rPr>
        <w:lastRenderedPageBreak/>
        <w:t xml:space="preserve"> </w:t>
      </w:r>
      <w:r>
        <w:t>​DFD</w:t>
      </w:r>
      <w:r>
        <w:rPr>
          <w:spacing w:val="-2"/>
        </w:rPr>
        <w:t xml:space="preserve"> </w:t>
      </w:r>
      <w:r>
        <w:t>Level</w:t>
      </w:r>
      <w:r>
        <w:rPr>
          <w:spacing w:val="-1"/>
        </w:rPr>
        <w:t xml:space="preserve"> </w:t>
      </w:r>
      <w:bookmarkEnd w:id="95"/>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0256"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 xml:space="preserve">Handles service booking requests, provider </w:t>
      </w:r>
      <w:proofErr w:type="gramStart"/>
      <w:r>
        <w:rPr>
          <w:sz w:val="24"/>
        </w:rPr>
        <w:t>accept/reject</w:t>
      </w:r>
      <w:proofErr w:type="gramEnd"/>
      <w:r>
        <w:rPr>
          <w:sz w:val="24"/>
        </w:rPr>
        <w:t xml:space="preserve">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6" w:name="_TOC_250020"/>
      <w:r>
        <w:rPr>
          <w:spacing w:val="-2"/>
        </w:rPr>
        <w:t xml:space="preserve"> </w:t>
      </w:r>
      <w:r>
        <w:t>DFD</w:t>
      </w:r>
      <w:r>
        <w:rPr>
          <w:spacing w:val="-2"/>
        </w:rPr>
        <w:t xml:space="preserve"> </w:t>
      </w:r>
      <w:r>
        <w:t>Level</w:t>
      </w:r>
      <w:r>
        <w:rPr>
          <w:spacing w:val="-1"/>
        </w:rPr>
        <w:t xml:space="preserve"> </w:t>
      </w:r>
      <w:bookmarkEnd w:id="96"/>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 xml:space="preserve">Allows users to </w:t>
      </w:r>
      <w:proofErr w:type="gramStart"/>
      <w:r>
        <w:rPr>
          <w:sz w:val="24"/>
        </w:rPr>
        <w:t>search</w:t>
      </w:r>
      <w:proofErr w:type="gramEnd"/>
      <w:r>
        <w:rPr>
          <w:sz w:val="24"/>
        </w:rPr>
        <w:t xml:space="preserve">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1280"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315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2304"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3328"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435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5376"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4176"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7" w:name="_TOC_250019"/>
      <w:r>
        <w:rPr>
          <w:u w:val="none"/>
        </w:rPr>
        <w:t>Database</w:t>
      </w:r>
      <w:r>
        <w:rPr>
          <w:spacing w:val="-4"/>
          <w:u w:val="none"/>
        </w:rPr>
        <w:t xml:space="preserve"> </w:t>
      </w:r>
      <w:bookmarkEnd w:id="97"/>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8" w:name="_TOC_250018"/>
      <w:r>
        <w:rPr>
          <w:spacing w:val="-4"/>
        </w:rPr>
        <w:t xml:space="preserve"> </w:t>
      </w:r>
      <w:r>
        <w:t>​Normalization</w:t>
      </w:r>
      <w:r>
        <w:rPr>
          <w:spacing w:val="-2"/>
        </w:rPr>
        <w:t xml:space="preserve"> </w:t>
      </w:r>
      <w:r>
        <w:t>of</w:t>
      </w:r>
      <w:r>
        <w:rPr>
          <w:spacing w:val="-2"/>
        </w:rPr>
        <w:t xml:space="preserve"> </w:t>
      </w:r>
      <w:r>
        <w:t>Data</w:t>
      </w:r>
      <w:bookmarkEnd w:id="98"/>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9" w:name="_TOC_250017"/>
      <w:r>
        <w:rPr>
          <w:spacing w:val="-3"/>
        </w:rPr>
        <w:t xml:space="preserve"> </w:t>
      </w:r>
      <w:r>
        <w:t>​Entity</w:t>
      </w:r>
      <w:r>
        <w:rPr>
          <w:spacing w:val="-3"/>
        </w:rPr>
        <w:t xml:space="preserve"> </w:t>
      </w:r>
      <w:r>
        <w:t>Relationship</w:t>
      </w:r>
      <w:r>
        <w:rPr>
          <w:spacing w:val="-3"/>
        </w:rPr>
        <w:t xml:space="preserve"> </w:t>
      </w:r>
      <w:r>
        <w:t>(ER)</w:t>
      </w:r>
      <w:bookmarkEnd w:id="99"/>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100" w:name="_TOC_250016"/>
      <w:r>
        <w:rPr>
          <w:spacing w:val="-2"/>
        </w:rPr>
        <w:lastRenderedPageBreak/>
        <w:t xml:space="preserve"> </w:t>
      </w:r>
      <w:r>
        <w:t>​Database</w:t>
      </w:r>
      <w:r>
        <w:rPr>
          <w:spacing w:val="-2"/>
        </w:rPr>
        <w:t xml:space="preserve"> </w:t>
      </w:r>
      <w:r>
        <w:t>Table</w:t>
      </w:r>
      <w:r>
        <w:rPr>
          <w:spacing w:val="-1"/>
        </w:rPr>
        <w:t xml:space="preserve"> </w:t>
      </w:r>
      <w:bookmarkEnd w:id="100"/>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proofErr w:type="gramStart"/>
            <w:r>
              <w:rPr>
                <w:spacing w:val="-2"/>
                <w:sz w:val="24"/>
              </w:rPr>
              <w:t>NVARCHAR(</w:t>
            </w:r>
            <w:proofErr w:type="gramEnd"/>
            <w:r>
              <w:rPr>
                <w:spacing w:val="-2"/>
                <w:sz w:val="24"/>
              </w:rPr>
              <w:t>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1"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1"/>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2" w:name="_TOC_250014"/>
      <w:r>
        <w:t>Chapter</w:t>
      </w:r>
      <w:bookmarkEnd w:id="102"/>
      <w:r>
        <w:rPr>
          <w:spacing w:val="-5"/>
        </w:rPr>
        <w:t xml:space="preserve"> 8.</w:t>
      </w:r>
    </w:p>
    <w:p w14:paraId="7953A364" w14:textId="77777777" w:rsidR="00DF167B" w:rsidRDefault="00000000" w:rsidP="00641267">
      <w:pPr>
        <w:pStyle w:val="Heading1"/>
        <w:spacing w:before="168" w:line="276" w:lineRule="auto"/>
        <w:ind w:left="178" w:right="176"/>
      </w:pPr>
      <w:bookmarkStart w:id="103" w:name="_TOC_250013"/>
      <w:r>
        <w:t>System</w:t>
      </w:r>
      <w:r>
        <w:rPr>
          <w:spacing w:val="-4"/>
        </w:rPr>
        <w:t xml:space="preserve"> </w:t>
      </w:r>
      <w:r>
        <w:t>Quality</w:t>
      </w:r>
      <w:r>
        <w:rPr>
          <w:spacing w:val="-4"/>
        </w:rPr>
        <w:t xml:space="preserve"> </w:t>
      </w:r>
      <w:r>
        <w:t>and</w:t>
      </w:r>
      <w:r>
        <w:rPr>
          <w:spacing w:val="-5"/>
        </w:rPr>
        <w:t xml:space="preserve"> </w:t>
      </w:r>
      <w:bookmarkEnd w:id="103"/>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4" w:name="_TOC_250012"/>
      <w:r>
        <w:rPr>
          <w:u w:val="none"/>
        </w:rPr>
        <w:lastRenderedPageBreak/>
        <w:t>System Quality</w:t>
      </w:r>
      <w:r>
        <w:rPr>
          <w:spacing w:val="-1"/>
          <w:u w:val="none"/>
        </w:rPr>
        <w:t xml:space="preserve"> </w:t>
      </w:r>
      <w:bookmarkEnd w:id="104"/>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5"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5"/>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 xml:space="preserve">were </w:t>
      </w:r>
      <w:proofErr w:type="gramStart"/>
      <w:r>
        <w:rPr>
          <w:sz w:val="24"/>
        </w:rPr>
        <w:t>maintained</w:t>
      </w:r>
      <w:proofErr w:type="gramEnd"/>
      <w:r>
        <w:rPr>
          <w:sz w:val="24"/>
        </w:rPr>
        <w:t xml:space="preserve">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proofErr w:type="gramStart"/>
      <w:r>
        <w:rPr>
          <w:spacing w:val="-2"/>
          <w:sz w:val="24"/>
        </w:rPr>
        <w:t>failures</w:t>
      </w:r>
      <w:proofErr w:type="gramEnd"/>
      <w:r>
        <w:rPr>
          <w:spacing w:val="-2"/>
          <w:sz w:val="24"/>
        </w:rPr>
        <w:t>.</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6" w:name="_TOC_250010"/>
      <w:r>
        <w:rPr>
          <w:spacing w:val="-3"/>
        </w:rPr>
        <w:lastRenderedPageBreak/>
        <w:t xml:space="preserve"> </w:t>
      </w:r>
      <w:r>
        <w:t>​Software</w:t>
      </w:r>
      <w:r>
        <w:rPr>
          <w:spacing w:val="-2"/>
        </w:rPr>
        <w:t xml:space="preserve"> </w:t>
      </w:r>
      <w:r>
        <w:t>Test</w:t>
      </w:r>
      <w:r>
        <w:rPr>
          <w:spacing w:val="-1"/>
        </w:rPr>
        <w:t xml:space="preserve"> </w:t>
      </w:r>
      <w:bookmarkEnd w:id="106"/>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w:t>
            </w:r>
            <w:proofErr w:type="gramStart"/>
            <w:r>
              <w:rPr>
                <w:sz w:val="24"/>
              </w:rPr>
              <w:t>created,</w:t>
            </w:r>
            <w:proofErr w:type="gramEnd"/>
            <w:r>
              <w:rPr>
                <w:sz w:val="24"/>
              </w:rPr>
              <w:t xml:space="preserve">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proofErr w:type="gramStart"/>
            <w:r>
              <w:rPr>
                <w:sz w:val="24"/>
              </w:rPr>
              <w:t>cut-</w:t>
            </w:r>
            <w:proofErr w:type="gramEnd"/>
            <w:r>
              <w:rPr>
                <w:sz w:val="24"/>
              </w:rPr>
              <w: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7" w:name="_TOC_250009"/>
      <w:r>
        <w:t>Chapter</w:t>
      </w:r>
      <w:bookmarkEnd w:id="107"/>
      <w:r>
        <w:rPr>
          <w:spacing w:val="-5"/>
        </w:rPr>
        <w:t xml:space="preserve"> 9.</w:t>
      </w:r>
    </w:p>
    <w:p w14:paraId="7DD7FAFF" w14:textId="77777777" w:rsidR="00DF167B" w:rsidRDefault="00000000" w:rsidP="00641267">
      <w:pPr>
        <w:pStyle w:val="Heading1"/>
        <w:spacing w:before="168" w:line="276" w:lineRule="auto"/>
        <w:ind w:left="2"/>
      </w:pPr>
      <w:bookmarkStart w:id="108" w:name="_TOC_250008"/>
      <w:r>
        <w:t>Ethical</w:t>
      </w:r>
      <w:r>
        <w:rPr>
          <w:spacing w:val="-5"/>
        </w:rPr>
        <w:t xml:space="preserve"> </w:t>
      </w:r>
      <w:bookmarkEnd w:id="108"/>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9"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proofErr w:type="gramStart"/>
      <w:r>
        <w:rPr>
          <w:sz w:val="24"/>
        </w:rPr>
        <w:t>First"—</w:t>
      </w:r>
      <w:proofErr w:type="gramEnd"/>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proofErr w:type="gramStart"/>
      <w:r>
        <w:lastRenderedPageBreak/>
        <w:t>like Provider</w:t>
      </w:r>
      <w:proofErr w:type="gramEnd"/>
      <w:r>
        <w:t xml:space="preserve">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proofErr w:type="gramStart"/>
      <w:r>
        <w:t>ensuring</w:t>
      </w:r>
      <w:proofErr w:type="gramEnd"/>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10"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10"/>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 xml:space="preserve">who might not have the capital for traditional advertising </w:t>
      </w:r>
      <w:proofErr w:type="gramStart"/>
      <w:r>
        <w:rPr>
          <w:sz w:val="24"/>
        </w:rPr>
        <w:t>store-fronts</w:t>
      </w:r>
      <w:proofErr w:type="gramEnd"/>
      <w:r>
        <w:rPr>
          <w:sz w:val="24"/>
        </w:rPr>
        <w:t>.</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7424"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1"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1"/>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2" w:name="_TOC_250004"/>
      <w:r>
        <w:rPr>
          <w:u w:val="none"/>
        </w:rPr>
        <w:t>Proposed</w:t>
      </w:r>
      <w:r>
        <w:rPr>
          <w:spacing w:val="-3"/>
          <w:u w:val="none"/>
        </w:rPr>
        <w:t xml:space="preserve"> </w:t>
      </w:r>
      <w:r>
        <w:rPr>
          <w:u w:val="none"/>
        </w:rPr>
        <w:t>System</w:t>
      </w:r>
      <w:bookmarkEnd w:id="112"/>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3"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3"/>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4"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4"/>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5" w:name="_TOC_250001"/>
      <w:proofErr w:type="gramStart"/>
      <w:r>
        <w:rPr>
          <w:u w:val="none"/>
        </w:rPr>
        <w:t>Future</w:t>
      </w:r>
      <w:r>
        <w:rPr>
          <w:spacing w:val="-3"/>
          <w:u w:val="none"/>
        </w:rPr>
        <w:t xml:space="preserve"> </w:t>
      </w:r>
      <w:bookmarkEnd w:id="115"/>
      <w:r>
        <w:rPr>
          <w:spacing w:val="-4"/>
          <w:u w:val="none"/>
        </w:rPr>
        <w:t>Plan</w:t>
      </w:r>
      <w:proofErr w:type="gramEnd"/>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6" w:name="_TOC_250000"/>
      <w:bookmarkEnd w:id="116"/>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proofErr w:type="gramStart"/>
      <w:r>
        <w:t>edn</w:t>
      </w:r>
      <w:proofErr w:type="spellEnd"/>
      <w:proofErr w:type="gram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proofErr w:type="gramStart"/>
      <w:r>
        <w:t>edn</w:t>
      </w:r>
      <w:proofErr w:type="spellEnd"/>
      <w:proofErr w:type="gram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proofErr w:type="gramStart"/>
      <w:r>
        <w:t>edn</w:t>
      </w:r>
      <w:proofErr w:type="spellEnd"/>
      <w:proofErr w:type="gram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proofErr w:type="gramStart"/>
      <w:r>
        <w:t>edn</w:t>
      </w:r>
      <w:proofErr w:type="spellEnd"/>
      <w:proofErr w:type="gram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proofErr w:type="gramStart"/>
      <w:r>
        <w:t>edn</w:t>
      </w:r>
      <w:proofErr w:type="spellEnd"/>
      <w:proofErr w:type="gram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060EF" w14:textId="77777777" w:rsidR="004D6FBB" w:rsidRDefault="004D6FBB">
      <w:r>
        <w:separator/>
      </w:r>
    </w:p>
  </w:endnote>
  <w:endnote w:type="continuationSeparator" w:id="0">
    <w:p w14:paraId="301D3DEA" w14:textId="77777777" w:rsidR="004D6FBB" w:rsidRDefault="004D6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08EAE" w14:textId="77777777" w:rsidR="004D6FBB" w:rsidRDefault="004D6FBB">
      <w:r>
        <w:separator/>
      </w:r>
    </w:p>
  </w:footnote>
  <w:footnote w:type="continuationSeparator" w:id="0">
    <w:p w14:paraId="1FDD0FA5" w14:textId="77777777" w:rsidR="004D6FBB" w:rsidRDefault="004D6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A6E0C"/>
    <w:rsid w:val="001B5B69"/>
    <w:rsid w:val="00211F75"/>
    <w:rsid w:val="00221FD2"/>
    <w:rsid w:val="0028143A"/>
    <w:rsid w:val="00291A13"/>
    <w:rsid w:val="00301590"/>
    <w:rsid w:val="00340E3F"/>
    <w:rsid w:val="00341EB9"/>
    <w:rsid w:val="003923C3"/>
    <w:rsid w:val="003C3313"/>
    <w:rsid w:val="00435484"/>
    <w:rsid w:val="004B338B"/>
    <w:rsid w:val="004C2E2F"/>
    <w:rsid w:val="004D6FBB"/>
    <w:rsid w:val="0051468A"/>
    <w:rsid w:val="005C29C8"/>
    <w:rsid w:val="005F203D"/>
    <w:rsid w:val="005F703C"/>
    <w:rsid w:val="00641267"/>
    <w:rsid w:val="006A137A"/>
    <w:rsid w:val="00731F81"/>
    <w:rsid w:val="00732E0A"/>
    <w:rsid w:val="007741B6"/>
    <w:rsid w:val="007C35FE"/>
    <w:rsid w:val="007D1BCE"/>
    <w:rsid w:val="007E0329"/>
    <w:rsid w:val="0086765D"/>
    <w:rsid w:val="00893135"/>
    <w:rsid w:val="00897BEA"/>
    <w:rsid w:val="008A269A"/>
    <w:rsid w:val="008B000B"/>
    <w:rsid w:val="00907BBB"/>
    <w:rsid w:val="009144D0"/>
    <w:rsid w:val="00915971"/>
    <w:rsid w:val="009401C3"/>
    <w:rsid w:val="00986D90"/>
    <w:rsid w:val="009C6A69"/>
    <w:rsid w:val="00A02E4D"/>
    <w:rsid w:val="00A2049D"/>
    <w:rsid w:val="00A2245B"/>
    <w:rsid w:val="00A23338"/>
    <w:rsid w:val="00A26824"/>
    <w:rsid w:val="00A76BC0"/>
    <w:rsid w:val="00AC6573"/>
    <w:rsid w:val="00B22E81"/>
    <w:rsid w:val="00B34BF4"/>
    <w:rsid w:val="00B35F6F"/>
    <w:rsid w:val="00B5113A"/>
    <w:rsid w:val="00BE7FEC"/>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118</Pages>
  <Words>17480</Words>
  <Characters>99637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39</cp:revision>
  <dcterms:created xsi:type="dcterms:W3CDTF">2026-01-12T04:38:00Z</dcterms:created>
  <dcterms:modified xsi:type="dcterms:W3CDTF">2026-01-16T00:01:00Z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