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5B0" w14:textId="04E186E8" w:rsidR="00A048C4" w:rsidRDefault="00257305">
      <w:r>
        <w:t>Title</w:t>
      </w:r>
    </w:p>
    <w:p w14:paraId="15FD11E6" w14:textId="70FA591A" w:rsidR="00DD7787" w:rsidRPr="0044643B" w:rsidRDefault="0044643B">
      <w:r>
        <w:rPr>
          <w:rFonts w:hint="eastAsia"/>
        </w:rPr>
        <w:t>O</w:t>
      </w:r>
      <w:r w:rsidR="00B53C52">
        <w:rPr>
          <w:rFonts w:hint="eastAsia"/>
        </w:rPr>
        <w:t xml:space="preserve">ptimal </w:t>
      </w:r>
      <w:r>
        <w:rPr>
          <w:rFonts w:hint="eastAsia"/>
        </w:rPr>
        <w:t xml:space="preserve">strategy </w:t>
      </w:r>
      <w:r w:rsidR="00B84BCE">
        <w:rPr>
          <w:rFonts w:hint="eastAsia"/>
        </w:rPr>
        <w:t>for</w:t>
      </w:r>
      <w:r>
        <w:rPr>
          <w:rFonts w:hint="eastAsia"/>
        </w:rPr>
        <w:t xml:space="preserve"> discover</w:t>
      </w:r>
      <w:r w:rsidR="00B84BCE">
        <w:rPr>
          <w:rFonts w:hint="eastAsia"/>
        </w:rPr>
        <w:t>ing</w:t>
      </w:r>
      <w:r>
        <w:rPr>
          <w:rFonts w:hint="eastAsia"/>
        </w:rPr>
        <w:t xml:space="preserve"> Z</w:t>
      </w:r>
      <w:r>
        <w:t>’</w:t>
      </w:r>
      <w:r>
        <w:rPr>
          <w:rFonts w:hint="eastAsia"/>
        </w:rPr>
        <w:t xml:space="preserve"> </w:t>
      </w:r>
      <w:r w:rsidR="00B84BCE">
        <w:t>particles</w:t>
      </w:r>
      <w:r>
        <w:rPr>
          <w:rFonts w:hint="eastAsia"/>
        </w:rPr>
        <w:t xml:space="preserve"> from proton collisions simulation</w:t>
      </w:r>
    </w:p>
    <w:p w14:paraId="544361CA" w14:textId="019EC8B8" w:rsidR="00D36926" w:rsidRDefault="00ED19DF">
      <w:r>
        <w:rPr>
          <w:rFonts w:hint="eastAsia"/>
        </w:rPr>
        <w:t>Abstract</w:t>
      </w:r>
    </w:p>
    <w:p w14:paraId="489DA582" w14:textId="49BEE9CD" w:rsidR="00117330" w:rsidRDefault="00117330" w:rsidP="00117330">
      <w:pPr>
        <w:pStyle w:val="ListParagraph"/>
        <w:numPr>
          <w:ilvl w:val="0"/>
          <w:numId w:val="9"/>
        </w:numPr>
      </w:pPr>
      <w:r w:rsidRPr="00117330">
        <w:t xml:space="preserve">The search for new heavy vector bosons, such as the hypothetical </w:t>
      </w:r>
      <w:proofErr w:type="gramStart"/>
      <w:r w:rsidRPr="00117330">
        <w:t>Z′,</w:t>
      </w:r>
      <w:proofErr w:type="gramEnd"/>
      <w:r w:rsidRPr="00117330">
        <w:t xml:space="preserve"> is an important goal in high-energy particle physics.</w:t>
      </w:r>
    </w:p>
    <w:p w14:paraId="1F5C2FC4" w14:textId="7CB50085" w:rsidR="005A0FC4" w:rsidRDefault="005A0FC4" w:rsidP="00117330">
      <w:pPr>
        <w:pStyle w:val="ListParagraph"/>
        <w:numPr>
          <w:ilvl w:val="0"/>
          <w:numId w:val="9"/>
        </w:numPr>
      </w:pPr>
      <w:r w:rsidRPr="005A0FC4">
        <w:t>This study develops a computational method to optimize the detection of a Z′ boson using simulated proton–proton collision data.</w:t>
      </w:r>
    </w:p>
    <w:p w14:paraId="7D6E291A" w14:textId="33AC1825" w:rsidR="005A0FC4" w:rsidRDefault="00485EA0" w:rsidP="00117330">
      <w:pPr>
        <w:pStyle w:val="ListParagraph"/>
        <w:numPr>
          <w:ilvl w:val="0"/>
          <w:numId w:val="9"/>
        </w:numPr>
      </w:pPr>
      <w:r w:rsidRPr="00485EA0">
        <w:t xml:space="preserve">Statistical significance is evaluated using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  <w:r w:rsidRPr="00485EA0">
        <w:t>and optimized by scanning symmetric mass windows.</w:t>
      </w:r>
    </w:p>
    <w:p w14:paraId="2FC6F0EE" w14:textId="506BA5A8" w:rsidR="00485EA0" w:rsidRDefault="00BC46D7" w:rsidP="00117330">
      <w:pPr>
        <w:pStyle w:val="ListParagraph"/>
        <w:numPr>
          <w:ilvl w:val="0"/>
          <w:numId w:val="9"/>
        </w:numPr>
      </w:pPr>
      <w:r w:rsidRPr="00BC46D7">
        <w:t>The significance decreases with increasing Z′ mass, indicating reduced sensitivity at higher energies.</w:t>
      </w:r>
    </w:p>
    <w:p w14:paraId="2CE43545" w14:textId="77777777" w:rsidR="00ED19DF" w:rsidRDefault="00ED19DF"/>
    <w:p w14:paraId="53497538" w14:textId="1C4A96A0" w:rsidR="00257305" w:rsidRDefault="00257305">
      <w:r>
        <w:t>Introduction</w:t>
      </w:r>
    </w:p>
    <w:p w14:paraId="6E7F9AE3" w14:textId="1041A64F" w:rsidR="00673AD9" w:rsidRDefault="00ED0B84" w:rsidP="0044027B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Background: </w:t>
      </w:r>
      <w:r w:rsidR="00E5603E">
        <w:t xml:space="preserve">Theories believe current </w:t>
      </w:r>
      <w:r w:rsidR="00EA2CC9">
        <w:t>Standard Model</w:t>
      </w:r>
      <w:r w:rsidR="00E5603E">
        <w:t xml:space="preserve"> of particles </w:t>
      </w:r>
      <w:r w:rsidR="0054191B">
        <w:t>is not completed.</w:t>
      </w:r>
      <w:r w:rsidR="00EA2CC9">
        <w:t xml:space="preserve"> </w:t>
      </w:r>
      <w:r w:rsidR="00E7112E">
        <w:rPr>
          <w:rFonts w:hint="eastAsia"/>
        </w:rPr>
        <w:t xml:space="preserve">Additional particles and force may be </w:t>
      </w:r>
      <w:r w:rsidR="00BA2BFE">
        <w:rPr>
          <w:rFonts w:hint="eastAsia"/>
        </w:rPr>
        <w:t xml:space="preserve">added </w:t>
      </w:r>
      <w:r w:rsidR="00C41056">
        <w:t>in. [</w:t>
      </w:r>
      <w:r w:rsidR="00AB28EB">
        <w:rPr>
          <w:rFonts w:hint="eastAsia"/>
        </w:rPr>
        <w:t>1]</w:t>
      </w:r>
    </w:p>
    <w:p w14:paraId="5382CEA6" w14:textId="19E0A5C5" w:rsidR="0044027B" w:rsidRDefault="008063CB" w:rsidP="0044027B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Theories of </w:t>
      </w:r>
      <w:r w:rsidR="00284038">
        <w:rPr>
          <w:rFonts w:hint="eastAsia"/>
        </w:rPr>
        <w:t>Z</w:t>
      </w:r>
      <w:r w:rsidR="00284038">
        <w:t>’</w:t>
      </w:r>
      <w:r w:rsidR="00284038">
        <w:rPr>
          <w:rFonts w:hint="eastAsia"/>
        </w:rPr>
        <w:t xml:space="preserve"> particle</w:t>
      </w:r>
      <w:r w:rsidR="005B3F5F">
        <w:rPr>
          <w:rFonts w:hint="eastAsia"/>
        </w:rPr>
        <w:t>s</w:t>
      </w:r>
      <w:r>
        <w:rPr>
          <w:rFonts w:hint="eastAsia"/>
        </w:rPr>
        <w:t xml:space="preserve"> predict they</w:t>
      </w:r>
      <w:r w:rsidR="005B3F5F">
        <w:rPr>
          <w:rFonts w:hint="eastAsia"/>
        </w:rPr>
        <w:t xml:space="preserve"> </w:t>
      </w:r>
      <w:r>
        <w:t>decay</w:t>
      </w:r>
      <w:r w:rsidR="005B3F5F">
        <w:rPr>
          <w:rFonts w:hint="eastAsia"/>
        </w:rPr>
        <w:t xml:space="preserve"> </w:t>
      </w:r>
      <w:r w:rsidR="005B3F5F">
        <w:t>into electron</w:t>
      </w:r>
      <w:r w:rsidR="005B3F5F">
        <w:rPr>
          <w:rFonts w:hint="eastAsia"/>
        </w:rPr>
        <w:t xml:space="preserve">-positron pairs. </w:t>
      </w:r>
      <w:r>
        <w:rPr>
          <w:rFonts w:hint="eastAsia"/>
        </w:rPr>
        <w:t xml:space="preserve">It </w:t>
      </w:r>
      <w:r w:rsidR="000A0A7D">
        <w:rPr>
          <w:rFonts w:hint="eastAsia"/>
        </w:rPr>
        <w:t xml:space="preserve">has a </w:t>
      </w:r>
      <w:r w:rsidR="00C059D3">
        <w:t>variety</w:t>
      </w:r>
      <w:r w:rsidR="000A0A7D">
        <w:rPr>
          <w:rFonts w:hint="eastAsia"/>
        </w:rPr>
        <w:t xml:space="preserve"> of possible masses in </w:t>
      </w:r>
      <w:r w:rsidR="00C059D3">
        <w:rPr>
          <w:rFonts w:hint="eastAsia"/>
        </w:rPr>
        <w:t>proton collision simulation</w:t>
      </w:r>
      <w:r w:rsidR="00561A4B">
        <w:rPr>
          <w:rFonts w:hint="eastAsia"/>
        </w:rPr>
        <w:t>, which need</w:t>
      </w:r>
      <w:r w:rsidR="00C41056">
        <w:rPr>
          <w:rFonts w:hint="eastAsia"/>
        </w:rPr>
        <w:t xml:space="preserve">s a strategy to </w:t>
      </w:r>
      <w:r w:rsidR="008415CB">
        <w:rPr>
          <w:rFonts w:hint="eastAsia"/>
        </w:rPr>
        <w:t>determine the best</w:t>
      </w:r>
      <w:r w:rsidR="00B95312">
        <w:rPr>
          <w:rFonts w:hint="eastAsia"/>
        </w:rPr>
        <w:t xml:space="preserve"> </w:t>
      </w:r>
      <w:r w:rsidR="00CD6BD6">
        <w:rPr>
          <w:rFonts w:hint="eastAsia"/>
        </w:rPr>
        <w:t>value.</w:t>
      </w:r>
      <w:r w:rsidR="00B67B27">
        <w:rPr>
          <w:rFonts w:hint="eastAsia"/>
        </w:rPr>
        <w:t xml:space="preserve"> [1]</w:t>
      </w:r>
    </w:p>
    <w:p w14:paraId="29D1A6DF" w14:textId="1D84C754" w:rsidR="00B67B27" w:rsidRDefault="00B67B27" w:rsidP="0044027B">
      <w:pPr>
        <w:pStyle w:val="ListParagraph"/>
        <w:numPr>
          <w:ilvl w:val="0"/>
          <w:numId w:val="2"/>
        </w:numPr>
      </w:pPr>
      <w:r>
        <w:rPr>
          <w:rFonts w:hint="eastAsia"/>
        </w:rPr>
        <w:t>T</w:t>
      </w:r>
      <w:r>
        <w:t>h</w:t>
      </w:r>
      <w:r>
        <w:rPr>
          <w:rFonts w:hint="eastAsia"/>
        </w:rPr>
        <w:t>e author motivation.</w:t>
      </w:r>
    </w:p>
    <w:p w14:paraId="508BF75D" w14:textId="663BE4C3" w:rsidR="005A12B9" w:rsidRDefault="00977F58" w:rsidP="0044027B">
      <w:pPr>
        <w:pStyle w:val="ListParagraph"/>
        <w:numPr>
          <w:ilvl w:val="0"/>
          <w:numId w:val="2"/>
        </w:numPr>
      </w:pPr>
      <w:r>
        <w:rPr>
          <w:rFonts w:hint="eastAsia"/>
        </w:rPr>
        <w:t>G</w:t>
      </w:r>
      <w:r w:rsidR="005A12B9">
        <w:rPr>
          <w:rFonts w:hint="eastAsia"/>
        </w:rPr>
        <w:t xml:space="preserve">oals: </w:t>
      </w:r>
      <w:r>
        <w:rPr>
          <w:rFonts w:hint="eastAsia"/>
        </w:rPr>
        <w:t xml:space="preserve">This paper </w:t>
      </w:r>
      <w:r w:rsidR="00C26E2D">
        <w:t>compares</w:t>
      </w:r>
      <w:r>
        <w:rPr>
          <w:rFonts w:hint="eastAsia"/>
        </w:rPr>
        <w:t xml:space="preserve"> the significance </w:t>
      </w:r>
      <w:r w:rsidR="00664B8C">
        <w:rPr>
          <w:rFonts w:hint="eastAsia"/>
        </w:rPr>
        <w:t>of different mass hypotheses and optimize detection strategy.</w:t>
      </w:r>
    </w:p>
    <w:p w14:paraId="1F074FDB" w14:textId="5960DD1D" w:rsidR="00257305" w:rsidRDefault="00257305">
      <w:r>
        <w:t>Methods</w:t>
      </w:r>
    </w:p>
    <w:p w14:paraId="52192000" w14:textId="5B417846" w:rsidR="00C26E2D" w:rsidRDefault="006A0BF4" w:rsidP="00C26E2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Select two electrons </w:t>
      </w:r>
      <w:r w:rsidR="00EA44C7">
        <w:rPr>
          <w:rFonts w:hint="eastAsia"/>
        </w:rPr>
        <w:t>event from data.</w:t>
      </w:r>
    </w:p>
    <w:p w14:paraId="584B58AA" w14:textId="77777777" w:rsidR="00E8334C" w:rsidRDefault="00EA44C7" w:rsidP="00C26E2D">
      <w:pPr>
        <w:pStyle w:val="ListParagraph"/>
        <w:numPr>
          <w:ilvl w:val="0"/>
          <w:numId w:val="3"/>
        </w:numPr>
      </w:pPr>
      <w:r>
        <w:rPr>
          <w:rFonts w:hint="eastAsia"/>
        </w:rPr>
        <w:t>Use four-momentum conservation to get invariant mass.</w:t>
      </w:r>
    </w:p>
    <w:p w14:paraId="6DB19947" w14:textId="514B5E25" w:rsidR="00EA44C7" w:rsidRDefault="00C60394" w:rsidP="00C26E2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 </w:t>
      </w:r>
      <w:r w:rsidR="00506C93">
        <w:rPr>
          <w:noProof/>
        </w:rPr>
        <w:drawing>
          <wp:inline distT="0" distB="0" distL="0" distR="0" wp14:anchorId="355EF9B0" wp14:editId="179DA1AB">
            <wp:extent cx="1625600" cy="1016000"/>
            <wp:effectExtent l="0" t="0" r="0" b="0"/>
            <wp:docPr id="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34C">
        <w:rPr>
          <w:noProof/>
        </w:rPr>
        <w:drawing>
          <wp:inline distT="0" distB="0" distL="0" distR="0" wp14:anchorId="6F5D7FD9" wp14:editId="70FE8FC1">
            <wp:extent cx="2781300" cy="1612900"/>
            <wp:effectExtent l="0" t="0" r="0" b="6350"/>
            <wp:docPr id="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34C">
        <w:rPr>
          <w:rFonts w:hint="eastAsia"/>
        </w:rPr>
        <w:t>[1]</w:t>
      </w:r>
    </w:p>
    <w:p w14:paraId="64E83A4B" w14:textId="5325ABD5" w:rsidR="00EA44C7" w:rsidRDefault="0051499F" w:rsidP="00C26E2D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Plot weighted histograms for signal and </w:t>
      </w:r>
      <w:r>
        <w:t>back</w:t>
      </w:r>
      <w:r>
        <w:rPr>
          <w:rFonts w:hint="eastAsia"/>
        </w:rPr>
        <w:t>ground.</w:t>
      </w:r>
    </w:p>
    <w:p w14:paraId="50279EF1" w14:textId="6CEF9FDE" w:rsidR="00225487" w:rsidRDefault="00225487" w:rsidP="00225487">
      <w:pPr>
        <w:pStyle w:val="ListParagraph"/>
      </w:pPr>
      <w:r>
        <w:rPr>
          <w:noProof/>
        </w:rPr>
        <w:lastRenderedPageBreak/>
        <w:drawing>
          <wp:inline distT="0" distB="0" distL="0" distR="0" wp14:anchorId="1266E5C6" wp14:editId="1089A8C3">
            <wp:extent cx="5724525" cy="2295525"/>
            <wp:effectExtent l="0" t="0" r="9525" b="9525"/>
            <wp:docPr id="19427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[1]</w:t>
      </w:r>
    </w:p>
    <w:p w14:paraId="44EFCD62" w14:textId="77777777" w:rsidR="007E5A01" w:rsidRDefault="00E03C43" w:rsidP="007E5A01">
      <w:pPr>
        <w:pStyle w:val="ListParagraph"/>
        <w:numPr>
          <w:ilvl w:val="0"/>
          <w:numId w:val="3"/>
        </w:numPr>
      </w:pPr>
      <w:r>
        <w:rPr>
          <w:rFonts w:hint="eastAsia"/>
        </w:rPr>
        <w:t>Get significance of different possible masses</w:t>
      </w:r>
      <w:r w:rsidR="00AB50FE">
        <w:rPr>
          <w:rFonts w:hint="eastAsia"/>
        </w:rPr>
        <w:t>.</w:t>
      </w:r>
    </w:p>
    <w:p w14:paraId="1446C8B5" w14:textId="2BBAD573" w:rsidR="007E5A01" w:rsidRDefault="007E5A01" w:rsidP="007E5A01">
      <w:pPr>
        <w:pStyle w:val="ListParagraph"/>
      </w:pPr>
      <w:proofErr w:type="spellStart"/>
      <w:r w:rsidRPr="007E5A01">
        <w:t>N</w:t>
      </w:r>
      <w:r w:rsidRPr="007E5A01">
        <w:rPr>
          <w:vertAlign w:val="subscript"/>
        </w:rPr>
        <w:t>signal</w:t>
      </w:r>
      <w:proofErr w:type="spellEnd"/>
      <w:r w:rsidRPr="007E5A01">
        <w:t xml:space="preserve"> /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background</m:t>
            </m:r>
          </m:e>
        </m:rad>
      </m:oMath>
      <w:r>
        <w:rPr>
          <w:rFonts w:hint="eastAsia"/>
        </w:rPr>
        <w:t xml:space="preserve"> [1]</w:t>
      </w:r>
    </w:p>
    <w:p w14:paraId="19A439C9" w14:textId="77777777" w:rsidR="007E5A01" w:rsidRDefault="007E5A01" w:rsidP="007E5A01"/>
    <w:p w14:paraId="12D72E36" w14:textId="5BEC9EEB" w:rsidR="00257305" w:rsidRDefault="00257305">
      <w:r>
        <w:t>Results</w:t>
      </w:r>
    </w:p>
    <w:p w14:paraId="4B102DE3" w14:textId="3D5FFB51" w:rsidR="005D75F9" w:rsidRDefault="00125114" w:rsidP="005D75F9">
      <w:pPr>
        <w:pStyle w:val="ListParagraph"/>
        <w:numPr>
          <w:ilvl w:val="0"/>
          <w:numId w:val="4"/>
        </w:numPr>
      </w:pPr>
      <w:r>
        <w:rPr>
          <w:rFonts w:hint="eastAsia"/>
        </w:rPr>
        <w:t>Figures show a clear peak centered near the corresponding Z</w:t>
      </w:r>
      <w:r>
        <w:t>’</w:t>
      </w:r>
      <w:r>
        <w:rPr>
          <w:rFonts w:hint="eastAsia"/>
        </w:rPr>
        <w:t xml:space="preserve"> mass.</w:t>
      </w:r>
    </w:p>
    <w:p w14:paraId="3930C920" w14:textId="77777777" w:rsidR="005B3C7A" w:rsidRPr="00A41C0C" w:rsidRDefault="005B3C7A" w:rsidP="005B3C7A">
      <w:pPr>
        <w:numPr>
          <w:ilvl w:val="0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The optimal window sizes were found to be: </w:t>
      </w:r>
    </w:p>
    <w:p w14:paraId="1FA0A645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200 GeV: </w:t>
      </w:r>
      <m:oMath>
        <m:r>
          <w:rPr>
            <w:rFonts w:ascii="Cambria Math" w:eastAsia="SimSun" w:hAnsi="Cambria Math"/>
          </w:rPr>
          <m:t>δ=8</m:t>
        </m:r>
      </m:oMath>
    </w:p>
    <w:p w14:paraId="71177024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300 GeV: </w:t>
      </w:r>
      <m:oMath>
        <m:r>
          <w:rPr>
            <w:rFonts w:ascii="Cambria Math" w:eastAsia="SimSun" w:hAnsi="Cambria Math"/>
          </w:rPr>
          <m:t>δ=10</m:t>
        </m:r>
      </m:oMath>
    </w:p>
    <w:p w14:paraId="2B36156F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400 GeV: </w:t>
      </w:r>
      <m:oMath>
        <m:r>
          <w:rPr>
            <w:rFonts w:ascii="Cambria Math" w:eastAsia="SimSun" w:hAnsi="Cambria Math"/>
          </w:rPr>
          <m:t>δ=8</m:t>
        </m:r>
      </m:oMath>
    </w:p>
    <w:p w14:paraId="54E0FCA5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500 GeV: </w:t>
      </w:r>
      <m:oMath>
        <m:r>
          <w:rPr>
            <w:rFonts w:ascii="Cambria Math" w:eastAsia="SimSun" w:hAnsi="Cambria Math"/>
          </w:rPr>
          <m:t>δ=10</m:t>
        </m:r>
      </m:oMath>
    </w:p>
    <w:p w14:paraId="56491E0E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750 GeV: </w:t>
      </w:r>
      <m:oMath>
        <m:r>
          <w:rPr>
            <w:rFonts w:ascii="Cambria Math" w:eastAsia="SimSun" w:hAnsi="Cambria Math"/>
          </w:rPr>
          <m:t>δ=10</m:t>
        </m:r>
      </m:oMath>
    </w:p>
    <w:p w14:paraId="4E12F04D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1000 GeV: </w:t>
      </w:r>
      <m:oMath>
        <m:r>
          <w:rPr>
            <w:rFonts w:ascii="Cambria Math" w:eastAsia="SimSun" w:hAnsi="Cambria Math"/>
          </w:rPr>
          <m:t>δ=9</m:t>
        </m:r>
      </m:oMath>
    </w:p>
    <w:p w14:paraId="4799A56B" w14:textId="77777777" w:rsidR="005B3C7A" w:rsidRPr="00A41C0C" w:rsidRDefault="005B3C7A" w:rsidP="005B3C7A">
      <w:pPr>
        <w:numPr>
          <w:ilvl w:val="0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Maximum statistical significance values were obtained for each mass: </w:t>
      </w:r>
    </w:p>
    <w:p w14:paraId="6C6BE5D7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200 GeV: 62.52 </w:t>
      </w:r>
    </w:p>
    <w:p w14:paraId="025D5F7F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300 GeV: 49.29 </w:t>
      </w:r>
    </w:p>
    <w:p w14:paraId="53253E50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400 GeV: 40.08 </w:t>
      </w:r>
    </w:p>
    <w:p w14:paraId="56D45F3A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500 GeV: 30.30 </w:t>
      </w:r>
    </w:p>
    <w:p w14:paraId="2C560E96" w14:textId="77777777" w:rsidR="005B3C7A" w:rsidRPr="00A41C0C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lastRenderedPageBreak/>
        <w:t xml:space="preserve">750 GeV: 27.46 </w:t>
      </w:r>
    </w:p>
    <w:p w14:paraId="1FCDE757" w14:textId="0547239D" w:rsidR="005B3C7A" w:rsidRPr="005B3C7A" w:rsidRDefault="005B3C7A" w:rsidP="005B3C7A">
      <w:pPr>
        <w:numPr>
          <w:ilvl w:val="1"/>
          <w:numId w:val="4"/>
        </w:numPr>
        <w:spacing w:after="200" w:line="276" w:lineRule="auto"/>
        <w:rPr>
          <w:rFonts w:eastAsia="SimSun"/>
        </w:rPr>
      </w:pPr>
      <w:r w:rsidRPr="00A41C0C">
        <w:rPr>
          <w:rFonts w:eastAsia="SimSun"/>
        </w:rPr>
        <w:t xml:space="preserve">1000 GeV: 18.74 </w:t>
      </w:r>
    </w:p>
    <w:p w14:paraId="7C554800" w14:textId="77777777" w:rsidR="00125114" w:rsidRDefault="00125114" w:rsidP="00E31563">
      <w:pPr>
        <w:ind w:left="360"/>
      </w:pPr>
    </w:p>
    <w:p w14:paraId="4793FCC5" w14:textId="3ECBC471" w:rsidR="009B7171" w:rsidRDefault="009B7171">
      <w:r>
        <w:rPr>
          <w:noProof/>
        </w:rPr>
        <w:drawing>
          <wp:inline distT="0" distB="0" distL="0" distR="0" wp14:anchorId="2A3BF2C7" wp14:editId="2DBBEE07">
            <wp:extent cx="5943600" cy="4418330"/>
            <wp:effectExtent l="0" t="0" r="0" b="1270"/>
            <wp:docPr id="141382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4258" name="Picture 1413824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406C" w14:textId="3B25698A" w:rsidR="002D153E" w:rsidRDefault="002D153E">
      <w:r>
        <w:t>Analysis</w:t>
      </w:r>
    </w:p>
    <w:p w14:paraId="4DA1B7B6" w14:textId="77777777" w:rsidR="00324A0E" w:rsidRDefault="00DA718D" w:rsidP="00324A0E">
      <w:pPr>
        <w:pStyle w:val="ListParagraph"/>
        <w:numPr>
          <w:ilvl w:val="0"/>
          <w:numId w:val="6"/>
        </w:numPr>
      </w:pPr>
      <w:r w:rsidRPr="00DA718D">
        <w:t xml:space="preserve">The significance curve as a function of </w:t>
      </w:r>
      <m:oMath>
        <m:r>
          <w:rPr>
            <w:rFonts w:ascii="Cambria Math" w:hAnsi="Cambria Math"/>
          </w:rPr>
          <m:t>δ</m:t>
        </m:r>
      </m:oMath>
      <w:r w:rsidRPr="00DA718D">
        <w:t>shows a clear maximum for each mass hypothesis.</w:t>
      </w:r>
    </w:p>
    <w:p w14:paraId="6F05A551" w14:textId="43F29DEF" w:rsidR="00324A0E" w:rsidRDefault="00324A0E" w:rsidP="00324A0E">
      <w:pPr>
        <w:pStyle w:val="ListParagraph"/>
        <w:numPr>
          <w:ilvl w:val="0"/>
          <w:numId w:val="6"/>
        </w:numPr>
      </w:pPr>
      <w:r w:rsidRPr="00324A0E">
        <w:t>The statistical significance decreases with increasing mass</w:t>
      </w:r>
      <w:r>
        <w:rPr>
          <w:rFonts w:hint="eastAsia"/>
        </w:rPr>
        <w:t>.</w:t>
      </w:r>
    </w:p>
    <w:p w14:paraId="601166AC" w14:textId="111F0B6A" w:rsidR="00257305" w:rsidRDefault="002D153E">
      <w:r>
        <w:t>Discussion</w:t>
      </w:r>
    </w:p>
    <w:p w14:paraId="67D8E47A" w14:textId="3E7592EA" w:rsidR="00BC46D7" w:rsidRDefault="00BC46D7" w:rsidP="00BC46D7">
      <w:pPr>
        <w:pStyle w:val="ListParagraph"/>
        <w:numPr>
          <w:ilvl w:val="0"/>
          <w:numId w:val="10"/>
        </w:numPr>
      </w:pPr>
      <w:r w:rsidRPr="00BC46D7">
        <w:t xml:space="preserve">sensitivity </w:t>
      </w:r>
      <w:r>
        <w:rPr>
          <w:rFonts w:hint="eastAsia"/>
        </w:rPr>
        <w:t xml:space="preserve">reduced </w:t>
      </w:r>
      <w:r w:rsidRPr="00BC46D7">
        <w:t xml:space="preserve">at higher </w:t>
      </w:r>
      <w:proofErr w:type="gramStart"/>
      <w:r w:rsidRPr="00BC46D7">
        <w:t>energies</w:t>
      </w:r>
      <w:proofErr w:type="gramEnd"/>
      <w:r w:rsidRPr="00BC46D7">
        <w:t>.</w:t>
      </w:r>
    </w:p>
    <w:p w14:paraId="36023BEE" w14:textId="205F21F7" w:rsidR="002D153E" w:rsidRDefault="002D153E">
      <w:r>
        <w:t>Conclusions</w:t>
      </w:r>
    </w:p>
    <w:p w14:paraId="46CB7434" w14:textId="48931177" w:rsidR="005A2817" w:rsidRDefault="005A2817" w:rsidP="005A2817">
      <w:pPr>
        <w:pStyle w:val="ListParagraph"/>
        <w:numPr>
          <w:ilvl w:val="0"/>
          <w:numId w:val="8"/>
        </w:numPr>
      </w:pPr>
      <w:r w:rsidRPr="005A2817">
        <w:t>A systematic method for detecting a Z′ boson using invariant mass analysis was successfully developed.</w:t>
      </w:r>
    </w:p>
    <w:p w14:paraId="3B61E2BA" w14:textId="6AA09B12" w:rsidR="00C722FA" w:rsidRDefault="00C722FA" w:rsidP="00C722FA">
      <w:pPr>
        <w:pStyle w:val="ListParagraph"/>
        <w:numPr>
          <w:ilvl w:val="0"/>
          <w:numId w:val="7"/>
        </w:numPr>
      </w:pPr>
      <w:r w:rsidRPr="00C722FA">
        <w:lastRenderedPageBreak/>
        <w:t>The optimal mass window for maximizing statistical significance is approximately 8–10 GeV across all tested masses.</w:t>
      </w:r>
    </w:p>
    <w:p w14:paraId="5785DE34" w14:textId="7F69CA43" w:rsidR="005A2817" w:rsidRDefault="005A2817" w:rsidP="00C722FA">
      <w:pPr>
        <w:pStyle w:val="ListParagraph"/>
        <w:numPr>
          <w:ilvl w:val="0"/>
          <w:numId w:val="7"/>
        </w:numPr>
      </w:pPr>
      <w:r w:rsidRPr="005A2817">
        <w:t>Histogram-based hypothesis comparison effectively highlights resonance structures.</w:t>
      </w:r>
    </w:p>
    <w:p w14:paraId="243F1133" w14:textId="108A5E6F" w:rsidR="002D153E" w:rsidRDefault="002D153E">
      <w:r>
        <w:t>References</w:t>
      </w:r>
    </w:p>
    <w:p w14:paraId="0235B2C6" w14:textId="22911FA8" w:rsidR="00E31563" w:rsidRDefault="00E31563" w:rsidP="00E31563">
      <w:pPr>
        <w:ind w:left="720" w:hanging="720"/>
      </w:pPr>
      <w:r w:rsidRPr="00E31563">
        <w:t>[1] Physics 121W Lab Manual: “Optimizing the power of the LHC to search for a new heavy vector boson,” Prof. Whiteson, Spring 2025–26.</w:t>
      </w:r>
    </w:p>
    <w:sectPr w:rsidR="00E3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F0A"/>
    <w:multiLevelType w:val="hybridMultilevel"/>
    <w:tmpl w:val="EECC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B3B0F"/>
    <w:multiLevelType w:val="hybridMultilevel"/>
    <w:tmpl w:val="D6C8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A1617"/>
    <w:multiLevelType w:val="hybridMultilevel"/>
    <w:tmpl w:val="48320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9291F"/>
    <w:multiLevelType w:val="hybridMultilevel"/>
    <w:tmpl w:val="6734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F5BCE"/>
    <w:multiLevelType w:val="multilevel"/>
    <w:tmpl w:val="709EB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167EB"/>
    <w:multiLevelType w:val="hybridMultilevel"/>
    <w:tmpl w:val="DE68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C2225"/>
    <w:multiLevelType w:val="hybridMultilevel"/>
    <w:tmpl w:val="410E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D1CC2"/>
    <w:multiLevelType w:val="hybridMultilevel"/>
    <w:tmpl w:val="E706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509D0"/>
    <w:multiLevelType w:val="hybridMultilevel"/>
    <w:tmpl w:val="35DE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21E37"/>
    <w:multiLevelType w:val="hybridMultilevel"/>
    <w:tmpl w:val="C36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673087">
    <w:abstractNumId w:val="0"/>
  </w:num>
  <w:num w:numId="2" w16cid:durableId="218831679">
    <w:abstractNumId w:val="5"/>
  </w:num>
  <w:num w:numId="3" w16cid:durableId="1855728674">
    <w:abstractNumId w:val="2"/>
  </w:num>
  <w:num w:numId="4" w16cid:durableId="149639793">
    <w:abstractNumId w:val="9"/>
  </w:num>
  <w:num w:numId="5" w16cid:durableId="796025567">
    <w:abstractNumId w:val="4"/>
  </w:num>
  <w:num w:numId="6" w16cid:durableId="1260211643">
    <w:abstractNumId w:val="1"/>
  </w:num>
  <w:num w:numId="7" w16cid:durableId="343673874">
    <w:abstractNumId w:val="3"/>
  </w:num>
  <w:num w:numId="8" w16cid:durableId="457913069">
    <w:abstractNumId w:val="6"/>
  </w:num>
  <w:num w:numId="9" w16cid:durableId="1493569669">
    <w:abstractNumId w:val="8"/>
  </w:num>
  <w:num w:numId="10" w16cid:durableId="1665431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71"/>
    <w:rsid w:val="00076CC0"/>
    <w:rsid w:val="000A0A7D"/>
    <w:rsid w:val="00117330"/>
    <w:rsid w:val="00125114"/>
    <w:rsid w:val="001330C5"/>
    <w:rsid w:val="00225487"/>
    <w:rsid w:val="00257305"/>
    <w:rsid w:val="00284038"/>
    <w:rsid w:val="002D153E"/>
    <w:rsid w:val="00324A0E"/>
    <w:rsid w:val="0044027B"/>
    <w:rsid w:val="0044643B"/>
    <w:rsid w:val="00485EA0"/>
    <w:rsid w:val="00506C93"/>
    <w:rsid w:val="0051499F"/>
    <w:rsid w:val="0054191B"/>
    <w:rsid w:val="00561A4B"/>
    <w:rsid w:val="005A0FC4"/>
    <w:rsid w:val="005A12B9"/>
    <w:rsid w:val="005A2817"/>
    <w:rsid w:val="005B3C7A"/>
    <w:rsid w:val="005B3F5F"/>
    <w:rsid w:val="005D75F9"/>
    <w:rsid w:val="00664B8C"/>
    <w:rsid w:val="00673AD9"/>
    <w:rsid w:val="006A0BF4"/>
    <w:rsid w:val="006B3471"/>
    <w:rsid w:val="0073420A"/>
    <w:rsid w:val="007C1CB9"/>
    <w:rsid w:val="007D2A9A"/>
    <w:rsid w:val="007E5A01"/>
    <w:rsid w:val="008063CB"/>
    <w:rsid w:val="008415CB"/>
    <w:rsid w:val="00955BDD"/>
    <w:rsid w:val="00977F58"/>
    <w:rsid w:val="00992882"/>
    <w:rsid w:val="00992E25"/>
    <w:rsid w:val="009B7171"/>
    <w:rsid w:val="00A048C4"/>
    <w:rsid w:val="00AA7E23"/>
    <w:rsid w:val="00AB28EB"/>
    <w:rsid w:val="00AB50FE"/>
    <w:rsid w:val="00B27683"/>
    <w:rsid w:val="00B53C52"/>
    <w:rsid w:val="00B62C26"/>
    <w:rsid w:val="00B67B27"/>
    <w:rsid w:val="00B84BCE"/>
    <w:rsid w:val="00B95312"/>
    <w:rsid w:val="00BA2BFE"/>
    <w:rsid w:val="00BC46D7"/>
    <w:rsid w:val="00C059D3"/>
    <w:rsid w:val="00C26E2D"/>
    <w:rsid w:val="00C41056"/>
    <w:rsid w:val="00C60394"/>
    <w:rsid w:val="00C722FA"/>
    <w:rsid w:val="00C76EC7"/>
    <w:rsid w:val="00C9621C"/>
    <w:rsid w:val="00CD6BD6"/>
    <w:rsid w:val="00D36926"/>
    <w:rsid w:val="00D64913"/>
    <w:rsid w:val="00DA718D"/>
    <w:rsid w:val="00DD7787"/>
    <w:rsid w:val="00E01870"/>
    <w:rsid w:val="00E03C43"/>
    <w:rsid w:val="00E31563"/>
    <w:rsid w:val="00E5603E"/>
    <w:rsid w:val="00E7112E"/>
    <w:rsid w:val="00E8334C"/>
    <w:rsid w:val="00E849A1"/>
    <w:rsid w:val="00EA2CC9"/>
    <w:rsid w:val="00EA44C7"/>
    <w:rsid w:val="00EB29E4"/>
    <w:rsid w:val="00ED0B84"/>
    <w:rsid w:val="00ED19DF"/>
    <w:rsid w:val="00F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60C5"/>
  <w15:chartTrackingRefBased/>
  <w15:docId w15:val="{D78C957A-9D05-4DD3-9CDE-C8B77B50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天神 至霸</dc:creator>
  <cp:keywords/>
  <dc:description/>
  <cp:lastModifiedBy>天神 至霸</cp:lastModifiedBy>
  <cp:revision>2</cp:revision>
  <dcterms:created xsi:type="dcterms:W3CDTF">2026-04-25T04:35:00Z</dcterms:created>
  <dcterms:modified xsi:type="dcterms:W3CDTF">2026-04-25T04:35:00Z</dcterms:modified>
</cp:coreProperties>
</file>