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Default Extension="jpeg" ContentType="image/jpe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mall"/>
      </w:pPr>
      <w:r>
        <w:t xml:space="preserve">GRUPO BARRAQUEIRO</w:t>
      </w:r>
    </w:p>
    <w:p>
      <w:pPr>
        <w:pStyle w:val="Title"/>
      </w:pPr>
      <w:r>
        <w:t xml:space="preserve">{doc_title}</w:t>
      </w:r>
    </w:p>
    <w:p>
      <w:pPr>
        <w:pStyle w:val="Subtitle"/>
      </w:pPr>
      <w:r>
        <w:t xml:space="preserve">{subtitle}</w:t>
      </w:r>
    </w:p>
    <w:p>
      <w:pPr>
        <w:pStyle w:val="Small"/>
      </w:pPr>
      <w:r>
        <w:t xml:space="preserve">Documento principal: {main_document}    Data: {date}</w:t>
      </w:r>
    </w:p>
    <w:p>
      <w:r>
        <w:t xml:space="preserve">{#sections}</w:t>
      </w:r>
    </w:p>
    <w:p>
      <w:pPr>
        <w:pStyle w:val="Heading1"/>
      </w:pPr>
      <w:r>
        <w:t xml:space="preserve">{heading}</w:t>
      </w:r>
    </w:p>
    <w:p>
      <w:r>
        <w:t xml:space="preserve">{body}</w:t>
      </w:r>
    </w:p>
    <w:p>
      <w:r>
        <w:t xml:space="preserve">{/sections}</w:t>
      </w:r>
    </w:p>
    <w:p>
      <w:pPr>
        <w:pStyle w:val="Heading1"/>
      </w:pPr>
      <w:r>
        <w:t xml:space="preserve">Anexo de fontes</w:t>
      </w:r>
    </w:p>
    <w:tbl>
      <w:tblPr>
        <w:tblStyle w:val="TableGrid"/>
        <w:tblW w:w="9072" w:type="dxa"/>
        <w:tblLayout w:type="fixed"/>
        <w:tblCellMar>
          <w:top w:w="60" w:type="dxa"/>
          <w:left w:w="80" w:type="dxa"/>
          <w:bottom w:w="60" w:type="dxa"/>
          <w:right w:w="80" w:type="dxa"/>
        </w:tblCellMar>
        <w:tblBorders>
          <w:top w:val="single" w:sz="4" w:space="0" w:color="B9C2D0"/>
          <w:left w:val="single" w:sz="4" w:space="0" w:color="B9C2D0"/>
          <w:bottom w:val="single" w:sz="4" w:space="0" w:color="B9C2D0"/>
          <w:right w:val="single" w:sz="4" w:space="0" w:color="B9C2D0"/>
          <w:insideH w:val="single" w:sz="4" w:space="0" w:color="B9C2D0"/>
          <w:insideV w:val="single" w:sz="4" w:space="0" w:color="B9C2D0"/>
        </w:tblBorders>
      </w:tblPr>
      <w:tblGrid>
        <w:gridCol w:w="600"/>
        <w:gridCol w:w="2300"/>
        <w:gridCol w:w="900"/>
        <w:gridCol w:w="800"/>
        <w:gridCol w:w="4472"/>
      </w:tblGrid>
      <w:tr>
        <w:trPr>
          <w:tblHeader/>
        </w:trPr>
        <w:tc>
          <w:tcPr>
            <w:tcW w:w="600" w:type="dxa"/>
            <w:shd w:val="clear" w:color="auto" w:fill="DDE3EE"/>
            <w:vAlign w:val="top"/>
          </w:tcPr>
          <w:p>
            <w:pPr>
              <w:pStyle w:val="CellHead"/>
            </w:pPr>
            <w:r>
              <w:t xml:space="preserve">N.º</w:t>
            </w:r>
          </w:p>
        </w:tc>
        <w:tc>
          <w:tcPr>
            <w:tcW w:w="2300" w:type="dxa"/>
            <w:shd w:val="clear" w:color="auto" w:fill="DDE3EE"/>
            <w:vAlign w:val="top"/>
          </w:tcPr>
          <w:p>
            <w:pPr>
              <w:pStyle w:val="CellHead"/>
            </w:pPr>
            <w:r>
              <w:t xml:space="preserve">Documento</w:t>
            </w:r>
          </w:p>
        </w:tc>
        <w:tc>
          <w:tcPr>
            <w:tcW w:w="900" w:type="dxa"/>
            <w:shd w:val="clear" w:color="auto" w:fill="DDE3EE"/>
            <w:vAlign w:val="top"/>
          </w:tcPr>
          <w:p>
            <w:pPr>
              <w:pStyle w:val="CellHead"/>
            </w:pPr>
            <w:r>
              <w:t xml:space="preserve">Versão</w:t>
            </w:r>
          </w:p>
        </w:tc>
        <w:tc>
          <w:tcPr>
            <w:tcW w:w="800" w:type="dxa"/>
            <w:shd w:val="clear" w:color="auto" w:fill="DDE3EE"/>
            <w:vAlign w:val="top"/>
          </w:tcPr>
          <w:p>
            <w:pPr>
              <w:pStyle w:val="CellHead"/>
            </w:pPr>
            <w:r>
              <w:t xml:space="preserve">Página</w:t>
            </w:r>
          </w:p>
        </w:tc>
        <w:tc>
          <w:tcPr>
            <w:tcW w:w="4472" w:type="dxa"/>
            <w:shd w:val="clear" w:color="auto" w:fill="DDE3EE"/>
            <w:vAlign w:val="top"/>
          </w:tcPr>
          <w:p>
            <w:pPr>
              <w:pStyle w:val="CellHead"/>
            </w:pPr>
            <w:r>
              <w:t xml:space="preserve">Excerto</w:t>
            </w:r>
          </w:p>
        </w:tc>
      </w:tr>
      <w:tr>
        <w:tc>
          <w:tcPr>
            <w:tcW w:w="600" w:type="dxa"/>
            <w:vAlign w:val="top"/>
          </w:tcPr>
          <w:p>
            <w:pPr>
              <w:pStyle w:val="Cell"/>
            </w:pPr>
            <w:r>
              <w:t xml:space="preserve">{#references}[{n}]</w:t>
            </w:r>
          </w:p>
        </w:tc>
        <w:tc>
          <w:tcPr>
            <w:tcW w:w="2300" w:type="dxa"/>
            <w:vAlign w:val="top"/>
          </w:tcPr>
          <w:p>
            <w:pPr>
              <w:pStyle w:val="Cell"/>
            </w:pPr>
            <w:r>
              <w:t xml:space="preserve">{document}</w:t>
            </w:r>
          </w:p>
        </w:tc>
        <w:tc>
          <w:tcPr>
            <w:tcW w:w="900" w:type="dxa"/>
            <w:vAlign w:val="top"/>
          </w:tcPr>
          <w:p>
            <w:pPr>
              <w:pStyle w:val="Cell"/>
            </w:pPr>
            <w:r>
              <w:t xml:space="preserve">{version}</w:t>
            </w:r>
          </w:p>
        </w:tc>
        <w:tc>
          <w:tcPr>
            <w:tcW w:w="800" w:type="dxa"/>
            <w:vAlign w:val="top"/>
          </w:tcPr>
          <w:p>
            <w:pPr>
              <w:pStyle w:val="Cell"/>
            </w:pPr>
            <w:r>
              <w:t xml:space="preserve">{page}</w:t>
            </w:r>
          </w:p>
        </w:tc>
        <w:tc>
          <w:tcPr>
            <w:tcW w:w="4472" w:type="dxa"/>
            <w:vAlign w:val="top"/>
          </w:tcPr>
          <w:p>
            <w:pPr>
              <w:pStyle w:val="Cell"/>
            </w:pPr>
            <w:r>
              <w:t xml:space="preserve">{excerpt}{/references}</w:t>
            </w:r>
          </w:p>
        </w:tc>
      </w:tr>
    </w:tbl>
    <w:p>
      <w:pPr>
        <w:pStyle w:val="Small"/>
      </w:pPr>
      <w:r>
        <w:t xml:space="preserve">Gerado pela aplicação Assistente Jurídico. As afirmações citam documento, página e excerto; conteúdo sem suporte documental está assinalado.</w:t>
      </w:r>
    </w:p>
    <w:sectPr>
      <w:headerReference w:type="default" r:id="rId2"/>
      <w:pgSz w:w="11906" w:h="16838"/>
      <w:pgMar w:top="2608" w:right="1417" w:bottom="1417" w:left="1417" w:header="107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  <w:spacing w:after="0"/>
      <w:ind w:right="646"/>
    </w:pPr>
    <w:r>
      <w:drawing>
        <wp:inline distT="0" distB="0" distL="0" distR="0">
          <wp:extent cx="914400" cy="864524"/>
          <wp:docPr id="1" name="Logotipo Grupo Barraqueiro" descr="Grupo Barraqueiro"/>
          <a:graphic>
            <a:graphicData uri="http://schemas.openxmlformats.org/drawingml/2006/picture">
              <pic:pic>
                <pic:nvPicPr>
                  <pic:cNvPr id="1" name="Logotipo Grupo Barraqueir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864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color w:val="1F3864"/>
    </w:rPr>
  </w:style>
  <w:style w:type="paragraph" w:styleId="Subtitle">
    <w:name w:val="Subtitle"/>
    <w:basedOn w:val="Normal"/>
    <w:rPr>
      <w:sz w:val="26"/>
      <w:color w:val="444444"/>
    </w:rPr>
  </w:style>
  <w:style w:type="paragraph" w:styleId="Heading1">
    <w:name w:val="heading 1"/>
    <w:basedOn w:val="Normal"/>
    <w:pPr>
      <w:spacing w:before="320" w:after="120"/>
      <w:outlineLvl w:val="0"/>
    </w:pPr>
    <w:rPr>
      <w:b/>
      <w:sz w:val="28"/>
      <w:color w:val="1F3864"/>
    </w:rPr>
  </w:style>
  <w:style w:type="paragraph" w:styleId="Small">
    <w:name w:val="Small"/>
    <w:basedOn w:val="Normal"/>
    <w:rPr>
      <w:sz w:val="18"/>
      <w:color w:val="666666"/>
    </w:rPr>
  </w:style>
  <w:style w:type="paragraph" w:styleId="Cell">
    <w:name w:val="Cell"/>
    <w:basedOn w:val="Normal"/>
    <w:pPr>
      <w:spacing w:after="40" w:line="240" w:lineRule="auto"/>
    </w:pPr>
    <w:rPr>
      <w:sz w:val="18"/>
    </w:rPr>
  </w:style>
  <w:style w:type="paragraph" w:styleId="CellHead">
    <w:name w:val="CellHead"/>
    <w:basedOn w:val="Cell"/>
    <w:rPr>
      <w:b/>
      <w:color w:val="1F3864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ipo.jpeg"/>
</Relationships>
</file>