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0E0" w:rsidRDefault="00B53D09" w:rsidP="002F4AC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6240E0" w:rsidRPr="003E1CB9" w:rsidRDefault="00B53D09">
      <w:pPr>
        <w:spacing w:after="0" w:line="259" w:lineRule="auto"/>
        <w:ind w:left="0" w:firstLine="0"/>
        <w:jc w:val="left"/>
        <w:rPr>
          <w:b/>
          <w:sz w:val="32"/>
          <w:u w:val="single"/>
        </w:rPr>
      </w:pPr>
      <w:r>
        <w:rPr>
          <w:rFonts w:ascii="Arial" w:eastAsia="Arial" w:hAnsi="Arial" w:cs="Arial"/>
          <w:b/>
          <w:sz w:val="22"/>
        </w:rPr>
        <w:t xml:space="preserve"> </w:t>
      </w:r>
      <w:r w:rsidR="003E1CB9" w:rsidRPr="003E1CB9">
        <w:rPr>
          <w:rFonts w:ascii="Arial" w:eastAsia="Arial" w:hAnsi="Arial" w:cs="Arial"/>
          <w:b/>
          <w:color w:val="FF0000"/>
          <w:sz w:val="32"/>
          <w:u w:val="single"/>
        </w:rPr>
        <w:t xml:space="preserve">ALUMNO: </w:t>
      </w:r>
      <w:r w:rsidR="002F4ACA">
        <w:rPr>
          <w:rFonts w:ascii="Arial" w:eastAsia="Arial" w:hAnsi="Arial" w:cs="Arial"/>
          <w:b/>
          <w:color w:val="FF0000"/>
          <w:sz w:val="32"/>
          <w:u w:val="single"/>
        </w:rPr>
        <w:t xml:space="preserve">Bruno </w:t>
      </w:r>
      <w:proofErr w:type="spellStart"/>
      <w:r w:rsidR="002F4ACA">
        <w:rPr>
          <w:rFonts w:ascii="Arial" w:eastAsia="Arial" w:hAnsi="Arial" w:cs="Arial"/>
          <w:b/>
          <w:color w:val="FF0000"/>
          <w:sz w:val="32"/>
          <w:u w:val="single"/>
        </w:rPr>
        <w:t>Nerpiti</w:t>
      </w:r>
      <w:proofErr w:type="spellEnd"/>
    </w:p>
    <w:p w:rsidR="006240E0" w:rsidRDefault="00B53D09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2"/>
        </w:rPr>
        <w:t xml:space="preserve">CONSIGNAS: </w:t>
      </w:r>
    </w:p>
    <w:p w:rsidR="006240E0" w:rsidRPr="00C310B6" w:rsidRDefault="00B53D09">
      <w:pPr>
        <w:numPr>
          <w:ilvl w:val="0"/>
          <w:numId w:val="1"/>
        </w:numPr>
        <w:ind w:right="175" w:hanging="360"/>
        <w:rPr>
          <w:b/>
        </w:rPr>
      </w:pPr>
      <w:r w:rsidRPr="00C310B6">
        <w:rPr>
          <w:b/>
        </w:rPr>
        <w:t xml:space="preserve">Interpretar los conceptos de señales y su clasificación </w:t>
      </w:r>
    </w:p>
    <w:p w:rsidR="006240E0" w:rsidRPr="00C310B6" w:rsidRDefault="00B53D09">
      <w:pPr>
        <w:numPr>
          <w:ilvl w:val="0"/>
          <w:numId w:val="1"/>
        </w:numPr>
        <w:ind w:right="175" w:hanging="360"/>
        <w:rPr>
          <w:b/>
        </w:rPr>
      </w:pPr>
      <w:r w:rsidRPr="00C310B6">
        <w:rPr>
          <w:b/>
        </w:rPr>
        <w:t xml:space="preserve">Reconocer tipos de señales e interpretar su posible funcionamiento. </w:t>
      </w:r>
    </w:p>
    <w:p w:rsidR="006240E0" w:rsidRPr="00C310B6" w:rsidRDefault="00B53D09">
      <w:pPr>
        <w:numPr>
          <w:ilvl w:val="0"/>
          <w:numId w:val="1"/>
        </w:numPr>
        <w:ind w:right="175" w:hanging="360"/>
        <w:rPr>
          <w:b/>
        </w:rPr>
      </w:pPr>
      <w:r w:rsidRPr="00C310B6">
        <w:rPr>
          <w:b/>
        </w:rPr>
        <w:t xml:space="preserve">Interpretar y analizar las ecuaciones básicas de señales continuas y periódicas. </w:t>
      </w:r>
    </w:p>
    <w:p w:rsidR="006240E0" w:rsidRDefault="00B53D09">
      <w:pPr>
        <w:spacing w:after="21" w:line="259" w:lineRule="auto"/>
        <w:ind w:lef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6240E0" w:rsidRDefault="00B53D09">
      <w:pPr>
        <w:pStyle w:val="Ttulo1"/>
        <w:ind w:left="-5"/>
      </w:pPr>
      <w:r>
        <w:t xml:space="preserve">Ejercicio 1: (1p) </w:t>
      </w:r>
    </w:p>
    <w:p w:rsidR="006240E0" w:rsidRDefault="00B53D09">
      <w:pPr>
        <w:ind w:left="-5" w:right="175"/>
      </w:pPr>
      <w:r w:rsidRPr="00C310B6">
        <w:rPr>
          <w:b/>
        </w:rPr>
        <w:t>Marque con una cruz la opción correcta respecto de lo que ocurre en un sistema de comunicaciones</w:t>
      </w:r>
      <w:r>
        <w:t xml:space="preserve">: </w:t>
      </w:r>
    </w:p>
    <w:p w:rsidR="009E206B" w:rsidRDefault="009E206B" w:rsidP="009E206B">
      <w:pPr>
        <w:pStyle w:val="Default"/>
      </w:pPr>
    </w:p>
    <w:p w:rsidR="009E206B" w:rsidRDefault="009E206B" w:rsidP="009E206B">
      <w:pPr>
        <w:pStyle w:val="Default"/>
      </w:pPr>
      <w:r>
        <w:t xml:space="preserve"> </w:t>
      </w:r>
    </w:p>
    <w:p w:rsidR="009E206B" w:rsidRPr="009E206B" w:rsidRDefault="009E206B" w:rsidP="009E206B">
      <w:pPr>
        <w:pStyle w:val="Default"/>
        <w:spacing w:after="19"/>
        <w:rPr>
          <w:b/>
          <w:sz w:val="20"/>
          <w:szCs w:val="20"/>
        </w:rPr>
      </w:pPr>
      <w:r w:rsidRPr="009E206B">
        <w:rPr>
          <w:b/>
          <w:sz w:val="20"/>
          <w:szCs w:val="20"/>
        </w:rPr>
        <w:t xml:space="preserve">- Casi siempre necesitamos transductores </w:t>
      </w:r>
      <w:r w:rsidRPr="009E206B">
        <w:rPr>
          <w:b/>
          <w:sz w:val="20"/>
          <w:szCs w:val="20"/>
          <w:highlight w:val="green"/>
        </w:rPr>
        <w:t>V –</w:t>
      </w:r>
      <w:r w:rsidRPr="009E206B">
        <w:rPr>
          <w:b/>
          <w:sz w:val="20"/>
          <w:szCs w:val="20"/>
        </w:rPr>
        <w:t xml:space="preserve"> F </w:t>
      </w:r>
    </w:p>
    <w:p w:rsidR="009E206B" w:rsidRPr="009E206B" w:rsidRDefault="009E206B" w:rsidP="009E206B">
      <w:pPr>
        <w:pStyle w:val="Default"/>
        <w:spacing w:after="19"/>
        <w:rPr>
          <w:b/>
          <w:sz w:val="20"/>
          <w:szCs w:val="20"/>
        </w:rPr>
      </w:pPr>
      <w:r w:rsidRPr="009E206B">
        <w:rPr>
          <w:b/>
          <w:sz w:val="20"/>
          <w:szCs w:val="20"/>
        </w:rPr>
        <w:t xml:space="preserve">- En algunos sistemas de comunicaciones no existe ruido V - </w:t>
      </w:r>
      <w:r w:rsidRPr="009E206B">
        <w:rPr>
          <w:b/>
          <w:sz w:val="20"/>
          <w:szCs w:val="20"/>
          <w:highlight w:val="green"/>
        </w:rPr>
        <w:t>F</w:t>
      </w:r>
      <w:r w:rsidRPr="009E206B">
        <w:rPr>
          <w:b/>
          <w:sz w:val="20"/>
          <w:szCs w:val="20"/>
        </w:rPr>
        <w:t xml:space="preserve"> </w:t>
      </w:r>
    </w:p>
    <w:p w:rsidR="009E206B" w:rsidRPr="009E206B" w:rsidRDefault="009E206B" w:rsidP="009E206B">
      <w:pPr>
        <w:pStyle w:val="Default"/>
        <w:spacing w:after="19"/>
        <w:rPr>
          <w:b/>
          <w:sz w:val="20"/>
          <w:szCs w:val="20"/>
        </w:rPr>
      </w:pPr>
      <w:r w:rsidRPr="009E206B">
        <w:rPr>
          <w:b/>
          <w:sz w:val="20"/>
          <w:szCs w:val="20"/>
        </w:rPr>
        <w:t xml:space="preserve">- Sólo a veces existe distorsión </w:t>
      </w:r>
      <w:r w:rsidRPr="009E206B">
        <w:rPr>
          <w:b/>
          <w:sz w:val="20"/>
          <w:szCs w:val="20"/>
          <w:highlight w:val="green"/>
        </w:rPr>
        <w:t>V</w:t>
      </w:r>
      <w:r w:rsidRPr="009E206B">
        <w:rPr>
          <w:b/>
          <w:sz w:val="20"/>
          <w:szCs w:val="20"/>
        </w:rPr>
        <w:t xml:space="preserve"> – F </w:t>
      </w:r>
    </w:p>
    <w:p w:rsidR="009E206B" w:rsidRPr="009E206B" w:rsidRDefault="009E206B" w:rsidP="009E206B">
      <w:pPr>
        <w:pStyle w:val="Default"/>
        <w:spacing w:after="19"/>
        <w:rPr>
          <w:b/>
          <w:sz w:val="20"/>
          <w:szCs w:val="20"/>
        </w:rPr>
      </w:pPr>
      <w:r w:rsidRPr="009E206B">
        <w:rPr>
          <w:b/>
          <w:sz w:val="20"/>
          <w:szCs w:val="20"/>
        </w:rPr>
        <w:t xml:space="preserve">- La fuente de información es una señal electromagnética </w:t>
      </w:r>
      <w:r w:rsidRPr="009E206B">
        <w:rPr>
          <w:b/>
          <w:sz w:val="20"/>
          <w:szCs w:val="20"/>
          <w:highlight w:val="green"/>
        </w:rPr>
        <w:t>V-</w:t>
      </w:r>
      <w:r w:rsidRPr="009E206B">
        <w:rPr>
          <w:b/>
          <w:sz w:val="20"/>
          <w:szCs w:val="20"/>
        </w:rPr>
        <w:t xml:space="preserve"> F </w:t>
      </w:r>
    </w:p>
    <w:p w:rsidR="009E206B" w:rsidRPr="009E206B" w:rsidRDefault="009E206B" w:rsidP="009E206B">
      <w:pPr>
        <w:pStyle w:val="Default"/>
        <w:rPr>
          <w:b/>
          <w:sz w:val="20"/>
          <w:szCs w:val="20"/>
        </w:rPr>
      </w:pPr>
      <w:r w:rsidRPr="009E206B">
        <w:rPr>
          <w:b/>
          <w:sz w:val="20"/>
          <w:szCs w:val="20"/>
        </w:rPr>
        <w:t xml:space="preserve">- Todos los canales de comunicaciones atenúan la señal V - </w:t>
      </w:r>
      <w:r w:rsidRPr="009E206B">
        <w:rPr>
          <w:b/>
          <w:sz w:val="20"/>
          <w:szCs w:val="20"/>
          <w:highlight w:val="green"/>
        </w:rPr>
        <w:t>F</w:t>
      </w:r>
      <w:r w:rsidRPr="009E206B">
        <w:rPr>
          <w:b/>
          <w:sz w:val="20"/>
          <w:szCs w:val="20"/>
        </w:rPr>
        <w:t xml:space="preserve"> </w:t>
      </w:r>
    </w:p>
    <w:p w:rsidR="006240E0" w:rsidRDefault="00B53D09">
      <w:pPr>
        <w:spacing w:after="22" w:line="259" w:lineRule="auto"/>
        <w:ind w:left="720" w:firstLine="0"/>
        <w:jc w:val="left"/>
      </w:pPr>
      <w:r>
        <w:t xml:space="preserve"> </w:t>
      </w:r>
    </w:p>
    <w:p w:rsidR="006240E0" w:rsidRDefault="00B53D09">
      <w:pPr>
        <w:pStyle w:val="Ttulo1"/>
        <w:ind w:left="-5"/>
      </w:pPr>
      <w:r>
        <w:t xml:space="preserve">Ejercicio 2: (1p) </w:t>
      </w:r>
    </w:p>
    <w:p w:rsidR="002F4ACA" w:rsidRDefault="002F4ACA" w:rsidP="002F4ACA">
      <w:pPr>
        <w:pStyle w:val="Default"/>
      </w:pPr>
    </w:p>
    <w:p w:rsidR="006240E0" w:rsidRPr="00D711DF" w:rsidRDefault="002F4ACA" w:rsidP="002F4ACA">
      <w:pPr>
        <w:ind w:left="-5" w:right="175"/>
        <w:rPr>
          <w:b/>
        </w:rPr>
      </w:pPr>
      <w:r>
        <w:t xml:space="preserve"> </w:t>
      </w:r>
      <w:r w:rsidRPr="002F4ACA">
        <w:rPr>
          <w:b/>
          <w:szCs w:val="20"/>
        </w:rPr>
        <w:t>Tome el sistema de comunicaciones formado por la transmisión en directo de un recital a través de la radio.</w:t>
      </w:r>
      <w:r>
        <w:rPr>
          <w:szCs w:val="20"/>
        </w:rPr>
        <w:t xml:space="preserve"> </w:t>
      </w:r>
      <w:r w:rsidR="00B53D09" w:rsidRPr="00D711DF">
        <w:rPr>
          <w:b/>
        </w:rPr>
        <w:t xml:space="preserve">Indique: </w:t>
      </w:r>
    </w:p>
    <w:p w:rsidR="006240E0" w:rsidRPr="00D711DF" w:rsidRDefault="00B53D09">
      <w:pPr>
        <w:numPr>
          <w:ilvl w:val="0"/>
          <w:numId w:val="3"/>
        </w:numPr>
        <w:ind w:right="175" w:hanging="348"/>
        <w:rPr>
          <w:b/>
        </w:rPr>
      </w:pPr>
      <w:r w:rsidRPr="00D711DF">
        <w:rPr>
          <w:b/>
        </w:rPr>
        <w:t>Quién es la fuente y el destinatario en ese S.C.</w:t>
      </w:r>
      <w:proofErr w:type="gramStart"/>
      <w:r w:rsidRPr="00D711DF">
        <w:rPr>
          <w:b/>
        </w:rPr>
        <w:t>?</w:t>
      </w:r>
      <w:proofErr w:type="gramEnd"/>
      <w:r w:rsidRPr="00D711DF">
        <w:rPr>
          <w:b/>
        </w:rPr>
        <w:t xml:space="preserve"> </w:t>
      </w:r>
    </w:p>
    <w:p w:rsidR="00DD7FAD" w:rsidRDefault="00DD7FAD" w:rsidP="00DD7FAD">
      <w:pPr>
        <w:pStyle w:val="Prrafodelista"/>
        <w:numPr>
          <w:ilvl w:val="0"/>
          <w:numId w:val="8"/>
        </w:numPr>
        <w:ind w:right="175"/>
      </w:pPr>
      <w:r w:rsidRPr="00DD7FAD">
        <w:rPr>
          <w:u w:val="single"/>
        </w:rPr>
        <w:t>Fuente</w:t>
      </w:r>
      <w:r>
        <w:t xml:space="preserve">: </w:t>
      </w:r>
      <w:r w:rsidR="009E206B">
        <w:t>cantante, miembros de la banda.</w:t>
      </w:r>
    </w:p>
    <w:p w:rsidR="00DD7FAD" w:rsidRDefault="00DD7FAD" w:rsidP="00DD7FAD">
      <w:pPr>
        <w:pStyle w:val="Prrafodelista"/>
        <w:numPr>
          <w:ilvl w:val="0"/>
          <w:numId w:val="8"/>
        </w:numPr>
        <w:ind w:right="175"/>
      </w:pPr>
      <w:r w:rsidRPr="00DD7FAD">
        <w:rPr>
          <w:u w:val="single"/>
        </w:rPr>
        <w:t>Destinatario:</w:t>
      </w:r>
      <w:r>
        <w:t xml:space="preserve"> persona que ve o escucha </w:t>
      </w:r>
      <w:r w:rsidR="009E206B">
        <w:t>la transmisión</w:t>
      </w:r>
    </w:p>
    <w:p w:rsidR="00DD7FAD" w:rsidRPr="00DD7FAD" w:rsidRDefault="00DD7FAD" w:rsidP="00DD7FAD">
      <w:pPr>
        <w:ind w:left="708" w:right="175" w:firstLine="0"/>
      </w:pPr>
    </w:p>
    <w:p w:rsidR="00DD7FAD" w:rsidRPr="00D711DF" w:rsidRDefault="00B53D09">
      <w:pPr>
        <w:numPr>
          <w:ilvl w:val="0"/>
          <w:numId w:val="3"/>
        </w:numPr>
        <w:ind w:right="175" w:hanging="348"/>
        <w:rPr>
          <w:b/>
        </w:rPr>
      </w:pPr>
      <w:r w:rsidRPr="00D711DF">
        <w:rPr>
          <w:b/>
        </w:rPr>
        <w:t xml:space="preserve">Cuáles son los transductores (lado </w:t>
      </w:r>
      <w:proofErr w:type="spellStart"/>
      <w:r w:rsidRPr="00D711DF">
        <w:rPr>
          <w:b/>
        </w:rPr>
        <w:t>Tx</w:t>
      </w:r>
      <w:proofErr w:type="spellEnd"/>
      <w:r w:rsidRPr="00D711DF">
        <w:rPr>
          <w:b/>
        </w:rPr>
        <w:t xml:space="preserve"> y lado </w:t>
      </w:r>
      <w:proofErr w:type="spellStart"/>
      <w:r w:rsidRPr="00D711DF">
        <w:rPr>
          <w:b/>
        </w:rPr>
        <w:t>Rx</w:t>
      </w:r>
      <w:proofErr w:type="spellEnd"/>
      <w:r w:rsidRPr="00D711DF">
        <w:rPr>
          <w:b/>
        </w:rPr>
        <w:t>)?</w:t>
      </w:r>
    </w:p>
    <w:p w:rsidR="00DD7FAD" w:rsidRDefault="00DD7FAD" w:rsidP="00DD7FAD">
      <w:pPr>
        <w:pStyle w:val="Prrafodelista"/>
        <w:numPr>
          <w:ilvl w:val="0"/>
          <w:numId w:val="9"/>
        </w:numPr>
        <w:ind w:right="175"/>
      </w:pPr>
      <w:proofErr w:type="spellStart"/>
      <w:r w:rsidRPr="00DD7FAD">
        <w:rPr>
          <w:u w:val="single"/>
        </w:rPr>
        <w:t>Tx</w:t>
      </w:r>
      <w:proofErr w:type="spellEnd"/>
      <w:r>
        <w:t xml:space="preserve">: </w:t>
      </w:r>
      <w:r w:rsidR="009E206B">
        <w:t>micrófono</w:t>
      </w:r>
      <w:r w:rsidR="00B86732">
        <w:t xml:space="preserve"> </w:t>
      </w:r>
    </w:p>
    <w:p w:rsidR="006240E0" w:rsidRDefault="00DD7FAD" w:rsidP="00DD7FAD">
      <w:pPr>
        <w:pStyle w:val="Prrafodelista"/>
        <w:numPr>
          <w:ilvl w:val="0"/>
          <w:numId w:val="9"/>
        </w:numPr>
        <w:ind w:right="175"/>
      </w:pPr>
      <w:proofErr w:type="spellStart"/>
      <w:r w:rsidRPr="00DD7FAD">
        <w:rPr>
          <w:u w:val="single"/>
        </w:rPr>
        <w:t>Rx</w:t>
      </w:r>
      <w:proofErr w:type="spellEnd"/>
      <w:r>
        <w:t>: radio</w:t>
      </w:r>
    </w:p>
    <w:p w:rsidR="00DD7FAD" w:rsidRPr="00DD7FAD" w:rsidRDefault="00DD7FAD" w:rsidP="00DD7FAD">
      <w:pPr>
        <w:ind w:left="708" w:right="175" w:firstLine="0"/>
      </w:pPr>
    </w:p>
    <w:p w:rsidR="006240E0" w:rsidRPr="00D711DF" w:rsidRDefault="00B53D09">
      <w:pPr>
        <w:numPr>
          <w:ilvl w:val="0"/>
          <w:numId w:val="3"/>
        </w:numPr>
        <w:ind w:right="175" w:hanging="348"/>
        <w:rPr>
          <w:b/>
        </w:rPr>
      </w:pPr>
      <w:r w:rsidRPr="00D711DF">
        <w:rPr>
          <w:b/>
        </w:rPr>
        <w:t>Quién es el Transmisor</w:t>
      </w:r>
      <w:proofErr w:type="gramStart"/>
      <w:r w:rsidRPr="00D711DF">
        <w:rPr>
          <w:b/>
        </w:rPr>
        <w:t>?</w:t>
      </w:r>
      <w:proofErr w:type="gramEnd"/>
      <w:r w:rsidRPr="00D711DF">
        <w:rPr>
          <w:b/>
        </w:rPr>
        <w:t xml:space="preserve"> </w:t>
      </w:r>
    </w:p>
    <w:p w:rsidR="00DD7FAD" w:rsidRDefault="009E206B" w:rsidP="00DD7FAD">
      <w:pPr>
        <w:pStyle w:val="Prrafodelista"/>
        <w:numPr>
          <w:ilvl w:val="0"/>
          <w:numId w:val="10"/>
        </w:numPr>
        <w:ind w:right="175"/>
      </w:pPr>
      <w:r>
        <w:t>Transmisor de radio</w:t>
      </w:r>
    </w:p>
    <w:p w:rsidR="00DD7FAD" w:rsidRDefault="00DD7FAD" w:rsidP="00DD7FAD">
      <w:pPr>
        <w:pStyle w:val="Prrafodelista"/>
        <w:ind w:left="1428" w:right="175" w:firstLine="0"/>
      </w:pPr>
    </w:p>
    <w:p w:rsidR="006240E0" w:rsidRPr="00D711DF" w:rsidRDefault="00B53D09">
      <w:pPr>
        <w:numPr>
          <w:ilvl w:val="0"/>
          <w:numId w:val="3"/>
        </w:numPr>
        <w:ind w:right="175" w:hanging="348"/>
        <w:rPr>
          <w:b/>
        </w:rPr>
      </w:pPr>
      <w:r w:rsidRPr="00D711DF">
        <w:rPr>
          <w:b/>
        </w:rPr>
        <w:t>Quién es el Receptor</w:t>
      </w:r>
      <w:proofErr w:type="gramStart"/>
      <w:r w:rsidRPr="00D711DF">
        <w:rPr>
          <w:b/>
        </w:rPr>
        <w:t>?</w:t>
      </w:r>
      <w:proofErr w:type="gramEnd"/>
      <w:r w:rsidRPr="00D711DF">
        <w:rPr>
          <w:b/>
        </w:rPr>
        <w:t xml:space="preserve"> </w:t>
      </w:r>
    </w:p>
    <w:p w:rsidR="00DD7FAD" w:rsidRDefault="009E206B" w:rsidP="00DD7FAD">
      <w:pPr>
        <w:pStyle w:val="Prrafodelista"/>
        <w:numPr>
          <w:ilvl w:val="0"/>
          <w:numId w:val="10"/>
        </w:numPr>
        <w:ind w:right="175"/>
      </w:pPr>
      <w:r>
        <w:t xml:space="preserve">Radio am, </w:t>
      </w:r>
      <w:proofErr w:type="spellStart"/>
      <w:r>
        <w:t>fm</w:t>
      </w:r>
      <w:proofErr w:type="spellEnd"/>
    </w:p>
    <w:p w:rsidR="00DD7FAD" w:rsidRDefault="00DD7FAD" w:rsidP="00DD7FAD">
      <w:pPr>
        <w:pStyle w:val="Prrafodelista"/>
        <w:ind w:left="1428" w:right="175" w:firstLine="0"/>
      </w:pPr>
    </w:p>
    <w:p w:rsidR="006240E0" w:rsidRPr="00D711DF" w:rsidRDefault="00B53D09">
      <w:pPr>
        <w:numPr>
          <w:ilvl w:val="0"/>
          <w:numId w:val="3"/>
        </w:numPr>
        <w:ind w:right="175" w:hanging="348"/>
        <w:rPr>
          <w:b/>
        </w:rPr>
      </w:pPr>
      <w:r w:rsidRPr="00D711DF">
        <w:rPr>
          <w:b/>
        </w:rPr>
        <w:t>Cuál es el medio de comunicaciones</w:t>
      </w:r>
      <w:proofErr w:type="gramStart"/>
      <w:r w:rsidRPr="00D711DF">
        <w:rPr>
          <w:b/>
        </w:rPr>
        <w:t>?</w:t>
      </w:r>
      <w:proofErr w:type="gramEnd"/>
      <w:r w:rsidRPr="00D711DF">
        <w:rPr>
          <w:b/>
        </w:rPr>
        <w:t xml:space="preserve"> </w:t>
      </w:r>
    </w:p>
    <w:p w:rsidR="00DD7FAD" w:rsidRDefault="00DD7FAD" w:rsidP="00DD7FAD">
      <w:pPr>
        <w:pStyle w:val="Prrafodelista"/>
        <w:numPr>
          <w:ilvl w:val="0"/>
          <w:numId w:val="10"/>
        </w:numPr>
        <w:ind w:right="175"/>
      </w:pPr>
      <w:r>
        <w:t xml:space="preserve">Antena </w:t>
      </w:r>
      <w:r w:rsidR="009E206B">
        <w:t>radio</w:t>
      </w:r>
      <w:r w:rsidR="00B86732">
        <w:t>, aire</w:t>
      </w:r>
    </w:p>
    <w:p w:rsidR="00DD7FAD" w:rsidRDefault="00DD7FAD" w:rsidP="00DD7FAD">
      <w:pPr>
        <w:pStyle w:val="Prrafodelista"/>
        <w:ind w:left="1428" w:right="175" w:firstLine="0"/>
      </w:pPr>
    </w:p>
    <w:p w:rsidR="006240E0" w:rsidRPr="00D711DF" w:rsidRDefault="00B53D09">
      <w:pPr>
        <w:numPr>
          <w:ilvl w:val="0"/>
          <w:numId w:val="3"/>
        </w:numPr>
        <w:ind w:right="175" w:hanging="348"/>
        <w:rPr>
          <w:b/>
        </w:rPr>
      </w:pPr>
      <w:r w:rsidRPr="00D711DF">
        <w:rPr>
          <w:b/>
        </w:rPr>
        <w:t>Existe Ruido</w:t>
      </w:r>
      <w:proofErr w:type="gramStart"/>
      <w:r w:rsidRPr="00D711DF">
        <w:rPr>
          <w:b/>
        </w:rPr>
        <w:t>?</w:t>
      </w:r>
      <w:proofErr w:type="gramEnd"/>
      <w:r w:rsidRPr="00D711DF">
        <w:rPr>
          <w:b/>
        </w:rPr>
        <w:t xml:space="preserve"> Cual por ejemplo</w:t>
      </w:r>
      <w:proofErr w:type="gramStart"/>
      <w:r w:rsidRPr="00D711DF">
        <w:rPr>
          <w:b/>
        </w:rPr>
        <w:t>?.</w:t>
      </w:r>
      <w:proofErr w:type="gramEnd"/>
      <w:r w:rsidRPr="00D711DF">
        <w:rPr>
          <w:b/>
        </w:rPr>
        <w:t xml:space="preserve"> Existe atenuación</w:t>
      </w:r>
      <w:proofErr w:type="gramStart"/>
      <w:r w:rsidRPr="00D711DF">
        <w:rPr>
          <w:b/>
        </w:rPr>
        <w:t>?.</w:t>
      </w:r>
      <w:proofErr w:type="gramEnd"/>
      <w:r w:rsidRPr="00D711DF">
        <w:rPr>
          <w:b/>
        </w:rPr>
        <w:t xml:space="preserve"> Existe distorsión</w:t>
      </w:r>
      <w:proofErr w:type="gramStart"/>
      <w:r w:rsidRPr="00D711DF">
        <w:rPr>
          <w:b/>
        </w:rPr>
        <w:t>?.</w:t>
      </w:r>
      <w:proofErr w:type="gramEnd"/>
      <w:r w:rsidRPr="00D711DF">
        <w:rPr>
          <w:b/>
        </w:rPr>
        <w:t xml:space="preserve"> </w:t>
      </w:r>
    </w:p>
    <w:p w:rsidR="00DD7FAD" w:rsidRDefault="00DD7FAD" w:rsidP="00DD7FAD">
      <w:pPr>
        <w:pStyle w:val="Prrafodelista"/>
        <w:numPr>
          <w:ilvl w:val="0"/>
          <w:numId w:val="10"/>
        </w:numPr>
        <w:ind w:right="175"/>
      </w:pPr>
      <w:r>
        <w:t>Si existe el ruido:</w:t>
      </w:r>
    </w:p>
    <w:p w:rsidR="00DD7FAD" w:rsidRDefault="00DD7FAD" w:rsidP="00DD7FAD">
      <w:pPr>
        <w:pStyle w:val="Prrafodelista"/>
        <w:numPr>
          <w:ilvl w:val="2"/>
          <w:numId w:val="10"/>
        </w:numPr>
        <w:ind w:right="175"/>
      </w:pPr>
      <w:r>
        <w:t xml:space="preserve">Ruido exógeno: </w:t>
      </w:r>
      <w:r w:rsidR="009E206B">
        <w:t>cantos del público.</w:t>
      </w:r>
    </w:p>
    <w:p w:rsidR="006C4393" w:rsidRDefault="009E206B" w:rsidP="00DD7FAD">
      <w:pPr>
        <w:pStyle w:val="Prrafodelista"/>
        <w:numPr>
          <w:ilvl w:val="2"/>
          <w:numId w:val="10"/>
        </w:numPr>
        <w:ind w:right="175"/>
      </w:pPr>
      <w:r>
        <w:t>Ruido endógeno.</w:t>
      </w:r>
    </w:p>
    <w:p w:rsidR="006240E0" w:rsidRDefault="006C4393" w:rsidP="006C4393">
      <w:pPr>
        <w:pStyle w:val="Prrafodelista"/>
        <w:numPr>
          <w:ilvl w:val="0"/>
          <w:numId w:val="10"/>
        </w:numPr>
        <w:spacing w:after="20" w:line="259" w:lineRule="auto"/>
        <w:jc w:val="left"/>
      </w:pPr>
      <w:r>
        <w:t>Si existe “</w:t>
      </w:r>
      <w:r w:rsidRPr="006C4393">
        <w:rPr>
          <w:u w:val="single"/>
        </w:rPr>
        <w:t>atenuación</w:t>
      </w:r>
      <w:r>
        <w:t>” por ejemplo, cuando se va la se</w:t>
      </w:r>
      <w:r w:rsidR="009E206B">
        <w:t>ñal y el cantante se escucha mal.</w:t>
      </w:r>
    </w:p>
    <w:p w:rsidR="006C4393" w:rsidRDefault="006C4393" w:rsidP="006C4393">
      <w:pPr>
        <w:spacing w:after="20" w:line="259" w:lineRule="auto"/>
        <w:jc w:val="left"/>
      </w:pPr>
    </w:p>
    <w:p w:rsidR="006C4393" w:rsidRDefault="006C4393" w:rsidP="006C4393">
      <w:pPr>
        <w:spacing w:after="20" w:line="259" w:lineRule="auto"/>
        <w:jc w:val="left"/>
      </w:pPr>
    </w:p>
    <w:p w:rsidR="006C4393" w:rsidRDefault="006C4393" w:rsidP="006C4393">
      <w:pPr>
        <w:spacing w:after="20" w:line="259" w:lineRule="auto"/>
        <w:jc w:val="left"/>
      </w:pPr>
    </w:p>
    <w:p w:rsidR="006240E0" w:rsidRDefault="00B53D09">
      <w:pPr>
        <w:pStyle w:val="Ttulo1"/>
        <w:ind w:left="-5"/>
      </w:pPr>
      <w:r>
        <w:t xml:space="preserve">Ejercicio 3: (1p) </w:t>
      </w:r>
    </w:p>
    <w:p w:rsidR="006240E0" w:rsidRPr="00D711DF" w:rsidRDefault="00B53D09">
      <w:pPr>
        <w:ind w:left="-5" w:right="175"/>
        <w:rPr>
          <w:b/>
        </w:rPr>
      </w:pPr>
      <w:r w:rsidRPr="00D711DF">
        <w:rPr>
          <w:b/>
        </w:rPr>
        <w:t xml:space="preserve">Escriba la ecuación general de una señal </w:t>
      </w:r>
      <w:proofErr w:type="spellStart"/>
      <w:r w:rsidRPr="00D711DF">
        <w:rPr>
          <w:b/>
        </w:rPr>
        <w:t>senoidal</w:t>
      </w:r>
      <w:proofErr w:type="spellEnd"/>
      <w:r w:rsidRPr="00D711DF">
        <w:rPr>
          <w:b/>
        </w:rPr>
        <w:t xml:space="preserve">.  </w:t>
      </w:r>
    </w:p>
    <w:p w:rsidR="006240E0" w:rsidRPr="00D711DF" w:rsidRDefault="00B53D09">
      <w:pPr>
        <w:spacing w:after="0" w:line="259" w:lineRule="auto"/>
        <w:ind w:left="0" w:firstLine="0"/>
        <w:jc w:val="left"/>
        <w:rPr>
          <w:b/>
        </w:rPr>
      </w:pPr>
      <w:r w:rsidRPr="00D711DF">
        <w:rPr>
          <w:b/>
        </w:rPr>
        <w:t xml:space="preserve"> </w:t>
      </w:r>
    </w:p>
    <w:p w:rsidR="006240E0" w:rsidRPr="00D711DF" w:rsidRDefault="00B53D09">
      <w:pPr>
        <w:ind w:left="-5" w:right="175"/>
        <w:rPr>
          <w:b/>
        </w:rPr>
      </w:pPr>
      <w:r w:rsidRPr="00D711DF">
        <w:rPr>
          <w:b/>
        </w:rPr>
        <w:t>Grafique en EXCEL o similar (en el dominio del</w:t>
      </w:r>
      <w:r w:rsidR="002F4ACA">
        <w:rPr>
          <w:b/>
        </w:rPr>
        <w:t xml:space="preserve"> tiempo) una señal </w:t>
      </w:r>
      <w:proofErr w:type="spellStart"/>
      <w:r w:rsidR="002F4ACA">
        <w:rPr>
          <w:b/>
        </w:rPr>
        <w:t>senoidal</w:t>
      </w:r>
      <w:proofErr w:type="spellEnd"/>
      <w:r w:rsidR="002F4ACA">
        <w:rPr>
          <w:b/>
        </w:rPr>
        <w:t xml:space="preserve"> de 8</w:t>
      </w:r>
      <w:r w:rsidRPr="00D711DF">
        <w:rPr>
          <w:b/>
        </w:rPr>
        <w:t xml:space="preserve"> Hz y </w:t>
      </w:r>
      <w:r w:rsidR="002F4ACA">
        <w:rPr>
          <w:b/>
        </w:rPr>
        <w:t>1</w:t>
      </w:r>
      <w:r w:rsidRPr="00D711DF">
        <w:rPr>
          <w:b/>
        </w:rPr>
        <w:t xml:space="preserve">2 V de amplitud, e indique y calcule su período, frecuencia y longitud de onda.  </w:t>
      </w:r>
    </w:p>
    <w:p w:rsidR="006240E0" w:rsidRPr="00D711DF" w:rsidRDefault="00B53D09">
      <w:pPr>
        <w:spacing w:after="0" w:line="259" w:lineRule="auto"/>
        <w:ind w:left="0" w:firstLine="0"/>
        <w:jc w:val="left"/>
        <w:rPr>
          <w:b/>
        </w:rPr>
      </w:pPr>
      <w:r w:rsidRPr="00D711DF">
        <w:rPr>
          <w:b/>
        </w:rPr>
        <w:t xml:space="preserve"> </w:t>
      </w:r>
    </w:p>
    <w:p w:rsidR="006240E0" w:rsidRPr="00D711DF" w:rsidRDefault="00B53D09">
      <w:pPr>
        <w:ind w:left="-5" w:right="175"/>
        <w:rPr>
          <w:b/>
        </w:rPr>
      </w:pPr>
      <w:r w:rsidRPr="00D711DF">
        <w:rPr>
          <w:b/>
        </w:rPr>
        <w:t xml:space="preserve">Grafique junto a ella en la misma hoja </w:t>
      </w:r>
      <w:proofErr w:type="spellStart"/>
      <w:r w:rsidRPr="00D711DF">
        <w:rPr>
          <w:b/>
        </w:rPr>
        <w:t>excel</w:t>
      </w:r>
      <w:proofErr w:type="spellEnd"/>
      <w:r w:rsidRPr="00D711DF">
        <w:rPr>
          <w:b/>
        </w:rPr>
        <w:t xml:space="preserve">, una señal del doble de la frecuencia y cuarta parte de amplitud, desfasada 90 grados. </w:t>
      </w:r>
    </w:p>
    <w:p w:rsidR="006240E0" w:rsidRPr="00D711DF" w:rsidRDefault="00B53D09">
      <w:pPr>
        <w:spacing w:after="0" w:line="259" w:lineRule="auto"/>
        <w:ind w:left="0" w:firstLine="0"/>
        <w:jc w:val="left"/>
        <w:rPr>
          <w:b/>
        </w:rPr>
      </w:pPr>
      <w:r w:rsidRPr="00D711DF">
        <w:rPr>
          <w:b/>
        </w:rPr>
        <w:t xml:space="preserve"> </w:t>
      </w:r>
    </w:p>
    <w:p w:rsidR="006240E0" w:rsidRPr="00D711DF" w:rsidRDefault="00B53D09">
      <w:pPr>
        <w:spacing w:after="31"/>
        <w:ind w:left="-5" w:right="175"/>
        <w:rPr>
          <w:b/>
        </w:rPr>
      </w:pPr>
      <w:r w:rsidRPr="00D711DF">
        <w:rPr>
          <w:b/>
        </w:rPr>
        <w:t xml:space="preserve">Graficar en el dominio del tiempo, la señal resultante de las tres señales. Indicar si es una señal </w:t>
      </w:r>
      <w:proofErr w:type="spellStart"/>
      <w:r w:rsidRPr="00D711DF">
        <w:rPr>
          <w:b/>
        </w:rPr>
        <w:t>senoidal</w:t>
      </w:r>
      <w:proofErr w:type="spellEnd"/>
      <w:r w:rsidRPr="00D711DF">
        <w:rPr>
          <w:b/>
        </w:rPr>
        <w:t xml:space="preserve">. </w:t>
      </w:r>
    </w:p>
    <w:p w:rsidR="006240E0" w:rsidRDefault="00B53D09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6240E0" w:rsidRDefault="00B53D09">
      <w:pPr>
        <w:pStyle w:val="Ttulo1"/>
        <w:ind w:left="-5"/>
      </w:pPr>
      <w:r>
        <w:lastRenderedPageBreak/>
        <w:t xml:space="preserve">Ejercicio 4: (1p) </w:t>
      </w:r>
    </w:p>
    <w:p w:rsidR="00D711DF" w:rsidRPr="00D711DF" w:rsidRDefault="00B53D09" w:rsidP="00D711DF">
      <w:pPr>
        <w:numPr>
          <w:ilvl w:val="0"/>
          <w:numId w:val="4"/>
        </w:numPr>
        <w:ind w:right="175" w:hanging="348"/>
        <w:rPr>
          <w:b/>
        </w:rPr>
      </w:pPr>
      <w:r w:rsidRPr="00D711DF">
        <w:rPr>
          <w:b/>
        </w:rPr>
        <w:t xml:space="preserve">Indique la velocidad de propagación de las ondas electromagnéticas. </w:t>
      </w:r>
    </w:p>
    <w:p w:rsidR="003C3F8B" w:rsidRDefault="003C3F8B" w:rsidP="003C3F8B">
      <w:pPr>
        <w:pStyle w:val="Prrafodelista"/>
        <w:numPr>
          <w:ilvl w:val="0"/>
          <w:numId w:val="11"/>
        </w:numPr>
        <w:ind w:right="175"/>
      </w:pPr>
      <w:r>
        <w:t>La onda electromagnética es aquella que no necesita un medio material para propagarse, su propagación es a través del vacío a 300.00 km/S</w:t>
      </w:r>
    </w:p>
    <w:p w:rsidR="006240E0" w:rsidRPr="00D711DF" w:rsidRDefault="00B53D09">
      <w:pPr>
        <w:spacing w:after="0" w:line="259" w:lineRule="auto"/>
        <w:ind w:left="720" w:firstLine="0"/>
        <w:jc w:val="left"/>
        <w:rPr>
          <w:b/>
        </w:rPr>
      </w:pPr>
      <w:r>
        <w:t xml:space="preserve"> </w:t>
      </w:r>
    </w:p>
    <w:p w:rsidR="006240E0" w:rsidRPr="00D711DF" w:rsidRDefault="00B53D09">
      <w:pPr>
        <w:numPr>
          <w:ilvl w:val="0"/>
          <w:numId w:val="4"/>
        </w:numPr>
        <w:spacing w:after="34"/>
        <w:ind w:right="175" w:hanging="348"/>
        <w:rPr>
          <w:b/>
        </w:rPr>
      </w:pPr>
      <w:r w:rsidRPr="00D711DF">
        <w:rPr>
          <w:b/>
        </w:rPr>
        <w:t>Investigue y defina en qué bandas de frecuencia se encuentra comprendido el espectro visible para el ojo humano. Indique a qué colores corresponde el mínimo y máximo de frecuencias visibles (y qué frecuencias son). Cuál es la longitud de onda de cada una de esas frecuencias</w:t>
      </w:r>
      <w:proofErr w:type="gramStart"/>
      <w:r w:rsidRPr="00D711DF">
        <w:rPr>
          <w:b/>
        </w:rPr>
        <w:t>?</w:t>
      </w:r>
      <w:proofErr w:type="gramEnd"/>
      <w:r w:rsidRPr="00D711DF">
        <w:rPr>
          <w:b/>
        </w:rPr>
        <w:t xml:space="preserve"> ¿Cuál de ellas se propaga a mayor velocidad? </w:t>
      </w:r>
    </w:p>
    <w:p w:rsidR="003C3F8B" w:rsidRDefault="00611423" w:rsidP="003C3F8B">
      <w:pPr>
        <w:pStyle w:val="Prrafodelista"/>
        <w:numPr>
          <w:ilvl w:val="0"/>
          <w:numId w:val="11"/>
        </w:numPr>
        <w:spacing w:after="34"/>
        <w:ind w:right="175"/>
      </w:pPr>
      <w:r>
        <w:t xml:space="preserve">Se lo denomina espectro visible a la región del espectro electromagnético que el ojo humano es capaz de percibir </w:t>
      </w:r>
    </w:p>
    <w:p w:rsidR="004F2211" w:rsidRDefault="004F2211" w:rsidP="004F2211">
      <w:pPr>
        <w:pStyle w:val="Prrafodelista"/>
        <w:numPr>
          <w:ilvl w:val="0"/>
          <w:numId w:val="11"/>
        </w:numPr>
        <w:spacing w:after="34"/>
        <w:ind w:right="175"/>
      </w:pPr>
      <w:r>
        <w:t xml:space="preserve">Color de longitud máxima: Rojo (625 </w:t>
      </w:r>
      <w:proofErr w:type="spellStart"/>
      <w:r>
        <w:t>nm</w:t>
      </w:r>
      <w:proofErr w:type="spellEnd"/>
      <w:r>
        <w:t xml:space="preserve"> a 740 </w:t>
      </w:r>
      <w:proofErr w:type="spellStart"/>
      <w:r>
        <w:t>nm</w:t>
      </w:r>
      <w:proofErr w:type="spellEnd"/>
      <w:r>
        <w:t xml:space="preserve">) </w:t>
      </w:r>
      <w:r>
        <w:tab/>
      </w:r>
    </w:p>
    <w:p w:rsidR="004F2211" w:rsidRDefault="004F2211" w:rsidP="004F2211">
      <w:pPr>
        <w:pStyle w:val="Prrafodelista"/>
        <w:numPr>
          <w:ilvl w:val="1"/>
          <w:numId w:val="11"/>
        </w:numPr>
        <w:spacing w:after="34"/>
        <w:ind w:right="175"/>
      </w:pPr>
      <w:r>
        <w:t xml:space="preserve">Longitud de onda </w:t>
      </w:r>
      <w:r>
        <w:sym w:font="Wingdings" w:char="F0E0"/>
      </w:r>
      <w:r>
        <w:t xml:space="preserve"> 665 </w:t>
      </w:r>
      <w:proofErr w:type="spellStart"/>
      <w:r>
        <w:t>nm</w:t>
      </w:r>
      <w:proofErr w:type="spellEnd"/>
    </w:p>
    <w:p w:rsidR="004F2211" w:rsidRDefault="004F2211" w:rsidP="004F2211">
      <w:pPr>
        <w:pStyle w:val="Prrafodelista"/>
        <w:numPr>
          <w:ilvl w:val="0"/>
          <w:numId w:val="11"/>
        </w:numPr>
        <w:spacing w:after="34"/>
        <w:ind w:right="175"/>
      </w:pPr>
      <w:r>
        <w:t xml:space="preserve">Color de longitud mínima: Violeta (380 </w:t>
      </w:r>
      <w:proofErr w:type="spellStart"/>
      <w:r>
        <w:t>nm</w:t>
      </w:r>
      <w:proofErr w:type="spellEnd"/>
      <w:r>
        <w:t xml:space="preserve"> a 435 </w:t>
      </w:r>
      <w:proofErr w:type="spellStart"/>
      <w:r>
        <w:t>nm</w:t>
      </w:r>
      <w:proofErr w:type="spellEnd"/>
      <w:r>
        <w:t>)</w:t>
      </w:r>
    </w:p>
    <w:p w:rsidR="004F2211" w:rsidRDefault="004F2211" w:rsidP="004F2211">
      <w:pPr>
        <w:pStyle w:val="Prrafodelista"/>
        <w:numPr>
          <w:ilvl w:val="1"/>
          <w:numId w:val="11"/>
        </w:numPr>
        <w:spacing w:after="34"/>
        <w:ind w:right="175"/>
      </w:pPr>
      <w:r>
        <w:t xml:space="preserve">Longitud de onda </w:t>
      </w:r>
      <w:r>
        <w:sym w:font="Wingdings" w:char="F0E0"/>
      </w:r>
      <w:r>
        <w:t xml:space="preserve"> 400nm</w:t>
      </w:r>
    </w:p>
    <w:p w:rsidR="004F2211" w:rsidRDefault="004F2211" w:rsidP="004F2211">
      <w:pPr>
        <w:pStyle w:val="Prrafodelista"/>
        <w:numPr>
          <w:ilvl w:val="0"/>
          <w:numId w:val="11"/>
        </w:numPr>
        <w:spacing w:after="34"/>
        <w:ind w:right="175"/>
      </w:pPr>
      <w:r>
        <w:t>Todas se propagan a la misma velocidad</w:t>
      </w:r>
    </w:p>
    <w:p w:rsidR="004F2211" w:rsidRPr="004F2211" w:rsidRDefault="004F2211" w:rsidP="004F2211">
      <w:pPr>
        <w:spacing w:after="34"/>
        <w:ind w:left="718" w:right="175"/>
        <w:rPr>
          <w:u w:val="single"/>
        </w:rPr>
      </w:pPr>
      <w:r>
        <w:t>“</w:t>
      </w:r>
      <w:r>
        <w:rPr>
          <w:u w:val="single"/>
        </w:rPr>
        <w:t>NM</w:t>
      </w:r>
      <w:r>
        <w:t xml:space="preserve">”= </w:t>
      </w:r>
      <w:proofErr w:type="spellStart"/>
      <w:r>
        <w:t>nanometros</w:t>
      </w:r>
      <w:proofErr w:type="spellEnd"/>
    </w:p>
    <w:p w:rsidR="006240E0" w:rsidRDefault="00B53D09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6240E0" w:rsidRDefault="00B53D09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9E206B" w:rsidRDefault="009E206B" w:rsidP="009E206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Ejercicio 5: (1p) </w:t>
      </w:r>
    </w:p>
    <w:p w:rsidR="009E206B" w:rsidRDefault="009E206B" w:rsidP="009E206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Calcule la longitud de la antena que necesitaría un teléfono celular 5G. Indique longitud óptima en caso de trabajo en la banda de 950 </w:t>
      </w:r>
      <w:proofErr w:type="spellStart"/>
      <w:r>
        <w:rPr>
          <w:sz w:val="20"/>
          <w:szCs w:val="20"/>
        </w:rPr>
        <w:t>Mhz</w:t>
      </w:r>
      <w:proofErr w:type="spellEnd"/>
      <w:r>
        <w:rPr>
          <w:sz w:val="20"/>
          <w:szCs w:val="20"/>
        </w:rPr>
        <w:t xml:space="preserve"> en lugar de las bandas de 5G. </w:t>
      </w:r>
    </w:p>
    <w:p w:rsidR="006240E0" w:rsidRPr="006B5B40" w:rsidRDefault="009E206B" w:rsidP="009E206B">
      <w:pPr>
        <w:spacing w:after="22" w:line="259" w:lineRule="auto"/>
        <w:ind w:left="0" w:firstLine="0"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szCs w:val="20"/>
        </w:rPr>
        <w:t>(Recuerde que la longitud óptima de una antena es ¼ de longitud de onda)</w:t>
      </w:r>
      <w:r w:rsidR="006B5B40">
        <w:rPr>
          <w:rFonts w:ascii="Arial" w:hAnsi="Arial" w:cs="Arial"/>
          <w:color w:val="222222"/>
          <w:shd w:val="clear" w:color="auto" w:fill="FFFFFF"/>
        </w:rPr>
        <w:t>.31 m</w:t>
      </w:r>
    </w:p>
    <w:p w:rsidR="006240E0" w:rsidRDefault="00B53D09" w:rsidP="006B5B40">
      <w:pPr>
        <w:pStyle w:val="Ttulo1"/>
        <w:ind w:left="0" w:firstLine="0"/>
      </w:pPr>
      <w:r>
        <w:t xml:space="preserve">Ejercicio 6: (2p) </w:t>
      </w:r>
    </w:p>
    <w:p w:rsidR="006240E0" w:rsidRPr="006B5B40" w:rsidRDefault="00B53D09">
      <w:pPr>
        <w:ind w:left="-5" w:right="175"/>
        <w:rPr>
          <w:b/>
        </w:rPr>
      </w:pPr>
      <w:r w:rsidRPr="006B5B40">
        <w:rPr>
          <w:b/>
        </w:rPr>
        <w:t xml:space="preserve">Grafique con </w:t>
      </w:r>
      <w:proofErr w:type="spellStart"/>
      <w:r w:rsidRPr="006B5B40">
        <w:rPr>
          <w:b/>
        </w:rPr>
        <w:t>excel</w:t>
      </w:r>
      <w:proofErr w:type="spellEnd"/>
      <w:r w:rsidRPr="006B5B40">
        <w:rPr>
          <w:b/>
        </w:rPr>
        <w:t xml:space="preserve">, cómo se observa en el dominio del tiempo y frecuencia: </w:t>
      </w:r>
    </w:p>
    <w:p w:rsidR="006240E0" w:rsidRPr="006B5B40" w:rsidRDefault="00B53D09">
      <w:pPr>
        <w:numPr>
          <w:ilvl w:val="0"/>
          <w:numId w:val="5"/>
        </w:numPr>
        <w:ind w:right="175" w:hanging="348"/>
        <w:rPr>
          <w:b/>
        </w:rPr>
      </w:pPr>
      <w:r w:rsidRPr="006B5B40">
        <w:rPr>
          <w:b/>
        </w:rPr>
        <w:t xml:space="preserve">una señal </w:t>
      </w:r>
      <w:proofErr w:type="spellStart"/>
      <w:r w:rsidRPr="006B5B40">
        <w:rPr>
          <w:b/>
        </w:rPr>
        <w:t>senoidal</w:t>
      </w:r>
      <w:proofErr w:type="spellEnd"/>
      <w:r w:rsidRPr="006B5B40">
        <w:rPr>
          <w:b/>
        </w:rPr>
        <w:t xml:space="preserve"> simple de frecuencia f (</w:t>
      </w:r>
      <w:proofErr w:type="spellStart"/>
      <w:r w:rsidRPr="006B5B40">
        <w:rPr>
          <w:b/>
        </w:rPr>
        <w:t>ud</w:t>
      </w:r>
      <w:proofErr w:type="spellEnd"/>
      <w:r w:rsidRPr="006B5B40">
        <w:rPr>
          <w:b/>
        </w:rPr>
        <w:t xml:space="preserve"> la elige) </w:t>
      </w:r>
    </w:p>
    <w:p w:rsidR="006240E0" w:rsidRPr="006B5B40" w:rsidRDefault="00B53D09">
      <w:pPr>
        <w:numPr>
          <w:ilvl w:val="0"/>
          <w:numId w:val="5"/>
        </w:numPr>
        <w:ind w:right="175" w:hanging="348"/>
        <w:rPr>
          <w:b/>
        </w:rPr>
      </w:pPr>
      <w:r w:rsidRPr="006B5B40">
        <w:rPr>
          <w:b/>
        </w:rPr>
        <w:t xml:space="preserve">La señal </w:t>
      </w:r>
      <w:proofErr w:type="spellStart"/>
      <w:r w:rsidRPr="006B5B40">
        <w:rPr>
          <w:b/>
        </w:rPr>
        <w:t>senoidal</w:t>
      </w:r>
      <w:proofErr w:type="spellEnd"/>
      <w:r w:rsidRPr="006B5B40">
        <w:rPr>
          <w:b/>
        </w:rPr>
        <w:t xml:space="preserve"> simple del ejemplo anterior, más una componente armónica 3f del 50% de amplitud y opuesta en fase. </w:t>
      </w:r>
    </w:p>
    <w:p w:rsidR="006240E0" w:rsidRPr="006B5B40" w:rsidRDefault="00B53D09">
      <w:pPr>
        <w:numPr>
          <w:ilvl w:val="0"/>
          <w:numId w:val="5"/>
        </w:numPr>
        <w:ind w:right="175" w:hanging="348"/>
        <w:rPr>
          <w:b/>
        </w:rPr>
      </w:pPr>
      <w:proofErr w:type="spellStart"/>
      <w:r w:rsidRPr="006B5B40">
        <w:rPr>
          <w:b/>
        </w:rPr>
        <w:t>Idem</w:t>
      </w:r>
      <w:proofErr w:type="spellEnd"/>
      <w:r w:rsidRPr="006B5B40">
        <w:rPr>
          <w:b/>
        </w:rPr>
        <w:t xml:space="preserve"> a b, pero agregándole con una componente armónica 5f del 25% de amplitud en fase, y de 7f del 12% de amplitud opuesta en fase. </w:t>
      </w:r>
    </w:p>
    <w:p w:rsidR="006240E0" w:rsidRPr="006B5B40" w:rsidRDefault="00B53D09">
      <w:pPr>
        <w:spacing w:after="29"/>
        <w:ind w:left="-5" w:right="175"/>
        <w:rPr>
          <w:b/>
        </w:rPr>
      </w:pPr>
      <w:r w:rsidRPr="006B5B40">
        <w:rPr>
          <w:b/>
        </w:rPr>
        <w:t xml:space="preserve">Indique a qué se asemeja la suma de señales del ejercicio c) </w:t>
      </w:r>
    </w:p>
    <w:p w:rsidR="006240E0" w:rsidRDefault="00B53D09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6240E0" w:rsidRDefault="00B53D09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6240E0" w:rsidRDefault="00B53D09">
      <w:pPr>
        <w:pStyle w:val="Ttulo1"/>
        <w:ind w:left="-5"/>
      </w:pPr>
      <w:r>
        <w:t xml:space="preserve">Ejercicio 7: (1p) </w:t>
      </w:r>
    </w:p>
    <w:p w:rsidR="006240E0" w:rsidRPr="006B5B40" w:rsidRDefault="00B53D09">
      <w:pPr>
        <w:ind w:left="-5" w:right="175"/>
        <w:rPr>
          <w:b/>
        </w:rPr>
      </w:pPr>
      <w:r w:rsidRPr="006B5B40">
        <w:rPr>
          <w:b/>
        </w:rPr>
        <w:t xml:space="preserve">Complete la siguiente tabla investigando y calculando: </w:t>
      </w:r>
    </w:p>
    <w:tbl>
      <w:tblPr>
        <w:tblStyle w:val="TableGrid"/>
        <w:tblW w:w="9196" w:type="dxa"/>
        <w:tblInd w:w="8" w:type="dxa"/>
        <w:tblCellMar>
          <w:top w:w="48" w:type="dxa"/>
          <w:left w:w="27" w:type="dxa"/>
          <w:right w:w="75" w:type="dxa"/>
        </w:tblCellMar>
        <w:tblLook w:val="04A0" w:firstRow="1" w:lastRow="0" w:firstColumn="1" w:lastColumn="0" w:noHBand="0" w:noVBand="1"/>
      </w:tblPr>
      <w:tblGrid>
        <w:gridCol w:w="1618"/>
        <w:gridCol w:w="1899"/>
        <w:gridCol w:w="1894"/>
        <w:gridCol w:w="1894"/>
        <w:gridCol w:w="1891"/>
      </w:tblGrid>
      <w:tr w:rsidR="006240E0">
        <w:trPr>
          <w:trHeight w:val="231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bottom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9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2F2F2"/>
          </w:tcPr>
          <w:p w:rsidR="006240E0" w:rsidRDefault="00B53D09">
            <w:pPr>
              <w:spacing w:after="0" w:line="259" w:lineRule="auto"/>
              <w:ind w:left="54" w:firstLine="0"/>
              <w:jc w:val="center"/>
            </w:pPr>
            <w:r>
              <w:rPr>
                <w:rFonts w:ascii="Calibri" w:eastAsia="Calibri" w:hAnsi="Calibri" w:cs="Calibri"/>
                <w:b/>
                <w:sz w:val="15"/>
              </w:rPr>
              <w:t>Frecuencia (Hz)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F2F2F2"/>
          </w:tcPr>
          <w:p w:rsidR="006240E0" w:rsidRDefault="00B53D09">
            <w:pPr>
              <w:spacing w:after="0" w:line="259" w:lineRule="auto"/>
              <w:ind w:left="63" w:firstLine="0"/>
              <w:jc w:val="center"/>
            </w:pPr>
            <w:r>
              <w:rPr>
                <w:rFonts w:ascii="Calibri" w:eastAsia="Calibri" w:hAnsi="Calibri" w:cs="Calibri"/>
                <w:b/>
                <w:sz w:val="15"/>
              </w:rPr>
              <w:t>Longitud de Onda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F2F2F2"/>
          </w:tcPr>
          <w:p w:rsidR="006240E0" w:rsidRDefault="00B53D09">
            <w:pPr>
              <w:spacing w:after="0" w:line="259" w:lineRule="auto"/>
              <w:ind w:left="48" w:firstLine="0"/>
              <w:jc w:val="center"/>
            </w:pPr>
            <w:r>
              <w:rPr>
                <w:rFonts w:ascii="Calibri" w:eastAsia="Calibri" w:hAnsi="Calibri" w:cs="Calibri"/>
                <w:b/>
                <w:sz w:val="15"/>
              </w:rPr>
              <w:t>Período (</w:t>
            </w:r>
            <w:proofErr w:type="spellStart"/>
            <w:r>
              <w:rPr>
                <w:rFonts w:ascii="Calibri" w:eastAsia="Calibri" w:hAnsi="Calibri" w:cs="Calibri"/>
                <w:b/>
                <w:sz w:val="15"/>
              </w:rPr>
              <w:t>seg</w:t>
            </w:r>
            <w:proofErr w:type="spellEnd"/>
            <w:r>
              <w:rPr>
                <w:rFonts w:ascii="Calibri" w:eastAsia="Calibri" w:hAnsi="Calibri" w:cs="Calibri"/>
                <w:b/>
                <w:sz w:val="15"/>
              </w:rPr>
              <w:t>)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</w:tcPr>
          <w:p w:rsidR="006240E0" w:rsidRDefault="00B53D09">
            <w:pPr>
              <w:spacing w:after="0" w:line="259" w:lineRule="auto"/>
              <w:ind w:left="60" w:firstLine="0"/>
              <w:jc w:val="center"/>
            </w:pPr>
            <w:r>
              <w:rPr>
                <w:rFonts w:ascii="Calibri" w:eastAsia="Calibri" w:hAnsi="Calibri" w:cs="Calibri"/>
                <w:b/>
                <w:sz w:val="15"/>
              </w:rPr>
              <w:t>Velocidad de propagación</w:t>
            </w:r>
          </w:p>
        </w:tc>
      </w:tr>
      <w:tr w:rsidR="006240E0">
        <w:trPr>
          <w:trHeight w:val="227"/>
        </w:trPr>
        <w:tc>
          <w:tcPr>
            <w:tcW w:w="1618" w:type="dxa"/>
            <w:tcBorders>
              <w:top w:val="single" w:sz="9" w:space="0" w:color="000000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7"/>
              </w:rPr>
              <w:t>Horno Microondas</w:t>
            </w:r>
          </w:p>
        </w:tc>
        <w:tc>
          <w:tcPr>
            <w:tcW w:w="1899" w:type="dxa"/>
            <w:tcBorders>
              <w:top w:val="single" w:sz="9" w:space="0" w:color="000000"/>
              <w:left w:val="single" w:sz="9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9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9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1" w:type="dxa"/>
            <w:tcBorders>
              <w:top w:val="single" w:sz="9" w:space="0" w:color="000000"/>
              <w:left w:val="single" w:sz="4" w:space="0" w:color="000000"/>
              <w:bottom w:val="single" w:sz="4" w:space="0" w:color="auto"/>
              <w:right w:val="single" w:sz="9" w:space="0" w:color="000000"/>
            </w:tcBorders>
            <w:vAlign w:val="center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</w:tr>
      <w:tr w:rsidR="006240E0">
        <w:trPr>
          <w:trHeight w:val="224"/>
        </w:trPr>
        <w:tc>
          <w:tcPr>
            <w:tcW w:w="1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7"/>
              </w:rPr>
              <w:t>TV Cable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  <w:vAlign w:val="center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</w:tr>
      <w:tr w:rsidR="006240E0">
        <w:trPr>
          <w:trHeight w:val="224"/>
        </w:trPr>
        <w:tc>
          <w:tcPr>
            <w:tcW w:w="1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7"/>
              </w:rPr>
              <w:t>Señal de AM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  <w:vAlign w:val="center"/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</w:tr>
      <w:tr w:rsidR="006240E0">
        <w:trPr>
          <w:trHeight w:val="224"/>
        </w:trPr>
        <w:tc>
          <w:tcPr>
            <w:tcW w:w="1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7"/>
              </w:rPr>
              <w:t>Señal de FM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</w:tr>
      <w:tr w:rsidR="006240E0">
        <w:trPr>
          <w:trHeight w:val="224"/>
        </w:trPr>
        <w:tc>
          <w:tcPr>
            <w:tcW w:w="1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B53D0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7"/>
              </w:rPr>
              <w:t>Control Remoto de TV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</w:tr>
      <w:tr w:rsidR="006240E0">
        <w:trPr>
          <w:trHeight w:val="224"/>
        </w:trPr>
        <w:tc>
          <w:tcPr>
            <w:tcW w:w="1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7"/>
              </w:rPr>
              <w:t>Luz roja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</w:tr>
      <w:tr w:rsidR="006240E0">
        <w:trPr>
          <w:trHeight w:val="224"/>
        </w:trPr>
        <w:tc>
          <w:tcPr>
            <w:tcW w:w="1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7"/>
              </w:rPr>
              <w:t>Rayos gamma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</w:tr>
      <w:tr w:rsidR="006240E0">
        <w:trPr>
          <w:trHeight w:val="224"/>
        </w:trPr>
        <w:tc>
          <w:tcPr>
            <w:tcW w:w="1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7"/>
              </w:rPr>
              <w:t xml:space="preserve">Señal de </w:t>
            </w:r>
            <w:proofErr w:type="spellStart"/>
            <w:r>
              <w:rPr>
                <w:rFonts w:ascii="Calibri" w:eastAsia="Calibri" w:hAnsi="Calibri" w:cs="Calibri"/>
                <w:sz w:val="17"/>
              </w:rPr>
              <w:t>WiFi</w:t>
            </w:r>
            <w:proofErr w:type="spellEnd"/>
          </w:p>
        </w:tc>
        <w:tc>
          <w:tcPr>
            <w:tcW w:w="1899" w:type="dxa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9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</w:tr>
      <w:tr w:rsidR="006240E0">
        <w:trPr>
          <w:trHeight w:val="230"/>
        </w:trPr>
        <w:tc>
          <w:tcPr>
            <w:tcW w:w="1618" w:type="dxa"/>
            <w:tcBorders>
              <w:top w:val="single" w:sz="4" w:space="0" w:color="auto"/>
              <w:left w:val="single" w:sz="4" w:space="0" w:color="000000"/>
              <w:bottom w:val="single" w:sz="9" w:space="0" w:color="000000"/>
              <w:right w:val="single" w:sz="9" w:space="0" w:color="000000"/>
            </w:tcBorders>
          </w:tcPr>
          <w:p w:rsidR="006240E0" w:rsidRDefault="00B53D0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7"/>
              </w:rPr>
              <w:t>Bluetooth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9" w:space="0" w:color="000000"/>
              <w:bottom w:val="single" w:sz="9" w:space="0" w:color="000000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9" w:space="0" w:color="000000"/>
              <w:right w:val="single" w:sz="4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000000"/>
              <w:bottom w:val="single" w:sz="9" w:space="0" w:color="000000"/>
              <w:right w:val="single" w:sz="9" w:space="0" w:color="000000"/>
            </w:tcBorders>
          </w:tcPr>
          <w:p w:rsidR="006240E0" w:rsidRDefault="006240E0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6240E0" w:rsidRDefault="00B53D09">
      <w:pPr>
        <w:spacing w:after="0" w:line="259" w:lineRule="auto"/>
        <w:ind w:left="0" w:firstLine="0"/>
        <w:jc w:val="left"/>
      </w:pPr>
      <w:r>
        <w:t xml:space="preserve"> </w:t>
      </w:r>
    </w:p>
    <w:p w:rsidR="006B5B40" w:rsidRDefault="006B5B40">
      <w:pPr>
        <w:spacing w:after="0" w:line="259" w:lineRule="auto"/>
        <w:ind w:lef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52"/>
      </w:tblGrid>
      <w:tr w:rsidR="00E26D57" w:rsidTr="00E26D57">
        <w:tc>
          <w:tcPr>
            <w:tcW w:w="9252" w:type="dxa"/>
            <w:shd w:val="clear" w:color="auto" w:fill="E7E6E6" w:themeFill="background2"/>
          </w:tcPr>
          <w:p w:rsidR="00E26D57" w:rsidRDefault="00E26D57">
            <w:pPr>
              <w:spacing w:after="0" w:line="259" w:lineRule="auto"/>
              <w:ind w:left="0" w:firstLine="0"/>
              <w:jc w:val="left"/>
            </w:pPr>
            <w:r>
              <w:t>Horno Microondas</w:t>
            </w:r>
          </w:p>
        </w:tc>
      </w:tr>
      <w:tr w:rsidR="00E26D57" w:rsidTr="00E26D57">
        <w:tc>
          <w:tcPr>
            <w:tcW w:w="9252" w:type="dxa"/>
            <w:shd w:val="clear" w:color="auto" w:fill="FFFFFF" w:themeFill="background1"/>
          </w:tcPr>
          <w:p w:rsidR="00E26D57" w:rsidRPr="00E26D57" w:rsidRDefault="00E26D57" w:rsidP="00E26D57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 w:rsidRPr="00E26D57">
              <w:rPr>
                <w:color w:val="FF0000"/>
              </w:rPr>
              <w:t>Frecuencia (Hz)</w:t>
            </w:r>
          </w:p>
          <w:p w:rsidR="00E26D57" w:rsidRDefault="00E26D57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2450 (MHZ) </w:t>
            </w:r>
            <w:r>
              <w:sym w:font="Wingdings" w:char="F0E0"/>
            </w:r>
            <w:r>
              <w:t xml:space="preserve"> 2450.000.000 (HZ)</w:t>
            </w:r>
          </w:p>
        </w:tc>
      </w:tr>
      <w:tr w:rsidR="00E26D57" w:rsidTr="00E26D57">
        <w:tc>
          <w:tcPr>
            <w:tcW w:w="9252" w:type="dxa"/>
            <w:shd w:val="clear" w:color="auto" w:fill="FFFFFF" w:themeFill="background1"/>
          </w:tcPr>
          <w:p w:rsidR="00E26D57" w:rsidRDefault="00E26D57" w:rsidP="00E26D57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lastRenderedPageBreak/>
              <w:t>Longitud de Onda</w:t>
            </w:r>
          </w:p>
          <w:p w:rsidR="00E26D57" w:rsidRPr="006B5B40" w:rsidRDefault="00E26D57" w:rsidP="00E26D57">
            <w:pPr>
              <w:spacing w:after="22" w:line="259" w:lineRule="auto"/>
              <w:ind w:left="0" w:firstLine="0"/>
              <w:jc w:val="left"/>
              <w:rPr>
                <w:rFonts w:ascii="Arial" w:hAnsi="Arial" w:cs="Arial"/>
                <w:color w:val="222222"/>
                <w:shd w:val="clear" w:color="auto" w:fill="FFFFFF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C=30Ø.ØØØ.ØØØ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F=245Ø.ØØØ.ØØØ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30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245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>0.12 m</w:t>
            </w:r>
          </w:p>
          <w:p w:rsidR="00E26D57" w:rsidRPr="00E26D57" w:rsidRDefault="00E26D57" w:rsidP="00E26D57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</w:p>
        </w:tc>
      </w:tr>
      <w:tr w:rsidR="00E26D57" w:rsidTr="00E26D57">
        <w:tc>
          <w:tcPr>
            <w:tcW w:w="9252" w:type="dxa"/>
            <w:shd w:val="clear" w:color="auto" w:fill="FFFFFF" w:themeFill="background1"/>
          </w:tcPr>
          <w:p w:rsidR="00E26D57" w:rsidRDefault="00E26D57" w:rsidP="00E26D57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Periodo (</w:t>
            </w:r>
            <w:proofErr w:type="spellStart"/>
            <w:r>
              <w:rPr>
                <w:color w:val="FF0000"/>
              </w:rPr>
              <w:t>seg</w:t>
            </w:r>
            <w:proofErr w:type="spellEnd"/>
            <w:r>
              <w:rPr>
                <w:color w:val="FF0000"/>
              </w:rPr>
              <w:t>)</w:t>
            </w:r>
          </w:p>
          <w:p w:rsidR="00E26D57" w:rsidRDefault="006269E8" w:rsidP="00E26D57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auto"/>
                  <w:sz w:val="28"/>
                </w:rPr>
                <m:t>T: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2450</m:t>
                  </m:r>
                </m:den>
              </m:f>
            </m:oMath>
            <w:r w:rsidR="00E26D57" w:rsidRPr="00E26D5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= </w:t>
            </w:r>
            <w:r w:rsidRPr="00030AE7">
              <w:rPr>
                <w:color w:val="FF0000"/>
              </w:rPr>
              <w:t xml:space="preserve">0.00048 </w:t>
            </w:r>
            <w:proofErr w:type="spellStart"/>
            <w:r w:rsidRPr="00030AE7">
              <w:rPr>
                <w:color w:val="FF0000"/>
              </w:rPr>
              <w:t>seg</w:t>
            </w:r>
            <w:proofErr w:type="spellEnd"/>
          </w:p>
        </w:tc>
      </w:tr>
      <w:tr w:rsidR="006269E8" w:rsidTr="00E26D57">
        <w:tc>
          <w:tcPr>
            <w:tcW w:w="9252" w:type="dxa"/>
            <w:shd w:val="clear" w:color="auto" w:fill="FFFFFF" w:themeFill="background1"/>
          </w:tcPr>
          <w:p w:rsidR="006269E8" w:rsidRDefault="006269E8" w:rsidP="00E26D57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Velocidad de Propagación</w:t>
            </w:r>
          </w:p>
          <w:p w:rsidR="006269E8" w:rsidRPr="006269E8" w:rsidRDefault="006269E8" w:rsidP="00E26D57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3.10</w:t>
            </w:r>
            <w:r>
              <w:rPr>
                <w:color w:val="auto"/>
                <w:vertAlign w:val="superscript"/>
              </w:rPr>
              <w:t>8</w:t>
            </w:r>
            <w:r>
              <w:rPr>
                <w:color w:val="auto"/>
              </w:rPr>
              <w:t xml:space="preserve"> = 300.000.000</w:t>
            </w:r>
          </w:p>
        </w:tc>
      </w:tr>
    </w:tbl>
    <w:p w:rsidR="006B5B40" w:rsidRDefault="006B5B40">
      <w:pPr>
        <w:spacing w:after="0" w:line="259" w:lineRule="auto"/>
        <w:ind w:lef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52"/>
      </w:tblGrid>
      <w:tr w:rsidR="006269E8" w:rsidTr="00C50DA4">
        <w:tc>
          <w:tcPr>
            <w:tcW w:w="9252" w:type="dxa"/>
            <w:shd w:val="clear" w:color="auto" w:fill="E7E6E6" w:themeFill="background2"/>
          </w:tcPr>
          <w:p w:rsidR="006269E8" w:rsidRDefault="006269E8" w:rsidP="00C50DA4">
            <w:pPr>
              <w:spacing w:after="0" w:line="259" w:lineRule="auto"/>
              <w:ind w:left="0" w:firstLine="0"/>
              <w:jc w:val="left"/>
            </w:pPr>
            <w:r>
              <w:t>Tv Cable</w:t>
            </w:r>
          </w:p>
        </w:tc>
      </w:tr>
      <w:tr w:rsidR="006269E8" w:rsidTr="00C50DA4">
        <w:tc>
          <w:tcPr>
            <w:tcW w:w="9252" w:type="dxa"/>
            <w:shd w:val="clear" w:color="auto" w:fill="FFFFFF" w:themeFill="background1"/>
          </w:tcPr>
          <w:p w:rsidR="006269E8" w:rsidRPr="00E26D57" w:rsidRDefault="006269E8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 w:rsidRPr="00E26D57">
              <w:rPr>
                <w:color w:val="FF0000"/>
              </w:rPr>
              <w:t>Frecuencia (Hz)</w:t>
            </w:r>
          </w:p>
          <w:p w:rsidR="006269E8" w:rsidRDefault="006269E8" w:rsidP="00C50DA4">
            <w:pPr>
              <w:spacing w:after="0" w:line="259" w:lineRule="auto"/>
              <w:ind w:left="0" w:firstLine="0"/>
              <w:jc w:val="left"/>
            </w:pPr>
            <w:r>
              <w:t xml:space="preserve">174 (MHZ) </w:t>
            </w:r>
            <w:r>
              <w:sym w:font="Wingdings" w:char="F0E0"/>
            </w:r>
            <w:r>
              <w:t xml:space="preserve"> 174.000.000 (HZ)</w:t>
            </w:r>
          </w:p>
        </w:tc>
      </w:tr>
      <w:tr w:rsidR="006269E8" w:rsidTr="00C50DA4">
        <w:tc>
          <w:tcPr>
            <w:tcW w:w="9252" w:type="dxa"/>
            <w:shd w:val="clear" w:color="auto" w:fill="FFFFFF" w:themeFill="background1"/>
          </w:tcPr>
          <w:p w:rsidR="006269E8" w:rsidRDefault="006269E8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Longitud de Onda</w:t>
            </w:r>
          </w:p>
          <w:p w:rsidR="006269E8" w:rsidRPr="006B5B40" w:rsidRDefault="006269E8" w:rsidP="00C50DA4">
            <w:pPr>
              <w:spacing w:after="22" w:line="259" w:lineRule="auto"/>
              <w:ind w:left="0" w:firstLine="0"/>
              <w:jc w:val="left"/>
              <w:rPr>
                <w:rFonts w:ascii="Arial" w:hAnsi="Arial" w:cs="Arial"/>
                <w:color w:val="222222"/>
                <w:shd w:val="clear" w:color="auto" w:fill="FFFFFF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C=300.ØØØ.ØØØ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F=174.ØØØ.ØØØ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30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174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>1.724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</w:p>
          <w:p w:rsidR="006269E8" w:rsidRPr="00E26D57" w:rsidRDefault="006269E8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</w:p>
        </w:tc>
      </w:tr>
      <w:tr w:rsidR="006269E8" w:rsidTr="00C50DA4">
        <w:tc>
          <w:tcPr>
            <w:tcW w:w="9252" w:type="dxa"/>
            <w:shd w:val="clear" w:color="auto" w:fill="FFFFFF" w:themeFill="background1"/>
          </w:tcPr>
          <w:p w:rsidR="006269E8" w:rsidRDefault="006269E8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Periodo (</w:t>
            </w:r>
            <w:proofErr w:type="spellStart"/>
            <w:r>
              <w:rPr>
                <w:color w:val="FF0000"/>
              </w:rPr>
              <w:t>seg</w:t>
            </w:r>
            <w:proofErr w:type="spellEnd"/>
            <w:r>
              <w:rPr>
                <w:color w:val="FF0000"/>
              </w:rPr>
              <w:t>)</w:t>
            </w:r>
          </w:p>
          <w:p w:rsidR="006269E8" w:rsidRDefault="006269E8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auto"/>
                  <w:sz w:val="28"/>
                </w:rPr>
                <m:t>P: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174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= </w:t>
            </w:r>
            <w:r w:rsidRPr="00030AE7">
              <w:rPr>
                <w:color w:val="FF0000"/>
              </w:rPr>
              <w:t xml:space="preserve">5.74 </w:t>
            </w:r>
            <w:proofErr w:type="spellStart"/>
            <w:r w:rsidRPr="00030AE7">
              <w:rPr>
                <w:color w:val="FF0000"/>
              </w:rPr>
              <w:t>seg</w:t>
            </w:r>
            <w:proofErr w:type="spellEnd"/>
          </w:p>
        </w:tc>
      </w:tr>
      <w:tr w:rsidR="006269E8" w:rsidTr="00C50DA4">
        <w:tc>
          <w:tcPr>
            <w:tcW w:w="9252" w:type="dxa"/>
            <w:shd w:val="clear" w:color="auto" w:fill="FFFFFF" w:themeFill="background1"/>
          </w:tcPr>
          <w:p w:rsidR="006269E8" w:rsidRDefault="006269E8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Velocidad de Propagación</w:t>
            </w:r>
          </w:p>
          <w:p w:rsidR="006269E8" w:rsidRPr="006269E8" w:rsidRDefault="006269E8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3.10</w:t>
            </w:r>
            <w:r>
              <w:rPr>
                <w:color w:val="auto"/>
                <w:vertAlign w:val="superscript"/>
              </w:rPr>
              <w:t>8</w:t>
            </w:r>
            <w:r>
              <w:rPr>
                <w:color w:val="auto"/>
              </w:rPr>
              <w:t xml:space="preserve"> = 300.000.000</w:t>
            </w:r>
          </w:p>
        </w:tc>
      </w:tr>
    </w:tbl>
    <w:p w:rsidR="006B5B40" w:rsidRDefault="006B5B40">
      <w:pPr>
        <w:spacing w:after="0" w:line="259" w:lineRule="auto"/>
        <w:ind w:lef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52"/>
      </w:tblGrid>
      <w:tr w:rsidR="00A5207B" w:rsidTr="00C50DA4">
        <w:tc>
          <w:tcPr>
            <w:tcW w:w="9252" w:type="dxa"/>
            <w:shd w:val="clear" w:color="auto" w:fill="E7E6E6" w:themeFill="background2"/>
          </w:tcPr>
          <w:p w:rsidR="00A5207B" w:rsidRDefault="00A5207B" w:rsidP="00C50DA4">
            <w:pPr>
              <w:spacing w:after="0" w:line="259" w:lineRule="auto"/>
              <w:ind w:left="0" w:firstLine="0"/>
              <w:jc w:val="left"/>
            </w:pPr>
            <w:r>
              <w:t>Señal de AM</w:t>
            </w:r>
          </w:p>
        </w:tc>
      </w:tr>
      <w:tr w:rsidR="00A5207B" w:rsidTr="00C50DA4">
        <w:tc>
          <w:tcPr>
            <w:tcW w:w="9252" w:type="dxa"/>
            <w:shd w:val="clear" w:color="auto" w:fill="FFFFFF" w:themeFill="background1"/>
          </w:tcPr>
          <w:p w:rsidR="00A5207B" w:rsidRPr="00E26D57" w:rsidRDefault="00A5207B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 w:rsidRPr="00E26D57">
              <w:rPr>
                <w:color w:val="FF0000"/>
              </w:rPr>
              <w:t>Frecuencia (Hz)</w:t>
            </w:r>
          </w:p>
          <w:p w:rsidR="00A5207B" w:rsidRDefault="00A5207B" w:rsidP="00C50DA4">
            <w:pPr>
              <w:spacing w:after="0" w:line="259" w:lineRule="auto"/>
              <w:ind w:left="0" w:firstLine="0"/>
              <w:jc w:val="left"/>
            </w:pPr>
            <w:r>
              <w:t xml:space="preserve">535; 1605 (KHZ) </w:t>
            </w:r>
            <w:r>
              <w:sym w:font="Wingdings" w:char="F0E0"/>
            </w:r>
            <w:r>
              <w:t xml:space="preserve"> 535.000 (HZ); 1605.000(HZ)</w:t>
            </w:r>
          </w:p>
        </w:tc>
      </w:tr>
      <w:tr w:rsidR="00A5207B" w:rsidTr="00C50DA4">
        <w:tc>
          <w:tcPr>
            <w:tcW w:w="9252" w:type="dxa"/>
            <w:shd w:val="clear" w:color="auto" w:fill="FFFFFF" w:themeFill="background1"/>
          </w:tcPr>
          <w:p w:rsidR="00A5207B" w:rsidRDefault="00A5207B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Longitud de Onda</w:t>
            </w:r>
          </w:p>
          <w:p w:rsidR="00A5207B" w:rsidRPr="006B5B40" w:rsidRDefault="00A5207B" w:rsidP="00C50DA4">
            <w:pPr>
              <w:spacing w:after="22" w:line="259" w:lineRule="auto"/>
              <w:ind w:left="0" w:firstLine="0"/>
              <w:jc w:val="left"/>
              <w:rPr>
                <w:rFonts w:ascii="Arial" w:hAnsi="Arial" w:cs="Arial"/>
                <w:color w:val="222222"/>
                <w:shd w:val="clear" w:color="auto" w:fill="FFFFFF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C=300.000.ØØØ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F=535.ØØØ.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300.000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535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>560.74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C=300.000.ØØØ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F=1605.ØØØ.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300.000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1605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>186.9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</w:p>
          <w:p w:rsidR="00A5207B" w:rsidRPr="00E26D57" w:rsidRDefault="00A5207B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</w:p>
        </w:tc>
      </w:tr>
      <w:tr w:rsidR="00A5207B" w:rsidTr="00C50DA4">
        <w:tc>
          <w:tcPr>
            <w:tcW w:w="9252" w:type="dxa"/>
            <w:shd w:val="clear" w:color="auto" w:fill="FFFFFF" w:themeFill="background1"/>
          </w:tcPr>
          <w:p w:rsidR="00A5207B" w:rsidRDefault="00A5207B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Periodo (</w:t>
            </w:r>
            <w:proofErr w:type="spellStart"/>
            <w:r>
              <w:rPr>
                <w:color w:val="FF0000"/>
              </w:rPr>
              <w:t>seg</w:t>
            </w:r>
            <w:proofErr w:type="spellEnd"/>
            <w:r>
              <w:rPr>
                <w:color w:val="FF0000"/>
              </w:rPr>
              <w:t>)</w:t>
            </w:r>
          </w:p>
          <w:p w:rsidR="00A5207B" w:rsidRDefault="00A5207B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auto"/>
                  <w:sz w:val="28"/>
                </w:rPr>
                <m:t>T: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535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= </w:t>
            </w:r>
            <w:r w:rsidRPr="00030AE7">
              <w:rPr>
                <w:color w:val="FF0000"/>
              </w:rPr>
              <w:t xml:space="preserve">1.869 </w:t>
            </w:r>
            <w:proofErr w:type="spellStart"/>
            <w:r w:rsidRPr="00030AE7">
              <w:rPr>
                <w:color w:val="FF0000"/>
              </w:rPr>
              <w:t>seg</w:t>
            </w:r>
            <w:proofErr w:type="spellEnd"/>
            <w:r w:rsidRPr="00030AE7">
              <w:rPr>
                <w:color w:val="FF0000"/>
              </w:rPr>
              <w:t xml:space="preserve">       </w:t>
            </w:r>
            <m:oMath>
              <m:r>
                <w:rPr>
                  <w:rFonts w:ascii="Cambria Math" w:hAnsi="Cambria Math"/>
                  <w:color w:val="auto"/>
                  <w:sz w:val="28"/>
                </w:rPr>
                <m:t>T: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1605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= </w:t>
            </w:r>
            <w:r w:rsidRPr="00030AE7">
              <w:rPr>
                <w:color w:val="FF0000"/>
              </w:rPr>
              <w:t xml:space="preserve">6.230 </w:t>
            </w:r>
            <w:proofErr w:type="spellStart"/>
            <w:r w:rsidRPr="00030AE7">
              <w:rPr>
                <w:color w:val="FF0000"/>
              </w:rPr>
              <w:t>seg</w:t>
            </w:r>
            <w:proofErr w:type="spellEnd"/>
          </w:p>
        </w:tc>
      </w:tr>
      <w:tr w:rsidR="00A5207B" w:rsidTr="00C50DA4">
        <w:tc>
          <w:tcPr>
            <w:tcW w:w="9252" w:type="dxa"/>
            <w:shd w:val="clear" w:color="auto" w:fill="FFFFFF" w:themeFill="background1"/>
          </w:tcPr>
          <w:p w:rsidR="00A5207B" w:rsidRDefault="00A5207B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Velocidad de Propagación</w:t>
            </w:r>
          </w:p>
          <w:p w:rsidR="00A5207B" w:rsidRPr="006269E8" w:rsidRDefault="00A5207B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3.10</w:t>
            </w:r>
            <w:r>
              <w:rPr>
                <w:color w:val="auto"/>
                <w:vertAlign w:val="superscript"/>
              </w:rPr>
              <w:t>8</w:t>
            </w:r>
            <w:r>
              <w:rPr>
                <w:color w:val="auto"/>
              </w:rPr>
              <w:t xml:space="preserve"> = 300.000.000</w:t>
            </w:r>
          </w:p>
        </w:tc>
      </w:tr>
    </w:tbl>
    <w:p w:rsidR="006B5B40" w:rsidRDefault="006B5B40">
      <w:pPr>
        <w:spacing w:after="0" w:line="259" w:lineRule="auto"/>
        <w:ind w:lef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52"/>
      </w:tblGrid>
      <w:tr w:rsidR="00C50DA4" w:rsidTr="00C50DA4">
        <w:tc>
          <w:tcPr>
            <w:tcW w:w="9252" w:type="dxa"/>
            <w:shd w:val="clear" w:color="auto" w:fill="E7E6E6" w:themeFill="background2"/>
          </w:tcPr>
          <w:p w:rsidR="00C50DA4" w:rsidRDefault="00C50DA4" w:rsidP="00C50DA4">
            <w:pPr>
              <w:spacing w:after="0" w:line="259" w:lineRule="auto"/>
              <w:ind w:left="0" w:firstLine="0"/>
              <w:jc w:val="left"/>
            </w:pPr>
            <w:r>
              <w:t>Señal de FM</w:t>
            </w:r>
          </w:p>
        </w:tc>
      </w:tr>
      <w:tr w:rsidR="00C50DA4" w:rsidTr="00C50DA4">
        <w:tc>
          <w:tcPr>
            <w:tcW w:w="9252" w:type="dxa"/>
            <w:shd w:val="clear" w:color="auto" w:fill="FFFFFF" w:themeFill="background1"/>
          </w:tcPr>
          <w:p w:rsidR="00C50DA4" w:rsidRPr="00E26D57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 w:rsidRPr="00E26D57">
              <w:rPr>
                <w:color w:val="FF0000"/>
              </w:rPr>
              <w:t>Frecuencia (Hz)</w:t>
            </w:r>
          </w:p>
          <w:p w:rsidR="00C50DA4" w:rsidRDefault="00C50DA4" w:rsidP="00C50DA4">
            <w:pPr>
              <w:spacing w:after="0" w:line="259" w:lineRule="auto"/>
              <w:ind w:left="0" w:firstLine="0"/>
              <w:jc w:val="left"/>
            </w:pPr>
            <w:r>
              <w:t xml:space="preserve">88; 108 (MHZ) </w:t>
            </w:r>
            <w:r>
              <w:sym w:font="Wingdings" w:char="F0E0"/>
            </w:r>
            <w:r>
              <w:t xml:space="preserve"> 88.000.000 (HZ); 108.000.000(HZ)</w:t>
            </w:r>
          </w:p>
        </w:tc>
      </w:tr>
      <w:tr w:rsidR="00C50DA4" w:rsidTr="00C50DA4">
        <w:tc>
          <w:tcPr>
            <w:tcW w:w="9252" w:type="dxa"/>
            <w:shd w:val="clear" w:color="auto" w:fill="FFFFFF" w:themeFill="background1"/>
          </w:tcPr>
          <w:p w:rsidR="00C50DA4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Longitud de Onda</w:t>
            </w:r>
          </w:p>
          <w:p w:rsidR="00C50DA4" w:rsidRPr="006B5B40" w:rsidRDefault="00C50DA4" w:rsidP="00C50DA4">
            <w:pPr>
              <w:spacing w:after="22" w:line="259" w:lineRule="auto"/>
              <w:ind w:left="0" w:firstLine="0"/>
              <w:jc w:val="left"/>
              <w:rPr>
                <w:rFonts w:ascii="Arial" w:hAnsi="Arial" w:cs="Arial"/>
                <w:color w:val="222222"/>
                <w:shd w:val="clear" w:color="auto" w:fill="FFFFFF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C=300.ØØØ.ØØØ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F=88.ØØØ.ØØØ.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300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88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>3.409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C=300.ØØØ.ØØØ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F=108.ØØØ.ØØØ.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300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108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>2.777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</w:p>
          <w:p w:rsidR="00C50DA4" w:rsidRPr="00E26D57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</w:p>
        </w:tc>
      </w:tr>
      <w:tr w:rsidR="00C50DA4" w:rsidTr="00C50DA4">
        <w:tc>
          <w:tcPr>
            <w:tcW w:w="9252" w:type="dxa"/>
            <w:shd w:val="clear" w:color="auto" w:fill="FFFFFF" w:themeFill="background1"/>
          </w:tcPr>
          <w:p w:rsidR="00C50DA4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Periodo (</w:t>
            </w:r>
            <w:proofErr w:type="spellStart"/>
            <w:r>
              <w:rPr>
                <w:color w:val="FF0000"/>
              </w:rPr>
              <w:t>seg</w:t>
            </w:r>
            <w:proofErr w:type="spellEnd"/>
            <w:r>
              <w:rPr>
                <w:color w:val="FF0000"/>
              </w:rPr>
              <w:t>)</w:t>
            </w:r>
          </w:p>
          <w:p w:rsidR="00C50DA4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auto"/>
                  <w:sz w:val="28"/>
                </w:rPr>
                <m:t>T: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88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= </w:t>
            </w:r>
            <w:r w:rsidRPr="00030AE7">
              <w:rPr>
                <w:color w:val="FF0000"/>
              </w:rPr>
              <w:t xml:space="preserve">0.011 </w:t>
            </w:r>
            <w:proofErr w:type="spellStart"/>
            <w:r w:rsidRPr="00030AE7">
              <w:rPr>
                <w:color w:val="FF0000"/>
              </w:rPr>
              <w:t>seg</w:t>
            </w:r>
            <w:proofErr w:type="spellEnd"/>
            <w:r w:rsidRPr="00030AE7">
              <w:rPr>
                <w:color w:val="FF0000"/>
              </w:rPr>
              <w:t xml:space="preserve">       </w:t>
            </w:r>
            <m:oMath>
              <m:r>
                <w:rPr>
                  <w:rFonts w:ascii="Cambria Math" w:hAnsi="Cambria Math"/>
                  <w:color w:val="auto"/>
                  <w:sz w:val="28"/>
                </w:rPr>
                <m:t>T: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108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= </w:t>
            </w:r>
            <w:r w:rsidRPr="00030AE7">
              <w:rPr>
                <w:color w:val="FF0000"/>
              </w:rPr>
              <w:t xml:space="preserve">9.259 </w:t>
            </w:r>
            <w:proofErr w:type="spellStart"/>
            <w:r w:rsidRPr="00030AE7">
              <w:rPr>
                <w:color w:val="FF0000"/>
              </w:rPr>
              <w:t>seg</w:t>
            </w:r>
            <w:proofErr w:type="spellEnd"/>
          </w:p>
        </w:tc>
      </w:tr>
      <w:tr w:rsidR="00C50DA4" w:rsidTr="00C50DA4">
        <w:tc>
          <w:tcPr>
            <w:tcW w:w="9252" w:type="dxa"/>
            <w:shd w:val="clear" w:color="auto" w:fill="FFFFFF" w:themeFill="background1"/>
          </w:tcPr>
          <w:p w:rsidR="00C50DA4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Velocidad de Propagación</w:t>
            </w:r>
          </w:p>
          <w:p w:rsidR="00C50DA4" w:rsidRPr="006269E8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3.10</w:t>
            </w:r>
            <w:r>
              <w:rPr>
                <w:color w:val="auto"/>
                <w:vertAlign w:val="superscript"/>
              </w:rPr>
              <w:t>8</w:t>
            </w:r>
            <w:r>
              <w:rPr>
                <w:color w:val="auto"/>
              </w:rPr>
              <w:t xml:space="preserve"> = 300.000.000</w:t>
            </w:r>
          </w:p>
        </w:tc>
      </w:tr>
    </w:tbl>
    <w:p w:rsidR="006B5B40" w:rsidRDefault="006B5B40">
      <w:pPr>
        <w:spacing w:after="0" w:line="259" w:lineRule="auto"/>
        <w:ind w:lef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52"/>
      </w:tblGrid>
      <w:tr w:rsidR="00C50DA4" w:rsidTr="00C50DA4">
        <w:tc>
          <w:tcPr>
            <w:tcW w:w="9252" w:type="dxa"/>
            <w:shd w:val="clear" w:color="auto" w:fill="E7E6E6" w:themeFill="background2"/>
          </w:tcPr>
          <w:p w:rsidR="00C50DA4" w:rsidRDefault="00C50DA4" w:rsidP="00C50DA4">
            <w:pPr>
              <w:spacing w:after="0" w:line="259" w:lineRule="auto"/>
              <w:ind w:left="0" w:firstLine="0"/>
              <w:jc w:val="left"/>
            </w:pPr>
            <w:r>
              <w:t>Control Remoto de TV</w:t>
            </w:r>
          </w:p>
        </w:tc>
      </w:tr>
      <w:tr w:rsidR="00C50DA4" w:rsidTr="00C50DA4">
        <w:tc>
          <w:tcPr>
            <w:tcW w:w="9252" w:type="dxa"/>
            <w:shd w:val="clear" w:color="auto" w:fill="FFFFFF" w:themeFill="background1"/>
          </w:tcPr>
          <w:p w:rsidR="00C50DA4" w:rsidRPr="00E26D57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 w:rsidRPr="00E26D57">
              <w:rPr>
                <w:color w:val="FF0000"/>
              </w:rPr>
              <w:t>Frecuencia (Hz)</w:t>
            </w:r>
          </w:p>
          <w:p w:rsidR="00C50DA4" w:rsidRDefault="00C50DA4" w:rsidP="00C50DA4">
            <w:pPr>
              <w:spacing w:after="0" w:line="259" w:lineRule="auto"/>
              <w:ind w:left="0" w:firstLine="0"/>
              <w:jc w:val="left"/>
            </w:pPr>
            <w:r>
              <w:t xml:space="preserve">455; 500 (KHZ) </w:t>
            </w:r>
            <w:r>
              <w:sym w:font="Wingdings" w:char="F0E0"/>
            </w:r>
            <w:r>
              <w:t xml:space="preserve"> 455.000 (HZ); 500.000(HZ)</w:t>
            </w:r>
          </w:p>
        </w:tc>
      </w:tr>
      <w:tr w:rsidR="00C50DA4" w:rsidTr="00C50DA4">
        <w:tc>
          <w:tcPr>
            <w:tcW w:w="9252" w:type="dxa"/>
            <w:shd w:val="clear" w:color="auto" w:fill="FFFFFF" w:themeFill="background1"/>
          </w:tcPr>
          <w:p w:rsidR="00C50DA4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Longitud de Onda</w:t>
            </w:r>
          </w:p>
          <w:p w:rsidR="00C50DA4" w:rsidRPr="006B5B40" w:rsidRDefault="00C50DA4" w:rsidP="00C50DA4">
            <w:pPr>
              <w:spacing w:after="22" w:line="259" w:lineRule="auto"/>
              <w:ind w:left="0" w:firstLine="0"/>
              <w:jc w:val="left"/>
              <w:rPr>
                <w:rFonts w:ascii="Arial" w:hAnsi="Arial" w:cs="Arial"/>
                <w:color w:val="222222"/>
                <w:shd w:val="clear" w:color="auto" w:fill="FFFFFF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C=300.000.ØØØ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F=455.ØØØ.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300.000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455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>659.3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C=300.000.ØØØ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F=500.ØØØ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300.000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500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 w:rsidR="006F12F2">
              <w:rPr>
                <w:rFonts w:ascii="Arial" w:hAnsi="Arial" w:cs="Arial"/>
                <w:color w:val="FF0000"/>
                <w:shd w:val="clear" w:color="auto" w:fill="FFFFFF"/>
              </w:rPr>
              <w:t>600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</w:p>
          <w:p w:rsidR="00C50DA4" w:rsidRPr="00E26D57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</w:p>
        </w:tc>
      </w:tr>
      <w:tr w:rsidR="00C50DA4" w:rsidTr="00C50DA4">
        <w:tc>
          <w:tcPr>
            <w:tcW w:w="9252" w:type="dxa"/>
            <w:shd w:val="clear" w:color="auto" w:fill="FFFFFF" w:themeFill="background1"/>
          </w:tcPr>
          <w:p w:rsidR="00C50DA4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lastRenderedPageBreak/>
              <w:t>Periodo (</w:t>
            </w:r>
            <w:proofErr w:type="spellStart"/>
            <w:r>
              <w:rPr>
                <w:color w:val="FF0000"/>
              </w:rPr>
              <w:t>seg</w:t>
            </w:r>
            <w:proofErr w:type="spellEnd"/>
            <w:r>
              <w:rPr>
                <w:color w:val="FF0000"/>
              </w:rPr>
              <w:t>)</w:t>
            </w:r>
          </w:p>
          <w:p w:rsidR="00C50DA4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auto"/>
                  <w:sz w:val="28"/>
                </w:rPr>
                <m:t>T: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455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 w:rsidR="006F12F2">
              <w:rPr>
                <w:color w:val="auto"/>
              </w:rPr>
              <w:t xml:space="preserve">= </w:t>
            </w:r>
            <w:r w:rsidR="006F12F2" w:rsidRPr="00030AE7">
              <w:rPr>
                <w:color w:val="FF0000"/>
              </w:rPr>
              <w:t>2.197</w:t>
            </w:r>
            <w:r w:rsidRPr="00030AE7">
              <w:rPr>
                <w:color w:val="FF0000"/>
              </w:rPr>
              <w:t xml:space="preserve"> </w:t>
            </w:r>
            <w:proofErr w:type="spellStart"/>
            <w:r w:rsidRPr="00030AE7">
              <w:rPr>
                <w:color w:val="FF0000"/>
              </w:rPr>
              <w:t>seg</w:t>
            </w:r>
            <w:proofErr w:type="spellEnd"/>
            <w:r w:rsidRPr="00030AE7">
              <w:rPr>
                <w:color w:val="FF0000"/>
              </w:rPr>
              <w:t xml:space="preserve">       </w:t>
            </w:r>
            <m:oMath>
              <m:r>
                <w:rPr>
                  <w:rFonts w:ascii="Cambria Math" w:hAnsi="Cambria Math"/>
                  <w:color w:val="auto"/>
                  <w:sz w:val="28"/>
                </w:rPr>
                <m:t>T: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500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 w:rsidR="006F12F2">
              <w:rPr>
                <w:color w:val="auto"/>
              </w:rPr>
              <w:t xml:space="preserve">= </w:t>
            </w:r>
            <w:r w:rsidR="006F12F2" w:rsidRPr="00030AE7">
              <w:rPr>
                <w:color w:val="FF0000"/>
              </w:rPr>
              <w:t>0.002</w:t>
            </w:r>
            <w:r w:rsidRPr="00030AE7">
              <w:rPr>
                <w:color w:val="FF0000"/>
              </w:rPr>
              <w:t xml:space="preserve"> </w:t>
            </w:r>
            <w:proofErr w:type="spellStart"/>
            <w:r w:rsidRPr="00030AE7">
              <w:rPr>
                <w:color w:val="FF0000"/>
              </w:rPr>
              <w:t>seg</w:t>
            </w:r>
            <w:proofErr w:type="spellEnd"/>
          </w:p>
        </w:tc>
      </w:tr>
      <w:tr w:rsidR="00C50DA4" w:rsidTr="00C50DA4">
        <w:tc>
          <w:tcPr>
            <w:tcW w:w="9252" w:type="dxa"/>
            <w:shd w:val="clear" w:color="auto" w:fill="FFFFFF" w:themeFill="background1"/>
          </w:tcPr>
          <w:p w:rsidR="00C50DA4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Velocidad de Propagación</w:t>
            </w:r>
          </w:p>
          <w:p w:rsidR="00C50DA4" w:rsidRPr="006269E8" w:rsidRDefault="00C50DA4" w:rsidP="00C50DA4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3.10</w:t>
            </w:r>
            <w:r>
              <w:rPr>
                <w:color w:val="auto"/>
                <w:vertAlign w:val="superscript"/>
              </w:rPr>
              <w:t>8</w:t>
            </w:r>
            <w:r>
              <w:rPr>
                <w:color w:val="auto"/>
              </w:rPr>
              <w:t xml:space="preserve"> = 300.000.000</w:t>
            </w:r>
          </w:p>
        </w:tc>
      </w:tr>
    </w:tbl>
    <w:p w:rsidR="006B5B40" w:rsidRDefault="006B5B40">
      <w:pPr>
        <w:spacing w:after="0" w:line="259" w:lineRule="auto"/>
        <w:ind w:lef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52"/>
      </w:tblGrid>
      <w:tr w:rsidR="006F12F2" w:rsidTr="008266B1">
        <w:tc>
          <w:tcPr>
            <w:tcW w:w="9252" w:type="dxa"/>
            <w:shd w:val="clear" w:color="auto" w:fill="E7E6E6" w:themeFill="background2"/>
          </w:tcPr>
          <w:p w:rsidR="006F12F2" w:rsidRDefault="006F12F2" w:rsidP="008266B1">
            <w:pPr>
              <w:spacing w:after="0" w:line="259" w:lineRule="auto"/>
              <w:ind w:left="0" w:firstLine="0"/>
              <w:jc w:val="left"/>
            </w:pPr>
            <w:r>
              <w:t>Luz Roja</w:t>
            </w:r>
          </w:p>
        </w:tc>
      </w:tr>
      <w:tr w:rsidR="006F12F2" w:rsidTr="008266B1">
        <w:tc>
          <w:tcPr>
            <w:tcW w:w="9252" w:type="dxa"/>
            <w:shd w:val="clear" w:color="auto" w:fill="FFFFFF" w:themeFill="background1"/>
          </w:tcPr>
          <w:p w:rsidR="006F12F2" w:rsidRPr="00E26D57" w:rsidRDefault="006F12F2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 w:rsidRPr="00E26D57">
              <w:rPr>
                <w:color w:val="FF0000"/>
              </w:rPr>
              <w:t>Frecuencia (Hz)</w:t>
            </w:r>
          </w:p>
          <w:p w:rsidR="006F12F2" w:rsidRDefault="006F12F2" w:rsidP="008266B1">
            <w:pPr>
              <w:spacing w:after="0" w:line="259" w:lineRule="auto"/>
              <w:ind w:left="0" w:firstLine="0"/>
              <w:jc w:val="left"/>
            </w:pPr>
            <w:r>
              <w:t>480</w:t>
            </w:r>
            <w:r w:rsidR="00E77FF5">
              <w:t>; 405 (T</w:t>
            </w:r>
            <w:r>
              <w:t xml:space="preserve">HZ) </w:t>
            </w:r>
            <w:r>
              <w:sym w:font="Wingdings" w:char="F0E0"/>
            </w:r>
            <w:r w:rsidR="00E77FF5">
              <w:t xml:space="preserve"> 480</w:t>
            </w:r>
            <w:r>
              <w:t>.000</w:t>
            </w:r>
            <w:r w:rsidR="00E77FF5">
              <w:t>.000.000.000 (HZ); 405</w:t>
            </w:r>
            <w:r>
              <w:t>.000</w:t>
            </w:r>
            <w:r w:rsidR="00E77FF5">
              <w:t>.000.000.000</w:t>
            </w:r>
            <w:r>
              <w:t>(HZ)</w:t>
            </w:r>
          </w:p>
        </w:tc>
      </w:tr>
      <w:tr w:rsidR="006F12F2" w:rsidTr="008266B1">
        <w:tc>
          <w:tcPr>
            <w:tcW w:w="9252" w:type="dxa"/>
            <w:shd w:val="clear" w:color="auto" w:fill="FFFFFF" w:themeFill="background1"/>
          </w:tcPr>
          <w:p w:rsidR="006F12F2" w:rsidRDefault="006F12F2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Longitud de Onda</w:t>
            </w:r>
          </w:p>
          <w:p w:rsidR="00112464" w:rsidRDefault="006F12F2" w:rsidP="008266B1">
            <w:pPr>
              <w:spacing w:after="22" w:line="259" w:lineRule="auto"/>
              <w:ind w:left="0" w:firstLine="0"/>
              <w:jc w:val="left"/>
              <w:rPr>
                <w:rFonts w:ascii="Arial" w:hAnsi="Arial" w:cs="Arial"/>
                <w:color w:val="FF0000"/>
                <w:shd w:val="clear" w:color="auto" w:fill="FFFFFF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C=3ØØ.ØØØ.ØØØ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F=480.000.0ØØ.ØØØ.ØØØ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4800000</m:t>
                  </m:r>
                </m:den>
              </m:f>
            </m:oMath>
            <w:r w:rsidR="00112464"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</w:t>
            </w:r>
            <w:r w:rsidR="00112464" w:rsidRPr="00112464">
              <w:rPr>
                <w:rFonts w:ascii="Arial" w:hAnsi="Arial" w:cs="Arial"/>
                <w:color w:val="FF0000"/>
                <w:shd w:val="clear" w:color="auto" w:fill="FFFFFF"/>
              </w:rPr>
              <w:t>625.000.000….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</w:p>
          <w:p w:rsidR="00112464" w:rsidRDefault="00112464" w:rsidP="008266B1">
            <w:pPr>
              <w:spacing w:after="22" w:line="259" w:lineRule="auto"/>
              <w:ind w:left="0" w:firstLine="0"/>
              <w:jc w:val="left"/>
              <w:rPr>
                <w:rFonts w:ascii="Arial" w:hAnsi="Arial" w:cs="Arial"/>
                <w:color w:val="FF0000"/>
                <w:shd w:val="clear" w:color="auto" w:fill="FFFFFF"/>
              </w:rPr>
            </w:pPr>
          </w:p>
          <w:p w:rsidR="006F12F2" w:rsidRPr="006B5B40" w:rsidRDefault="006F12F2" w:rsidP="008266B1">
            <w:pPr>
              <w:spacing w:after="22" w:line="259" w:lineRule="auto"/>
              <w:ind w:left="0" w:firstLine="0"/>
              <w:jc w:val="left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hd w:val="clear" w:color="auto" w:fill="FFFFFF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C=3ØØ.ØØØ.ØØØ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F=405.000.0ØØ.ØØØ.ØØØ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4050000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 w:rsidR="00112464">
              <w:rPr>
                <w:rFonts w:ascii="Arial" w:hAnsi="Arial" w:cs="Arial"/>
                <w:color w:val="FF0000"/>
                <w:shd w:val="clear" w:color="auto" w:fill="FFFFFF"/>
              </w:rPr>
              <w:t>740.740.740….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</w:p>
          <w:p w:rsidR="006F12F2" w:rsidRPr="00E26D57" w:rsidRDefault="006F12F2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</w:p>
        </w:tc>
      </w:tr>
      <w:tr w:rsidR="006F12F2" w:rsidTr="008266B1">
        <w:tc>
          <w:tcPr>
            <w:tcW w:w="9252" w:type="dxa"/>
            <w:shd w:val="clear" w:color="auto" w:fill="FFFFFF" w:themeFill="background1"/>
          </w:tcPr>
          <w:p w:rsidR="006F12F2" w:rsidRDefault="006F12F2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Periodo (</w:t>
            </w:r>
            <w:proofErr w:type="spellStart"/>
            <w:r>
              <w:rPr>
                <w:color w:val="FF0000"/>
              </w:rPr>
              <w:t>seg</w:t>
            </w:r>
            <w:proofErr w:type="spellEnd"/>
            <w:r>
              <w:rPr>
                <w:color w:val="FF0000"/>
              </w:rPr>
              <w:t>)</w:t>
            </w:r>
          </w:p>
          <w:p w:rsidR="006F12F2" w:rsidRDefault="006F12F2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auto"/>
                  <w:sz w:val="28"/>
                </w:rPr>
                <m:t>T: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480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 w:rsidR="00030AE7">
              <w:rPr>
                <w:color w:val="auto"/>
              </w:rPr>
              <w:t xml:space="preserve">= </w:t>
            </w:r>
            <w:r w:rsidR="00030AE7" w:rsidRPr="00030AE7">
              <w:rPr>
                <w:color w:val="FF0000"/>
              </w:rPr>
              <w:t>0.0020</w:t>
            </w:r>
            <w:r w:rsidRPr="00030AE7">
              <w:rPr>
                <w:color w:val="FF0000"/>
              </w:rPr>
              <w:t xml:space="preserve"> </w:t>
            </w:r>
            <w:proofErr w:type="spellStart"/>
            <w:r w:rsidRPr="00030AE7">
              <w:rPr>
                <w:color w:val="FF0000"/>
              </w:rPr>
              <w:t>seg</w:t>
            </w:r>
            <w:proofErr w:type="spellEnd"/>
            <w:r w:rsidRPr="00030AE7">
              <w:rPr>
                <w:color w:val="FF0000"/>
              </w:rPr>
              <w:t xml:space="preserve">       </w:t>
            </w:r>
            <m:oMath>
              <m:r>
                <w:rPr>
                  <w:rFonts w:ascii="Cambria Math" w:hAnsi="Cambria Math"/>
                  <w:color w:val="auto"/>
                  <w:sz w:val="28"/>
                </w:rPr>
                <m:t>T: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500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= </w:t>
            </w:r>
            <w:r w:rsidRPr="00030AE7">
              <w:rPr>
                <w:color w:val="FF0000"/>
              </w:rPr>
              <w:t>0.002</w:t>
            </w:r>
            <w:r w:rsidR="00030AE7" w:rsidRPr="00030AE7">
              <w:rPr>
                <w:color w:val="FF0000"/>
              </w:rPr>
              <w:t>4</w:t>
            </w:r>
            <w:r w:rsidRPr="00030AE7">
              <w:rPr>
                <w:color w:val="FF0000"/>
              </w:rPr>
              <w:t xml:space="preserve"> </w:t>
            </w:r>
            <w:proofErr w:type="spellStart"/>
            <w:r w:rsidRPr="00030AE7">
              <w:rPr>
                <w:color w:val="FF0000"/>
              </w:rPr>
              <w:t>seg</w:t>
            </w:r>
            <w:proofErr w:type="spellEnd"/>
          </w:p>
        </w:tc>
      </w:tr>
      <w:tr w:rsidR="006F12F2" w:rsidTr="008266B1">
        <w:tc>
          <w:tcPr>
            <w:tcW w:w="9252" w:type="dxa"/>
            <w:shd w:val="clear" w:color="auto" w:fill="FFFFFF" w:themeFill="background1"/>
          </w:tcPr>
          <w:p w:rsidR="006F12F2" w:rsidRDefault="006F12F2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Velocidad de Propagación</w:t>
            </w:r>
          </w:p>
          <w:p w:rsidR="006F12F2" w:rsidRPr="006269E8" w:rsidRDefault="006F12F2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3.10</w:t>
            </w:r>
            <w:r>
              <w:rPr>
                <w:color w:val="auto"/>
                <w:vertAlign w:val="superscript"/>
              </w:rPr>
              <w:t>8</w:t>
            </w:r>
            <w:r>
              <w:rPr>
                <w:color w:val="auto"/>
              </w:rPr>
              <w:t xml:space="preserve"> = 300.000.000</w:t>
            </w:r>
          </w:p>
        </w:tc>
      </w:tr>
      <w:tr w:rsidR="00030AE7" w:rsidTr="00030AE7">
        <w:tc>
          <w:tcPr>
            <w:tcW w:w="9252" w:type="dxa"/>
            <w:shd w:val="clear" w:color="auto" w:fill="E7E6E6" w:themeFill="background2"/>
          </w:tcPr>
          <w:p w:rsidR="00030AE7" w:rsidRDefault="00030AE7" w:rsidP="008266B1">
            <w:pPr>
              <w:spacing w:after="0" w:line="259" w:lineRule="auto"/>
              <w:ind w:left="0" w:firstLine="0"/>
              <w:jc w:val="left"/>
            </w:pPr>
            <w:r>
              <w:t>Rayos Gamma</w:t>
            </w:r>
          </w:p>
        </w:tc>
      </w:tr>
      <w:tr w:rsidR="00030AE7" w:rsidTr="00030AE7">
        <w:tc>
          <w:tcPr>
            <w:tcW w:w="9252" w:type="dxa"/>
          </w:tcPr>
          <w:p w:rsidR="00030AE7" w:rsidRPr="00E26D57" w:rsidRDefault="00030AE7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 w:rsidRPr="00E26D57">
              <w:rPr>
                <w:color w:val="FF0000"/>
              </w:rPr>
              <w:t>Frecuencia (Hz)</w:t>
            </w:r>
          </w:p>
          <w:p w:rsidR="00030AE7" w:rsidRPr="00030AE7" w:rsidRDefault="00030AE7" w:rsidP="008266B1">
            <w:pPr>
              <w:spacing w:after="0" w:line="259" w:lineRule="auto"/>
              <w:ind w:left="0" w:firstLine="0"/>
              <w:jc w:val="left"/>
            </w:pPr>
            <w:r>
              <w:t>10</w:t>
            </w:r>
            <w:r>
              <w:rPr>
                <w:vertAlign w:val="superscript"/>
              </w:rPr>
              <w:t>19</w:t>
            </w:r>
            <w:r>
              <w:t xml:space="preserve"> (HZ)</w:t>
            </w:r>
          </w:p>
        </w:tc>
      </w:tr>
      <w:tr w:rsidR="00030AE7" w:rsidTr="00030AE7">
        <w:tc>
          <w:tcPr>
            <w:tcW w:w="9252" w:type="dxa"/>
          </w:tcPr>
          <w:p w:rsidR="00030AE7" w:rsidRDefault="00030AE7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Longitud de Onda</w:t>
            </w:r>
          </w:p>
          <w:p w:rsidR="00030AE7" w:rsidRPr="006B5B40" w:rsidRDefault="00030AE7" w:rsidP="008266B1">
            <w:pPr>
              <w:spacing w:after="22" w:line="259" w:lineRule="auto"/>
              <w:ind w:left="0" w:firstLine="0"/>
              <w:jc w:val="left"/>
              <w:rPr>
                <w:rFonts w:ascii="Arial" w:hAnsi="Arial" w:cs="Arial"/>
                <w:color w:val="222222"/>
                <w:shd w:val="clear" w:color="auto" w:fill="FFFFFF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>0.00000000003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</w:p>
          <w:p w:rsidR="00030AE7" w:rsidRPr="00E26D57" w:rsidRDefault="00030AE7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</w:p>
        </w:tc>
      </w:tr>
      <w:tr w:rsidR="00030AE7" w:rsidTr="00030AE7">
        <w:tc>
          <w:tcPr>
            <w:tcW w:w="9252" w:type="dxa"/>
          </w:tcPr>
          <w:p w:rsidR="00030AE7" w:rsidRDefault="00030AE7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Periodo (</w:t>
            </w:r>
            <w:proofErr w:type="spellStart"/>
            <w:r>
              <w:rPr>
                <w:color w:val="FF0000"/>
              </w:rPr>
              <w:t>seg</w:t>
            </w:r>
            <w:proofErr w:type="spellEnd"/>
            <w:r>
              <w:rPr>
                <w:color w:val="FF0000"/>
              </w:rPr>
              <w:t>)</w:t>
            </w:r>
          </w:p>
          <w:p w:rsidR="00030AE7" w:rsidRDefault="00030AE7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auto"/>
                  <w:sz w:val="28"/>
                </w:rPr>
                <m:t>P: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^19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= </w:t>
            </w:r>
            <w:r>
              <w:rPr>
                <w:color w:val="FF0000"/>
              </w:rPr>
              <w:t>10.000.000.000…</w:t>
            </w:r>
            <w:proofErr w:type="spellStart"/>
            <w:r>
              <w:rPr>
                <w:color w:val="FF0000"/>
              </w:rPr>
              <w:t>seg</w:t>
            </w:r>
            <w:proofErr w:type="spellEnd"/>
          </w:p>
        </w:tc>
      </w:tr>
      <w:tr w:rsidR="00030AE7" w:rsidTr="00030AE7">
        <w:tc>
          <w:tcPr>
            <w:tcW w:w="9252" w:type="dxa"/>
          </w:tcPr>
          <w:p w:rsidR="00030AE7" w:rsidRDefault="00030AE7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Velocidad de Propagación</w:t>
            </w:r>
          </w:p>
          <w:p w:rsidR="00030AE7" w:rsidRPr="006269E8" w:rsidRDefault="00030AE7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3.10</w:t>
            </w:r>
            <w:r>
              <w:rPr>
                <w:color w:val="auto"/>
                <w:vertAlign w:val="superscript"/>
              </w:rPr>
              <w:t>8</w:t>
            </w:r>
            <w:r>
              <w:rPr>
                <w:color w:val="auto"/>
              </w:rPr>
              <w:t xml:space="preserve"> = 300.000.000</w:t>
            </w:r>
          </w:p>
        </w:tc>
      </w:tr>
    </w:tbl>
    <w:p w:rsidR="006B5B40" w:rsidRDefault="006B5B40">
      <w:pPr>
        <w:spacing w:after="0" w:line="259" w:lineRule="auto"/>
        <w:ind w:left="0" w:firstLine="0"/>
        <w:jc w:val="left"/>
      </w:pPr>
    </w:p>
    <w:p w:rsidR="006B5B40" w:rsidRDefault="006B5B40">
      <w:pPr>
        <w:spacing w:after="0" w:line="259" w:lineRule="auto"/>
        <w:ind w:lef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52"/>
      </w:tblGrid>
      <w:tr w:rsidR="00A35BEE" w:rsidTr="008266B1">
        <w:tc>
          <w:tcPr>
            <w:tcW w:w="9252" w:type="dxa"/>
            <w:shd w:val="clear" w:color="auto" w:fill="E7E6E6" w:themeFill="background2"/>
          </w:tcPr>
          <w:p w:rsidR="00A35BEE" w:rsidRDefault="00A35BEE" w:rsidP="008266B1">
            <w:pPr>
              <w:spacing w:after="0" w:line="259" w:lineRule="auto"/>
              <w:ind w:left="0" w:firstLine="0"/>
              <w:jc w:val="left"/>
            </w:pPr>
            <w:r>
              <w:t xml:space="preserve">Señal de </w:t>
            </w:r>
            <w:proofErr w:type="spellStart"/>
            <w:r>
              <w:t>Wifi</w:t>
            </w:r>
            <w:proofErr w:type="spellEnd"/>
          </w:p>
        </w:tc>
      </w:tr>
      <w:tr w:rsidR="00A35BEE" w:rsidRPr="00030AE7" w:rsidTr="008266B1">
        <w:tc>
          <w:tcPr>
            <w:tcW w:w="9252" w:type="dxa"/>
          </w:tcPr>
          <w:p w:rsidR="00A35BEE" w:rsidRPr="00E26D57" w:rsidRDefault="00A35BEE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 w:rsidRPr="00E26D57">
              <w:rPr>
                <w:color w:val="FF0000"/>
              </w:rPr>
              <w:t>Frecuencia (Hz)</w:t>
            </w:r>
          </w:p>
          <w:p w:rsidR="00A35BEE" w:rsidRPr="00030AE7" w:rsidRDefault="00A35BEE" w:rsidP="008266B1">
            <w:pPr>
              <w:spacing w:after="0" w:line="259" w:lineRule="auto"/>
              <w:ind w:left="0" w:firstLine="0"/>
              <w:jc w:val="left"/>
            </w:pPr>
            <w:r>
              <w:t>2.4 (GHZ) = 2.400.000.000 (</w:t>
            </w:r>
            <w:proofErr w:type="spellStart"/>
            <w:r>
              <w:t>hz</w:t>
            </w:r>
            <w:proofErr w:type="spellEnd"/>
            <w:r>
              <w:t>)</w:t>
            </w:r>
          </w:p>
        </w:tc>
      </w:tr>
      <w:tr w:rsidR="00A35BEE" w:rsidRPr="00E26D57" w:rsidTr="008266B1">
        <w:tc>
          <w:tcPr>
            <w:tcW w:w="9252" w:type="dxa"/>
          </w:tcPr>
          <w:p w:rsidR="00A35BEE" w:rsidRDefault="00A35BEE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Longitud de Onda</w:t>
            </w:r>
          </w:p>
          <w:p w:rsidR="00A35BEE" w:rsidRPr="00E26D57" w:rsidRDefault="00A35BEE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C=3ØØ.ØØØ.ØØØ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F=2.4ØØ.ØØØ.ØØØ.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2.4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>1.25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 xml:space="preserve"> m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 xml:space="preserve">   </w:t>
            </w:r>
          </w:p>
        </w:tc>
      </w:tr>
      <w:tr w:rsidR="00A35BEE" w:rsidTr="008266B1">
        <w:tc>
          <w:tcPr>
            <w:tcW w:w="9252" w:type="dxa"/>
          </w:tcPr>
          <w:p w:rsidR="00A35BEE" w:rsidRDefault="00A35BEE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Periodo (</w:t>
            </w:r>
            <w:proofErr w:type="spellStart"/>
            <w:r>
              <w:rPr>
                <w:color w:val="FF0000"/>
              </w:rPr>
              <w:t>seg</w:t>
            </w:r>
            <w:proofErr w:type="spellEnd"/>
            <w:r>
              <w:rPr>
                <w:color w:val="FF0000"/>
              </w:rPr>
              <w:t>)</w:t>
            </w:r>
          </w:p>
          <w:p w:rsidR="00A35BEE" w:rsidRDefault="00A35BEE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auto"/>
                  <w:sz w:val="28"/>
                </w:rPr>
                <m:t>P: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2.4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= </w:t>
            </w:r>
            <w:r>
              <w:rPr>
                <w:color w:val="FF0000"/>
              </w:rPr>
              <w:t>0.41seg</w:t>
            </w:r>
          </w:p>
        </w:tc>
      </w:tr>
      <w:tr w:rsidR="00A35BEE" w:rsidRPr="006269E8" w:rsidTr="008266B1">
        <w:tc>
          <w:tcPr>
            <w:tcW w:w="9252" w:type="dxa"/>
          </w:tcPr>
          <w:p w:rsidR="00A35BEE" w:rsidRDefault="00A35BEE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Velocidad de Propagación</w:t>
            </w:r>
          </w:p>
          <w:p w:rsidR="00A35BEE" w:rsidRPr="006269E8" w:rsidRDefault="00A35BEE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3.10</w:t>
            </w:r>
            <w:r>
              <w:rPr>
                <w:color w:val="auto"/>
                <w:vertAlign w:val="superscript"/>
              </w:rPr>
              <w:t>8</w:t>
            </w:r>
            <w:r>
              <w:rPr>
                <w:color w:val="auto"/>
              </w:rPr>
              <w:t xml:space="preserve"> = 300.000.000</w:t>
            </w:r>
          </w:p>
        </w:tc>
      </w:tr>
    </w:tbl>
    <w:p w:rsidR="006B5B40" w:rsidRDefault="006B5B40">
      <w:pPr>
        <w:spacing w:after="0" w:line="259" w:lineRule="auto"/>
        <w:ind w:lef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52"/>
      </w:tblGrid>
      <w:tr w:rsidR="008863CD" w:rsidTr="008266B1">
        <w:tc>
          <w:tcPr>
            <w:tcW w:w="9252" w:type="dxa"/>
            <w:shd w:val="clear" w:color="auto" w:fill="E7E6E6" w:themeFill="background2"/>
          </w:tcPr>
          <w:p w:rsidR="008863CD" w:rsidRDefault="008863CD" w:rsidP="008266B1">
            <w:pPr>
              <w:spacing w:after="0" w:line="259" w:lineRule="auto"/>
              <w:ind w:left="0" w:firstLine="0"/>
              <w:jc w:val="left"/>
            </w:pPr>
            <w:r>
              <w:t>Bluetooth</w:t>
            </w:r>
          </w:p>
        </w:tc>
      </w:tr>
      <w:tr w:rsidR="008863CD" w:rsidRPr="00030AE7" w:rsidTr="008266B1">
        <w:tc>
          <w:tcPr>
            <w:tcW w:w="9252" w:type="dxa"/>
          </w:tcPr>
          <w:p w:rsidR="008863CD" w:rsidRPr="00E26D57" w:rsidRDefault="008863CD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 w:rsidRPr="00E26D57">
              <w:rPr>
                <w:color w:val="FF0000"/>
              </w:rPr>
              <w:t>Frecuencia (Hz)</w:t>
            </w:r>
          </w:p>
          <w:p w:rsidR="008863CD" w:rsidRPr="00030AE7" w:rsidRDefault="008863CD" w:rsidP="008266B1">
            <w:pPr>
              <w:spacing w:after="0" w:line="259" w:lineRule="auto"/>
              <w:ind w:left="0" w:firstLine="0"/>
              <w:jc w:val="left"/>
            </w:pPr>
            <w:r>
              <w:t>300 (MHZ) = 300.000.000</w:t>
            </w:r>
          </w:p>
        </w:tc>
      </w:tr>
      <w:tr w:rsidR="008863CD" w:rsidRPr="00E26D57" w:rsidTr="008266B1">
        <w:tc>
          <w:tcPr>
            <w:tcW w:w="9252" w:type="dxa"/>
          </w:tcPr>
          <w:p w:rsidR="008863CD" w:rsidRDefault="008863CD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Longitud de Onda</w:t>
            </w:r>
          </w:p>
          <w:p w:rsidR="008863CD" w:rsidRPr="00E26D57" w:rsidRDefault="008863CD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hd w:val="clear" w:color="auto" w:fill="FFFFFF"/>
                </w:rPr>
                <m:t>λ</m:t>
              </m:r>
            </m:oMath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C=3ØØ.ØØØ.ØØØ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 xml:space="preserve">F=3ØØ.ØØØ.ØØØ. 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z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8"/>
                      <w:shd w:val="clear" w:color="auto" w:fill="FFFFFF"/>
                    </w:rPr>
                    <m:t>3</m:t>
                  </m:r>
                </m:den>
              </m:f>
            </m:oMath>
            <w:r>
              <w:rPr>
                <w:rFonts w:ascii="Arial" w:hAnsi="Arial" w:cs="Arial"/>
                <w:color w:val="222222"/>
                <w:sz w:val="28"/>
                <w:shd w:val="clear" w:color="auto" w:fill="FFFFFF"/>
              </w:rPr>
              <w:t xml:space="preserve"> = </w:t>
            </w:r>
            <w:r w:rsidR="00105BD7">
              <w:rPr>
                <w:rFonts w:ascii="Arial" w:hAnsi="Arial" w:cs="Arial"/>
                <w:color w:val="FF0000"/>
                <w:shd w:val="clear" w:color="auto" w:fill="FFFFFF"/>
              </w:rPr>
              <w:t>1</w:t>
            </w:r>
            <w:r w:rsidRPr="00E26D57">
              <w:rPr>
                <w:rFonts w:ascii="Arial" w:hAnsi="Arial" w:cs="Arial"/>
                <w:color w:val="FF0000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 xml:space="preserve">   </w:t>
            </w:r>
          </w:p>
        </w:tc>
      </w:tr>
      <w:tr w:rsidR="008863CD" w:rsidTr="008266B1">
        <w:tc>
          <w:tcPr>
            <w:tcW w:w="9252" w:type="dxa"/>
          </w:tcPr>
          <w:p w:rsidR="008863CD" w:rsidRDefault="008863CD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Periodo (</w:t>
            </w:r>
            <w:proofErr w:type="spellStart"/>
            <w:r>
              <w:rPr>
                <w:color w:val="FF0000"/>
              </w:rPr>
              <w:t>seg</w:t>
            </w:r>
            <w:proofErr w:type="spellEnd"/>
            <w:r>
              <w:rPr>
                <w:color w:val="FF0000"/>
              </w:rPr>
              <w:t>)</w:t>
            </w:r>
          </w:p>
          <w:p w:rsidR="008863CD" w:rsidRDefault="008863CD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auto"/>
                  <w:sz w:val="28"/>
                </w:rPr>
                <w:lastRenderedPageBreak/>
                <m:t>P: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F</m:t>
                  </m:r>
                </m:den>
              </m:f>
              <m:r>
                <w:rPr>
                  <w:rFonts w:ascii="Cambria Math" w:hAnsi="Cambria Math"/>
                  <w:color w:val="auto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8"/>
                    </w:rPr>
                    <m:t>300</m:t>
                  </m:r>
                </m:den>
              </m:f>
            </m:oMath>
            <w:r w:rsidRPr="00E26D5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= </w:t>
            </w:r>
            <w:r w:rsidR="00105BD7">
              <w:rPr>
                <w:color w:val="FF0000"/>
              </w:rPr>
              <w:t>3.33</w:t>
            </w:r>
            <w:r>
              <w:rPr>
                <w:color w:val="FF0000"/>
              </w:rPr>
              <w:t>seg</w:t>
            </w:r>
          </w:p>
        </w:tc>
      </w:tr>
      <w:tr w:rsidR="008863CD" w:rsidRPr="006269E8" w:rsidTr="008266B1">
        <w:tc>
          <w:tcPr>
            <w:tcW w:w="9252" w:type="dxa"/>
          </w:tcPr>
          <w:p w:rsidR="008863CD" w:rsidRDefault="008863CD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lastRenderedPageBreak/>
              <w:t>Velocidad de Propagación</w:t>
            </w:r>
          </w:p>
          <w:p w:rsidR="008863CD" w:rsidRPr="006269E8" w:rsidRDefault="008863CD" w:rsidP="008266B1">
            <w:pPr>
              <w:shd w:val="clear" w:color="auto" w:fill="FFFFFF" w:themeFill="background1"/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3.10</w:t>
            </w:r>
            <w:r>
              <w:rPr>
                <w:color w:val="auto"/>
                <w:vertAlign w:val="superscript"/>
              </w:rPr>
              <w:t>8</w:t>
            </w:r>
            <w:r>
              <w:rPr>
                <w:color w:val="auto"/>
              </w:rPr>
              <w:t xml:space="preserve"> = 300.000.000</w:t>
            </w:r>
          </w:p>
        </w:tc>
      </w:tr>
    </w:tbl>
    <w:p w:rsidR="006240E0" w:rsidRDefault="006240E0">
      <w:pPr>
        <w:spacing w:after="22" w:line="259" w:lineRule="auto"/>
        <w:ind w:left="0" w:firstLine="0"/>
        <w:jc w:val="left"/>
      </w:pPr>
    </w:p>
    <w:p w:rsidR="006240E0" w:rsidRDefault="00B53D09">
      <w:pPr>
        <w:pStyle w:val="Ttulo1"/>
        <w:ind w:left="-5"/>
      </w:pPr>
      <w:r>
        <w:t xml:space="preserve">Ejercicio 8: (1p) </w:t>
      </w:r>
    </w:p>
    <w:p w:rsidR="006240E0" w:rsidRDefault="00B53D09">
      <w:pPr>
        <w:numPr>
          <w:ilvl w:val="0"/>
          <w:numId w:val="6"/>
        </w:numPr>
        <w:ind w:right="175" w:hanging="348"/>
        <w:rPr>
          <w:b/>
        </w:rPr>
      </w:pPr>
      <w:r w:rsidRPr="00105BD7">
        <w:rPr>
          <w:b/>
        </w:rPr>
        <w:t>Si tengo un sistema inalámbri</w:t>
      </w:r>
      <w:r w:rsidR="00F74345">
        <w:rPr>
          <w:b/>
        </w:rPr>
        <w:t>co donde el transmisor emite 70</w:t>
      </w:r>
      <w:r w:rsidRPr="00105BD7">
        <w:rPr>
          <w:b/>
        </w:rPr>
        <w:t xml:space="preserve"> </w:t>
      </w:r>
      <w:proofErr w:type="spellStart"/>
      <w:r w:rsidRPr="00105BD7">
        <w:rPr>
          <w:b/>
        </w:rPr>
        <w:t>mW</w:t>
      </w:r>
      <w:proofErr w:type="spellEnd"/>
      <w:r w:rsidRPr="00105BD7">
        <w:rPr>
          <w:b/>
        </w:rPr>
        <w:t xml:space="preserve"> de </w:t>
      </w:r>
      <w:r w:rsidR="00F74345">
        <w:rPr>
          <w:b/>
        </w:rPr>
        <w:t>potencia, y al receptor llegan 0.15</w:t>
      </w:r>
      <w:r w:rsidRPr="00105BD7">
        <w:rPr>
          <w:b/>
        </w:rPr>
        <w:t xml:space="preserve"> </w:t>
      </w:r>
      <w:proofErr w:type="spellStart"/>
      <w:r w:rsidRPr="00105BD7">
        <w:rPr>
          <w:b/>
        </w:rPr>
        <w:t>mW</w:t>
      </w:r>
      <w:proofErr w:type="spellEnd"/>
      <w:r w:rsidRPr="00105BD7">
        <w:rPr>
          <w:b/>
        </w:rPr>
        <w:t xml:space="preserve">, calcule el nivel de atenuación que tiene ese canal en veces y en dB. </w:t>
      </w:r>
    </w:p>
    <w:p w:rsidR="00921D3D" w:rsidRDefault="00921D3D" w:rsidP="00921D3D">
      <w:pPr>
        <w:ind w:left="708" w:right="175" w:firstLine="0"/>
        <w:rPr>
          <w:b/>
        </w:rPr>
      </w:pPr>
    </w:p>
    <w:p w:rsidR="00921D3D" w:rsidRDefault="00921D3D" w:rsidP="00921D3D">
      <w:pPr>
        <w:ind w:left="708" w:right="175" w:firstLine="0"/>
      </w:pPr>
      <w:r>
        <w:t xml:space="preserve">Formula= DB = 10 log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PS</m:t>
            </m:r>
          </m:num>
          <m:den>
            <m:r>
              <w:rPr>
                <w:rFonts w:ascii="Cambria Math" w:hAnsi="Cambria Math"/>
              </w:rPr>
              <m:t>PR</m:t>
            </m:r>
          </m:den>
        </m:f>
      </m:oMath>
      <w:r>
        <w:t xml:space="preserve">    </w:t>
      </w:r>
    </w:p>
    <w:p w:rsidR="00921D3D" w:rsidRDefault="00F74345" w:rsidP="00921D3D">
      <w:pPr>
        <w:pStyle w:val="Prrafodelista"/>
        <w:numPr>
          <w:ilvl w:val="0"/>
          <w:numId w:val="17"/>
        </w:numPr>
        <w:ind w:right="175"/>
      </w:pPr>
      <w:r>
        <w:t>PS= receptor = “0.15</w:t>
      </w:r>
      <w:r w:rsidR="00921D3D">
        <w:t>mw”</w:t>
      </w:r>
    </w:p>
    <w:p w:rsidR="00921D3D" w:rsidRDefault="00921D3D" w:rsidP="00921D3D">
      <w:pPr>
        <w:pStyle w:val="Prrafodelista"/>
        <w:numPr>
          <w:ilvl w:val="0"/>
          <w:numId w:val="17"/>
        </w:numPr>
        <w:ind w:right="175"/>
      </w:pPr>
      <w:r>
        <w:t>PR= trasmisor = “</w:t>
      </w:r>
      <w:r w:rsidR="00F74345">
        <w:t>7</w:t>
      </w:r>
      <w:r>
        <w:t>0mw”</w:t>
      </w:r>
    </w:p>
    <w:p w:rsidR="00921D3D" w:rsidRDefault="00921D3D" w:rsidP="00921D3D">
      <w:pPr>
        <w:ind w:left="1125" w:right="175" w:firstLine="0"/>
      </w:pPr>
    </w:p>
    <w:p w:rsidR="00921D3D" w:rsidRPr="00921D3D" w:rsidRDefault="00921D3D" w:rsidP="00921D3D">
      <w:pPr>
        <w:ind w:left="1125" w:right="175" w:firstLine="0"/>
      </w:pPr>
      <w:proofErr w:type="spellStart"/>
      <w:r>
        <w:t>Db</w:t>
      </w:r>
      <w:proofErr w:type="spellEnd"/>
      <w:r>
        <w:t xml:space="preserve">= 10 log (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0.15</m:t>
            </m:r>
            <m:r>
              <w:rPr>
                <w:rFonts w:ascii="Cambria Math" w:hAnsi="Cambria Math"/>
                <w:sz w:val="28"/>
              </w:rPr>
              <m:t>mw</m:t>
            </m:r>
          </m:num>
          <m:den>
            <m:r>
              <w:rPr>
                <w:rFonts w:ascii="Cambria Math" w:hAnsi="Cambria Math"/>
                <w:sz w:val="28"/>
              </w:rPr>
              <m:t>70</m:t>
            </m:r>
            <m:r>
              <w:rPr>
                <w:rFonts w:ascii="Cambria Math" w:hAnsi="Cambria Math"/>
                <w:sz w:val="28"/>
              </w:rPr>
              <m:t>mw</m:t>
            </m:r>
          </m:den>
        </m:f>
        <m:r>
          <w:rPr>
            <w:rFonts w:ascii="Cambria Math" w:hAnsi="Cambria Math"/>
            <w:sz w:val="28"/>
          </w:rPr>
          <m:t>)</m:t>
        </m:r>
      </m:oMath>
      <w:r>
        <w:t xml:space="preserve"> = </w:t>
      </w:r>
      <w:r w:rsidRPr="00921D3D">
        <w:rPr>
          <w:color w:val="FF0000"/>
        </w:rPr>
        <w:t>-</w:t>
      </w:r>
      <w:r w:rsidR="00F74345">
        <w:rPr>
          <w:color w:val="FF0000"/>
        </w:rPr>
        <w:t xml:space="preserve">26.6 </w:t>
      </w:r>
      <w:proofErr w:type="spellStart"/>
      <w:r w:rsidR="00F74345">
        <w:rPr>
          <w:color w:val="FF0000"/>
        </w:rPr>
        <w:t>db</w:t>
      </w:r>
      <w:proofErr w:type="spellEnd"/>
    </w:p>
    <w:p w:rsidR="00921D3D" w:rsidRPr="00105BD7" w:rsidRDefault="00921D3D" w:rsidP="00921D3D">
      <w:pPr>
        <w:ind w:left="708" w:right="175" w:firstLine="0"/>
        <w:rPr>
          <w:b/>
        </w:rPr>
      </w:pPr>
    </w:p>
    <w:p w:rsidR="00921D3D" w:rsidRPr="00921D3D" w:rsidRDefault="00B53D09" w:rsidP="00921D3D">
      <w:pPr>
        <w:numPr>
          <w:ilvl w:val="0"/>
          <w:numId w:val="6"/>
        </w:numPr>
        <w:spacing w:after="34"/>
        <w:ind w:right="175" w:hanging="348"/>
        <w:rPr>
          <w:b/>
        </w:rPr>
      </w:pPr>
      <w:r w:rsidRPr="00105BD7">
        <w:rPr>
          <w:b/>
        </w:rPr>
        <w:t>Si este sistema tiene un nivel de ruido de 0,</w:t>
      </w:r>
      <w:r w:rsidR="00F74345">
        <w:rPr>
          <w:b/>
        </w:rPr>
        <w:t>0</w:t>
      </w:r>
      <w:r w:rsidRPr="00105BD7">
        <w:rPr>
          <w:b/>
        </w:rPr>
        <w:t xml:space="preserve">5 </w:t>
      </w:r>
      <w:proofErr w:type="spellStart"/>
      <w:r w:rsidRPr="00105BD7">
        <w:rPr>
          <w:b/>
        </w:rPr>
        <w:t>mW</w:t>
      </w:r>
      <w:proofErr w:type="spellEnd"/>
      <w:r w:rsidRPr="00105BD7">
        <w:rPr>
          <w:b/>
        </w:rPr>
        <w:t xml:space="preserve">, calcular la relación señal a ruido (SNR) en el Receptor. </w:t>
      </w:r>
    </w:p>
    <w:p w:rsidR="00921D3D" w:rsidRDefault="00F74345" w:rsidP="00921D3D">
      <w:pPr>
        <w:spacing w:after="34"/>
        <w:ind w:left="708" w:right="175" w:firstLine="0"/>
      </w:pPr>
      <w:r>
        <w:t>-26</w:t>
      </w:r>
      <w:r w:rsidR="00921D3D">
        <w:t xml:space="preserve"> </w:t>
      </w:r>
      <w:proofErr w:type="spellStart"/>
      <w:r w:rsidR="00921D3D">
        <w:t>db</w:t>
      </w:r>
      <w:proofErr w:type="spellEnd"/>
      <w:r w:rsidR="00921D3D">
        <w:t xml:space="preserve"> = 10 log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PS</m:t>
            </m:r>
          </m:num>
          <m:den>
            <m:r>
              <w:rPr>
                <w:rFonts w:ascii="Cambria Math" w:hAnsi="Cambria Math"/>
                <w:sz w:val="24"/>
              </w:rPr>
              <m:t>PR</m:t>
            </m:r>
          </m:den>
        </m:f>
      </m:oMath>
      <w:r w:rsidR="00921D3D" w:rsidRPr="00921D3D">
        <w:rPr>
          <w:sz w:val="24"/>
        </w:rPr>
        <w:t xml:space="preserve"> </w:t>
      </w:r>
    </w:p>
    <w:p w:rsidR="00921D3D" w:rsidRDefault="00921D3D" w:rsidP="00921D3D">
      <w:pPr>
        <w:spacing w:after="34"/>
        <w:ind w:left="708" w:right="175" w:firstLine="0"/>
        <w:rPr>
          <w:sz w:val="28"/>
        </w:rPr>
      </w:pPr>
      <w:proofErr w:type="spellStart"/>
      <w:r>
        <w:t>Antilog</w:t>
      </w:r>
      <w:proofErr w:type="spellEnd"/>
      <w:r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-26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PS</m:t>
            </m:r>
          </m:num>
          <m:den>
            <m:r>
              <w:rPr>
                <w:rFonts w:ascii="Cambria Math" w:hAnsi="Cambria Math"/>
                <w:sz w:val="28"/>
              </w:rPr>
              <m:t>0.</m:t>
            </m:r>
            <m:r>
              <w:rPr>
                <w:rFonts w:ascii="Cambria Math" w:hAnsi="Cambria Math"/>
                <w:sz w:val="28"/>
              </w:rPr>
              <m:t>0</m:t>
            </m:r>
            <m:r>
              <w:rPr>
                <w:rFonts w:ascii="Cambria Math" w:hAnsi="Cambria Math"/>
                <w:sz w:val="28"/>
              </w:rPr>
              <m:t>5 mw</m:t>
            </m:r>
          </m:den>
        </m:f>
      </m:oMath>
    </w:p>
    <w:p w:rsidR="00921D3D" w:rsidRDefault="00A579A6" w:rsidP="00921D3D">
      <w:pPr>
        <w:spacing w:after="34"/>
        <w:ind w:left="708" w:right="175" w:firstLine="0"/>
      </w:pPr>
      <w:r>
        <w:t>0.</w:t>
      </w:r>
      <w:r w:rsidR="00F74345">
        <w:t>0</w:t>
      </w:r>
      <w:r>
        <w:t xml:space="preserve">5 </w:t>
      </w:r>
      <w:proofErr w:type="spellStart"/>
      <w:r>
        <w:t>mw</w:t>
      </w:r>
      <w:proofErr w:type="spellEnd"/>
      <w:r>
        <w:t xml:space="preserve"> (</w:t>
      </w:r>
      <w:proofErr w:type="spellStart"/>
      <w:r>
        <w:t>antilog</w:t>
      </w:r>
      <w:proofErr w:type="spellEnd"/>
      <w:r>
        <w:t xml:space="preserve"> -1.3) = </w:t>
      </w:r>
      <w:proofErr w:type="spellStart"/>
      <w:r>
        <w:t>ps</w:t>
      </w:r>
      <w:proofErr w:type="spellEnd"/>
    </w:p>
    <w:p w:rsidR="006240E0" w:rsidRDefault="00A579A6" w:rsidP="00A579A6">
      <w:pPr>
        <w:spacing w:after="34"/>
        <w:ind w:left="708" w:right="175" w:firstLine="0"/>
      </w:pPr>
      <w:r>
        <w:t xml:space="preserve">0.002 </w:t>
      </w:r>
      <w:proofErr w:type="spellStart"/>
      <w:r>
        <w:t>mw</w:t>
      </w:r>
      <w:proofErr w:type="spellEnd"/>
      <w:r>
        <w:t xml:space="preserve"> = </w:t>
      </w:r>
      <w:proofErr w:type="spellStart"/>
      <w:r>
        <w:t>ps</w:t>
      </w:r>
      <w:proofErr w:type="spellEnd"/>
    </w:p>
    <w:p w:rsidR="006240E0" w:rsidRDefault="00B53D09" w:rsidP="00A579A6">
      <w:pPr>
        <w:pStyle w:val="Ttulo1"/>
        <w:ind w:left="0" w:firstLine="0"/>
      </w:pPr>
      <w:r>
        <w:t xml:space="preserve">Ejercicio 9: (1p) </w:t>
      </w:r>
    </w:p>
    <w:p w:rsidR="006240E0" w:rsidRDefault="00B53D09">
      <w:pPr>
        <w:ind w:left="-5" w:right="175"/>
      </w:pPr>
      <w:r>
        <w:t xml:space="preserve">Responda V o F: </w:t>
      </w:r>
    </w:p>
    <w:p w:rsidR="006240E0" w:rsidRDefault="00B53D09">
      <w:pPr>
        <w:numPr>
          <w:ilvl w:val="0"/>
          <w:numId w:val="7"/>
        </w:numPr>
        <w:ind w:right="175" w:hanging="283"/>
      </w:pPr>
      <w:r>
        <w:t xml:space="preserve">A una misma frecuencia de señal, tanto un cable </w:t>
      </w:r>
      <w:proofErr w:type="spellStart"/>
      <w:r>
        <w:t>coaxil</w:t>
      </w:r>
      <w:proofErr w:type="spellEnd"/>
      <w:r>
        <w:t xml:space="preserve"> como una fibra óptica tienen igual atenuación. V – </w:t>
      </w:r>
      <w:r w:rsidRPr="00B83199">
        <w:rPr>
          <w:highlight w:val="green"/>
        </w:rPr>
        <w:t>F</w:t>
      </w:r>
      <w:r>
        <w:t xml:space="preserve"> </w:t>
      </w:r>
    </w:p>
    <w:p w:rsidR="006240E0" w:rsidRDefault="00B53D09">
      <w:pPr>
        <w:numPr>
          <w:ilvl w:val="0"/>
          <w:numId w:val="7"/>
        </w:numPr>
        <w:ind w:right="175" w:hanging="283"/>
      </w:pPr>
      <w:r>
        <w:t>Si la Potencia Transmitida es 1</w:t>
      </w:r>
      <w:r w:rsidR="00F74345">
        <w:t>0</w:t>
      </w:r>
      <w:r>
        <w:t xml:space="preserve"> W, y la recibida es 10 </w:t>
      </w:r>
      <w:proofErr w:type="spellStart"/>
      <w:r>
        <w:t>mW</w:t>
      </w:r>
      <w:proofErr w:type="spellEnd"/>
      <w:r>
        <w:t>, entonces la atenuación es de 10</w:t>
      </w:r>
      <w:r w:rsidR="00F74345">
        <w:t>0</w:t>
      </w:r>
      <w:r>
        <w:t xml:space="preserve"> dB </w:t>
      </w:r>
      <w:r>
        <w:tab/>
        <w:t xml:space="preserve">V – </w:t>
      </w:r>
      <w:r w:rsidRPr="00B83199">
        <w:rPr>
          <w:highlight w:val="green"/>
        </w:rPr>
        <w:t>F</w:t>
      </w:r>
      <w:r>
        <w:t xml:space="preserve"> </w:t>
      </w:r>
    </w:p>
    <w:p w:rsidR="00B83199" w:rsidRDefault="00B83199" w:rsidP="00B83199">
      <w:pPr>
        <w:ind w:left="283" w:right="175" w:firstLine="0"/>
      </w:pPr>
    </w:p>
    <w:p w:rsidR="00314FC4" w:rsidRPr="00314FC4" w:rsidRDefault="00314FC4" w:rsidP="00314FC4">
      <w:pPr>
        <w:ind w:left="283" w:right="175" w:firstLine="0"/>
      </w:pPr>
      <w:proofErr w:type="spellStart"/>
      <w:r>
        <w:t>Db</w:t>
      </w:r>
      <w:proofErr w:type="spellEnd"/>
      <w:r>
        <w:t xml:space="preserve">= 10 log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10mw</m:t>
            </m:r>
          </m:num>
          <m:den>
            <m:r>
              <w:rPr>
                <w:rFonts w:ascii="Cambria Math" w:hAnsi="Cambria Math"/>
                <w:highlight w:val="cyan"/>
              </w:rPr>
              <m:t>0.000001mw</m:t>
            </m:r>
          </m:den>
        </m:f>
        <m:r>
          <w:rPr>
            <w:rFonts w:ascii="Cambria Math" w:hAnsi="Cambria Math"/>
          </w:rPr>
          <m:t>)</m:t>
        </m:r>
      </m:oMath>
      <w:r>
        <w:t>= 7</w:t>
      </w:r>
      <w:r w:rsidR="00F74345">
        <w:t>0bd                10</w:t>
      </w:r>
      <w:bookmarkStart w:id="0" w:name="_GoBack"/>
      <w:bookmarkEnd w:id="0"/>
      <w:r w:rsidR="00F74345">
        <w:t>w (watts) =1</w:t>
      </w:r>
      <w:r>
        <w:t>0x10</w:t>
      </w:r>
      <w:r>
        <w:rPr>
          <w:vertAlign w:val="superscript"/>
        </w:rPr>
        <w:t>-6</w:t>
      </w:r>
      <w:r>
        <w:t xml:space="preserve"> =</w:t>
      </w:r>
      <w:r w:rsidRPr="00681613">
        <w:rPr>
          <w:highlight w:val="cyan"/>
        </w:rPr>
        <w:t xml:space="preserve">0.000001 </w:t>
      </w:r>
      <w:proofErr w:type="spellStart"/>
      <w:r w:rsidRPr="00681613">
        <w:rPr>
          <w:highlight w:val="cyan"/>
        </w:rPr>
        <w:t>mw</w:t>
      </w:r>
      <w:proofErr w:type="spellEnd"/>
      <w:r>
        <w:t xml:space="preserve"> (megavatios)</w:t>
      </w:r>
    </w:p>
    <w:p w:rsidR="00B83199" w:rsidRDefault="00B83199" w:rsidP="00B83199">
      <w:pPr>
        <w:ind w:left="283" w:right="175" w:firstLine="0"/>
      </w:pPr>
    </w:p>
    <w:p w:rsidR="00B83199" w:rsidRDefault="00B83199" w:rsidP="00B83199">
      <w:pPr>
        <w:ind w:left="283" w:right="175" w:firstLine="0"/>
      </w:pPr>
    </w:p>
    <w:p w:rsidR="006240E0" w:rsidRDefault="00B53D09">
      <w:pPr>
        <w:numPr>
          <w:ilvl w:val="0"/>
          <w:numId w:val="7"/>
        </w:numPr>
        <w:ind w:right="175" w:hanging="283"/>
      </w:pPr>
      <w:r>
        <w:t xml:space="preserve">No existe la posibilidad de que la relación SNR en dB valga infinito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Pr="00314FC4">
        <w:rPr>
          <w:highlight w:val="green"/>
        </w:rPr>
        <w:t>V</w:t>
      </w:r>
      <w:r>
        <w:t xml:space="preserve"> – F </w:t>
      </w:r>
    </w:p>
    <w:p w:rsidR="006240E0" w:rsidRDefault="00B53D09">
      <w:pPr>
        <w:numPr>
          <w:ilvl w:val="0"/>
          <w:numId w:val="7"/>
        </w:numPr>
        <w:ind w:right="175" w:hanging="283"/>
      </w:pPr>
      <w:r>
        <w:t xml:space="preserve">No existe la posibilidad de que la relación SNR en dB valga cero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314FC4">
        <w:tab/>
      </w:r>
      <w:r>
        <w:tab/>
        <w:t xml:space="preserve">V – </w:t>
      </w:r>
      <w:r w:rsidRPr="00314FC4">
        <w:rPr>
          <w:highlight w:val="green"/>
        </w:rPr>
        <w:t>F</w:t>
      </w:r>
      <w:r>
        <w:t xml:space="preserve"> </w:t>
      </w:r>
    </w:p>
    <w:p w:rsidR="006240E0" w:rsidRDefault="00B53D09">
      <w:pPr>
        <w:numPr>
          <w:ilvl w:val="0"/>
          <w:numId w:val="7"/>
        </w:numPr>
        <w:ind w:right="175" w:hanging="283"/>
      </w:pPr>
      <w:r>
        <w:t xml:space="preserve">Si transmito una señal </w:t>
      </w:r>
      <w:proofErr w:type="spellStart"/>
      <w:r>
        <w:t>senoidal</w:t>
      </w:r>
      <w:proofErr w:type="spellEnd"/>
      <w:r>
        <w:t xml:space="preserve"> simple por un canal de comunicaciones, esta no tendrá distorsión </w:t>
      </w:r>
      <w:r>
        <w:tab/>
      </w:r>
      <w:r w:rsidRPr="00276A4E">
        <w:rPr>
          <w:highlight w:val="green"/>
        </w:rPr>
        <w:t>V</w:t>
      </w:r>
      <w:r>
        <w:t xml:space="preserve"> - F </w:t>
      </w:r>
    </w:p>
    <w:p w:rsidR="006240E0" w:rsidRDefault="00B53D09">
      <w:pPr>
        <w:spacing w:after="0" w:line="259" w:lineRule="auto"/>
        <w:ind w:left="283" w:firstLine="0"/>
        <w:jc w:val="left"/>
      </w:pPr>
      <w:r>
        <w:t xml:space="preserve"> </w:t>
      </w:r>
    </w:p>
    <w:sectPr w:rsidR="006240E0">
      <w:pgSz w:w="11906" w:h="16838"/>
      <w:pgMar w:top="1419" w:right="942" w:bottom="7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405"/>
    <w:multiLevelType w:val="hybridMultilevel"/>
    <w:tmpl w:val="37169B6A"/>
    <w:lvl w:ilvl="0" w:tplc="B91638E8">
      <w:start w:val="1"/>
      <w:numFmt w:val="bullet"/>
      <w:lvlText w:val="-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06D3F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D8BDC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90CD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4059C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6C2FD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78B65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78974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1A137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586ADA"/>
    <w:multiLevelType w:val="hybridMultilevel"/>
    <w:tmpl w:val="24AC2FE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05E0ED1"/>
    <w:multiLevelType w:val="hybridMultilevel"/>
    <w:tmpl w:val="C87026E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67A756D"/>
    <w:multiLevelType w:val="hybridMultilevel"/>
    <w:tmpl w:val="43C693C0"/>
    <w:lvl w:ilvl="0" w:tplc="A678E60A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50443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F0EB1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EAFD8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4E496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BEA2D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9010D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542E0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AC9A9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7D621F8"/>
    <w:multiLevelType w:val="hybridMultilevel"/>
    <w:tmpl w:val="BCAA4E54"/>
    <w:lvl w:ilvl="0" w:tplc="2C0A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34BD71EC"/>
    <w:multiLevelType w:val="hybridMultilevel"/>
    <w:tmpl w:val="E46A563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5203E27"/>
    <w:multiLevelType w:val="hybridMultilevel"/>
    <w:tmpl w:val="96DABCF4"/>
    <w:lvl w:ilvl="0" w:tplc="19867B66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10946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D6BA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7A200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2270F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F22E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50071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7E420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8414D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BDF1D94"/>
    <w:multiLevelType w:val="hybridMultilevel"/>
    <w:tmpl w:val="06A8DCB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0AA73C1"/>
    <w:multiLevelType w:val="hybridMultilevel"/>
    <w:tmpl w:val="09FA09C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46A322F6"/>
    <w:multiLevelType w:val="hybridMultilevel"/>
    <w:tmpl w:val="FD06825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CD251AA"/>
    <w:multiLevelType w:val="hybridMultilevel"/>
    <w:tmpl w:val="4D368A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BC4DE3"/>
    <w:multiLevelType w:val="hybridMultilevel"/>
    <w:tmpl w:val="A9D6FD94"/>
    <w:lvl w:ilvl="0" w:tplc="2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2">
    <w:nsid w:val="561C3A11"/>
    <w:multiLevelType w:val="hybridMultilevel"/>
    <w:tmpl w:val="C4D831F2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6226274D"/>
    <w:multiLevelType w:val="hybridMultilevel"/>
    <w:tmpl w:val="EED27A50"/>
    <w:lvl w:ilvl="0" w:tplc="C5EC7DD0">
      <w:start w:val="1"/>
      <w:numFmt w:val="lowerLetter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CED8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C8B1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8274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5406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7C1D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0AC7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902B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2E17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8891EB0"/>
    <w:multiLevelType w:val="hybridMultilevel"/>
    <w:tmpl w:val="DCDA3FCA"/>
    <w:lvl w:ilvl="0" w:tplc="83F27570">
      <w:start w:val="1"/>
      <w:numFmt w:val="lowerLetter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F64D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B6F2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B471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2450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AC91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DC56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D63D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5CC6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9D72F8A"/>
    <w:multiLevelType w:val="hybridMultilevel"/>
    <w:tmpl w:val="F29028CC"/>
    <w:lvl w:ilvl="0" w:tplc="7AD6C9F6">
      <w:start w:val="1"/>
      <w:numFmt w:val="lowerLetter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8875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80AB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64B1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12DF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E0F8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30BA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5249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2A07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500606E"/>
    <w:multiLevelType w:val="hybridMultilevel"/>
    <w:tmpl w:val="72E2DA62"/>
    <w:lvl w:ilvl="0" w:tplc="78944BA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12743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68CE3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1262D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92EB3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94873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A855A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DEB6A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3E73B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15"/>
  </w:num>
  <w:num w:numId="5">
    <w:abstractNumId w:val="14"/>
  </w:num>
  <w:num w:numId="6">
    <w:abstractNumId w:val="13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  <w:num w:numId="11">
    <w:abstractNumId w:val="5"/>
  </w:num>
  <w:num w:numId="12">
    <w:abstractNumId w:val="8"/>
  </w:num>
  <w:num w:numId="13">
    <w:abstractNumId w:val="11"/>
  </w:num>
  <w:num w:numId="14">
    <w:abstractNumId w:val="10"/>
  </w:num>
  <w:num w:numId="15">
    <w:abstractNumId w:val="9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E0"/>
    <w:rsid w:val="00030AE7"/>
    <w:rsid w:val="00105BD7"/>
    <w:rsid w:val="00112464"/>
    <w:rsid w:val="00240718"/>
    <w:rsid w:val="00276A4E"/>
    <w:rsid w:val="002F4ACA"/>
    <w:rsid w:val="00314FC4"/>
    <w:rsid w:val="003444A4"/>
    <w:rsid w:val="003C3F8B"/>
    <w:rsid w:val="003E1CB9"/>
    <w:rsid w:val="004F2211"/>
    <w:rsid w:val="005B1FFF"/>
    <w:rsid w:val="00611423"/>
    <w:rsid w:val="006240E0"/>
    <w:rsid w:val="006269E8"/>
    <w:rsid w:val="00681613"/>
    <w:rsid w:val="006B5B40"/>
    <w:rsid w:val="006C4393"/>
    <w:rsid w:val="006F12F2"/>
    <w:rsid w:val="00803F89"/>
    <w:rsid w:val="008863CD"/>
    <w:rsid w:val="00921D3D"/>
    <w:rsid w:val="009E206B"/>
    <w:rsid w:val="00A35BEE"/>
    <w:rsid w:val="00A5207B"/>
    <w:rsid w:val="00A579A6"/>
    <w:rsid w:val="00B53D09"/>
    <w:rsid w:val="00B83199"/>
    <w:rsid w:val="00B86732"/>
    <w:rsid w:val="00C310B6"/>
    <w:rsid w:val="00C50DA4"/>
    <w:rsid w:val="00D711DF"/>
    <w:rsid w:val="00DD7FAD"/>
    <w:rsid w:val="00E26D57"/>
    <w:rsid w:val="00E77FF5"/>
    <w:rsid w:val="00F7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D7FA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03F89"/>
    <w:rPr>
      <w:color w:val="808080"/>
    </w:rPr>
  </w:style>
  <w:style w:type="table" w:styleId="Tablaconcuadrcula">
    <w:name w:val="Table Grid"/>
    <w:basedOn w:val="Tablanormal"/>
    <w:uiPriority w:val="39"/>
    <w:rsid w:val="00E2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4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ACA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F4A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D7FA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03F89"/>
    <w:rPr>
      <w:color w:val="808080"/>
    </w:rPr>
  </w:style>
  <w:style w:type="table" w:styleId="Tablaconcuadrcula">
    <w:name w:val="Table Grid"/>
    <w:basedOn w:val="Tablanormal"/>
    <w:uiPriority w:val="39"/>
    <w:rsid w:val="00E2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4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ACA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F4A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1158</Words>
  <Characters>6370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rvinas</dc:creator>
  <cp:lastModifiedBy>bruno</cp:lastModifiedBy>
  <cp:revision>2</cp:revision>
  <dcterms:created xsi:type="dcterms:W3CDTF">2021-04-13T22:11:00Z</dcterms:created>
  <dcterms:modified xsi:type="dcterms:W3CDTF">2021-04-13T22:11:00Z</dcterms:modified>
</cp:coreProperties>
</file>