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5CB8" w14:textId="77777777" w:rsidR="00A53C20" w:rsidRPr="00FC3267" w:rsidRDefault="00DF388A" w:rsidP="00DF388A">
      <w:pPr>
        <w:rPr>
          <w:b/>
          <w:bCs/>
          <w:lang w:val="es-ES"/>
        </w:rPr>
      </w:pPr>
      <w:r w:rsidRPr="00FC3267">
        <w:rPr>
          <w:b/>
          <w:bCs/>
          <w:lang w:val="es-ES"/>
        </w:rPr>
        <w:t>Conjuntos:</w:t>
      </w:r>
    </w:p>
    <w:p w14:paraId="098DBB64" w14:textId="77777777" w:rsidR="00DF388A" w:rsidRDefault="00DF388A" w:rsidP="00DF388A">
      <w:pPr>
        <w:rPr>
          <w:lang w:val="es-ES"/>
        </w:rPr>
      </w:pPr>
      <w:r>
        <w:rPr>
          <w:lang w:val="es-ES"/>
        </w:rPr>
        <w:t>M: maquinas que dispone la empresa</w:t>
      </w:r>
    </w:p>
    <w:p w14:paraId="1D5A95D1" w14:textId="77777777" w:rsidR="00DF388A" w:rsidRDefault="00DF388A" w:rsidP="00DF388A">
      <w:pPr>
        <w:rPr>
          <w:lang w:val="es-ES"/>
        </w:rPr>
      </w:pPr>
      <w:r>
        <w:rPr>
          <w:lang w:val="es-ES"/>
        </w:rPr>
        <w:t xml:space="preserve">P: partes que se producen </w:t>
      </w:r>
    </w:p>
    <w:p w14:paraId="19E9AFBD" w14:textId="77777777" w:rsidR="00DF388A" w:rsidRDefault="00DF388A" w:rsidP="00DF388A">
      <w:pPr>
        <w:rPr>
          <w:lang w:val="es-ES"/>
        </w:rPr>
      </w:pPr>
    </w:p>
    <w:p w14:paraId="3507AD4B" w14:textId="77777777" w:rsidR="00DF388A" w:rsidRPr="00FC3267" w:rsidRDefault="00DF388A" w:rsidP="00DF388A">
      <w:pPr>
        <w:rPr>
          <w:b/>
          <w:bCs/>
          <w:lang w:val="es-ES"/>
        </w:rPr>
      </w:pPr>
      <w:r w:rsidRPr="00FC3267">
        <w:rPr>
          <w:b/>
          <w:bCs/>
          <w:lang w:val="es-ES"/>
        </w:rPr>
        <w:t>Parámetros:</w:t>
      </w:r>
    </w:p>
    <w:p w14:paraId="028FE29A" w14:textId="79E76847" w:rsidR="00DF388A" w:rsidRDefault="00D5715D" w:rsidP="00DF388A">
      <w:pPr>
        <w:rPr>
          <w:lang w:val="es-ES"/>
        </w:rPr>
      </w:pPr>
      <w:r>
        <w:rPr>
          <w:i/>
          <w:iCs/>
          <w:lang w:val="es-ES"/>
        </w:rPr>
        <w:t>h</w:t>
      </w:r>
      <w:r w:rsidR="00DF388A">
        <w:rPr>
          <w:lang w:val="es-ES"/>
        </w:rPr>
        <w:t xml:space="preserve">: </w:t>
      </w:r>
      <w:r>
        <w:rPr>
          <w:lang w:val="es-ES"/>
        </w:rPr>
        <w:t>Tiempo</w:t>
      </w:r>
      <w:r w:rsidR="00DF388A">
        <w:rPr>
          <w:lang w:val="es-ES"/>
        </w:rPr>
        <w:t xml:space="preserve"> regular disponible</w:t>
      </w:r>
      <w:r>
        <w:rPr>
          <w:lang w:val="es-ES"/>
        </w:rPr>
        <w:t xml:space="preserve"> [Horas]</w:t>
      </w:r>
      <w:r w:rsidR="00905211">
        <w:rPr>
          <w:lang w:val="es-ES"/>
        </w:rPr>
        <w:t>.</w:t>
      </w:r>
    </w:p>
    <w:p w14:paraId="64F4E4F1" w14:textId="65573AE3" w:rsidR="00DF388A" w:rsidRDefault="00D5715D" w:rsidP="00DF388A">
      <w:pPr>
        <w:rPr>
          <w:lang w:val="es-ES"/>
        </w:rPr>
      </w:pPr>
      <w:proofErr w:type="spellStart"/>
      <w:r>
        <w:rPr>
          <w:i/>
          <w:iCs/>
          <w:lang w:val="es-ES"/>
        </w:rPr>
        <w:t>e</w:t>
      </w:r>
      <w:proofErr w:type="spellEnd"/>
      <w:r w:rsidR="00DF388A">
        <w:rPr>
          <w:lang w:val="es-ES"/>
        </w:rPr>
        <w:t xml:space="preserve">: </w:t>
      </w:r>
      <w:r>
        <w:rPr>
          <w:lang w:val="es-ES"/>
        </w:rPr>
        <w:t>Tiempo</w:t>
      </w:r>
      <w:r w:rsidR="00DF388A">
        <w:rPr>
          <w:lang w:val="es-ES"/>
        </w:rPr>
        <w:t xml:space="preserve"> extra disponible</w:t>
      </w:r>
      <w:r>
        <w:rPr>
          <w:lang w:val="es-ES"/>
        </w:rPr>
        <w:t xml:space="preserve"> [Horas]</w:t>
      </w:r>
      <w:r w:rsidR="00905211">
        <w:rPr>
          <w:lang w:val="es-ES"/>
        </w:rPr>
        <w:t>.</w:t>
      </w:r>
    </w:p>
    <w:p w14:paraId="21FFD7D5" w14:textId="5465C55F" w:rsidR="00DF388A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DF388A">
        <w:rPr>
          <w:lang w:val="es-ES"/>
        </w:rPr>
        <w:t xml:space="preserve">: </w:t>
      </w:r>
      <w:r w:rsidR="00D5715D">
        <w:rPr>
          <w:lang w:val="es-ES"/>
        </w:rPr>
        <w:t>F</w:t>
      </w:r>
      <w:r w:rsidR="00DF388A">
        <w:rPr>
          <w:lang w:val="es-ES"/>
        </w:rPr>
        <w:t>actor de rendimiento correspondiente a la parte producida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 xml:space="preserve"> [%]</w:t>
      </w:r>
      <w:r w:rsidR="00905211">
        <w:rPr>
          <w:rFonts w:eastAsiaTheme="minorEastAsia"/>
          <w:lang w:val="es-ES"/>
        </w:rPr>
        <w:t>.</w:t>
      </w:r>
    </w:p>
    <w:p w14:paraId="6F07CE88" w14:textId="534A7FEA" w:rsidR="00DF388A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DF388A">
        <w:rPr>
          <w:lang w:val="es-ES"/>
        </w:rPr>
        <w:t xml:space="preserve">: </w:t>
      </w:r>
      <w:r w:rsidR="00D5715D">
        <w:rPr>
          <w:lang w:val="es-ES"/>
        </w:rPr>
        <w:t>D</w:t>
      </w:r>
      <w:r w:rsidR="00DF388A">
        <w:rPr>
          <w:lang w:val="es-ES"/>
        </w:rPr>
        <w:t xml:space="preserve">emanda semanal de la parte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 xml:space="preserve"> [Unidades]</w:t>
      </w:r>
      <w:r w:rsidR="00905211">
        <w:rPr>
          <w:rFonts w:eastAsiaTheme="minorEastAsia"/>
          <w:lang w:val="es-ES"/>
        </w:rPr>
        <w:t>.</w:t>
      </w:r>
      <w:r w:rsidR="00DF388A">
        <w:rPr>
          <w:lang w:val="es-ES"/>
        </w:rPr>
        <w:t xml:space="preserve"> </w:t>
      </w:r>
    </w:p>
    <w:p w14:paraId="198B348A" w14:textId="6BE94582" w:rsidR="00DF388A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pm</m:t>
            </m:r>
          </m:sub>
        </m:sSub>
      </m:oMath>
      <w:r w:rsidR="00DF388A">
        <w:rPr>
          <w:lang w:val="es-ES"/>
        </w:rPr>
        <w:t xml:space="preserve">: </w:t>
      </w:r>
      <w:r w:rsidR="00D5715D">
        <w:rPr>
          <w:lang w:val="es-ES"/>
        </w:rPr>
        <w:t>T</w:t>
      </w:r>
      <w:r w:rsidR="00DF388A">
        <w:rPr>
          <w:lang w:val="es-ES"/>
        </w:rPr>
        <w:t>iempo de alistamiento de la maquina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m∈M</m:t>
        </m:r>
      </m:oMath>
      <w:r w:rsidR="00DF388A">
        <w:rPr>
          <w:lang w:val="es-ES"/>
        </w:rPr>
        <w:t xml:space="preserve"> para la producción de la parte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 xml:space="preserve"> [Horas]</w:t>
      </w:r>
      <w:r w:rsidR="00DF388A">
        <w:rPr>
          <w:lang w:val="es-ES"/>
        </w:rPr>
        <w:t xml:space="preserve"> </w:t>
      </w:r>
    </w:p>
    <w:p w14:paraId="0C6B52CD" w14:textId="75B3352F" w:rsidR="00DF388A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pm</m:t>
            </m:r>
          </m:sub>
        </m:sSub>
      </m:oMath>
      <w:r w:rsidR="00DF388A">
        <w:rPr>
          <w:lang w:val="es-ES"/>
        </w:rPr>
        <w:t xml:space="preserve">: </w:t>
      </w:r>
      <w:r w:rsidR="00D5715D">
        <w:rPr>
          <w:lang w:val="es-ES"/>
        </w:rPr>
        <w:t>T</w:t>
      </w:r>
      <w:r w:rsidR="00DF388A">
        <w:rPr>
          <w:lang w:val="es-ES"/>
        </w:rPr>
        <w:t>asa de producción de la maquina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m∈M</m:t>
        </m:r>
      </m:oMath>
      <w:r w:rsidR="00DF388A">
        <w:rPr>
          <w:lang w:val="es-ES"/>
        </w:rPr>
        <w:t xml:space="preserve"> para el producto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 xml:space="preserve"> [Unidades/Hora]</w:t>
      </w:r>
      <w:r w:rsidR="00905211">
        <w:rPr>
          <w:rFonts w:eastAsiaTheme="minorEastAsia"/>
          <w:lang w:val="es-ES"/>
        </w:rPr>
        <w:t>.</w:t>
      </w:r>
    </w:p>
    <w:p w14:paraId="0C542C96" w14:textId="2F41413F" w:rsidR="002034E5" w:rsidRDefault="002034E5" w:rsidP="00DF388A">
      <w:pPr>
        <w:rPr>
          <w:lang w:val="es-ES"/>
        </w:rPr>
      </w:pPr>
      <w:r>
        <w:rPr>
          <w:lang w:val="es-ES"/>
        </w:rPr>
        <w:t xml:space="preserve">c: </w:t>
      </w:r>
      <w:r w:rsidR="00D5715D">
        <w:rPr>
          <w:lang w:val="es-ES"/>
        </w:rPr>
        <w:t>C</w:t>
      </w:r>
      <w:r>
        <w:rPr>
          <w:lang w:val="es-ES"/>
        </w:rPr>
        <w:t>osto de horas extra maquina ($/h)</w:t>
      </w:r>
    </w:p>
    <w:p w14:paraId="143F2D1E" w14:textId="6220D8EA" w:rsidR="002034E5" w:rsidRDefault="002034E5" w:rsidP="00DF388A">
      <w:pPr>
        <w:rPr>
          <w:lang w:val="es-ES"/>
        </w:rPr>
      </w:pPr>
      <w:r>
        <w:rPr>
          <w:lang w:val="es-ES"/>
        </w:rPr>
        <w:t xml:space="preserve">q: </w:t>
      </w:r>
      <w:r w:rsidR="00D5715D">
        <w:rPr>
          <w:lang w:val="es-ES"/>
        </w:rPr>
        <w:t>C</w:t>
      </w:r>
      <w:r>
        <w:rPr>
          <w:lang w:val="es-ES"/>
        </w:rPr>
        <w:t>osto</w:t>
      </w:r>
      <w:r w:rsidR="00D5715D">
        <w:rPr>
          <w:lang w:val="es-ES"/>
        </w:rPr>
        <w:t xml:space="preserve"> de</w:t>
      </w:r>
      <w:r>
        <w:rPr>
          <w:lang w:val="es-ES"/>
        </w:rPr>
        <w:t xml:space="preserve"> horas extra personal ($/h)</w:t>
      </w:r>
    </w:p>
    <w:p w14:paraId="56B29B55" w14:textId="77777777" w:rsidR="00DF388A" w:rsidRDefault="00DF388A" w:rsidP="00DF388A">
      <w:pPr>
        <w:rPr>
          <w:lang w:val="es-ES"/>
        </w:rPr>
      </w:pPr>
    </w:p>
    <w:p w14:paraId="1CFDF801" w14:textId="77777777" w:rsidR="00DF388A" w:rsidRPr="00FC3267" w:rsidRDefault="00DF388A" w:rsidP="00DF388A">
      <w:pPr>
        <w:rPr>
          <w:b/>
          <w:bCs/>
          <w:lang w:val="es-ES"/>
        </w:rPr>
      </w:pPr>
      <w:r w:rsidRPr="00FC3267">
        <w:rPr>
          <w:b/>
          <w:bCs/>
          <w:lang w:val="es-ES"/>
        </w:rPr>
        <w:t>Variables de decisión:</w:t>
      </w:r>
    </w:p>
    <w:p w14:paraId="561FF5F6" w14:textId="6B6A19C6" w:rsidR="00DF388A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pm</m:t>
            </m:r>
          </m:sub>
        </m:sSub>
      </m:oMath>
      <w:r w:rsidR="00DF388A">
        <w:rPr>
          <w:lang w:val="es-ES"/>
        </w:rPr>
        <w:t xml:space="preserve">: </w:t>
      </w:r>
      <w:r w:rsidR="00FC3267">
        <w:rPr>
          <w:lang w:val="es-ES"/>
        </w:rPr>
        <w:t>V</w:t>
      </w:r>
      <w:r w:rsidR="00DF388A">
        <w:rPr>
          <w:lang w:val="es-ES"/>
        </w:rPr>
        <w:t>ariable binaria que se vuelve 1 si se escoge la maquina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m∈M</m:t>
        </m:r>
      </m:oMath>
      <w:r w:rsidR="00DF388A">
        <w:rPr>
          <w:lang w:val="es-ES"/>
        </w:rPr>
        <w:t xml:space="preserve"> para producir el producto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>.</w:t>
      </w:r>
    </w:p>
    <w:p w14:paraId="232BAFAB" w14:textId="4E290BF7" w:rsidR="00DF388A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pm</m:t>
            </m:r>
          </m:sub>
        </m:sSub>
      </m:oMath>
      <w:r w:rsidR="00DF388A">
        <w:rPr>
          <w:lang w:val="es-ES"/>
        </w:rPr>
        <w:t xml:space="preserve">: </w:t>
      </w:r>
      <w:r w:rsidR="00FC3267">
        <w:rPr>
          <w:lang w:val="es-ES"/>
        </w:rPr>
        <w:t>V</w:t>
      </w:r>
      <w:r w:rsidR="00DF388A">
        <w:rPr>
          <w:lang w:val="es-ES"/>
        </w:rPr>
        <w:t xml:space="preserve">ariable binaria que se vuelve 1 si se alista </w:t>
      </w:r>
      <w:r w:rsidR="00FC3267">
        <w:rPr>
          <w:lang w:val="es-ES"/>
        </w:rPr>
        <w:t>la maquina</w:t>
      </w:r>
      <w:r w:rsidR="0090521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m∈M</m:t>
        </m:r>
      </m:oMath>
      <w:r w:rsidR="00DF388A">
        <w:rPr>
          <w:lang w:val="es-ES"/>
        </w:rPr>
        <w:t xml:space="preserve"> para producir el producto</w:t>
      </w:r>
      <w:r w:rsidR="00D5715D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>.</w:t>
      </w:r>
    </w:p>
    <w:p w14:paraId="5DFEE9AB" w14:textId="33322F62" w:rsidR="001825E4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lang w:val="es-ES"/>
              </w:rPr>
              <m:t>pm</m:t>
            </m:r>
          </m:sub>
        </m:sSub>
      </m:oMath>
      <w:r w:rsidR="00DF388A">
        <w:rPr>
          <w:lang w:val="es-ES"/>
        </w:rPr>
        <w:t xml:space="preserve">: </w:t>
      </w:r>
      <w:r w:rsidR="00D5715D">
        <w:rPr>
          <w:lang w:val="es-ES"/>
        </w:rPr>
        <w:t xml:space="preserve">Horas regulares </w:t>
      </w:r>
      <w:r w:rsidR="00D5715D">
        <w:rPr>
          <w:rFonts w:eastAsiaTheme="minorEastAsia"/>
          <w:lang w:val="es-ES"/>
        </w:rPr>
        <w:t xml:space="preserve">que se van a dedicar de la maquina </w:t>
      </w:r>
      <m:oMath>
        <m:r>
          <w:rPr>
            <w:rFonts w:ascii="Cambria Math" w:hAnsi="Cambria Math"/>
            <w:lang w:val="es-ES"/>
          </w:rPr>
          <m:t>m∈M</m:t>
        </m:r>
      </m:oMath>
      <w:r w:rsidR="00D5715D">
        <w:rPr>
          <w:rFonts w:eastAsiaTheme="minorEastAsia"/>
          <w:lang w:val="es-ES"/>
        </w:rPr>
        <w:t xml:space="preserve"> para producir el producto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>.</w:t>
      </w:r>
    </w:p>
    <w:p w14:paraId="39901BA3" w14:textId="568C3AE4" w:rsidR="00D5715D" w:rsidRDefault="00000000" w:rsidP="00DF388A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O</m:t>
            </m:r>
          </m:e>
          <m:sub>
            <m:r>
              <w:rPr>
                <w:rFonts w:ascii="Cambria Math" w:hAnsi="Cambria Math"/>
                <w:lang w:val="es-ES"/>
              </w:rPr>
              <m:t>pm</m:t>
            </m:r>
          </m:sub>
        </m:sSub>
        <m:r>
          <w:rPr>
            <w:rFonts w:ascii="Cambria Math" w:hAnsi="Cambria Math"/>
            <w:lang w:val="es-ES"/>
          </w:rPr>
          <m:t>:</m:t>
        </m:r>
      </m:oMath>
      <w:r w:rsidR="00D5715D">
        <w:rPr>
          <w:rFonts w:eastAsiaTheme="minorEastAsia"/>
          <w:lang w:val="es-ES"/>
        </w:rPr>
        <w:t xml:space="preserve"> Horas extra que se van a dedicar de la maquina </w:t>
      </w:r>
      <m:oMath>
        <m:r>
          <w:rPr>
            <w:rFonts w:ascii="Cambria Math" w:hAnsi="Cambria Math"/>
            <w:lang w:val="es-ES"/>
          </w:rPr>
          <m:t>m∈M</m:t>
        </m:r>
      </m:oMath>
      <w:r w:rsidR="00D5715D">
        <w:rPr>
          <w:rFonts w:eastAsiaTheme="minorEastAsia"/>
          <w:lang w:val="es-ES"/>
        </w:rPr>
        <w:t xml:space="preserve"> para producir el producto </w:t>
      </w:r>
      <m:oMath>
        <m:r>
          <w:rPr>
            <w:rFonts w:ascii="Cambria Math" w:hAnsi="Cambria Math"/>
            <w:lang w:val="es-ES"/>
          </w:rPr>
          <m:t>p∈P</m:t>
        </m:r>
      </m:oMath>
      <w:r w:rsidR="00D5715D">
        <w:rPr>
          <w:rFonts w:eastAsiaTheme="minorEastAsia"/>
          <w:lang w:val="es-ES"/>
        </w:rPr>
        <w:t>.</w:t>
      </w:r>
    </w:p>
    <w:p w14:paraId="5964A644" w14:textId="77777777" w:rsidR="00D5715D" w:rsidRDefault="00D5715D" w:rsidP="00DF388A">
      <w:pPr>
        <w:rPr>
          <w:lang w:val="es-ES"/>
        </w:rPr>
      </w:pPr>
    </w:p>
    <w:p w14:paraId="7BAB60AE" w14:textId="0AC7612C" w:rsidR="00D5715D" w:rsidRDefault="00D5715D" w:rsidP="00DF388A">
      <w:pPr>
        <w:rPr>
          <w:lang w:val="es-ES"/>
        </w:rPr>
      </w:pPr>
    </w:p>
    <w:p w14:paraId="175727F4" w14:textId="77777777" w:rsidR="001825E4" w:rsidRDefault="001825E4">
      <w:pPr>
        <w:rPr>
          <w:lang w:val="es-ES"/>
        </w:rPr>
      </w:pPr>
      <w:r>
        <w:rPr>
          <w:lang w:val="es-ES"/>
        </w:rPr>
        <w:br w:type="page"/>
      </w:r>
    </w:p>
    <w:p w14:paraId="05A48586" w14:textId="77777777" w:rsidR="001825E4" w:rsidRDefault="001825E4" w:rsidP="00DF388A">
      <w:pPr>
        <w:rPr>
          <w:lang w:val="es-ES"/>
        </w:rPr>
      </w:pPr>
    </w:p>
    <w:p w14:paraId="13A31CE8" w14:textId="77777777" w:rsidR="001825E4" w:rsidRPr="008922CD" w:rsidRDefault="001825E4">
      <w:pPr>
        <w:rPr>
          <w:b/>
          <w:bCs/>
          <w:lang w:val="es-ES"/>
        </w:rPr>
      </w:pPr>
      <w:r w:rsidRPr="008922CD">
        <w:rPr>
          <w:b/>
          <w:bCs/>
          <w:lang w:val="es-ES"/>
        </w:rPr>
        <w:t>Restricciones:</w:t>
      </w:r>
    </w:p>
    <w:p w14:paraId="73989EBC" w14:textId="77777777" w:rsidR="001825E4" w:rsidRPr="008922CD" w:rsidRDefault="001825E4">
      <w:pPr>
        <w:rPr>
          <w:lang w:val="es-ES"/>
        </w:rPr>
      </w:pPr>
      <w:r w:rsidRPr="008922CD">
        <w:rPr>
          <w:lang w:val="es-ES"/>
        </w:rPr>
        <w:t>No tener inventario/satisfacer la demanda semanal:</w:t>
      </w:r>
    </w:p>
    <w:p w14:paraId="410E83D0" w14:textId="4E52EA68" w:rsidR="001825E4" w:rsidRDefault="00000000" w:rsidP="001825E4">
      <w:pPr>
        <w:jc w:val="center"/>
        <w:rPr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m∈M</m:t>
              </m:r>
            </m:sub>
            <m:sup/>
            <m:e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  <m:r>
                <w:rPr>
                  <w:rFonts w:ascii="Cambria Math" w:hAnsi="Cambria Math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  <w:lang w:val="es-E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 xml:space="preserve"> , ∀</m:t>
          </m:r>
          <m:r>
            <w:rPr>
              <w:rFonts w:ascii="Cambria Math" w:eastAsiaTheme="minorEastAsia" w:hAnsi="Cambria Math"/>
              <w:lang w:val="es-ES"/>
            </w:rPr>
            <m:t xml:space="preserve"> p∈P</m:t>
          </m:r>
        </m:oMath>
      </m:oMathPara>
    </w:p>
    <w:p w14:paraId="64E3A398" w14:textId="77777777" w:rsidR="001825E4" w:rsidRDefault="001825E4" w:rsidP="001825E4">
      <w:pPr>
        <w:jc w:val="both"/>
        <w:rPr>
          <w:lang w:val="es-ES"/>
        </w:rPr>
      </w:pPr>
      <w:r>
        <w:rPr>
          <w:lang w:val="es-ES"/>
        </w:rPr>
        <w:t>No superar la cantidad de horas regulares</w:t>
      </w:r>
    </w:p>
    <w:p w14:paraId="0C07E0AE" w14:textId="368BEA17" w:rsidR="001825E4" w:rsidRDefault="00000000" w:rsidP="001825E4">
      <w:pPr>
        <w:jc w:val="center"/>
        <w:rPr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m∈M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pm</m:t>
                  </m:r>
                </m:sub>
              </m:sSub>
            </m:e>
          </m:nary>
          <m:r>
            <w:rPr>
              <w:rFonts w:ascii="Cambria Math" w:hAnsi="Cambria Math"/>
              <w:lang w:val="es-ES"/>
            </w:rPr>
            <m:t>≤h ,  ∀</m:t>
          </m:r>
          <m:r>
            <w:rPr>
              <w:rFonts w:ascii="Cambria Math" w:eastAsiaTheme="minorEastAsia" w:hAnsi="Cambria Math"/>
              <w:lang w:val="es-ES"/>
            </w:rPr>
            <m:t xml:space="preserve"> p∈P</m:t>
          </m:r>
        </m:oMath>
      </m:oMathPara>
    </w:p>
    <w:p w14:paraId="25431A40" w14:textId="77777777" w:rsidR="001825E4" w:rsidRDefault="001825E4" w:rsidP="001825E4">
      <w:pPr>
        <w:jc w:val="center"/>
        <w:rPr>
          <w:lang w:val="es-ES"/>
        </w:rPr>
      </w:pPr>
    </w:p>
    <w:p w14:paraId="1A52D514" w14:textId="77777777" w:rsidR="001825E4" w:rsidRDefault="001825E4" w:rsidP="001825E4">
      <w:pPr>
        <w:jc w:val="both"/>
        <w:rPr>
          <w:lang w:val="es-ES"/>
        </w:rPr>
      </w:pPr>
      <w:r>
        <w:rPr>
          <w:lang w:val="es-ES"/>
        </w:rPr>
        <w:t>No superar la cantidad de horas extras</w:t>
      </w:r>
    </w:p>
    <w:p w14:paraId="76C53335" w14:textId="12FEC175" w:rsidR="001825E4" w:rsidRDefault="00000000" w:rsidP="001825E4">
      <w:pPr>
        <w:jc w:val="center"/>
        <w:rPr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m∈M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pm</m:t>
                  </m:r>
                </m:sub>
              </m:sSub>
            </m:e>
          </m:nary>
          <m:r>
            <w:rPr>
              <w:rFonts w:ascii="Cambria Math" w:hAnsi="Cambria Math"/>
              <w:lang w:val="es-ES"/>
            </w:rPr>
            <m:t>≤e ,  ∀</m:t>
          </m:r>
          <m:r>
            <w:rPr>
              <w:rFonts w:ascii="Cambria Math" w:eastAsiaTheme="minorEastAsia" w:hAnsi="Cambria Math"/>
              <w:lang w:val="es-ES"/>
            </w:rPr>
            <m:t xml:space="preserve"> p∈P</m:t>
          </m:r>
        </m:oMath>
      </m:oMathPara>
    </w:p>
    <w:p w14:paraId="455909B9" w14:textId="77777777" w:rsidR="001825E4" w:rsidRDefault="001825E4" w:rsidP="00CC1AF2">
      <w:pPr>
        <w:rPr>
          <w:lang w:val="es-ES"/>
        </w:rPr>
      </w:pPr>
    </w:p>
    <w:p w14:paraId="03D6E8C2" w14:textId="77777777" w:rsidR="001825E4" w:rsidRPr="008922CD" w:rsidRDefault="001825E4" w:rsidP="001825E4">
      <w:pPr>
        <w:jc w:val="both"/>
        <w:rPr>
          <w:lang w:val="es-ES"/>
        </w:rPr>
      </w:pPr>
      <w:r w:rsidRPr="008922CD">
        <w:rPr>
          <w:lang w:val="es-ES"/>
        </w:rPr>
        <w:t xml:space="preserve">Si se decide alistar la maquina se debe producir mínimo una unidad del producto </w:t>
      </w:r>
    </w:p>
    <w:p w14:paraId="66AC1931" w14:textId="190D7202" w:rsidR="001825E4" w:rsidRDefault="00000000" w:rsidP="001825E4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pm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pm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≠1,  </m:t>
          </m:r>
          <m:r>
            <m:rPr>
              <m:sty m:val="p"/>
            </m:rPr>
            <w:rPr>
              <w:rFonts w:ascii="Cambria Math" w:hAnsi="Cambria Math" w:cs="Calibri"/>
              <w:noProof/>
              <w:kern w:val="0"/>
              <w:lang w:eastAsia="es-CO"/>
              <w14:ligatures w14:val="none"/>
            </w:rPr>
            <m:t>∀   p∈P</m:t>
          </m:r>
          <m:r>
            <w:rPr>
              <w:rFonts w:ascii="Cambria Math" w:eastAsiaTheme="minorEastAsia" w:hAnsi="Cambria Math"/>
              <w:lang w:val="es-ES"/>
            </w:rPr>
            <m:t>,    m∈M</m:t>
          </m:r>
        </m:oMath>
      </m:oMathPara>
    </w:p>
    <w:p w14:paraId="734F47E9" w14:textId="77777777" w:rsidR="001825E4" w:rsidRDefault="001825E4" w:rsidP="001825E4">
      <w:pPr>
        <w:jc w:val="both"/>
        <w:rPr>
          <w:lang w:val="es-ES"/>
        </w:rPr>
      </w:pPr>
      <w:r>
        <w:rPr>
          <w:lang w:val="es-ES"/>
        </w:rPr>
        <w:t>Para producir la parte se debe alistar la maquina</w:t>
      </w:r>
    </w:p>
    <w:p w14:paraId="4386B10D" w14:textId="33B733B3" w:rsidR="001825E4" w:rsidRDefault="00000000" w:rsidP="007325C5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lang w:val="es-E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lang w:val="es-ES"/>
            </w:rPr>
            <m:t>,  ∀ p∈P, m∈M</m:t>
          </m:r>
        </m:oMath>
      </m:oMathPara>
    </w:p>
    <w:p w14:paraId="21431FDC" w14:textId="77777777" w:rsidR="001825E4" w:rsidRPr="008922CD" w:rsidRDefault="001825E4" w:rsidP="001825E4">
      <w:pPr>
        <w:jc w:val="both"/>
        <w:rPr>
          <w:lang w:val="es-ES"/>
        </w:rPr>
      </w:pPr>
      <w:r w:rsidRPr="008922CD">
        <w:rPr>
          <w:lang w:val="es-ES"/>
        </w:rPr>
        <w:t xml:space="preserve">Solo se debe alistar una vez la maquina </w:t>
      </w:r>
    </w:p>
    <w:p w14:paraId="1C2E6E03" w14:textId="3F6EE6E0" w:rsidR="008922CD" w:rsidRPr="00FC3267" w:rsidRDefault="00000000" w:rsidP="001825E4">
      <w:pPr>
        <w:jc w:val="both"/>
        <w:rPr>
          <w:highlight w:val="yellow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lang w:val="es-ES"/>
            </w:rPr>
            <m:t>≤1    ∀ p∈P, m∈M</m:t>
          </m:r>
        </m:oMath>
      </m:oMathPara>
    </w:p>
    <w:p w14:paraId="0EEDADC1" w14:textId="77777777" w:rsidR="001825E4" w:rsidRPr="00FC3267" w:rsidRDefault="001825E4" w:rsidP="001825E4">
      <w:pPr>
        <w:jc w:val="both"/>
        <w:rPr>
          <w:highlight w:val="yellow"/>
          <w:lang w:val="es-ES"/>
        </w:rPr>
      </w:pPr>
      <w:r w:rsidRPr="00FC3267">
        <w:rPr>
          <w:highlight w:val="yellow"/>
          <w:lang w:val="es-ES"/>
        </w:rPr>
        <w:t xml:space="preserve">Debe cumplirse el tiempo de alistamiento </w:t>
      </w:r>
    </w:p>
    <w:p w14:paraId="4F2F8C72" w14:textId="6D0D209F" w:rsidR="001825E4" w:rsidRDefault="00000000" w:rsidP="007325C5">
      <w:pPr>
        <w:jc w:val="center"/>
        <w:rPr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  <w:lang w:val="es-ES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(</m:t>
                  </m:r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s-E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s-ES"/>
                </w:rPr>
                <m:t>)</m:t>
              </m:r>
              <m:r>
                <w:rPr>
                  <w:rFonts w:ascii="Cambria Math" w:hAnsi="Cambria Math"/>
                  <w:highlight w:val="yellow"/>
                  <w:lang w:val="es-ES"/>
                </w:rPr>
                <m:t xml:space="preserve">          , ∀ m∈M</m:t>
              </m:r>
            </m:e>
          </m:nary>
        </m:oMath>
      </m:oMathPara>
    </w:p>
    <w:p w14:paraId="5AC4946E" w14:textId="77777777" w:rsidR="002034E5" w:rsidRPr="008922CD" w:rsidRDefault="002034E5" w:rsidP="002034E5">
      <w:pPr>
        <w:rPr>
          <w:b/>
          <w:bCs/>
          <w:lang w:val="es-ES"/>
        </w:rPr>
      </w:pPr>
      <w:r w:rsidRPr="008922CD">
        <w:rPr>
          <w:rFonts w:eastAsiaTheme="minorEastAsia"/>
          <w:b/>
          <w:bCs/>
          <w:lang w:val="es-ES"/>
        </w:rPr>
        <w:t>Función objetivo:</w:t>
      </w:r>
      <w:r w:rsidRPr="008922CD">
        <w:rPr>
          <w:rFonts w:eastAsiaTheme="minorEastAsia"/>
          <w:b/>
          <w:bCs/>
          <w:lang w:val="es-ES"/>
        </w:rPr>
        <w:br/>
      </w:r>
    </w:p>
    <w:p w14:paraId="427F3380" w14:textId="77777777" w:rsidR="002034E5" w:rsidRDefault="00000000" w:rsidP="002034E5">
      <w:pPr>
        <w:jc w:val="center"/>
        <w:rPr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p∈P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m∈M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pm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*(c+q)</m:t>
                  </m:r>
                </m:e>
              </m:nary>
            </m:e>
          </m:nary>
        </m:oMath>
      </m:oMathPara>
    </w:p>
    <w:p w14:paraId="24E792CA" w14:textId="77777777" w:rsidR="001825E4" w:rsidRDefault="001825E4" w:rsidP="002034E5">
      <w:pPr>
        <w:jc w:val="center"/>
        <w:rPr>
          <w:lang w:val="es-ES"/>
        </w:rPr>
      </w:pPr>
      <w:r>
        <w:rPr>
          <w:lang w:val="es-ES"/>
        </w:rPr>
        <w:br w:type="page"/>
      </w:r>
    </w:p>
    <w:p w14:paraId="62F70854" w14:textId="77777777" w:rsidR="00DF388A" w:rsidRPr="00DF388A" w:rsidRDefault="00DF388A" w:rsidP="00DF388A">
      <w:pPr>
        <w:rPr>
          <w:lang w:val="es-ES"/>
        </w:rPr>
      </w:pPr>
      <w:r>
        <w:rPr>
          <w:lang w:val="es-ES"/>
        </w:rPr>
        <w:lastRenderedPageBreak/>
        <w:t xml:space="preserve"> se escogió finalmente la maquina para producir la parte </w:t>
      </w:r>
    </w:p>
    <w:sectPr w:rsidR="00DF388A" w:rsidRPr="00DF3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8A"/>
    <w:rsid w:val="001825E4"/>
    <w:rsid w:val="002034E5"/>
    <w:rsid w:val="00531DE2"/>
    <w:rsid w:val="007325C5"/>
    <w:rsid w:val="008922CD"/>
    <w:rsid w:val="00905211"/>
    <w:rsid w:val="00A1450B"/>
    <w:rsid w:val="00A53C20"/>
    <w:rsid w:val="00A70C62"/>
    <w:rsid w:val="00C32710"/>
    <w:rsid w:val="00C55326"/>
    <w:rsid w:val="00CC1AF2"/>
    <w:rsid w:val="00D5715D"/>
    <w:rsid w:val="00DC4A18"/>
    <w:rsid w:val="00DF388A"/>
    <w:rsid w:val="00ED142F"/>
    <w:rsid w:val="00FC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9A0"/>
  <w15:chartTrackingRefBased/>
  <w15:docId w15:val="{7B9377B0-4026-43C0-AF9F-E4DC10B7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paragraph">
    <w:name w:val="paragraph"/>
    <w:basedOn w:val="Normal"/>
    <w:rsid w:val="00DF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athequationcontainer">
    <w:name w:val="mathequationcontainer"/>
    <w:basedOn w:val="Fuentedeprrafopredeter"/>
    <w:rsid w:val="00DF388A"/>
  </w:style>
  <w:style w:type="character" w:customStyle="1" w:styleId="mathspan">
    <w:name w:val="mathspan"/>
    <w:basedOn w:val="Fuentedeprrafopredeter"/>
    <w:rsid w:val="00DF388A"/>
  </w:style>
  <w:style w:type="character" w:customStyle="1" w:styleId="mathjax">
    <w:name w:val="mathjax"/>
    <w:basedOn w:val="Fuentedeprrafopredeter"/>
    <w:rsid w:val="00DF388A"/>
  </w:style>
  <w:style w:type="character" w:customStyle="1" w:styleId="math">
    <w:name w:val="math"/>
    <w:basedOn w:val="Fuentedeprrafopredeter"/>
    <w:rsid w:val="00DF388A"/>
  </w:style>
  <w:style w:type="character" w:customStyle="1" w:styleId="scxw223386484">
    <w:name w:val="scxw223386484"/>
    <w:basedOn w:val="Fuentedeprrafopredeter"/>
    <w:rsid w:val="00DF388A"/>
  </w:style>
  <w:style w:type="character" w:customStyle="1" w:styleId="mrow">
    <w:name w:val="mrow"/>
    <w:basedOn w:val="Fuentedeprrafopredeter"/>
    <w:rsid w:val="00DF388A"/>
  </w:style>
  <w:style w:type="character" w:customStyle="1" w:styleId="mi">
    <w:name w:val="mi"/>
    <w:basedOn w:val="Fuentedeprrafopredeter"/>
    <w:rsid w:val="00DF388A"/>
  </w:style>
  <w:style w:type="character" w:customStyle="1" w:styleId="mo">
    <w:name w:val="mo"/>
    <w:basedOn w:val="Fuentedeprrafopredeter"/>
    <w:rsid w:val="00DF388A"/>
  </w:style>
  <w:style w:type="character" w:customStyle="1" w:styleId="mjxassistivemathml">
    <w:name w:val="mjx_assistive_mathml"/>
    <w:basedOn w:val="Fuentedeprrafopredeter"/>
    <w:rsid w:val="00DF388A"/>
  </w:style>
  <w:style w:type="character" w:customStyle="1" w:styleId="textrun">
    <w:name w:val="textrun"/>
    <w:basedOn w:val="Fuentedeprrafopredeter"/>
    <w:rsid w:val="00DF388A"/>
  </w:style>
  <w:style w:type="character" w:customStyle="1" w:styleId="eop">
    <w:name w:val="eop"/>
    <w:basedOn w:val="Fuentedeprrafopredeter"/>
    <w:rsid w:val="00DF388A"/>
  </w:style>
  <w:style w:type="character" w:customStyle="1" w:styleId="mathjaxpreview">
    <w:name w:val="mathjax_preview"/>
    <w:basedOn w:val="Fuentedeprrafopredeter"/>
    <w:rsid w:val="00DF388A"/>
  </w:style>
  <w:style w:type="character" w:customStyle="1" w:styleId="normaltextrun">
    <w:name w:val="normaltextrun"/>
    <w:basedOn w:val="Fuentedeprrafopredeter"/>
    <w:rsid w:val="00DF388A"/>
  </w:style>
  <w:style w:type="character" w:customStyle="1" w:styleId="msub">
    <w:name w:val="msub"/>
    <w:basedOn w:val="Fuentedeprrafopredeter"/>
    <w:rsid w:val="00DF388A"/>
  </w:style>
  <w:style w:type="character" w:customStyle="1" w:styleId="mfenced">
    <w:name w:val="mfenced"/>
    <w:basedOn w:val="Fuentedeprrafopredeter"/>
    <w:rsid w:val="00DF388A"/>
  </w:style>
  <w:style w:type="character" w:customStyle="1" w:styleId="mtable">
    <w:name w:val="mtable"/>
    <w:basedOn w:val="Fuentedeprrafopredeter"/>
    <w:rsid w:val="00DF388A"/>
  </w:style>
  <w:style w:type="character" w:customStyle="1" w:styleId="mtd">
    <w:name w:val="mtd"/>
    <w:basedOn w:val="Fuentedeprrafopredeter"/>
    <w:rsid w:val="00DF388A"/>
  </w:style>
  <w:style w:type="character" w:customStyle="1" w:styleId="maligngroup">
    <w:name w:val="maligngroup"/>
    <w:basedOn w:val="Fuentedeprrafopredeter"/>
    <w:rsid w:val="00DF388A"/>
  </w:style>
  <w:style w:type="character" w:customStyle="1" w:styleId="mn">
    <w:name w:val="mn"/>
    <w:basedOn w:val="Fuentedeprrafopredeter"/>
    <w:rsid w:val="00DF388A"/>
  </w:style>
  <w:style w:type="character" w:customStyle="1" w:styleId="mfrac">
    <w:name w:val="mfrac"/>
    <w:basedOn w:val="Fuentedeprrafopredeter"/>
    <w:rsid w:val="00DF388A"/>
  </w:style>
  <w:style w:type="character" w:styleId="Textodelmarcadordeposicin">
    <w:name w:val="Placeholder Text"/>
    <w:basedOn w:val="Fuentedeprrafopredeter"/>
    <w:uiPriority w:val="99"/>
    <w:semiHidden/>
    <w:rsid w:val="00182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 Guerrero</dc:creator>
  <cp:keywords/>
  <dc:description/>
  <cp:lastModifiedBy>TOMAS ACOSTA BERNAL</cp:lastModifiedBy>
  <cp:revision>5</cp:revision>
  <dcterms:created xsi:type="dcterms:W3CDTF">2023-05-12T02:15:00Z</dcterms:created>
  <dcterms:modified xsi:type="dcterms:W3CDTF">2023-05-13T02:49:00Z</dcterms:modified>
</cp:coreProperties>
</file>