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D7A4F" w14:textId="77777777" w:rsidR="000570E0" w:rsidRDefault="000570E0" w:rsidP="000570E0">
      <w:pPr>
        <w:pStyle w:val="Ttulo"/>
      </w:pPr>
      <w:r>
        <w:t xml:space="preserve">Plan de Pruebas – Sprint 1 · Digital Money House </w:t>
      </w:r>
      <w:r>
        <w:br/>
      </w:r>
    </w:p>
    <w:p w14:paraId="18CA15CC" w14:textId="77777777" w:rsidR="000570E0" w:rsidRDefault="000570E0" w:rsidP="000570E0">
      <w:pPr>
        <w:pStyle w:val="Ttulo1"/>
      </w:pPr>
      <w:r>
        <w:t>1. Introducción</w:t>
      </w:r>
    </w:p>
    <w:p w14:paraId="1BB2F892" w14:textId="77777777" w:rsidR="000570E0" w:rsidRDefault="000570E0" w:rsidP="000570E0">
      <w:r>
        <w:t xml:space="preserve">Este documento define el plan de pruebas correspondiente al Sprint 1 del proyecto Digital Money House (DMH). Todas las pruebas se realizaron de forma manual utilizando la herramienta </w:t>
      </w:r>
      <w:proofErr w:type="spellStart"/>
      <w:r>
        <w:t>Postman</w:t>
      </w:r>
      <w:proofErr w:type="spellEnd"/>
      <w:r>
        <w:t xml:space="preserve"> sobre un entorno local con base de datos MySQL.</w:t>
      </w:r>
    </w:p>
    <w:p w14:paraId="3BF6BB20" w14:textId="77777777" w:rsidR="000570E0" w:rsidRDefault="000570E0" w:rsidP="000570E0">
      <w:pPr>
        <w:pStyle w:val="Ttulo1"/>
      </w:pPr>
      <w:r>
        <w:t>2. Alcance</w:t>
      </w:r>
    </w:p>
    <w:p w14:paraId="03759C69" w14:textId="77777777" w:rsidR="000570E0" w:rsidRDefault="000570E0" w:rsidP="000570E0">
      <w:r>
        <w:t xml:space="preserve">Los </w:t>
      </w:r>
      <w:proofErr w:type="spellStart"/>
      <w:r>
        <w:t>endpoints</w:t>
      </w:r>
      <w:proofErr w:type="spellEnd"/>
      <w:r>
        <w:t xml:space="preserve"> evaluados en este sprint fueron:</w:t>
      </w:r>
    </w:p>
    <w:p w14:paraId="51FE1D31" w14:textId="77777777" w:rsidR="000570E0" w:rsidRDefault="000570E0" w:rsidP="000570E0">
      <w:r>
        <w:t>• POST /</w:t>
      </w:r>
      <w:proofErr w:type="spellStart"/>
      <w:r>
        <w:t>users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– Registro de usuario.</w:t>
      </w:r>
    </w:p>
    <w:p w14:paraId="1CB2D1B8" w14:textId="77777777" w:rsidR="000570E0" w:rsidRDefault="000570E0" w:rsidP="000570E0"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– Inicio de sesión.</w:t>
      </w:r>
    </w:p>
    <w:p w14:paraId="13244F6C" w14:textId="77777777" w:rsidR="000570E0" w:rsidRDefault="000570E0" w:rsidP="000570E0">
      <w:r>
        <w:t>• POST /</w:t>
      </w:r>
      <w:proofErr w:type="spellStart"/>
      <w:r>
        <w:t>user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– Cierre de sesión con token JWT.</w:t>
      </w:r>
    </w:p>
    <w:p w14:paraId="730791F6" w14:textId="77777777" w:rsidR="000570E0" w:rsidRDefault="000570E0" w:rsidP="000570E0">
      <w:r>
        <w:t>• GET /</w:t>
      </w:r>
      <w:proofErr w:type="spellStart"/>
      <w:r>
        <w:t>accounts</w:t>
      </w:r>
      <w:proofErr w:type="spellEnd"/>
      <w:r>
        <w:t>/{id} – Verificación de CVU y Alias generados.</w:t>
      </w:r>
    </w:p>
    <w:p w14:paraId="04777F42" w14:textId="77777777" w:rsidR="000570E0" w:rsidRDefault="000570E0" w:rsidP="000570E0">
      <w:r>
        <w:t xml:space="preserve">Las pruebas se realizaron empleando la colección </w:t>
      </w:r>
      <w:proofErr w:type="spellStart"/>
      <w:r>
        <w:t>Postman</w:t>
      </w:r>
      <w:proofErr w:type="spellEnd"/>
      <w:r>
        <w:t xml:space="preserve"> Digital Money House, disponible públicamente en el siguiente enlace: https:/</w:t>
      </w:r>
      <w:proofErr w:type="gramStart"/>
      <w:r>
        <w:t>/.postman.co</w:t>
      </w:r>
      <w:proofErr w:type="gramEnd"/>
      <w:r>
        <w:t>/workspace/My-Workspace~5a309326-a2a0-42ca-8572-98e0bf7b076e/collection/24823323-0d2e4d46-e3ee-4fb0-aef4-10ed7ada812e?action=share&amp;creator=24823323)</w:t>
      </w:r>
    </w:p>
    <w:p w14:paraId="7759C83C" w14:textId="77777777" w:rsidR="000570E0" w:rsidRDefault="000570E0" w:rsidP="000570E0">
      <w:pPr>
        <w:pStyle w:val="Ttulo1"/>
      </w:pPr>
      <w:r>
        <w:t>3. Objetivos</w:t>
      </w:r>
    </w:p>
    <w:p w14:paraId="4A63AE04" w14:textId="77777777" w:rsidR="000570E0" w:rsidRDefault="000570E0" w:rsidP="000570E0">
      <w:r>
        <w:t xml:space="preserve">• Verificar el correcto funcionamiento de los </w:t>
      </w:r>
      <w:proofErr w:type="spellStart"/>
      <w:r>
        <w:t>endpoints</w:t>
      </w:r>
      <w:proofErr w:type="spellEnd"/>
      <w:r>
        <w:t xml:space="preserve"> principales del sistema.</w:t>
      </w:r>
    </w:p>
    <w:p w14:paraId="6D17B1FB" w14:textId="77777777" w:rsidR="000570E0" w:rsidRDefault="000570E0" w:rsidP="000570E0">
      <w:r>
        <w:t>• Validar las respuestas HTTP esperadas ante casos válidos e inválidos.</w:t>
      </w:r>
    </w:p>
    <w:p w14:paraId="4113E4EB" w14:textId="77777777" w:rsidR="000570E0" w:rsidRDefault="000570E0" w:rsidP="000570E0">
      <w:r>
        <w:t>• Comprobar la persistencia de datos en MySQL (usuarios, alias y CVU).</w:t>
      </w:r>
    </w:p>
    <w:p w14:paraId="3341D33A" w14:textId="77777777" w:rsidR="000570E0" w:rsidRDefault="000570E0" w:rsidP="000570E0">
      <w:r>
        <w:t>• Registrar resultados y hallazgos para iteraciones futuras.</w:t>
      </w:r>
    </w:p>
    <w:p w14:paraId="7F513953" w14:textId="77777777" w:rsidR="000570E0" w:rsidRDefault="000570E0" w:rsidP="000570E0">
      <w:pPr>
        <w:pStyle w:val="Ttulo1"/>
      </w:pPr>
      <w:r>
        <w:t>4. Estrategia de Pruebas</w:t>
      </w:r>
    </w:p>
    <w:p w14:paraId="6A111C83" w14:textId="77777777" w:rsidR="000570E0" w:rsidRDefault="000570E0" w:rsidP="000570E0">
      <w:r>
        <w:t xml:space="preserve">El enfoque de pruebas se basó en la ejecución manual mediante </w:t>
      </w:r>
      <w:proofErr w:type="spellStart"/>
      <w:r>
        <w:t>Postman</w:t>
      </w:r>
      <w:proofErr w:type="spellEnd"/>
      <w:r>
        <w:t xml:space="preserve">. Cada </w:t>
      </w:r>
      <w:proofErr w:type="spellStart"/>
      <w:r>
        <w:t>request</w:t>
      </w:r>
      <w:proofErr w:type="spellEnd"/>
      <w:r>
        <w:t xml:space="preserve"> fue ejecutado verificando su respuesta, código HTTP y estructura del </w:t>
      </w:r>
      <w:proofErr w:type="spellStart"/>
      <w:r>
        <w:t>body</w:t>
      </w:r>
      <w:proofErr w:type="spellEnd"/>
      <w:r>
        <w:t xml:space="preserve"> devuelto.</w:t>
      </w:r>
    </w:p>
    <w:p w14:paraId="2D7FB511" w14:textId="77777777" w:rsidR="000570E0" w:rsidRDefault="000570E0" w:rsidP="000570E0"/>
    <w:p w14:paraId="17522119" w14:textId="77777777" w:rsidR="000570E0" w:rsidRDefault="000570E0" w:rsidP="000570E0">
      <w:r>
        <w:t>Tipos de pruebas aplicadas:</w:t>
      </w:r>
    </w:p>
    <w:p w14:paraId="44CC8057" w14:textId="77777777" w:rsidR="000570E0" w:rsidRDefault="000570E0" w:rsidP="000570E0">
      <w:r>
        <w:t xml:space="preserve">• Funcionales: validar comportamiento esperado de cada </w:t>
      </w:r>
      <w:proofErr w:type="spellStart"/>
      <w:r>
        <w:t>endpoint</w:t>
      </w:r>
      <w:proofErr w:type="spellEnd"/>
      <w:r>
        <w:t>.</w:t>
      </w:r>
    </w:p>
    <w:p w14:paraId="746475A6" w14:textId="77777777" w:rsidR="000570E0" w:rsidRDefault="000570E0" w:rsidP="000570E0">
      <w:r>
        <w:t>• Exploratorias: detección de errores no contemplados en los casos formales.</w:t>
      </w:r>
    </w:p>
    <w:p w14:paraId="4D025EA9" w14:textId="77777777" w:rsidR="000570E0" w:rsidRDefault="000570E0" w:rsidP="000570E0">
      <w:r>
        <w:t>• De validación de datos: formato y consistencia de CVU y Alias.</w:t>
      </w:r>
    </w:p>
    <w:p w14:paraId="6EF64EE3" w14:textId="77777777" w:rsidR="000570E0" w:rsidRDefault="000570E0" w:rsidP="000570E0">
      <w:pPr>
        <w:pStyle w:val="Ttulo1"/>
      </w:pPr>
      <w:r>
        <w:t>5. Criterios de Entrada</w:t>
      </w:r>
    </w:p>
    <w:p w14:paraId="7A3D3DF7" w14:textId="77777777" w:rsidR="000570E0" w:rsidRDefault="000570E0" w:rsidP="000570E0">
      <w:r>
        <w:t>• Servicios ejecutándose localmente (Gateway, Eureka y microservicios activos).</w:t>
      </w:r>
    </w:p>
    <w:p w14:paraId="1A7F3554" w14:textId="77777777" w:rsidR="000570E0" w:rsidRDefault="000570E0" w:rsidP="000570E0">
      <w:r>
        <w:t xml:space="preserve">• Base de datos MySQL inicializada con el esquema </w:t>
      </w:r>
      <w:proofErr w:type="spellStart"/>
      <w:r>
        <w:t>digital_money_house</w:t>
      </w:r>
      <w:proofErr w:type="spellEnd"/>
      <w:r>
        <w:t>.</w:t>
      </w:r>
    </w:p>
    <w:p w14:paraId="1D2D9017" w14:textId="77777777" w:rsidR="000570E0" w:rsidRDefault="000570E0" w:rsidP="000570E0">
      <w:pPr>
        <w:pStyle w:val="Ttulo1"/>
      </w:pPr>
      <w:r>
        <w:t>6. Criterios de Salida</w:t>
      </w:r>
    </w:p>
    <w:p w14:paraId="77FD7B26" w14:textId="77777777" w:rsidR="000570E0" w:rsidRDefault="000570E0" w:rsidP="000570E0">
      <w:r>
        <w:t>• Todos los casos críticos ejecutados con éxito (≥ 90% de resultados OK).</w:t>
      </w:r>
    </w:p>
    <w:p w14:paraId="526A54DE" w14:textId="77777777" w:rsidR="000570E0" w:rsidRDefault="000570E0" w:rsidP="000570E0">
      <w:r>
        <w:t>• Sin defectos bloqueantes en funcionalidades principales.</w:t>
      </w:r>
    </w:p>
    <w:p w14:paraId="5446B06C" w14:textId="77777777" w:rsidR="000570E0" w:rsidRDefault="000570E0" w:rsidP="000570E0">
      <w:r>
        <w:t>• Resultados documentados y almacenados en /</w:t>
      </w:r>
      <w:proofErr w:type="spellStart"/>
      <w:r>
        <w:t>docs</w:t>
      </w:r>
      <w:proofErr w:type="spellEnd"/>
      <w:r>
        <w:t>/</w:t>
      </w:r>
      <w:proofErr w:type="spellStart"/>
      <w:r>
        <w:t>testing_final</w:t>
      </w:r>
      <w:proofErr w:type="spellEnd"/>
      <w:r>
        <w:t>/.</w:t>
      </w:r>
    </w:p>
    <w:p w14:paraId="36EB0F07" w14:textId="77777777" w:rsidR="000570E0" w:rsidRDefault="000570E0" w:rsidP="000570E0">
      <w:pPr>
        <w:pStyle w:val="Ttulo1"/>
      </w:pPr>
      <w:r>
        <w:t>7. Entregables</w:t>
      </w:r>
    </w:p>
    <w:p w14:paraId="72AC59AE" w14:textId="77777777" w:rsidR="000570E0" w:rsidRDefault="000570E0" w:rsidP="000570E0">
      <w:r>
        <w:t>• Plan de Pruebas.</w:t>
      </w:r>
    </w:p>
    <w:p w14:paraId="58F955C1" w14:textId="77777777" w:rsidR="000570E0" w:rsidRDefault="000570E0" w:rsidP="000570E0">
      <w:r>
        <w:t xml:space="preserve">• </w:t>
      </w:r>
      <w:proofErr w:type="spellStart"/>
      <w:r>
        <w:t>Testing</w:t>
      </w:r>
      <w:proofErr w:type="spellEnd"/>
      <w:r>
        <w:t xml:space="preserve"> Exploratorio con observaciones.</w:t>
      </w:r>
    </w:p>
    <w:p w14:paraId="705BBC87" w14:textId="77777777" w:rsidR="000570E0" w:rsidRDefault="000570E0" w:rsidP="000570E0">
      <w:r>
        <w:t>• Casos de Prueba (planilla Excel).</w:t>
      </w:r>
    </w:p>
    <w:p w14:paraId="0A5C8B12" w14:textId="77777777" w:rsidR="000570E0" w:rsidRDefault="000570E0" w:rsidP="000570E0">
      <w:r>
        <w:t xml:space="preserve">• Colección </w:t>
      </w:r>
      <w:proofErr w:type="spellStart"/>
      <w:r>
        <w:t>Postman</w:t>
      </w:r>
      <w:proofErr w:type="spellEnd"/>
      <w:r>
        <w:t xml:space="preserve"> Digital Money House.</w:t>
      </w:r>
    </w:p>
    <w:p w14:paraId="00D496B1" w14:textId="77777777" w:rsidR="00412A92" w:rsidRDefault="00412A92"/>
    <w:sectPr w:rsidR="00412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E0"/>
    <w:rsid w:val="000570E0"/>
    <w:rsid w:val="0041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7B324"/>
  <w15:chartTrackingRefBased/>
  <w15:docId w15:val="{6FA07E61-4B13-4673-9505-5944619F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0E0"/>
    <w:pPr>
      <w:spacing w:after="200" w:line="276" w:lineRule="auto"/>
    </w:pPr>
    <w:rPr>
      <w:rFonts w:eastAsiaTheme="minorEastAsia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057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0E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0570E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570E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conesa</dc:creator>
  <cp:keywords/>
  <dc:description/>
  <cp:lastModifiedBy>Tomás conesa</cp:lastModifiedBy>
  <cp:revision>1</cp:revision>
  <dcterms:created xsi:type="dcterms:W3CDTF">2025-11-12T14:36:00Z</dcterms:created>
  <dcterms:modified xsi:type="dcterms:W3CDTF">2025-11-12T14:36:00Z</dcterms:modified>
</cp:coreProperties>
</file>