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2026-08-17T18:23:00.471Z</w:t>
      </w:r>
    </w:p>
    <w:p>
      <w:r>
        <w:t xml:space="preserve">Sitios: </w:t>
      </w:r>
      <w:r>
        <w:rPr>
          <w:b/>
        </w:rPr>
        <w:t xml:space="preserve">1</w:t>
      </w:r>
      <w:r>
        <w:t xml:space="preserve"> · OK: </w:t>
      </w:r>
      <w:r>
        <w:rPr>
          <w:b/>
        </w:rPr>
        <w:t xml:space="preserve">1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1</w:t>
      </w:r>
      <w:r>
        <w:t xml:space="preserve"> Breakpoints medidos: 360, 390, 768, 1024, 1280, 1440, 1920 (más contexto mobile emulado 390x844)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12428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r>
        <w:rPr>
          <w:i/>
        </w:rPr>
        <w:t xml:space="preserve">Se necesitan al menos 2 sitios analizados con éxito para comparar.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2026-08-17T18:23:00.471Z</dcterms:created>
  <dcterms:modified xsi:type="dcterms:W3CDTF">2026-08-17T18:23:00.471Z</dcterms:modified>
</cp:coreProperties>
</file>