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tnmsport-web.vercel.app</w:t>
      </w:r>
    </w:p>
    <w:p>
      <w:r>
        <w:t xml:space="preserve">Análisis de https://tnmsport-web.vercel.app/</w:t>
      </w:r>
    </w:p>
    <w:p>
      <w:r>
        <w:t xml:space="preserve">Generado: 2026-09-07T23:59:14.219Z</w:t>
      </w: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tnmsport-web.vercel.app</w:t>
      </w:r>
    </w:p>
    <w:p>
      <w:pPr>
        <w:numPr>
          <w:ilvl w:val="0"/>
          <w:numId w:val="1"/>
        </w:numPr>
      </w:pPr>
      <w:r>
        <w:t xml:space="preserve">URL: https://tnmsport-web.vercel.app/</w:t>
      </w:r>
    </w:p>
    <w:p>
      <w:pPr>
        <w:numPr>
          <w:ilvl w:val="0"/>
          <w:numId w:val="1"/>
        </w:numPr>
      </w:pPr>
      <w:r>
        <w:t xml:space="preserve">URL final: https://tnmsport-web.vercel.app/</w:t>
      </w:r>
    </w:p>
    <w:p>
      <w:pPr>
        <w:numPr>
          <w:ilvl w:val="0"/>
          <w:numId w:val="1"/>
        </w:numPr>
      </w:pPr>
      <w:r>
        <w:t xml:space="preserve">HTTP 200 · estrategia de espera: networkidle · carga 2387 ms · análisis total 17.2 s</w:t>
      </w:r>
    </w:p>
    <w:p>
      <w:pPr>
        <w:numPr>
          <w:ilvl w:val="0"/>
          <w:numId w:val="1"/>
        </w:numPr>
      </w:pPr>
      <w:r>
        <w:t xml:space="preserve">Elementos analizados: 119 · nodos DOM: 133 · profundidad máx: 11</w:t>
      </w:r>
    </w:p>
    <w:p>
      <w:pPr>
        <w:numPr>
          <w:ilvl w:val="0"/>
          <w:numId w:val="1"/>
        </w:numPr>
      </w:pPr>
      <w:r>
        <w:t xml:space="preserve">Rol en el proyecto: </w:t>
      </w:r>
      <w:r>
        <w:rPr>
          <w:b/>
        </w:rPr>
        <w:t xml:space="preserve">sitio del cliente</w:t>
      </w:r>
      <w:r>
        <w:t xml:space="preserve"> — Cliente</w:t>
      </w:r>
    </w:p>
    <w:p>
      <w:pPr>
        <w:numPr>
          <w:ilvl w:val="0"/>
          <w:numId w:val="1"/>
        </w:numPr>
      </w:pPr>
      <w:r>
        <w:t xml:space="preserve">Capturas: </w:t>
      </w:r>
      <w:r>
        <w:rPr>
          <w:color w:val="0B62D6"/>
          <w:u w:val="single"/>
        </w:rPr>
        <w:t xml:space="preserve">desktop full</w:t>
      </w:r>
      <w:r>
        <w:t xml:space="preserve"> · </w:t>
      </w:r>
      <w:r>
        <w:rPr>
          <w:color w:val="0B62D6"/>
          <w:u w:val="single"/>
        </w:rPr>
        <w:t xml:space="preserve">mobile full</w:t>
      </w:r>
      <w:r>
        <w:t xml:space="preserve"> · breakpoints: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pStyle w:val="Heading2"/>
        <w:keepNext/>
      </w:pPr>
      <w:r>
        <w:t xml:space="preserve">Páginas analizadas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entrada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Página interna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/t/seed-a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Página interna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/t/seed-c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t xml:space="preserve">El detalle completo que sigue corresponde al </w:t>
      </w:r>
      <w:r>
        <w:rPr>
          <w:b/>
        </w:rPr>
        <w:t xml:space="preserve">home</w:t>
      </w:r>
      <w:r>
        <w:t xml:space="preserve">. Las demás páginas están resumidas al final, en "Páginas adicionales".</w:t>
      </w:r>
    </w:p>
    <w:p>
      <w:pPr>
        <w:pStyle w:val="Heading2"/>
        <w:keepNext/>
      </w:pPr>
      <w:r>
        <w:t xml:space="preserve">0. Recorrido del análisis y popups</w:t>
      </w:r>
    </w:p>
    <w:p>
      <w:r>
        <w:t xml:space="preserve">Sin popups ni banners de cookies detectados al entrar.</w:t>
      </w:r>
    </w:p>
    <w:p>
      <w:pPr>
        <w:pStyle w:val="Heading4"/>
        <w:keepNext/>
      </w:pPr>
      <w:r>
        <w:t xml:space="preserve">Traza paso a paso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83ms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2387ms  cargado HTTP 200 → https://tnmsport-web.vercel.app/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2481ms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3283ms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4452ms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4457ms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4468ms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4541ms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4556ms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4568ms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4575ms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4591ms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4610ms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4619ms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4628ms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4637ms  recortando 3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5290ms  recortes guardados: 3/3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5292ms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5310ms  menú: ningún ítem del nav despliega un panel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6366ms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6442ms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7521ms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8608ms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9690ms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10785ms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11886ms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12996ms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14117ms  contexto mobile 390x844 (touch) + screenshot fullPage</w:t>
      </w:r>
    </w:p>
    <w:p>
      <w:pPr>
        <w:pStyle w:val="Heading2"/>
        <w:keepNext/>
      </w:pPr>
      <w:r>
        <w:t xml:space="preserve">1. Meta, SEO y datos estructurados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TnmSport </w:t>
            </w:r>
            <w:r>
              <w:rPr>
                <w:i/>
              </w:rPr>
              <w:t xml:space="preserve">(8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null </w:t>
            </w:r>
            <w:r>
              <w:rPr>
                <w:i/>
              </w:rPr>
              <w:t xml:space="preserve">(0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viewport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width=device-width, initial-scale=1.0, viewport-fit=cover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lang / dir / charset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 / null / utf-8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favicon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canonical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theme-color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#0d0d0f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generator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manifest (PWA)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https://tnmsport-web.vercel.app/manifest.webmanifest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hreflang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JSON-LD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meta tags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del 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Resource hints (preload/preconnect)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preconnect →  fonts.googleapis.com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preconnect →  fonts.gstatic.com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Open Graph / Twitter completos</w:t>
      </w:r>
    </w:p>
    <w:p>
      <w:r>
        <w:rPr>
          <w:i/>
        </w:rPr>
        <w:t xml:space="preserve">sin datos</w:t>
      </w:r>
    </w:p>
    <w:p>
      <w:pPr>
        <w:pStyle w:val="Heading2"/>
        <w:keepNext/>
      </w:pPr>
      <w:r>
        <w:t xml:space="preserve">2. Stack tecnológico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Tecnología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Detectado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react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vue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tailwind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bootstrap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wordpress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Otras detecciones:</w:t>
      </w:r>
      <w:r>
        <w:t xml:space="preserve"> Google Fonts · Service Worker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Assets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hojas de estilo externas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tags &amp;lt;style&gt;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scripts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que sirven scripts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tnmsport-web.vercel.app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Estructura y layout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Landmark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footer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aside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article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position:sticky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position:absolute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cursor:pointer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900px (1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 @1440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del 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#0d0d0f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 / profundidad máx / 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133 / 11 / 8.9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 más profundo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span.estado__punto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caracteres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675</w:t>
            </w:r>
          </w:p>
        </w:tc>
      </w:tr>
    </w:tbl>
    <w:p>
      <w:pPr>
        <w:spacing w:after="80"/>
      </w:pPr>
    </w:p>
    <w:p>
      <w:r>
        <w:rPr>
          <w:b/>
        </w:rPr>
        <w:t xml:space="preserve">max-width de contenedores (más frecuentes)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max-width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lateral de contenedores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 izq / 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/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 /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 / 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z-index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Anatomía sección por sección (orden de scroll)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Hijos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div.portada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Tablas, fixtures y goleadores de tu torneo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 0px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</w:tbl>
    <w:p>
      <w:pPr>
        <w:spacing w:after="80"/>
      </w:pPr>
    </w:p>
    <w:p>
      <w:r>
        <w:rPr>
          <w:b/>
        </w:rPr>
        <w:t xml:space="preserve">Capas sticky / fixed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position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bottom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 inferido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header.cabecera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sticky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1240x62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#2c2c32 (0.85)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header/nav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Grillas CSS reales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grid-template-columns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rows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div.shell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74px 826px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div.portada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165.25px 423.172px 22.3906px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header.portada__hero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619.969px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103.656px 49.5938px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section.portada__seccion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 395.172px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ul.portada__torneos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36.7969px 36.7969px 36.7969px 36.7969px 36.7969px 36.7969px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Tipografía</w:t>
      </w:r>
    </w:p>
    <w:p>
      <w:r>
        <w:rPr>
          <w:b/>
        </w:rPr>
        <w:t xml:space="preserve">font-family (top 5 por uso real)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font-family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Inter, -apple-system, BlinkMacSystemFont, "Segoe UI",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"Space Grotesk", Outfit, -apple-system, BlinkMacSystemFont,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font-size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font-weight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</w:tbl>
    <w:p>
      <w:pPr>
        <w:spacing w:after="80"/>
      </w:pPr>
    </w:p>
    <w:p>
      <w:r>
        <w:rPr>
          <w:b/>
        </w:rPr>
        <w:t xml:space="preserve">line-height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14.4px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22.4px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</w:tbl>
    <w:p>
      <w:pPr>
        <w:spacing w:after="80"/>
      </w:pPr>
    </w:p>
    <w:p>
      <w:r>
        <w:rPr>
          <w:b/>
        </w:rPr>
        <w:t xml:space="preserve">letter-spacing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-0.16px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-0.36px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0.96px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-1.68px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text-transform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text-transform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uppercase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</w:tbl>
    <w:p>
      <w:pPr>
        <w:spacing w:after="80"/>
      </w:pPr>
    </w:p>
    <w:p>
      <w:r>
        <w:rPr>
          <w:b/>
        </w:rPr>
        <w:t xml:space="preserve">Escala tipográfica real por elemento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#f4f4f5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51.84px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-1.68px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Space Grotesk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#f4f4f5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14.4px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0.96px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Space Grotesk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#8e8e99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#b8b8c0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-0.36px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Space Grotesk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#f4f4f5</w:t>
            </w:r>
          </w:p>
        </w:tc>
      </w:tr>
    </w:tbl>
    <w:p>
      <w:pPr>
        <w:spacing w:after="80"/>
      </w:pPr>
    </w:p>
    <w:p>
      <w:r>
        <w:rPr>
          <w:b/>
        </w:rPr>
        <w:t xml:space="preserve">Consistencia:</w:t>
      </w:r>
      <w:r>
        <w:t xml:space="preserve"> 2 familias distintas · 5 tamaños · 3 pesos · 9 line-heights → escala acotada</w:t>
      </w:r>
    </w:p>
    <w:p>
      <w:pPr>
        <w:pStyle w:val="Heading4"/>
        <w:keepNext/>
      </w:pPr>
      <w:r>
        <w:t xml:space="preserve">Fuentes cargadas (document.fonts)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Fuente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 500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 600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 600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 700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Space Grotesk 500 normal (unloaded)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font-size — lista extendida</w:t>
      </w:r>
    </w:p>
    <w:p>
      <w:r>
        <w:rPr>
          <w:b/>
        </w:rPr>
        <w:t xml:space="preserve">font-size (top 20)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Paleta de color</w:t>
      </w:r>
    </w:p>
    <w:p>
      <w:r>
        <w:rPr>
          <w:b/>
        </w:rPr>
        <w:t xml:space="preserve">Colores de texto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#8e8e99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#f4f4f5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#22c55e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#b8b8c0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#fdba74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Backgrounds (top 8, sin transparentes)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#19191d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#22c55e (0.14)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#22c55e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#2c2c32 (0.85)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Colores de borde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 (0.14)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#22c55e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 (0.24)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5 colores de texto distintos · 4 de fondo · 3 de borde</w:t>
      </w:r>
    </w:p>
    <w:p>
      <w:pPr>
        <w:pStyle w:val="Heading4"/>
        <w:keepNext/>
      </w:pPr>
      <w:r>
        <w:t xml:space="preserve">Paleta extendida (top 20 de cada grupo)</w:t>
      </w:r>
    </w:p>
    <w:p>
      <w:r>
        <w:rPr>
          <w:b/>
        </w:rPr>
        <w:t xml:space="preserve">Texto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#8e8e99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#f4f4f5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#22c55e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#b8b8c0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#fdba74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Fondos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#19191d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#22c55e (0.14)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#22c55e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#2c2c32 (0.85)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 Sistema de espaciado y superficie</w:t>
      </w:r>
    </w:p>
    <w:p>
      <w:r>
        <w:rPr>
          <w:b/>
        </w:rPr>
        <w:t xml:space="preserve">border-radius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border-radius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box-shadow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box-shadow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0.55) 0px 12px 28px -8px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gap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8px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 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 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 0px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margin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margin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-8px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0px 959.422px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border-width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4 radios · 1 sombras · 5 gaps · 7 paddings distintos</w:t>
      </w:r>
    </w:p>
    <w:p>
      <w:pPr>
        <w:pStyle w:val="Heading2"/>
        <w:keepNext/>
      </w:pPr>
      <w:r>
        <w:t xml:space="preserve">7. Inventario de componentes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videosEmbeds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accordions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breadcrumbs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ratings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skeletons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(agrupadas por firma de estilo)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Variantes de card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Variantes de input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Links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anclas (#)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tel: / mailto: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javascript: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rel=nofollow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target=_blank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texto ni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Imágenes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loading=lazy / eager / sin atributo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0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 srcset o &amp;lt;picture&gt;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sobredimensionadas (&gt;2x del tamaño mostrado)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width/height declarados (riesgo de CLS)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decorativas (alt="")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Detalle de imágenes (muestra)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Recortes de componentes y zonas</w:t>
      </w:r>
    </w:p>
    <w:p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1" name="Imagen 1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83464"/>
            <wp:docPr id="2" name="Imagen 2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6333649"/>
            <wp:docPr id="3" name="Imagen 3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33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8. Accesibilidad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de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con alt="" (decorativas)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cantidad de 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jerarquía h1/h2/h3/h4/h5/h6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/ 1 / 0 / 0 / 0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saltos de jerarquía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ninguno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 asociado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de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foco visible removido (outline:none)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tabindex positivo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skip 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iframes sin 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tablas sin th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con autoplay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landmarks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banner, main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problemas de 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ninguno</w:t>
            </w:r>
          </w:p>
        </w:tc>
      </w:tr>
    </w:tbl>
    <w:p>
      <w:pPr>
        <w:spacing w:after="80"/>
      </w:pPr>
    </w:p>
    <w:p>
      <w:r>
        <w:rPr>
          <w:b/>
        </w:rPr>
        <w:t xml:space="preserve">Contraste WCAG AA: 1 combinaciones por debajo del mínimo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Mínimo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#22c55e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#22c55e (0.14)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span.pildora.estado--en-curso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Inscripción abierta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Outline de encabezados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Tablas, fixtures y goleadores de tu torneo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TORNEOS EN JUEGO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Roles y atributos ARIA en uso</w:t>
      </w:r>
    </w:p>
    <w:p>
      <w:r>
        <w:rPr>
          <w:b/>
        </w:rPr>
        <w:t xml:space="preserve">role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atributos aria-</w:t>
      </w:r>
      <w:r>
        <w:t xml:space="preserve">*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atributo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9. Animaciones y efectos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transition activa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animation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will-change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backdrop-filter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@keyframes definidos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prefers-reduced-motion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pistas de animación al scroll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ninguna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animadas por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Duraciones de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0.12s, 0.12s, 0.12s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Easings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timing-function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</w:tbl>
    <w:p>
      <w:pPr>
        <w:spacing w:after="80"/>
      </w:pPr>
    </w:p>
    <w:p>
      <w:r>
        <w:rPr>
          <w:b/>
        </w:rPr>
        <w:t xml:space="preserve">animation-name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animation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latido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que cambian en :hover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background-attachment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background-clip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background-position-x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background-position-y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background-repeat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background-size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text-decoration-color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transiciones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a.boton.boton--fantasma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border-color,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0.12s, 0.12s, 0.12s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a.portada__torneo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a.portada__torneo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a.portada__torneo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a.portada__torneo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a.portada__torneo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a.portada__torneo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a.portada__torneo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a.portada__torneo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a.portada__torneo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animaciones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Iteraciones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Dirección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span.estado__punto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latido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1.6s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infinite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span.estado__punto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latido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1.6s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infinite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span.estado__punto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latido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1.6s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infinite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span.estado__punto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latido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1.6s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infinite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span.estado__punto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latido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1.6s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infinite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span.estado__punto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latido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1.6s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infinite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@keyframes declarados</w:t>
      </w:r>
    </w:p>
    <w:p>
      <w:r>
        <w:rPr>
          <w:rFonts w:ascii="Consolas" w:hAnsi="Consolas"/>
          <w:sz w:val="17"/>
        </w:rPr>
        <w:t xml:space="preserve">latido</w:t>
      </w:r>
      <w:r>
        <w:t xml:space="preserve">, </w:t>
      </w:r>
      <w:r>
        <w:rPr>
          <w:rFonts w:ascii="Consolas" w:hAnsi="Consolas"/>
          <w:sz w:val="17"/>
        </w:rPr>
        <w:t xml:space="preserve">aparecer</w:t>
      </w:r>
      <w:r>
        <w:t xml:space="preserve">, </w:t>
      </w:r>
      <w:r>
        <w:rPr>
          <w:rFonts w:ascii="Consolas" w:hAnsi="Consolas"/>
          <w:sz w:val="17"/>
        </w:rPr>
        <w:t xml:space="preserve">subir</w:t>
      </w:r>
      <w:r>
        <w:t xml:space="preserve">, </w:t>
      </w:r>
      <w:r>
        <w:rPr>
          <w:rFonts w:ascii="Consolas" w:hAnsi="Consolas"/>
          <w:sz w:val="17"/>
        </w:rPr>
        <w:t xml:space="preserve">girar</w:t>
      </w:r>
      <w:r>
        <w:t xml:space="preserve">, </w:t>
      </w:r>
      <w:r>
        <w:rPr>
          <w:rFonts w:ascii="Consolas" w:hAnsi="Consolas"/>
          <w:sz w:val="17"/>
        </w:rPr>
        <w:t xml:space="preserve">subir-aviso</w:t>
      </w:r>
    </w:p>
    <w:p>
      <w:pPr>
        <w:pStyle w:val="Heading2"/>
        <w:keepNext/>
      </w:pPr>
      <w:r>
        <w:t xml:space="preserve">10. Responsive</w:t>
      </w:r>
    </w:p>
    <w:p>
      <w:r>
        <w:rPr>
          <w:b/>
        </w:rPr>
        <w:t xml:space="preserve">Veredicto:</w:t>
      </w:r>
      <w:r>
        <w:t xml:space="preserve"> responsive: 2 transición(es) de layout detectadas, sin overflow horizontal</w:t>
      </w:r>
    </w:p>
    <w:p>
      <w:pPr>
        <w:numPr>
          <w:ilvl w:val="0"/>
          <w:numId w:val="1"/>
        </w:numPr>
      </w:pPr>
      <w:r>
        <w:t xml:space="preserve">Breakpoints medidos: 360, 390, 768, 1024, 1280, 1440, 1920</w:t>
      </w:r>
    </w:p>
    <w:p>
      <w:pPr>
        <w:numPr>
          <w:ilvl w:val="0"/>
          <w:numId w:val="1"/>
        </w:numPr>
      </w:pPr>
      <w:r>
        <w:t xml:space="preserve">Breakpoints declarados en CSS: 400, 460, 480, 560, 900</w:t>
      </w:r>
    </w:p>
    <w:p>
      <w:pPr>
        <w:numPr>
          <w:ilvl w:val="0"/>
          <w:numId w:val="1"/>
        </w:numPr>
      </w:pPr>
      <w:r>
        <w:t xml:space="preserve">Hamburguesa (selector conocido) visible en: nunca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pág.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Ocultos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Burger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nav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body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Container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Cards/fila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 vis.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Fixed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30.4px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30.4px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46.08px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 (touch)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30.4px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Transiciones de layout entre breakpoints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 → 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Cambios detectados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 →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 30.4px → 46.08px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 →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 46.08px → 48px</w:t>
            </w:r>
          </w:p>
        </w:tc>
      </w:tr>
    </w:tbl>
    <w:p>
      <w:pPr>
        <w:spacing w:after="80"/>
      </w:pPr>
    </w:p>
    <w:p>
      <w:r>
        <w:rPr>
          <w:b/>
        </w:rPr>
        <w:t xml:space="preserve">Tap targets chicos en mobile (&lt; 36px)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Chicos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11. CSS: hojas, media queries y tokens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crossOrigin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keyframeRules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fontFaceRules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supportsRules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importantCount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customPropertyDeclarations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inlineStyleAttributes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approxCssBytes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30363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Chequeo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queries distintas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inferidos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400, 460, 480, 560, 900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dark mode (prefers-color-scheme)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estilos de impresión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queries de hover/pointer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más largo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.tabla.tabla-publica th:nth-child(2), .tabla.tabla-publica td:nth-child(2)</w:t>
            </w:r>
          </w:p>
        </w:tc>
      </w:tr>
    </w:tbl>
    <w:p>
      <w:pPr>
        <w:spacing w:after="80"/>
      </w:pPr>
    </w:p>
    <w:p>
      <w:r>
        <w:rPr>
          <w:b/>
        </w:rPr>
        <w:t xml:space="preserve">Media queries más usadas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condición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560px)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900px)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400px)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460px)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480px)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(prefers-reduced-motion: reduce)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Breakpoints por declaración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declaración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560px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900px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Hojas de estilo cargadas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Hoja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Reglas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media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ly=Space+Grotesk:wght@500;600;700&amp;family=Inter:wght@400;500;600;700&amp;display=swap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fonts.googleapis.com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https://tnmsport-web.vercel.app/assets/index-wc1mKfyq.css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tnmsport-web.vercel.app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Distribución de profundidad de selectores</w:t>
      </w:r>
    </w:p>
    <w:p>
      <w:r>
        <w:rPr>
          <w:b/>
        </w:rPr>
        <w:t xml:space="preserve">niveles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12. Performance y red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 / TCP / TLS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78 / 69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respuesta del documento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DOMContentLoaded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237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237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protocolo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first-paint / first-contentful-paint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220 / 292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0.0064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HTML decodificado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KB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Recursos (intercepción de red)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document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xhr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other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declarado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2xx: 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redirecciones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304 not modified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terceros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fallidos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tiempo total de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2387 ms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por cantidad de requests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Requests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Tercero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tnmsport-web.vercel.app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fonts.googleapis.com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tnmsport-api.vercel.app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Recursos más lentos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https://tnmsport-api.vercel.app/publico/torneos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tnmsport-api.vercel.app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?family=Space+Grotesk:wght@500;600;700&amp;family=Inter:wght@400;500;600;700&amp;display=swap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fonts.googleapis.com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https://tnmsport-web.vercel.app/assets/index-CaRk9tn7.js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tnmsport-web.vercel.app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https://tnmsport-web.vercel.app/assets/index-wc1mKfyq.css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tnmsport-web.vercel.app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16. Estados interactivos</w:t>
      </w:r>
    </w:p>
    <w:p>
      <w:r>
        <w:rPr>
          <w:b/>
        </w:rPr>
        <w:t xml:space="preserve">Hover real sobre los botones principales</w:t>
      </w:r>
      <w:r>
        <w:t xml:space="preserve"> (medido con el navegador aplicando </w:t>
      </w:r>
      <w:r>
        <w:rPr>
          <w:rFonts w:ascii="Consolas" w:hAnsi="Consolas"/>
          <w:sz w:val="17"/>
        </w:rPr>
        <w:t xml:space="preserve">:hover</w:t>
      </w:r>
      <w:r>
        <w:t xml:space="preserve">)</w:t>
      </w:r>
    </w:p>
    <w:p>
      <w:r>
        <w:t xml:space="preserve">Botón 1 — "Fixture": 3 propiedad(es) cambian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reposo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hover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rgba(60, 60, 68, 0.92)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rgb(184, 184, 192)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rgb(244, 244, 245)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outlineColor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rgb(184, 184, 192)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rgb(244, 244, 245)</w:t>
            </w:r>
          </w:p>
        </w:tc>
      </w:tr>
    </w:tbl>
    <w:p>
      <w:pPr>
        <w:spacing w:after="80"/>
      </w:pPr>
    </w:p>
    <w:p>
      <w:r>
        <w:t xml:space="preserve">Botón 2 — "Compartir": 1 propiedad(es) cambian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reposo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hover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rgb(41, 41, 47)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rgba(60, 60, 68, 0.92)</w:t>
            </w:r>
          </w:p>
        </w:tc>
      </w:tr>
    </w:tbl>
    <w:p>
      <w:pPr>
        <w:spacing w:after="80"/>
      </w:pPr>
    </w:p>
    <w:p>
      <w:r>
        <w:t xml:space="preserve">Botón 3 — "Tabla": 1 propiedad(es) cambian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reposo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hover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rgb(249, 115, 22)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rgb(234, 88, 12)</w:t>
            </w:r>
          </w:p>
        </w:tc>
      </w:tr>
    </w:tbl>
    <w:p>
      <w:pPr>
        <w:spacing w:after="80"/>
      </w:pPr>
    </w:p>
    <w:p>
      <w:r>
        <w:rPr>
          <w:b/>
        </w:rPr>
        <w:t xml:space="preserve">Foco de teclado:</w:t>
      </w:r>
      <w:r>
        <w:t xml:space="preserve"> visible · outline: 2px solid rgb(251, 191, 36)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Sin foco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 foco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outlineStyle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solid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outlineColor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rgb(184, 184, 192)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rgb(251, 191, 36)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outlineWidth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17. Copy, tono y contenido</w:t>
      </w:r>
    </w:p>
    <w:p>
      <w:r>
        <w:rPr>
          <w:b/>
        </w:rPr>
        <w:t xml:space="preserve">H1:</w:t>
      </w:r>
      <w:r>
        <w:t xml:space="preserve"> Tablas, fixtures y goleadores de tu torneo</w:t>
      </w:r>
    </w:p>
    <w:p>
      <w:r>
        <w:rPr>
          <w:b/>
        </w:rPr>
        <w:t xml:space="preserve">Propuestas de valor de la primera pantalla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TnmSport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Tablas, fixtures y goleadores de tu torneo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 tu torneo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TORNEOS EN JUEGO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Liga de Carga 1-3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 curso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Liga de Carga 2-1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Liga de Carga 1-1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Liga de Carga 2-3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Liga Seed 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Liga Seed C (desempate)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Liga de Carga 2-2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</w:tbl>
    <w:p>
      <w:pPr>
        <w:spacing w:after="80"/>
      </w:pPr>
    </w:p>
    <w:p>
      <w:r>
        <w:rPr>
          <w:b/>
        </w:rPr>
        <w:t xml:space="preserve">Tono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registro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informal rioplatense (vos)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palabras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palabras por oración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32.5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mayúsculas sostenidas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(1.5%)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exclamaciones / preguntas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1</w:t>
            </w:r>
          </w:p>
        </w:tc>
      </w:tr>
    </w:tbl>
    <w:p>
      <w:pPr>
        <w:spacing w:after="80"/>
      </w:pPr>
    </w:p>
    <w:p>
      <w:r>
        <w:rPr>
          <w:b/>
        </w:rPr>
        <w:t xml:space="preserve">Buscador:</w:t>
      </w:r>
      <w:r>
        <w:t xml:space="preserve"> no se detectó buscador interno.</w:t>
      </w:r>
    </w:p>
    <w:p>
      <w:pPr>
        <w:pStyle w:val="Heading2"/>
        <w:keepNext/>
      </w:pPr>
      <w:r>
        <w:t xml:space="preserve">18. Páginas adicionales</w:t>
      </w:r>
    </w:p>
    <w:p>
      <w:pPr>
        <w:pStyle w:val="Heading3"/>
        <w:keepNext/>
      </w:pPr>
      <w:r>
        <w:t xml:space="preserve">18.1 Página interna — https://tnmsport-web.vercel.app/t/seed-a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TnmSport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(jerarquía 1/0/0)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3354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111 / 125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900px (1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 botones · 0 cards · 0 forms · 0 inputs · 0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0/0 inputs sin label · 1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 layout no cambia entre breakpoints: probablemente no sea responsive (o sea fluido sin media queries)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 · 70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4" name="Imagen 4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2268903"/>
            <wp:docPr id="5" name="Imagen 5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26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6" name="Imagen 6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7" name="Imagen 7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8" name="Imagen 8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section.contenido--angosto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Liga Seed 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Traza del análisis de Página interna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77ms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3354ms  cargado HTTP 200 → https://tnmsport-web.vercel.app/t/seed-a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3413ms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4177ms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5333ms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5337ms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5344ms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5371ms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5378ms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5387ms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5390ms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5398ms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5408ms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5415ms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5422ms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5425ms  recortando 5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6019ms  recortes guardados: 5/5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6022ms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7982ms  hover medido en 3 botón(es): 3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8336ms  foco de teclado: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8344ms  menú: ningún ítem del nav despliega un panel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9407ms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9480ms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10551ms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11632ms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12746ms  contexto mobile 390x844 (touch) + screenshot fullPage</w:t>
      </w:r>
    </w:p>
    <w:p>
      <w:pPr>
        <w:pStyle w:val="Heading3"/>
        <w:keepNext/>
      </w:pPr>
      <w:r>
        <w:t xml:space="preserve">18.2 Página — https://tnmsport-web.vercel.app/entrar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TnmSport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(jerarquía 1/0/0)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2151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 / 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900px (1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botones · 0 cards · 1 forms · 2 inputs · 0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0/2 inputs sin label · 0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 layout no cambia entre breakpoints: probablemente no sea responsive (o sea fluido sin media queries)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· 69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0.0002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9" name="Imagen 9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2268903"/>
            <wp:docPr id="10" name="Imagen 10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26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11" name="Imagen 11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12" name="Imagen 12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13" name="Imagen 13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section.contenido--angosto.pantalla--centrada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GET → </w:t>
      </w:r>
      <w:r>
        <w:rPr>
          <w:rFonts w:ascii="Consolas" w:hAnsi="Consolas"/>
          <w:sz w:val="17"/>
        </w:rPr>
        <w:t xml:space="preserve">(mismo)</w:t>
      </w:r>
      <w:r>
        <w:t xml:space="preserve"> · submit "Entrar" · campos: email, password</w:t>
      </w:r>
    </w:p>
    <w:p>
      <w:pPr>
        <w:pStyle w:val="Heading4"/>
        <w:keepNext/>
      </w:pPr>
      <w:r>
        <w:t xml:space="preserve">Traza del análisis de Página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83ms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2151ms  cargado HTTP 200 → https://tnmsport-web.vercel.app/entrar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2222ms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2987ms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4157ms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4160ms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4166ms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4191ms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4197ms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4206ms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4210ms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4215ms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4223ms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4227ms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4233ms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4239ms  recortando 6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4931ms  recortes guardados: 6/6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4933ms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6242ms  hover medido en 2 botón(es): 2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6594ms  foco de teclado: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6601ms  menú: ningún ítem del nav despliega un panel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7636ms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7706ms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8776ms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9856ms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10986ms  contexto mobile 390x844 (touch) + screenshot fullPage</w:t>
      </w:r>
    </w:p>
    <w:p>
      <w:pPr>
        <w:pStyle w:val="Heading3"/>
        <w:keepNext/>
      </w:pPr>
      <w:r>
        <w:t xml:space="preserve">18.3 Página interna — https://tnmsport-web.vercel.app/t/seed-c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TnmSport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(jerarquía 1/0/0)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3283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111 / 125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900px (1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 botones · 0 cards · 0 forms · 0 inputs · 0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0/0 inputs sin label · 1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 layout no cambia entre breakpoints: probablemente no sea responsive (o sea fluido sin media queries)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 · 70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14" name="Imagen 14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2268903"/>
            <wp:docPr id="15" name="Imagen 15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26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16" name="Imagen 16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xmlns:r="http://schemas.openxmlformats.org/officeDocument/2006/relationships"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17" name="Imagen 17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xmlns:r="http://schemas.openxmlformats.org/officeDocument/2006/relationships"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18" name="Imagen 18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xmlns:r="http://schemas.openxmlformats.org/officeDocument/2006/relationships"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section.contenido--angosto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Liga Seed C (desempate)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Traza del análisis de Página interna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91ms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3283ms  cargado HTTP 200 → https://tnmsport-web.vercel.app/t/seed-c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3379ms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4126ms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5277ms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5280ms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5287ms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5317ms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5325ms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5332ms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5337ms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5345ms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5353ms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5359ms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5366ms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5371ms  recortando 5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5945ms  recortes guardados: 5/5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5947ms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7911ms  hover medido en 3 botón(es): 3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8266ms  foco de teclado: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8272ms  menú: ningún ítem del nav despliega un panel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9333ms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9393ms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10470ms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11562ms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12676ms  contexto mobile 390x844 (touch) + screenshot fullPage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Análisis — tnmsport-web.vercel.app</dc:title>
  <dc:creator>analyze.js</dc:creator>
  <cp:lastModifiedBy>analyze.js</cp:lastModifiedBy>
  <dcterms:created xsi:type="dcterms:W3CDTF">2026-09-07T23:59:14.219Z</dcterms:created>
  <dcterms:modified xsi:type="dcterms:W3CDTF">2026-09-07T23:59:14.219Z</dcterms:modified>
</cp:coreProperties>
</file>