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8"/>
      </w:pPr>
      <w:r>
        <w:rPr/>
        <w:t>La Libertad</w:t>
      </w:r>
      <w:r>
        <w:rPr>
          <w:spacing w:val="-4"/>
        </w:rPr>
        <w:t> </w:t>
      </w:r>
      <w:r>
        <w:rPr/>
        <w:t>Absoluta como Éxtasis: Una Fundamentación</w:t>
      </w:r>
      <w:r>
        <w:rPr>
          <w:spacing w:val="-8"/>
        </w:rPr>
        <w:t> </w:t>
      </w:r>
      <w:r>
        <w:rPr/>
        <w:t>Ontológica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Salir</w:t>
      </w:r>
      <w:r>
        <w:rPr>
          <w:spacing w:val="-16"/>
        </w:rPr>
        <w:t> </w:t>
      </w:r>
      <w:r>
        <w:rPr/>
        <w:t>de</w:t>
      </w:r>
      <w:r>
        <w:rPr>
          <w:spacing w:val="-8"/>
        </w:rPr>
        <w:t> </w:t>
      </w:r>
      <w:r>
        <w:rPr/>
        <w:t>Sí</w:t>
      </w:r>
    </w:p>
    <w:p>
      <w:pPr>
        <w:pStyle w:val="Heading3"/>
        <w:spacing w:before="283"/>
        <w:ind w:left="360" w:firstLine="0"/>
      </w:pPr>
      <w:r>
        <w:rPr>
          <w:spacing w:val="-2"/>
        </w:rPr>
        <w:t>Resumen</w:t>
      </w:r>
    </w:p>
    <w:p>
      <w:pPr>
        <w:pStyle w:val="BodyText"/>
        <w:spacing w:before="274"/>
        <w:ind w:left="360" w:right="400"/>
      </w:pPr>
      <w:r>
        <w:rPr/>
        <w:t>El presente artículo examina el origen y la estructura del “salir de sí” desde una perspectiva ontológica y fenomenológica. Partiendo de la noción clásica de </w:t>
      </w:r>
      <w:r>
        <w:rPr>
          <w:i/>
        </w:rPr>
        <w:t>ek-stasis </w:t>
      </w:r>
      <w:r>
        <w:rPr/>
        <w:t>como “estar fuera de sí”, se analiza la relación entre libertad, subjetividad y alteridad. Se sostiene la tesis de que, si la libertad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entendida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absoluta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constitutivamente</w:t>
      </w:r>
      <w:r>
        <w:rPr>
          <w:spacing w:val="-4"/>
        </w:rPr>
        <w:t> </w:t>
      </w:r>
      <w:r>
        <w:rPr/>
        <w:t>subjetiva,</w:t>
      </w:r>
      <w:r>
        <w:rPr>
          <w:spacing w:val="-4"/>
        </w:rPr>
        <w:t> </w:t>
      </w:r>
      <w:r>
        <w:rPr/>
        <w:t>entonces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dinámica</w:t>
      </w:r>
      <w:r>
        <w:rPr>
          <w:spacing w:val="-4"/>
        </w:rPr>
        <w:t> </w:t>
      </w:r>
      <w:r>
        <w:rPr/>
        <w:t>esencial tiende necesariamente al éxtasis. Esta tendencia no se deriva de carencia, sino de la estructura misma de la subjetividad y de la apertura ontológica que la define. En consecuencia, incluso un yo pleno, satisfecho o feliz, no encuentra en la generosidad su única motivación para trascenderse: su impulso fundamental nace de su propia condición intencional, del exceso de ser y de la interpelación de la alteridad.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909637</wp:posOffset>
            </wp:positionH>
            <wp:positionV relativeFrom="paragraph">
              <wp:posOffset>167318</wp:posOffset>
            </wp:positionV>
            <wp:extent cx="5988143" cy="1085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>
          <w:spacing w:val="-2"/>
        </w:rPr>
        <w:t>Introducción</w:t>
      </w:r>
    </w:p>
    <w:p>
      <w:pPr>
        <w:pStyle w:val="BodyText"/>
        <w:spacing w:before="273"/>
        <w:ind w:left="360"/>
      </w:pPr>
      <w:r>
        <w:rPr/>
        <w:t>Tradicionalmente, el concepto de </w:t>
      </w:r>
      <w:r>
        <w:rPr>
          <w:i/>
        </w:rPr>
        <w:t>éxtasis </w:t>
      </w:r>
      <w:r>
        <w:rPr/>
        <w:t>ha sido asociado a estados emocionales exaltados o experiencias</w:t>
      </w:r>
      <w:r>
        <w:rPr>
          <w:spacing w:val="-3"/>
        </w:rPr>
        <w:t> </w:t>
      </w:r>
      <w:r>
        <w:rPr/>
        <w:t>místicas.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embargo,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sentido</w:t>
      </w:r>
      <w:r>
        <w:rPr>
          <w:spacing w:val="-3"/>
        </w:rPr>
        <w:t> </w:t>
      </w:r>
      <w:r>
        <w:rPr/>
        <w:t>originario</w:t>
      </w:r>
      <w:r>
        <w:rPr>
          <w:spacing w:val="-4"/>
        </w:rPr>
        <w:t> </w:t>
      </w:r>
      <w:r>
        <w:rPr/>
        <w:t>—</w:t>
      </w:r>
      <w:r>
        <w:rPr>
          <w:i/>
        </w:rPr>
        <w:t>ek-stasis</w:t>
      </w:r>
      <w:r>
        <w:rPr/>
        <w:t>,</w:t>
      </w:r>
      <w:r>
        <w:rPr>
          <w:spacing w:val="-3"/>
        </w:rPr>
        <w:t> </w:t>
      </w:r>
      <w:r>
        <w:rPr/>
        <w:t>“estar</w:t>
      </w:r>
      <w:r>
        <w:rPr>
          <w:spacing w:val="-3"/>
        </w:rPr>
        <w:t> </w:t>
      </w:r>
      <w:r>
        <w:rPr/>
        <w:t>fuera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posición habitual”— remite a una estructura del sujeto más que a un fenómeno afectivo. Este artículo desarrolla la idea de que la libertad humana, cuando es pensada en su radicalidad, posee una estructura esencialmente extática.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/>
        <w:t>El</w:t>
      </w:r>
      <w:r>
        <w:rPr>
          <w:spacing w:val="-1"/>
        </w:rPr>
        <w:t> </w:t>
      </w:r>
      <w:r>
        <w:rPr/>
        <w:t>problema</w:t>
      </w:r>
      <w:r>
        <w:rPr>
          <w:spacing w:val="-2"/>
        </w:rPr>
        <w:t> </w:t>
      </w:r>
      <w:r>
        <w:rPr/>
        <w:t>central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formula</w:t>
      </w:r>
      <w:r>
        <w:rPr>
          <w:spacing w:val="-1"/>
        </w:rPr>
        <w:t> </w:t>
      </w:r>
      <w:r>
        <w:rPr>
          <w:spacing w:val="-4"/>
        </w:rPr>
        <w:t>así:</w:t>
      </w:r>
    </w:p>
    <w:p>
      <w:pPr>
        <w:pStyle w:val="Heading4"/>
        <w:spacing w:line="275" w:lineRule="exact" w:before="2"/>
      </w:pPr>
      <w:r>
        <w:rPr/>
        <w:t>¿Por</w:t>
      </w:r>
      <w:r>
        <w:rPr>
          <w:spacing w:val="-4"/>
        </w:rPr>
        <w:t> </w:t>
      </w:r>
      <w:r>
        <w:rPr/>
        <w:t>qué</w:t>
      </w:r>
      <w:r>
        <w:rPr>
          <w:spacing w:val="-1"/>
        </w:rPr>
        <w:t> </w:t>
      </w:r>
      <w:r>
        <w:rPr/>
        <w:t>saldría de</w:t>
      </w:r>
      <w:r>
        <w:rPr>
          <w:spacing w:val="-2"/>
        </w:rPr>
        <w:t> </w:t>
      </w:r>
      <w:r>
        <w:rPr/>
        <w:t>sí un yo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es pleno,</w:t>
      </w:r>
      <w:r>
        <w:rPr>
          <w:spacing w:val="-1"/>
        </w:rPr>
        <w:t> </w:t>
      </w:r>
      <w:r>
        <w:rPr/>
        <w:t>feliz</w:t>
      </w:r>
      <w:r>
        <w:rPr>
          <w:spacing w:val="-1"/>
        </w:rPr>
        <w:t> </w:t>
      </w:r>
      <w:r>
        <w:rPr/>
        <w:t>o </w:t>
      </w:r>
      <w:r>
        <w:rPr>
          <w:spacing w:val="-2"/>
        </w:rPr>
        <w:t>suficiente?</w:t>
      </w:r>
    </w:p>
    <w:p>
      <w:pPr>
        <w:pStyle w:val="BodyText"/>
        <w:spacing w:line="247" w:lineRule="auto"/>
        <w:ind w:left="360"/>
      </w:pPr>
      <w:r>
        <w:rPr/>
        <w:t>La</w:t>
      </w:r>
      <w:r>
        <w:rPr>
          <w:spacing w:val="-3"/>
        </w:rPr>
        <w:t> </w:t>
      </w:r>
      <w:r>
        <w:rPr/>
        <w:t>hipótesis</w:t>
      </w:r>
      <w:r>
        <w:rPr>
          <w:spacing w:val="-2"/>
        </w:rPr>
        <w:t> </w:t>
      </w:r>
      <w:r>
        <w:rPr/>
        <w:t>fuerte</w:t>
      </w:r>
      <w:r>
        <w:rPr>
          <w:spacing w:val="-3"/>
        </w:rPr>
        <w:t> </w:t>
      </w:r>
      <w:r>
        <w:rPr/>
        <w:t>aquí</w:t>
      </w:r>
      <w:r>
        <w:rPr>
          <w:spacing w:val="-2"/>
        </w:rPr>
        <w:t> </w:t>
      </w:r>
      <w:r>
        <w:rPr/>
        <w:t>defendida</w:t>
      </w:r>
      <w:r>
        <w:rPr>
          <w:spacing w:val="-3"/>
        </w:rPr>
        <w:t> </w:t>
      </w:r>
      <w:r>
        <w:rPr/>
        <w:t>es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salida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sí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depende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carencia,</w:t>
      </w:r>
      <w:r>
        <w:rPr>
          <w:spacing w:val="-2"/>
        </w:rPr>
        <w:t> </w:t>
      </w:r>
      <w:r>
        <w:rPr/>
        <w:t>sino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condición misma de la libertad subjetiva.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909637</wp:posOffset>
            </wp:positionH>
            <wp:positionV relativeFrom="paragraph">
              <wp:posOffset>301342</wp:posOffset>
            </wp:positionV>
            <wp:extent cx="5988143" cy="1085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La</w:t>
      </w:r>
      <w:r>
        <w:rPr>
          <w:spacing w:val="-14"/>
        </w:rPr>
        <w:t> </w:t>
      </w:r>
      <w:r>
        <w:rPr/>
        <w:t>Estructura</w:t>
      </w:r>
      <w:r>
        <w:rPr>
          <w:spacing w:val="-21"/>
        </w:rPr>
        <w:t> </w:t>
      </w:r>
      <w:r>
        <w:rPr/>
        <w:t>Trinitaria</w:t>
      </w:r>
      <w:r>
        <w:rPr>
          <w:spacing w:val="-12"/>
        </w:rPr>
        <w:t> </w:t>
      </w:r>
      <w:r>
        <w:rPr/>
        <w:t>del</w:t>
      </w:r>
      <w:r>
        <w:rPr>
          <w:spacing w:val="-12"/>
        </w:rPr>
        <w:t> </w:t>
      </w:r>
      <w:r>
        <w:rPr>
          <w:spacing w:val="-2"/>
        </w:rPr>
        <w:t>Éxtasis</w:t>
      </w:r>
    </w:p>
    <w:p>
      <w:pPr>
        <w:pStyle w:val="BodyText"/>
        <w:spacing w:before="282"/>
        <w:ind w:left="360"/>
      </w:pPr>
      <w:r>
        <w:rPr/>
        <w:t>La</w:t>
      </w:r>
      <w:r>
        <w:rPr>
          <w:spacing w:val="-5"/>
        </w:rPr>
        <w:t> </w:t>
      </w:r>
      <w:r>
        <w:rPr/>
        <w:t>experiencia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salir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sí</w:t>
      </w:r>
      <w:r>
        <w:rPr>
          <w:spacing w:val="-2"/>
        </w:rPr>
        <w:t> </w:t>
      </w:r>
      <w:r>
        <w:rPr/>
        <w:t>puede</w:t>
      </w:r>
      <w:r>
        <w:rPr>
          <w:spacing w:val="-2"/>
        </w:rPr>
        <w:t> </w:t>
      </w:r>
      <w:r>
        <w:rPr/>
        <w:t>analizarse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través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dimensiones</w:t>
      </w:r>
      <w:r>
        <w:rPr>
          <w:spacing w:val="-1"/>
        </w:rPr>
        <w:t> </w:t>
      </w:r>
      <w:r>
        <w:rPr>
          <w:spacing w:val="-2"/>
        </w:rPr>
        <w:t>fundamentales: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71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Interioridad:</w:t>
      </w:r>
      <w:r>
        <w:rPr>
          <w:b/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“estar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sí”</w:t>
      </w:r>
      <w:r>
        <w:rPr>
          <w:spacing w:val="-3"/>
          <w:sz w:val="24"/>
        </w:rPr>
        <w:t> </w:t>
      </w:r>
      <w:r>
        <w:rPr>
          <w:sz w:val="24"/>
        </w:rPr>
        <w:t>desde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cual</w:t>
      </w:r>
      <w:r>
        <w:rPr>
          <w:spacing w:val="-1"/>
          <w:sz w:val="24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posible</w:t>
      </w:r>
      <w:r>
        <w:rPr>
          <w:spacing w:val="-2"/>
          <w:sz w:val="24"/>
        </w:rPr>
        <w:t> </w:t>
      </w:r>
      <w:r>
        <w:rPr>
          <w:sz w:val="24"/>
        </w:rPr>
        <w:t>toda</w:t>
      </w:r>
      <w:r>
        <w:rPr>
          <w:spacing w:val="-2"/>
          <w:sz w:val="24"/>
        </w:rPr>
        <w:t> trascendencia.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Salida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sí:</w:t>
      </w:r>
      <w:r>
        <w:rPr>
          <w:b/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movimiento</w:t>
      </w:r>
      <w:r>
        <w:rPr>
          <w:spacing w:val="-1"/>
          <w:sz w:val="24"/>
        </w:rPr>
        <w:t> </w:t>
      </w:r>
      <w:r>
        <w:rPr>
          <w:sz w:val="24"/>
        </w:rPr>
        <w:t>por el</w:t>
      </w:r>
      <w:r>
        <w:rPr>
          <w:spacing w:val="-1"/>
          <w:sz w:val="24"/>
        </w:rPr>
        <w:t> </w:t>
      </w:r>
      <w:r>
        <w:rPr>
          <w:sz w:val="24"/>
        </w:rPr>
        <w:t>cual el</w:t>
      </w:r>
      <w:r>
        <w:rPr>
          <w:spacing w:val="-1"/>
          <w:sz w:val="24"/>
        </w:rPr>
        <w:t> </w:t>
      </w:r>
      <w:r>
        <w:rPr>
          <w:sz w:val="24"/>
        </w:rPr>
        <w:t>sujeto</w:t>
      </w:r>
      <w:r>
        <w:rPr>
          <w:spacing w:val="-1"/>
          <w:sz w:val="24"/>
        </w:rPr>
        <w:t> </w:t>
      </w:r>
      <w:r>
        <w:rPr>
          <w:sz w:val="24"/>
        </w:rPr>
        <w:t>desborda</w:t>
      </w:r>
      <w:r>
        <w:rPr>
          <w:spacing w:val="-1"/>
          <w:sz w:val="24"/>
        </w:rPr>
        <w:t> </w:t>
      </w:r>
      <w:r>
        <w:rPr>
          <w:sz w:val="24"/>
        </w:rPr>
        <w:t>su</w:t>
      </w:r>
      <w:r>
        <w:rPr>
          <w:spacing w:val="-1"/>
          <w:sz w:val="24"/>
        </w:rPr>
        <w:t> </w:t>
      </w:r>
      <w:r>
        <w:rPr>
          <w:sz w:val="24"/>
        </w:rPr>
        <w:t>propio </w:t>
      </w:r>
      <w:r>
        <w:rPr>
          <w:spacing w:val="-2"/>
          <w:sz w:val="24"/>
        </w:rPr>
        <w:t>centro.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Estar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fuera:</w:t>
      </w:r>
      <w:r>
        <w:rPr>
          <w:b/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nueva</w:t>
      </w:r>
      <w:r>
        <w:rPr>
          <w:spacing w:val="-2"/>
          <w:sz w:val="24"/>
        </w:rPr>
        <w:t> </w:t>
      </w:r>
      <w:r>
        <w:rPr>
          <w:sz w:val="24"/>
        </w:rPr>
        <w:t>posición</w:t>
      </w:r>
      <w:r>
        <w:rPr>
          <w:spacing w:val="-2"/>
          <w:sz w:val="24"/>
        </w:rPr>
        <w:t> </w:t>
      </w:r>
      <w:r>
        <w:rPr>
          <w:sz w:val="24"/>
        </w:rPr>
        <w:t>ontológica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inaugura</w:t>
      </w:r>
      <w:r>
        <w:rPr>
          <w:spacing w:val="-2"/>
          <w:sz w:val="24"/>
        </w:rPr>
        <w:t> </w:t>
      </w:r>
      <w:r>
        <w:rPr>
          <w:sz w:val="24"/>
        </w:rPr>
        <w:t>tras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trascendencia.</w:t>
      </w:r>
    </w:p>
    <w:p>
      <w:pPr>
        <w:pStyle w:val="BodyText"/>
      </w:pPr>
    </w:p>
    <w:p>
      <w:pPr>
        <w:pStyle w:val="BodyText"/>
        <w:spacing w:line="242" w:lineRule="auto"/>
        <w:ind w:left="360" w:right="400"/>
      </w:pPr>
      <w:r>
        <w:rPr/>
        <w:t>Estas tres dimensiones no constituyen etapas separadas, sino un esquema estructural que da cuenta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dinamismo</w:t>
      </w:r>
      <w:r>
        <w:rPr>
          <w:spacing w:val="-3"/>
        </w:rPr>
        <w:t> </w:t>
      </w:r>
      <w:r>
        <w:rPr/>
        <w:t>propio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sujeto.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interioridad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condición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posibilidad,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salida</w:t>
      </w:r>
      <w:r>
        <w:rPr>
          <w:spacing w:val="-4"/>
        </w:rPr>
        <w:t> </w:t>
      </w:r>
      <w:r>
        <w:rPr/>
        <w:t>es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line="242" w:lineRule="auto" w:before="76"/>
        <w:ind w:left="360" w:right="400"/>
      </w:pPr>
      <w:r>
        <w:rPr/>
        <w:t>acto,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estar</w:t>
      </w:r>
      <w:r>
        <w:rPr>
          <w:spacing w:val="-2"/>
        </w:rPr>
        <w:t> </w:t>
      </w:r>
      <w:r>
        <w:rPr/>
        <w:t>fuera</w:t>
      </w:r>
      <w:r>
        <w:rPr>
          <w:spacing w:val="-3"/>
        </w:rPr>
        <w:t> </w:t>
      </w:r>
      <w:r>
        <w:rPr/>
        <w:t>es</w:t>
      </w:r>
      <w:r>
        <w:rPr>
          <w:spacing w:val="-2"/>
        </w:rPr>
        <w:t> </w:t>
      </w:r>
      <w:r>
        <w:rPr/>
        <w:t>modo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ser.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conjunto,</w:t>
      </w:r>
      <w:r>
        <w:rPr>
          <w:spacing w:val="-2"/>
        </w:rPr>
        <w:t> </w:t>
      </w:r>
      <w:r>
        <w:rPr/>
        <w:t>forman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dinámica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rehace </w:t>
      </w:r>
      <w:r>
        <w:rPr>
          <w:spacing w:val="-2"/>
        </w:rPr>
        <w:t>continuamente.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909637</wp:posOffset>
            </wp:positionH>
            <wp:positionV relativeFrom="paragraph">
              <wp:posOffset>163178</wp:posOffset>
            </wp:positionV>
            <wp:extent cx="5988143" cy="1085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360" w:right="1163" w:firstLine="0"/>
        <w:jc w:val="left"/>
      </w:pPr>
      <w:r>
        <w:rPr/>
        <w:t>La</w:t>
      </w:r>
      <w:r>
        <w:rPr>
          <w:spacing w:val="-7"/>
        </w:rPr>
        <w:t> </w:t>
      </w:r>
      <w:r>
        <w:rPr/>
        <w:t>Pregunta</w:t>
      </w:r>
      <w:r>
        <w:rPr>
          <w:spacing w:val="-7"/>
        </w:rPr>
        <w:t> </w:t>
      </w:r>
      <w:r>
        <w:rPr/>
        <w:t>por</w:t>
      </w:r>
      <w:r>
        <w:rPr>
          <w:spacing w:val="-15"/>
        </w:rPr>
        <w:t> </w:t>
      </w:r>
      <w:r>
        <w:rPr/>
        <w:t>el</w:t>
      </w:r>
      <w:r>
        <w:rPr>
          <w:spacing w:val="-8"/>
        </w:rPr>
        <w:t> </w:t>
      </w:r>
      <w:r>
        <w:rPr/>
        <w:t>Origen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Deseo</w:t>
      </w:r>
      <w:r>
        <w:rPr>
          <w:spacing w:val="-7"/>
        </w:rPr>
        <w:t> </w:t>
      </w:r>
      <w:r>
        <w:rPr/>
        <w:t>de </w:t>
      </w:r>
      <w:r>
        <w:rPr>
          <w:spacing w:val="-2"/>
        </w:rPr>
        <w:t>Trascenderse</w:t>
      </w:r>
    </w:p>
    <w:p>
      <w:pPr>
        <w:pStyle w:val="BodyText"/>
        <w:spacing w:line="242" w:lineRule="auto" w:before="277"/>
        <w:ind w:left="360" w:right="753"/>
        <w:jc w:val="both"/>
      </w:pPr>
      <w:r>
        <w:rPr/>
        <w:t>El punto decisivo es determinar </w:t>
      </w:r>
      <w:r>
        <w:rPr>
          <w:b/>
        </w:rPr>
        <w:t>de dónde nace el deseo de salir de sí</w:t>
      </w:r>
      <w:r>
        <w:rPr/>
        <w:t>. Contra la idea de que dicho</w:t>
      </w:r>
      <w:r>
        <w:rPr>
          <w:spacing w:val="-2"/>
        </w:rPr>
        <w:t> </w:t>
      </w:r>
      <w:r>
        <w:rPr/>
        <w:t>deseo</w:t>
      </w:r>
      <w:r>
        <w:rPr>
          <w:spacing w:val="-2"/>
        </w:rPr>
        <w:t> </w:t>
      </w:r>
      <w:r>
        <w:rPr/>
        <w:t>brota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interior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yo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expresión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carencia,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sostiene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/>
        <w:t>origen</w:t>
      </w:r>
      <w:r>
        <w:rPr>
          <w:spacing w:val="-2"/>
        </w:rPr>
        <w:t> </w:t>
      </w:r>
      <w:r>
        <w:rPr/>
        <w:t>es anterior y exterior al sujeto.</w:t>
      </w:r>
    </w:p>
    <w:p>
      <w:pPr>
        <w:pStyle w:val="BodyText"/>
        <w:spacing w:before="1"/>
      </w:pPr>
    </w:p>
    <w:p>
      <w:pPr>
        <w:pStyle w:val="BodyText"/>
        <w:ind w:left="360"/>
        <w:jc w:val="both"/>
      </w:pPr>
      <w:r>
        <w:rPr/>
        <w:t>Diversas</w:t>
      </w:r>
      <w:r>
        <w:rPr>
          <w:spacing w:val="-3"/>
        </w:rPr>
        <w:t> </w:t>
      </w:r>
      <w:r>
        <w:rPr/>
        <w:t>fuentes</w:t>
      </w:r>
      <w:r>
        <w:rPr>
          <w:spacing w:val="-2"/>
        </w:rPr>
        <w:t> </w:t>
      </w:r>
      <w:r>
        <w:rPr/>
        <w:t>filosóficas</w:t>
      </w:r>
      <w:r>
        <w:rPr>
          <w:spacing w:val="-3"/>
        </w:rPr>
        <w:t> </w:t>
      </w:r>
      <w:r>
        <w:rPr/>
        <w:t>permiten</w:t>
      </w:r>
      <w:r>
        <w:rPr>
          <w:spacing w:val="-2"/>
        </w:rPr>
        <w:t> </w:t>
      </w:r>
      <w:r>
        <w:rPr/>
        <w:t>sostener</w:t>
      </w:r>
      <w:r>
        <w:rPr>
          <w:spacing w:val="-2"/>
        </w:rPr>
        <w:t> </w:t>
      </w:r>
      <w:r>
        <w:rPr/>
        <w:t>esta</w:t>
      </w:r>
      <w:r>
        <w:rPr>
          <w:spacing w:val="-3"/>
        </w:rPr>
        <w:t> </w:t>
      </w:r>
      <w:r>
        <w:rPr>
          <w:spacing w:val="-2"/>
        </w:rPr>
        <w:t>tesis: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Platón:</w:t>
      </w:r>
      <w:r>
        <w:rPr>
          <w:b/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deseo</w:t>
      </w:r>
      <w:r>
        <w:rPr>
          <w:spacing w:val="-1"/>
          <w:sz w:val="24"/>
        </w:rPr>
        <w:t> </w:t>
      </w:r>
      <w:r>
        <w:rPr>
          <w:sz w:val="24"/>
        </w:rPr>
        <w:t>surge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falta</w:t>
      </w:r>
      <w:r>
        <w:rPr>
          <w:spacing w:val="-2"/>
          <w:sz w:val="24"/>
        </w:rPr>
        <w:t> </w:t>
      </w:r>
      <w:r>
        <w:rPr>
          <w:sz w:val="24"/>
        </w:rPr>
        <w:t>despertada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z w:val="24"/>
        </w:rPr>
        <w:t>lo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bello.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3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Levinas:</w:t>
      </w:r>
      <w:r>
        <w:rPr>
          <w:b/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responsabilidad</w:t>
      </w:r>
      <w:r>
        <w:rPr>
          <w:spacing w:val="-1"/>
          <w:sz w:val="24"/>
        </w:rPr>
        <w:t> </w:t>
      </w:r>
      <w:r>
        <w:rPr>
          <w:sz w:val="24"/>
        </w:rPr>
        <w:t>nace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rostro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otro,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voluntad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yo.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2" w:lineRule="auto" w:before="0" w:after="0"/>
        <w:ind w:left="1080" w:right="534" w:hanging="360"/>
        <w:jc w:val="left"/>
        <w:rPr>
          <w:sz w:val="24"/>
        </w:rPr>
      </w:pPr>
      <w:r>
        <w:rPr>
          <w:b/>
          <w:sz w:val="24"/>
        </w:rPr>
        <w:t>Fenomenología:</w:t>
      </w:r>
      <w:r>
        <w:rPr>
          <w:b/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conciencia</w:t>
      </w:r>
      <w:r>
        <w:rPr>
          <w:spacing w:val="-5"/>
          <w:sz w:val="24"/>
        </w:rPr>
        <w:t> </w:t>
      </w:r>
      <w:r>
        <w:rPr>
          <w:sz w:val="24"/>
        </w:rPr>
        <w:t>es</w:t>
      </w:r>
      <w:r>
        <w:rPr>
          <w:spacing w:val="-4"/>
          <w:sz w:val="24"/>
        </w:rPr>
        <w:t> </w:t>
      </w:r>
      <w:r>
        <w:rPr>
          <w:sz w:val="24"/>
        </w:rPr>
        <w:t>siempre</w:t>
      </w:r>
      <w:r>
        <w:rPr>
          <w:spacing w:val="-5"/>
          <w:sz w:val="24"/>
        </w:rPr>
        <w:t> </w:t>
      </w:r>
      <w:r>
        <w:rPr>
          <w:sz w:val="24"/>
        </w:rPr>
        <w:t>“conciencia</w:t>
      </w:r>
      <w:r>
        <w:rPr>
          <w:spacing w:val="-5"/>
          <w:sz w:val="24"/>
        </w:rPr>
        <w:t> </w:t>
      </w:r>
      <w:r>
        <w:rPr>
          <w:sz w:val="24"/>
        </w:rPr>
        <w:t>de”,</w:t>
      </w:r>
      <w:r>
        <w:rPr>
          <w:spacing w:val="-4"/>
          <w:sz w:val="24"/>
        </w:rPr>
        <w:t> </w:t>
      </w:r>
      <w:r>
        <w:rPr>
          <w:sz w:val="24"/>
        </w:rPr>
        <w:t>es</w:t>
      </w:r>
      <w:r>
        <w:rPr>
          <w:spacing w:val="-4"/>
          <w:sz w:val="24"/>
        </w:rPr>
        <w:t> </w:t>
      </w:r>
      <w:r>
        <w:rPr>
          <w:sz w:val="24"/>
        </w:rPr>
        <w:t>decir,</w:t>
      </w:r>
      <w:r>
        <w:rPr>
          <w:spacing w:val="-4"/>
          <w:sz w:val="24"/>
        </w:rPr>
        <w:t> </w:t>
      </w:r>
      <w:r>
        <w:rPr>
          <w:sz w:val="24"/>
        </w:rPr>
        <w:t>apertura</w:t>
      </w:r>
      <w:r>
        <w:rPr>
          <w:spacing w:val="-5"/>
          <w:sz w:val="24"/>
        </w:rPr>
        <w:t> </w:t>
      </w:r>
      <w:r>
        <w:rPr>
          <w:sz w:val="24"/>
        </w:rPr>
        <w:t>estructural hacia la exterioridad.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Ontología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exceso:</w:t>
      </w:r>
      <w:r>
        <w:rPr>
          <w:b/>
          <w:spacing w:val="-2"/>
          <w:sz w:val="24"/>
        </w:rPr>
        <w:t> </w:t>
      </w:r>
      <w:r>
        <w:rPr>
          <w:sz w:val="24"/>
        </w:rPr>
        <w:t>lo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mismo</w:t>
      </w:r>
      <w:r>
        <w:rPr>
          <w:spacing w:val="-2"/>
          <w:sz w:val="24"/>
        </w:rPr>
        <w:t> </w:t>
      </w:r>
      <w:r>
        <w:rPr>
          <w:sz w:val="24"/>
        </w:rPr>
        <w:t>ejerce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atracción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desborda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subjetividad.</w:t>
      </w:r>
    </w:p>
    <w:p>
      <w:pPr>
        <w:spacing w:line="242" w:lineRule="auto" w:before="274"/>
        <w:ind w:left="360" w:right="0" w:firstLine="0"/>
        <w:jc w:val="left"/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todos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casos,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alteridad</w:t>
      </w:r>
      <w:r>
        <w:rPr>
          <w:spacing w:val="-3"/>
          <w:sz w:val="24"/>
        </w:rPr>
        <w:t> </w:t>
      </w:r>
      <w:r>
        <w:rPr>
          <w:sz w:val="24"/>
        </w:rPr>
        <w:t>aparece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b/>
          <w:sz w:val="24"/>
        </w:rPr>
        <w:t>principio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generador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deseo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subjetividad</w:t>
      </w:r>
      <w:r>
        <w:rPr>
          <w:spacing w:val="-3"/>
          <w:sz w:val="24"/>
        </w:rPr>
        <w:t> </w:t>
      </w:r>
      <w:r>
        <w:rPr>
          <w:sz w:val="24"/>
        </w:rPr>
        <w:t>no inventa la trascendencia: responde a ella.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909637</wp:posOffset>
            </wp:positionH>
            <wp:positionV relativeFrom="paragraph">
              <wp:posOffset>162884</wp:posOffset>
            </wp:positionV>
            <wp:extent cx="5988143" cy="1085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360" w:right="860" w:firstLine="0"/>
        <w:jc w:val="left"/>
      </w:pPr>
      <w:r>
        <w:rPr/>
        <w:t>El</w:t>
      </w:r>
      <w:r>
        <w:rPr>
          <w:spacing w:val="-30"/>
        </w:rPr>
        <w:t> </w:t>
      </w:r>
      <w:r>
        <w:rPr/>
        <w:t>Yo</w:t>
      </w:r>
      <w:r>
        <w:rPr>
          <w:spacing w:val="-30"/>
        </w:rPr>
        <w:t> </w:t>
      </w:r>
      <w:r>
        <w:rPr/>
        <w:t>Pleno</w:t>
      </w:r>
      <w:r>
        <w:rPr>
          <w:spacing w:val="-25"/>
        </w:rPr>
        <w:t> </w:t>
      </w:r>
      <w:r>
        <w:rPr/>
        <w:t>y</w:t>
      </w:r>
      <w:r>
        <w:rPr>
          <w:spacing w:val="-19"/>
        </w:rPr>
        <w:t> </w:t>
      </w:r>
      <w:r>
        <w:rPr/>
        <w:t>la</w:t>
      </w:r>
      <w:r>
        <w:rPr>
          <w:spacing w:val="-27"/>
        </w:rPr>
        <w:t> </w:t>
      </w:r>
      <w:r>
        <w:rPr/>
        <w:t>Trascendencia:</w:t>
      </w:r>
      <w:r>
        <w:rPr>
          <w:spacing w:val="-20"/>
        </w:rPr>
        <w:t> </w:t>
      </w:r>
      <w:r>
        <w:rPr/>
        <w:t>Más</w:t>
      </w:r>
      <w:r>
        <w:rPr>
          <w:spacing w:val="-30"/>
        </w:rPr>
        <w:t> </w:t>
      </w:r>
      <w:r>
        <w:rPr/>
        <w:t>Allá de la Generosidad</w:t>
      </w:r>
    </w:p>
    <w:p>
      <w:pPr>
        <w:pStyle w:val="BodyText"/>
        <w:spacing w:line="242" w:lineRule="auto" w:before="277"/>
        <w:ind w:left="360" w:right="430"/>
      </w:pPr>
      <w:r>
        <w:rPr/>
        <w:t>Una</w:t>
      </w:r>
      <w:r>
        <w:rPr>
          <w:spacing w:val="-3"/>
        </w:rPr>
        <w:t> </w:t>
      </w:r>
      <w:r>
        <w:rPr/>
        <w:t>objeción</w:t>
      </w:r>
      <w:r>
        <w:rPr>
          <w:spacing w:val="-2"/>
        </w:rPr>
        <w:t> </w:t>
      </w:r>
      <w:r>
        <w:rPr/>
        <w:t>habitual</w:t>
      </w:r>
      <w:r>
        <w:rPr>
          <w:spacing w:val="-2"/>
        </w:rPr>
        <w:t> </w:t>
      </w:r>
      <w:r>
        <w:rPr/>
        <w:t>afirma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yo</w:t>
      </w:r>
      <w:r>
        <w:rPr>
          <w:spacing w:val="-2"/>
        </w:rPr>
        <w:t> </w:t>
      </w:r>
      <w:r>
        <w:rPr/>
        <w:t>pleno,</w:t>
      </w:r>
      <w:r>
        <w:rPr>
          <w:spacing w:val="-2"/>
        </w:rPr>
        <w:t> </w:t>
      </w:r>
      <w:r>
        <w:rPr/>
        <w:t>completo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feliz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tendría</w:t>
      </w:r>
      <w:r>
        <w:rPr>
          <w:spacing w:val="-3"/>
        </w:rPr>
        <w:t> </w:t>
      </w:r>
      <w:r>
        <w:rPr/>
        <w:t>razón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salir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sí; que solo desde la necesidad o la falta se justificaría la trascendencia. Este artículo sostiene lo </w:t>
      </w:r>
      <w:r>
        <w:rPr>
          <w:spacing w:val="-2"/>
        </w:rPr>
        <w:t>contrario.</w:t>
      </w:r>
    </w:p>
    <w:p>
      <w:pPr>
        <w:pStyle w:val="BodyText"/>
        <w:spacing w:line="247" w:lineRule="auto" w:before="273"/>
        <w:ind w:left="360" w:right="400"/>
      </w:pPr>
      <w:r>
        <w:rPr/>
        <w:t>Incluso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yo</w:t>
      </w:r>
      <w:r>
        <w:rPr>
          <w:spacing w:val="-3"/>
        </w:rPr>
        <w:t> </w:t>
      </w:r>
      <w:r>
        <w:rPr/>
        <w:t>pleno</w:t>
      </w:r>
      <w:r>
        <w:rPr>
          <w:spacing w:val="-3"/>
        </w:rPr>
        <w:t> </w:t>
      </w:r>
      <w:r>
        <w:rPr/>
        <w:t>puede</w:t>
      </w:r>
      <w:r>
        <w:rPr>
          <w:spacing w:val="-4"/>
        </w:rPr>
        <w:t> </w:t>
      </w:r>
      <w:r>
        <w:rPr/>
        <w:t>trascenderse,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motivos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reducibles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 </w:t>
      </w:r>
      <w:r>
        <w:rPr>
          <w:spacing w:val="-2"/>
        </w:rPr>
        <w:t>generosidad: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5" w:lineRule="exact" w:before="266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Exceso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ontológico:</w:t>
      </w:r>
      <w:r>
        <w:rPr>
          <w:b/>
          <w:spacing w:val="-2"/>
          <w:sz w:val="24"/>
        </w:rPr>
        <w:t> </w:t>
      </w:r>
      <w:r>
        <w:rPr>
          <w:sz w:val="24"/>
        </w:rPr>
        <w:t>lo</w:t>
      </w:r>
      <w:r>
        <w:rPr>
          <w:spacing w:val="-1"/>
          <w:sz w:val="24"/>
        </w:rPr>
        <w:t> </w:t>
      </w:r>
      <w:r>
        <w:rPr>
          <w:sz w:val="24"/>
        </w:rPr>
        <w:t>pleno</w:t>
      </w:r>
      <w:r>
        <w:rPr>
          <w:spacing w:val="-1"/>
          <w:sz w:val="24"/>
        </w:rPr>
        <w:t> </w:t>
      </w:r>
      <w:r>
        <w:rPr>
          <w:sz w:val="24"/>
        </w:rPr>
        <w:t>irradia,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expande,</w:t>
      </w:r>
      <w:r>
        <w:rPr>
          <w:spacing w:val="-2"/>
          <w:sz w:val="24"/>
        </w:rPr>
        <w:t> </w:t>
      </w:r>
      <w:r>
        <w:rPr>
          <w:sz w:val="24"/>
        </w:rPr>
        <w:t>como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bien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Dionisio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Areopagita.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Reconocimiento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otro:</w:t>
      </w:r>
      <w:r>
        <w:rPr>
          <w:b/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valor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otro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impone</w:t>
      </w:r>
      <w:r>
        <w:rPr>
          <w:spacing w:val="-2"/>
          <w:sz w:val="24"/>
        </w:rPr>
        <w:t> </w:t>
      </w:r>
      <w:r>
        <w:rPr>
          <w:sz w:val="24"/>
        </w:rPr>
        <w:t>como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exigencia.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5" w:lineRule="exact" w:before="3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Interpelación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ética:</w:t>
      </w:r>
      <w:r>
        <w:rPr>
          <w:b/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rostro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otro</w:t>
      </w:r>
      <w:r>
        <w:rPr>
          <w:spacing w:val="-2"/>
          <w:sz w:val="24"/>
        </w:rPr>
        <w:t> </w:t>
      </w:r>
      <w:r>
        <w:rPr>
          <w:sz w:val="24"/>
        </w:rPr>
        <w:t>convoca</w:t>
      </w:r>
      <w:r>
        <w:rPr>
          <w:spacing w:val="-2"/>
          <w:sz w:val="24"/>
        </w:rPr>
        <w:t> </w:t>
      </w:r>
      <w:r>
        <w:rPr>
          <w:sz w:val="24"/>
        </w:rPr>
        <w:t>más</w:t>
      </w:r>
      <w:r>
        <w:rPr>
          <w:spacing w:val="-1"/>
          <w:sz w:val="24"/>
        </w:rPr>
        <w:t> </w:t>
      </w:r>
      <w:r>
        <w:rPr>
          <w:sz w:val="24"/>
        </w:rPr>
        <w:t>allá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voluntad.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7" w:lineRule="auto" w:before="0" w:after="0"/>
        <w:ind w:left="1080" w:right="986" w:hanging="360"/>
        <w:jc w:val="left"/>
        <w:rPr>
          <w:sz w:val="24"/>
        </w:rPr>
      </w:pPr>
      <w:r>
        <w:rPr>
          <w:b/>
          <w:sz w:val="24"/>
        </w:rPr>
        <w:t>Libertad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autoexpansión:</w:t>
      </w:r>
      <w:r>
        <w:rPr>
          <w:b/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libertad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encierro,</w:t>
      </w:r>
      <w:r>
        <w:rPr>
          <w:spacing w:val="-3"/>
          <w:sz w:val="24"/>
        </w:rPr>
        <w:t> </w:t>
      </w:r>
      <w:r>
        <w:rPr>
          <w:sz w:val="24"/>
        </w:rPr>
        <w:t>sino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su capacidad de proyectarse.</w:t>
      </w:r>
    </w:p>
    <w:p>
      <w:pPr>
        <w:pStyle w:val="BodyText"/>
        <w:spacing w:before="265"/>
        <w:ind w:left="360"/>
        <w:jc w:val="both"/>
      </w:pPr>
      <w:r>
        <w:rPr/>
        <w:t>En</w:t>
      </w:r>
      <w:r>
        <w:rPr>
          <w:spacing w:val="-2"/>
        </w:rPr>
        <w:t> </w:t>
      </w:r>
      <w:r>
        <w:rPr/>
        <w:t>consecuencia,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generosidad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motivo</w:t>
      </w:r>
      <w:r>
        <w:rPr>
          <w:spacing w:val="-2"/>
        </w:rPr>
        <w:t> </w:t>
      </w:r>
      <w:r>
        <w:rPr/>
        <w:t>posible,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exhaustivo.</w:t>
      </w:r>
    </w:p>
    <w:p>
      <w:pPr>
        <w:pStyle w:val="BodyText"/>
        <w:spacing w:after="0"/>
        <w:jc w:val="both"/>
        <w:sectPr>
          <w:pgSz w:w="12240" w:h="15840"/>
          <w:pgMar w:top="1360" w:bottom="280" w:left="1080" w:right="1080"/>
        </w:sectPr>
      </w:pPr>
    </w:p>
    <w:p>
      <w:pPr>
        <w:spacing w:line="20" w:lineRule="exact"/>
        <w:ind w:left="352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5988143" cy="1085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2" w:lineRule="auto" w:before="330" w:after="0"/>
        <w:ind w:left="360" w:right="1103" w:firstLine="0"/>
        <w:jc w:val="left"/>
      </w:pPr>
      <w:r>
        <w:rPr/>
        <w:t>Libertad</w:t>
      </w:r>
      <w:r>
        <w:rPr>
          <w:spacing w:val="-30"/>
        </w:rPr>
        <w:t> </w:t>
      </w:r>
      <w:r>
        <w:rPr/>
        <w:t>Absoluta</w:t>
      </w:r>
      <w:r>
        <w:rPr>
          <w:spacing w:val="-15"/>
        </w:rPr>
        <w:t> </w:t>
      </w:r>
      <w:r>
        <w:rPr/>
        <w:t>y</w:t>
      </w:r>
      <w:r>
        <w:rPr>
          <w:spacing w:val="-10"/>
        </w:rPr>
        <w:t> </w:t>
      </w:r>
      <w:r>
        <w:rPr/>
        <w:t>Subjetividad</w:t>
      </w:r>
      <w:r>
        <w:rPr>
          <w:spacing w:val="-10"/>
        </w:rPr>
        <w:t> </w:t>
      </w:r>
      <w:r>
        <w:rPr/>
        <w:t>Pura: Una Tendencia Necesaria al Éxtasis</w:t>
      </w:r>
    </w:p>
    <w:p>
      <w:pPr>
        <w:pStyle w:val="BodyText"/>
        <w:spacing w:line="247" w:lineRule="auto" w:before="271"/>
        <w:ind w:left="360"/>
      </w:pPr>
      <w:r>
        <w:rPr/>
        <w:t>Si</w:t>
      </w:r>
      <w:r>
        <w:rPr>
          <w:spacing w:val="-3"/>
        </w:rPr>
        <w:t> </w:t>
      </w:r>
      <w:r>
        <w:rPr/>
        <w:t>concebimos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libertad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absoluta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subjetividad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único</w:t>
      </w:r>
      <w:r>
        <w:rPr>
          <w:spacing w:val="-3"/>
        </w:rPr>
        <w:t> </w:t>
      </w:r>
      <w:r>
        <w:rPr/>
        <w:t>asiento,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sigue necesariamente que la libertad </w:t>
      </w:r>
      <w:r>
        <w:rPr>
          <w:b/>
        </w:rPr>
        <w:t>no puede permanecer en sí misma </w:t>
      </w:r>
      <w:r>
        <w:rPr/>
        <w:t>sin negarse.</w:t>
      </w:r>
    </w:p>
    <w:p>
      <w:pPr>
        <w:pStyle w:val="BodyText"/>
        <w:spacing w:before="266"/>
        <w:ind w:left="360"/>
      </w:pPr>
      <w:r>
        <w:rPr/>
        <w:t>Hay</w:t>
      </w:r>
      <w:r>
        <w:rPr>
          <w:spacing w:val="-2"/>
        </w:rPr>
        <w:t> </w:t>
      </w:r>
      <w:r>
        <w:rPr/>
        <w:t>varias</w:t>
      </w:r>
      <w:r>
        <w:rPr>
          <w:spacing w:val="-2"/>
        </w:rPr>
        <w:t> </w:t>
      </w:r>
      <w:r>
        <w:rPr/>
        <w:t>razones</w:t>
      </w:r>
      <w:r>
        <w:rPr>
          <w:spacing w:val="-2"/>
        </w:rPr>
        <w:t> ontológicas:</w:t>
      </w:r>
    </w:p>
    <w:p>
      <w:pPr>
        <w:pStyle w:val="BodyText"/>
        <w:spacing w:before="6"/>
      </w:pPr>
    </w:p>
    <w:p>
      <w:pPr>
        <w:pStyle w:val="Heading3"/>
        <w:numPr>
          <w:ilvl w:val="1"/>
          <w:numId w:val="1"/>
        </w:numPr>
        <w:tabs>
          <w:tab w:pos="830" w:val="left" w:leader="none"/>
        </w:tabs>
        <w:spacing w:line="240" w:lineRule="auto" w:before="0" w:after="0"/>
        <w:ind w:left="830" w:right="0" w:hanging="470"/>
        <w:jc w:val="left"/>
      </w:pPr>
      <w:r>
        <w:rPr/>
        <w:t>La</w:t>
      </w:r>
      <w:r>
        <w:rPr>
          <w:spacing w:val="-7"/>
        </w:rPr>
        <w:t> </w:t>
      </w:r>
      <w:r>
        <w:rPr/>
        <w:t>libertad</w:t>
      </w:r>
      <w:r>
        <w:rPr>
          <w:spacing w:val="-7"/>
        </w:rPr>
        <w:t> </w:t>
      </w:r>
      <w:r>
        <w:rPr/>
        <w:t>absoluta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admite</w:t>
      </w:r>
      <w:r>
        <w:rPr>
          <w:spacing w:val="-6"/>
        </w:rPr>
        <w:t> </w:t>
      </w:r>
      <w:r>
        <w:rPr/>
        <w:t>estasis</w:t>
      </w:r>
      <w:r>
        <w:rPr>
          <w:spacing w:val="-7"/>
        </w:rPr>
        <w:t> </w:t>
      </w:r>
      <w:r>
        <w:rPr>
          <w:spacing w:val="-2"/>
        </w:rPr>
        <w:t>interna</w:t>
      </w:r>
    </w:p>
    <w:p>
      <w:pPr>
        <w:pStyle w:val="BodyText"/>
        <w:spacing w:line="247" w:lineRule="auto" w:before="274"/>
        <w:ind w:left="360"/>
      </w:pPr>
      <w:r>
        <w:rPr/>
        <w:t>Si</w:t>
      </w:r>
      <w:r>
        <w:rPr>
          <w:spacing w:val="-3"/>
        </w:rPr>
        <w:t> </w:t>
      </w:r>
      <w:r>
        <w:rPr/>
        <w:t>nada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determina,</w:t>
      </w:r>
      <w:r>
        <w:rPr>
          <w:spacing w:val="-3"/>
        </w:rPr>
        <w:t> </w:t>
      </w:r>
      <w:r>
        <w:rPr/>
        <w:t>entonces</w:t>
      </w:r>
      <w:r>
        <w:rPr>
          <w:spacing w:val="-3"/>
        </w:rPr>
        <w:t> </w:t>
      </w:r>
      <w:r>
        <w:rPr/>
        <w:t>solo</w:t>
      </w:r>
      <w:r>
        <w:rPr>
          <w:spacing w:val="-3"/>
        </w:rPr>
        <w:t> </w:t>
      </w:r>
      <w:r>
        <w:rPr/>
        <w:t>puede</w:t>
      </w:r>
      <w:r>
        <w:rPr>
          <w:spacing w:val="-4"/>
        </w:rPr>
        <w:t> </w:t>
      </w:r>
      <w:r>
        <w:rPr/>
        <w:t>expresarse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acto.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libertad</w:t>
      </w:r>
      <w:r>
        <w:rPr>
          <w:spacing w:val="-3"/>
        </w:rPr>
        <w:t> </w:t>
      </w:r>
      <w:r>
        <w:rPr/>
        <w:t>inmóvil</w:t>
      </w:r>
      <w:r>
        <w:rPr>
          <w:spacing w:val="-3"/>
        </w:rPr>
        <w:t> </w:t>
      </w:r>
      <w:r>
        <w:rPr/>
        <w:t>sería contradictoria: poder sin ejercicio.</w:t>
      </w:r>
    </w:p>
    <w:p>
      <w:pPr>
        <w:pStyle w:val="Heading3"/>
        <w:numPr>
          <w:ilvl w:val="1"/>
          <w:numId w:val="1"/>
        </w:numPr>
        <w:tabs>
          <w:tab w:pos="830" w:val="left" w:leader="none"/>
        </w:tabs>
        <w:spacing w:line="240" w:lineRule="auto" w:before="273" w:after="0"/>
        <w:ind w:left="830" w:right="0" w:hanging="470"/>
        <w:jc w:val="left"/>
      </w:pPr>
      <w:r>
        <w:rPr/>
        <w:t>La</w:t>
      </w:r>
      <w:r>
        <w:rPr>
          <w:spacing w:val="-8"/>
        </w:rPr>
        <w:t> </w:t>
      </w:r>
      <w:r>
        <w:rPr/>
        <w:t>subjetividad</w:t>
      </w:r>
      <w:r>
        <w:rPr>
          <w:spacing w:val="-7"/>
        </w:rPr>
        <w:t> </w:t>
      </w:r>
      <w:r>
        <w:rPr/>
        <w:t>pura</w:t>
      </w:r>
      <w:r>
        <w:rPr>
          <w:spacing w:val="-8"/>
        </w:rPr>
        <w:t> </w:t>
      </w:r>
      <w:r>
        <w:rPr/>
        <w:t>carece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contenido</w:t>
      </w:r>
      <w:r>
        <w:rPr>
          <w:spacing w:val="-8"/>
        </w:rPr>
        <w:t> </w:t>
      </w:r>
      <w:r>
        <w:rPr>
          <w:spacing w:val="-2"/>
        </w:rPr>
        <w:t>propio</w:t>
      </w:r>
    </w:p>
    <w:p>
      <w:pPr>
        <w:pStyle w:val="BodyText"/>
        <w:spacing w:line="242" w:lineRule="auto" w:before="274"/>
        <w:ind w:left="360" w:right="400"/>
      </w:pPr>
      <w:r>
        <w:rPr/>
        <w:t>La</w:t>
      </w:r>
      <w:r>
        <w:rPr>
          <w:spacing w:val="-4"/>
        </w:rPr>
        <w:t> </w:t>
      </w:r>
      <w:r>
        <w:rPr/>
        <w:t>subjetividad,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tanto</w:t>
      </w:r>
      <w:r>
        <w:rPr>
          <w:spacing w:val="-3"/>
        </w:rPr>
        <w:t> </w:t>
      </w:r>
      <w:r>
        <w:rPr/>
        <w:t>tal,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intencionalidad: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tender</w:t>
      </w:r>
      <w:r>
        <w:rPr>
          <w:spacing w:val="-3"/>
        </w:rPr>
        <w:t> </w:t>
      </w:r>
      <w:r>
        <w:rPr/>
        <w:t>hacia.</w:t>
      </w:r>
      <w:r>
        <w:rPr>
          <w:spacing w:val="-3"/>
        </w:rPr>
        <w:t> </w:t>
      </w:r>
      <w:r>
        <w:rPr/>
        <w:t>Encerrarse</w:t>
      </w:r>
      <w:r>
        <w:rPr>
          <w:spacing w:val="-4"/>
        </w:rPr>
        <w:t> </w:t>
      </w:r>
      <w:r>
        <w:rPr/>
        <w:t>sería</w:t>
      </w:r>
      <w:r>
        <w:rPr>
          <w:spacing w:val="-4"/>
        </w:rPr>
        <w:t> </w:t>
      </w:r>
      <w:r>
        <w:rPr/>
        <w:t>perder</w:t>
      </w:r>
      <w:r>
        <w:rPr>
          <w:spacing w:val="-3"/>
        </w:rPr>
        <w:t> </w:t>
      </w:r>
      <w:r>
        <w:rPr/>
        <w:t>su estructura esencial.</w:t>
      </w:r>
    </w:p>
    <w:p>
      <w:pPr>
        <w:pStyle w:val="BodyText"/>
        <w:spacing w:before="2"/>
      </w:pPr>
    </w:p>
    <w:p>
      <w:pPr>
        <w:pStyle w:val="Heading3"/>
        <w:numPr>
          <w:ilvl w:val="1"/>
          <w:numId w:val="1"/>
        </w:numPr>
        <w:tabs>
          <w:tab w:pos="830" w:val="left" w:leader="none"/>
        </w:tabs>
        <w:spacing w:line="240" w:lineRule="auto" w:before="1" w:after="0"/>
        <w:ind w:left="830" w:right="0" w:hanging="470"/>
        <w:jc w:val="left"/>
      </w:pPr>
      <w:r>
        <w:rPr/>
        <w:t>La</w:t>
      </w:r>
      <w:r>
        <w:rPr>
          <w:spacing w:val="-7"/>
        </w:rPr>
        <w:t> </w:t>
      </w:r>
      <w:r>
        <w:rPr/>
        <w:t>libertad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puede</w:t>
      </w:r>
      <w:r>
        <w:rPr>
          <w:spacing w:val="-6"/>
        </w:rPr>
        <w:t> </w:t>
      </w:r>
      <w:r>
        <w:rPr/>
        <w:t>objetivarse</w:t>
      </w:r>
      <w:r>
        <w:rPr>
          <w:spacing w:val="-6"/>
        </w:rPr>
        <w:t> </w:t>
      </w:r>
      <w:r>
        <w:rPr/>
        <w:t>sin</w:t>
      </w:r>
      <w:r>
        <w:rPr>
          <w:spacing w:val="-7"/>
        </w:rPr>
        <w:t> </w:t>
      </w:r>
      <w:r>
        <w:rPr>
          <w:spacing w:val="-2"/>
        </w:rPr>
        <w:t>aniquilarse</w:t>
      </w:r>
    </w:p>
    <w:p>
      <w:pPr>
        <w:pStyle w:val="BodyText"/>
        <w:spacing w:line="242" w:lineRule="auto" w:before="274"/>
        <w:ind w:left="360" w:right="430"/>
      </w:pPr>
      <w:r>
        <w:rPr/>
        <w:t>Si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libertad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tomara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sí</w:t>
      </w:r>
      <w:r>
        <w:rPr>
          <w:spacing w:val="-2"/>
        </w:rPr>
        <w:t> </w:t>
      </w:r>
      <w:r>
        <w:rPr/>
        <w:t>misma</w:t>
      </w:r>
      <w:r>
        <w:rPr>
          <w:spacing w:val="-3"/>
        </w:rPr>
        <w:t> </w:t>
      </w:r>
      <w:r>
        <w:rPr/>
        <w:t>como</w:t>
      </w:r>
      <w:r>
        <w:rPr>
          <w:spacing w:val="-2"/>
        </w:rPr>
        <w:t> </w:t>
      </w:r>
      <w:r>
        <w:rPr/>
        <w:t>objeto,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convertiría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cosa,</w:t>
      </w:r>
      <w:r>
        <w:rPr>
          <w:spacing w:val="-2"/>
        </w:rPr>
        <w:t> </w:t>
      </w:r>
      <w:r>
        <w:rPr/>
        <w:t>perdiendo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carácter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apertura.</w:t>
      </w:r>
    </w:p>
    <w:p>
      <w:pPr>
        <w:pStyle w:val="BodyText"/>
        <w:spacing w:before="2"/>
      </w:pPr>
    </w:p>
    <w:p>
      <w:pPr>
        <w:pStyle w:val="Heading3"/>
        <w:numPr>
          <w:ilvl w:val="1"/>
          <w:numId w:val="1"/>
        </w:numPr>
        <w:tabs>
          <w:tab w:pos="830" w:val="left" w:leader="none"/>
        </w:tabs>
        <w:spacing w:line="240" w:lineRule="auto" w:before="0" w:after="0"/>
        <w:ind w:left="830" w:right="0" w:hanging="470"/>
        <w:jc w:val="left"/>
      </w:pPr>
      <w:r>
        <w:rPr/>
        <w:t>La</w:t>
      </w:r>
      <w:r>
        <w:rPr>
          <w:spacing w:val="-6"/>
        </w:rPr>
        <w:t> </w:t>
      </w:r>
      <w:r>
        <w:rPr/>
        <w:t>alteridad</w:t>
      </w:r>
      <w:r>
        <w:rPr>
          <w:spacing w:val="-6"/>
        </w:rPr>
        <w:t> </w:t>
      </w:r>
      <w:r>
        <w:rPr/>
        <w:t>funda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trascendencia</w:t>
      </w:r>
    </w:p>
    <w:p>
      <w:pPr>
        <w:pStyle w:val="BodyText"/>
        <w:spacing w:line="247" w:lineRule="auto" w:before="275"/>
        <w:ind w:left="360" w:right="400"/>
      </w:pPr>
      <w:r>
        <w:rPr/>
        <w:t>Incluso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plenitud,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yo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afectado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aquello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él:</w:t>
      </w:r>
      <w:r>
        <w:rPr>
          <w:spacing w:val="-3"/>
        </w:rPr>
        <w:t> </w:t>
      </w:r>
      <w:r>
        <w:rPr/>
        <w:t>mundo,</w:t>
      </w:r>
      <w:r>
        <w:rPr>
          <w:spacing w:val="-3"/>
        </w:rPr>
        <w:t> </w:t>
      </w:r>
      <w:r>
        <w:rPr/>
        <w:t>otro,</w:t>
      </w:r>
      <w:r>
        <w:rPr>
          <w:spacing w:val="-3"/>
        </w:rPr>
        <w:t> </w:t>
      </w:r>
      <w:r>
        <w:rPr/>
        <w:t>valor,</w:t>
      </w:r>
      <w:r>
        <w:rPr>
          <w:spacing w:val="-3"/>
        </w:rPr>
        <w:t> </w:t>
      </w:r>
      <w:r>
        <w:rPr/>
        <w:t>sentido.</w:t>
      </w:r>
      <w:r>
        <w:rPr>
          <w:spacing w:val="-3"/>
        </w:rPr>
        <w:t> </w:t>
      </w:r>
      <w:r>
        <w:rPr/>
        <w:t>La salida de sí se origina en esa afección.</w:t>
      </w:r>
    </w:p>
    <w:p>
      <w:pPr>
        <w:pStyle w:val="BodyText"/>
        <w:spacing w:before="271"/>
        <w:ind w:left="360"/>
      </w:pPr>
      <w:r>
        <w:rPr/>
        <w:t>Por</w:t>
      </w:r>
      <w:r>
        <w:rPr>
          <w:spacing w:val="-2"/>
        </w:rPr>
        <w:t> </w:t>
      </w:r>
      <w:r>
        <w:rPr/>
        <w:t>estas</w:t>
      </w:r>
      <w:r>
        <w:rPr>
          <w:spacing w:val="-1"/>
        </w:rPr>
        <w:t> </w:t>
      </w:r>
      <w:r>
        <w:rPr/>
        <w:t>razones,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concluye</w:t>
      </w:r>
      <w:r>
        <w:rPr>
          <w:spacing w:val="-2"/>
        </w:rPr>
        <w:t> </w:t>
      </w:r>
      <w:r>
        <w:rPr>
          <w:spacing w:val="-4"/>
        </w:rPr>
        <w:t>que:</w:t>
      </w:r>
    </w:p>
    <w:p>
      <w:pPr>
        <w:spacing w:before="27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Una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libertad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absoluta,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fuese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solo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subjetividad,</w:t>
      </w:r>
    </w:p>
    <w:p>
      <w:pPr>
        <w:spacing w:before="3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tendría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necesariamente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trascenderse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hacia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> éxtasis.</w:t>
      </w:r>
    </w:p>
    <w:p>
      <w:pPr>
        <w:spacing w:before="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éxtasis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accidente,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sino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condición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posibilidad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libertad.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909637</wp:posOffset>
            </wp:positionH>
            <wp:positionV relativeFrom="paragraph">
              <wp:posOffset>164965</wp:posOffset>
            </wp:positionV>
            <wp:extent cx="5988143" cy="1085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</w:pPr>
      <w:r>
        <w:rPr>
          <w:spacing w:val="-2"/>
        </w:rPr>
        <w:t>Conclusión</w:t>
      </w:r>
    </w:p>
    <w:p>
      <w:pPr>
        <w:pStyle w:val="BodyText"/>
        <w:spacing w:line="242" w:lineRule="auto" w:before="272"/>
        <w:ind w:left="360" w:right="400"/>
      </w:pPr>
      <w:r>
        <w:rPr/>
        <w:t>El análisis ontológico del éxtasis permite comprender que la libertad no puede ser concebida como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poder</w:t>
      </w:r>
      <w:r>
        <w:rPr>
          <w:spacing w:val="-3"/>
        </w:rPr>
        <w:t> </w:t>
      </w:r>
      <w:r>
        <w:rPr/>
        <w:t>encerrado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sí</w:t>
      </w:r>
      <w:r>
        <w:rPr>
          <w:spacing w:val="-3"/>
        </w:rPr>
        <w:t> </w:t>
      </w:r>
      <w:r>
        <w:rPr/>
        <w:t>mismo.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libertad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absoluta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subjetividad</w:t>
      </w:r>
      <w:r>
        <w:rPr>
          <w:spacing w:val="-3"/>
        </w:rPr>
        <w:t> </w:t>
      </w:r>
      <w:r>
        <w:rPr/>
        <w:t>pura,</w:t>
      </w:r>
      <w:r>
        <w:rPr>
          <w:spacing w:val="-3"/>
        </w:rPr>
        <w:t> </w:t>
      </w:r>
      <w:r>
        <w:rPr/>
        <w:t>entonces su modo propio de ser se expresa en la trascendencia, en el salir de sí y en el estar fuera.</w:t>
      </w:r>
    </w:p>
    <w:p>
      <w:pPr>
        <w:pStyle w:val="BodyText"/>
        <w:spacing w:after="0" w:line="242" w:lineRule="auto"/>
        <w:sectPr>
          <w:pgSz w:w="12240" w:h="15840"/>
          <w:pgMar w:top="1640" w:bottom="280" w:left="1080" w:right="1080"/>
        </w:sectPr>
      </w:pPr>
    </w:p>
    <w:p>
      <w:pPr>
        <w:pStyle w:val="BodyText"/>
        <w:spacing w:before="76"/>
        <w:ind w:left="360" w:right="337"/>
      </w:pPr>
      <w:r>
        <w:rPr/>
        <w:t>La</w:t>
      </w:r>
      <w:r>
        <w:rPr>
          <w:spacing w:val="-3"/>
        </w:rPr>
        <w:t> </w:t>
      </w:r>
      <w:r>
        <w:rPr/>
        <w:t>salida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sí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depende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falta,</w:t>
      </w:r>
      <w:r>
        <w:rPr>
          <w:spacing w:val="-2"/>
        </w:rPr>
        <w:t> </w:t>
      </w:r>
      <w:r>
        <w:rPr/>
        <w:t>ni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reduce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generosidad.</w:t>
      </w:r>
      <w:r>
        <w:rPr>
          <w:spacing w:val="-2"/>
        </w:rPr>
        <w:t> </w:t>
      </w:r>
      <w:r>
        <w:rPr/>
        <w:t>Surge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estructura</w:t>
      </w:r>
      <w:r>
        <w:rPr>
          <w:spacing w:val="-3"/>
        </w:rPr>
        <w:t> </w:t>
      </w:r>
      <w:r>
        <w:rPr/>
        <w:t>misma del sujeto, de su intencionalidad constitutiva y del modo en que la alteridad lo convoca. Por ello, la libertad absoluta es esencialmente extática: solo se realiza plenamente cuando se ejerce más allá de sí misma.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before="1"/>
        <w:ind w:right="498"/>
      </w:pPr>
      <w:r>
        <w:rPr/>
        <w:t>Hacia una Fenomenología del Éxtasis: Libertad,</w:t>
      </w:r>
      <w:r>
        <w:rPr>
          <w:spacing w:val="-21"/>
        </w:rPr>
        <w:t> </w:t>
      </w:r>
      <w:r>
        <w:rPr/>
        <w:t>Generosidad</w:t>
      </w:r>
      <w:r>
        <w:rPr>
          <w:spacing w:val="-21"/>
        </w:rPr>
        <w:t> </w:t>
      </w:r>
      <w:r>
        <w:rPr/>
        <w:t>y</w:t>
      </w:r>
      <w:r>
        <w:rPr>
          <w:spacing w:val="-29"/>
        </w:rPr>
        <w:t> </w:t>
      </w:r>
      <w:r>
        <w:rPr/>
        <w:t>Trascendencia</w:t>
      </w:r>
      <w:r>
        <w:rPr>
          <w:spacing w:val="-21"/>
        </w:rPr>
        <w:t> </w:t>
      </w:r>
      <w:r>
        <w:rPr/>
        <w:t>del </w:t>
      </w:r>
      <w:r>
        <w:rPr>
          <w:spacing w:val="-60"/>
        </w:rPr>
        <w:t>Yo</w:t>
      </w:r>
    </w:p>
    <w:p>
      <w:pPr>
        <w:pStyle w:val="Heading2"/>
        <w:spacing w:before="289"/>
        <w:ind w:left="360" w:firstLine="0"/>
      </w:pPr>
      <w:r>
        <w:rPr>
          <w:spacing w:val="-2"/>
        </w:rPr>
        <w:t>Resumen</w:t>
      </w:r>
    </w:p>
    <w:p>
      <w:pPr>
        <w:pStyle w:val="BodyText"/>
        <w:spacing w:before="270"/>
        <w:ind w:left="360" w:right="400"/>
      </w:pPr>
      <w:r>
        <w:rPr/>
        <w:t>El presente artículo examina la noción de éxtasis como salida de sí misma por parte de la subjetividad, entendida no únicamente como experiencia emocional intensa, sino como estructura</w:t>
      </w:r>
      <w:r>
        <w:rPr>
          <w:spacing w:val="-4"/>
        </w:rPr>
        <w:t> </w:t>
      </w:r>
      <w:r>
        <w:rPr/>
        <w:t>ontológica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deseo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libertad.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sostiene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incluso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yo</w:t>
      </w:r>
      <w:r>
        <w:rPr>
          <w:spacing w:val="-3"/>
        </w:rPr>
        <w:t> </w:t>
      </w:r>
      <w:r>
        <w:rPr/>
        <w:t>plenamente</w:t>
      </w:r>
      <w:r>
        <w:rPr>
          <w:spacing w:val="-4"/>
        </w:rPr>
        <w:t> </w:t>
      </w:r>
      <w:r>
        <w:rPr/>
        <w:t>satisfecho puede</w:t>
      </w:r>
      <w:r>
        <w:rPr>
          <w:spacing w:val="-4"/>
        </w:rPr>
        <w:t> </w:t>
      </w:r>
      <w:r>
        <w:rPr/>
        <w:t>tender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autotrascendencia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principio</w:t>
      </w:r>
      <w:r>
        <w:rPr>
          <w:spacing w:val="-3"/>
        </w:rPr>
        <w:t> </w:t>
      </w:r>
      <w:r>
        <w:rPr/>
        <w:t>interno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generosidad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exceso.</w:t>
      </w:r>
      <w:r>
        <w:rPr>
          <w:spacing w:val="-3"/>
        </w:rPr>
        <w:t> </w:t>
      </w:r>
      <w:r>
        <w:rPr/>
        <w:t>Asimismo, se propone que esta concepción del éxtasis permite reinterpretar la paradoja de Zenón relativa a la infinitud de instantes entre dos puntos, dando lugar a una comprensión del tiempo como dinamismo de trascendencia que evita el inmovilismo lógico.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909637</wp:posOffset>
            </wp:positionH>
            <wp:positionV relativeFrom="paragraph">
              <wp:posOffset>166699</wp:posOffset>
            </wp:positionV>
            <wp:extent cx="5988143" cy="1085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Heading2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>
          <w:spacing w:val="-2"/>
        </w:rPr>
        <w:t>Introducción</w:t>
      </w:r>
    </w:p>
    <w:p>
      <w:pPr>
        <w:pStyle w:val="BodyText"/>
        <w:spacing w:line="242" w:lineRule="auto" w:before="274"/>
        <w:ind w:left="360"/>
      </w:pPr>
      <w:r>
        <w:rPr/>
        <w:t>Tradicionalmente,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palabra</w:t>
      </w:r>
      <w:r>
        <w:rPr>
          <w:spacing w:val="-4"/>
        </w:rPr>
        <w:t> </w:t>
      </w:r>
      <w:r>
        <w:rPr>
          <w:i/>
        </w:rPr>
        <w:t>éxtasis</w:t>
      </w:r>
      <w:r>
        <w:rPr>
          <w:i/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asocia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exaltación</w:t>
      </w:r>
      <w:r>
        <w:rPr>
          <w:spacing w:val="-3"/>
        </w:rPr>
        <w:t> </w:t>
      </w:r>
      <w:r>
        <w:rPr/>
        <w:t>afectiva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experiencias místicas. Sin embargo, bajo una perspectiva fenomenológica, el éxtasis designa ante todo</w:t>
      </w:r>
    </w:p>
    <w:p>
      <w:pPr>
        <w:pStyle w:val="BodyText"/>
        <w:spacing w:line="242" w:lineRule="auto"/>
        <w:ind w:left="360" w:right="482"/>
      </w:pPr>
      <w:r>
        <w:rPr/>
        <w:t>una</w:t>
      </w:r>
      <w:r>
        <w:rPr>
          <w:spacing w:val="-4"/>
        </w:rPr>
        <w:t> </w:t>
      </w:r>
      <w:r>
        <w:rPr>
          <w:b/>
        </w:rPr>
        <w:t>estructura</w:t>
      </w:r>
      <w:r>
        <w:rPr>
          <w:b/>
          <w:spacing w:val="-3"/>
        </w:rPr>
        <w:t> </w:t>
      </w:r>
      <w:r>
        <w:rPr>
          <w:b/>
        </w:rPr>
        <w:t>dinámica</w:t>
      </w:r>
      <w:r>
        <w:rPr>
          <w:b/>
          <w:spacing w:val="-3"/>
        </w:rPr>
        <w:t> </w:t>
      </w:r>
      <w:r>
        <w:rPr>
          <w:b/>
        </w:rPr>
        <w:t>de</w:t>
      </w:r>
      <w:r>
        <w:rPr>
          <w:b/>
          <w:spacing w:val="-4"/>
        </w:rPr>
        <w:t> </w:t>
      </w:r>
      <w:r>
        <w:rPr>
          <w:b/>
        </w:rPr>
        <w:t>la</w:t>
      </w:r>
      <w:r>
        <w:rPr>
          <w:b/>
          <w:spacing w:val="-3"/>
        </w:rPr>
        <w:t> </w:t>
      </w:r>
      <w:r>
        <w:rPr>
          <w:b/>
        </w:rPr>
        <w:t>subjetividad</w:t>
      </w:r>
      <w:r>
        <w:rPr/>
        <w:t>: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—y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necesidad—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salir</w:t>
      </w:r>
      <w:r>
        <w:rPr>
          <w:spacing w:val="-3"/>
        </w:rPr>
        <w:t> </w:t>
      </w:r>
      <w:r>
        <w:rPr/>
        <w:t>de sí misma hacia aquello que es distinto, ya sea en la forma de un objeto, un otro humano o una </w:t>
      </w:r>
      <w:r>
        <w:rPr>
          <w:spacing w:val="-2"/>
        </w:rPr>
        <w:t>idealidad.</w:t>
      </w:r>
    </w:p>
    <w:p>
      <w:pPr>
        <w:pStyle w:val="BodyText"/>
        <w:spacing w:before="267"/>
        <w:ind w:left="360" w:right="400"/>
      </w:pPr>
      <w:r>
        <w:rPr/>
        <w:t>Este</w:t>
      </w:r>
      <w:r>
        <w:rPr>
          <w:spacing w:val="-3"/>
        </w:rPr>
        <w:t> </w:t>
      </w:r>
      <w:r>
        <w:rPr/>
        <w:t>artículo</w:t>
      </w:r>
      <w:r>
        <w:rPr>
          <w:spacing w:val="-2"/>
        </w:rPr>
        <w:t> </w:t>
      </w:r>
      <w:r>
        <w:rPr/>
        <w:t>explora</w:t>
      </w:r>
      <w:r>
        <w:rPr>
          <w:spacing w:val="-3"/>
        </w:rPr>
        <w:t> </w:t>
      </w:r>
      <w:r>
        <w:rPr/>
        <w:t>esa</w:t>
      </w:r>
      <w:r>
        <w:rPr>
          <w:spacing w:val="-3"/>
        </w:rPr>
        <w:t> </w:t>
      </w:r>
      <w:r>
        <w:rPr/>
        <w:t>estructura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plantea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tesis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deseo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salir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sí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mera reacción a la falta o a la carencia, sino un impulso constitutivo que puede surgir incluso desde una subjetividad plena y satisfecha. Esta tesis permite articular una comprensión ética y ontológica del amor como forma de éxtasis, y al mismo tiempo ofrecer una lectura original de la paradoja de Zenón sobre la cantidad infinita de instantes entre dos instantes.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909637</wp:posOffset>
            </wp:positionH>
            <wp:positionV relativeFrom="paragraph">
              <wp:posOffset>167080</wp:posOffset>
            </wp:positionV>
            <wp:extent cx="5883088" cy="1066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088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numPr>
          <w:ilvl w:val="0"/>
          <w:numId w:val="5"/>
        </w:numPr>
        <w:tabs>
          <w:tab w:pos="720" w:val="left" w:leader="none"/>
        </w:tabs>
        <w:spacing w:line="240" w:lineRule="auto" w:before="64" w:after="0"/>
        <w:ind w:left="720" w:right="0" w:hanging="360"/>
        <w:jc w:val="left"/>
      </w:pPr>
      <w:r>
        <w:rPr/>
        <w:t>Las</w:t>
      </w:r>
      <w:r>
        <w:rPr>
          <w:spacing w:val="-6"/>
        </w:rPr>
        <w:t> </w:t>
      </w:r>
      <w:r>
        <w:rPr/>
        <w:t>tres</w:t>
      </w:r>
      <w:r>
        <w:rPr>
          <w:spacing w:val="-3"/>
        </w:rPr>
        <w:t> </w:t>
      </w:r>
      <w:r>
        <w:rPr/>
        <w:t>dimensiones</w:t>
      </w:r>
      <w:r>
        <w:rPr>
          <w:spacing w:val="-4"/>
        </w:rPr>
        <w:t> </w:t>
      </w:r>
      <w:r>
        <w:rPr/>
        <w:t>estructurales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éxtasis</w:t>
      </w:r>
    </w:p>
    <w:p>
      <w:pPr>
        <w:spacing w:before="279"/>
        <w:ind w:left="360" w:right="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salida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sí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puede</w:t>
      </w:r>
      <w:r>
        <w:rPr>
          <w:spacing w:val="-2"/>
          <w:sz w:val="24"/>
        </w:rPr>
        <w:t> </w:t>
      </w:r>
      <w:r>
        <w:rPr>
          <w:sz w:val="24"/>
        </w:rPr>
        <w:t>pensarse</w:t>
      </w:r>
      <w:r>
        <w:rPr>
          <w:spacing w:val="-3"/>
          <w:sz w:val="24"/>
        </w:rPr>
        <w:t> </w:t>
      </w:r>
      <w:r>
        <w:rPr>
          <w:sz w:val="24"/>
        </w:rPr>
        <w:t>sin</w:t>
      </w:r>
      <w:r>
        <w:rPr>
          <w:spacing w:val="-1"/>
          <w:sz w:val="24"/>
        </w:rPr>
        <w:t> </w:t>
      </w:r>
      <w:r>
        <w:rPr>
          <w:sz w:val="24"/>
        </w:rPr>
        <w:t>distinguir</w:t>
      </w:r>
      <w:r>
        <w:rPr>
          <w:spacing w:val="-1"/>
          <w:sz w:val="24"/>
        </w:rPr>
        <w:t> </w:t>
      </w:r>
      <w:r>
        <w:rPr>
          <w:sz w:val="24"/>
        </w:rPr>
        <w:t>al</w:t>
      </w:r>
      <w:r>
        <w:rPr>
          <w:spacing w:val="-1"/>
          <w:sz w:val="24"/>
        </w:rPr>
        <w:t> </w:t>
      </w:r>
      <w:r>
        <w:rPr>
          <w:sz w:val="24"/>
        </w:rPr>
        <w:t>menos</w:t>
      </w:r>
      <w:r>
        <w:rPr>
          <w:spacing w:val="-2"/>
          <w:sz w:val="24"/>
        </w:rPr>
        <w:t> </w:t>
      </w:r>
      <w:r>
        <w:rPr>
          <w:b/>
          <w:sz w:val="24"/>
        </w:rPr>
        <w:t>tres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momentos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fenomenológicos</w:t>
      </w:r>
      <w:r>
        <w:rPr>
          <w:spacing w:val="-2"/>
          <w:sz w:val="24"/>
        </w:rPr>
        <w:t>:</w:t>
      </w:r>
    </w:p>
    <w:p>
      <w:pPr>
        <w:pStyle w:val="Heading4"/>
        <w:numPr>
          <w:ilvl w:val="0"/>
          <w:numId w:val="6"/>
        </w:numPr>
        <w:tabs>
          <w:tab w:pos="1080" w:val="left" w:leader="none"/>
        </w:tabs>
        <w:spacing w:line="240" w:lineRule="auto" w:before="271" w:after="0"/>
        <w:ind w:left="1080" w:right="0" w:hanging="360"/>
        <w:jc w:val="left"/>
      </w:pPr>
      <w:r>
        <w:rPr/>
        <w:t>La </w:t>
      </w:r>
      <w:r>
        <w:rPr>
          <w:spacing w:val="-2"/>
        </w:rPr>
        <w:t>interioridad:</w:t>
      </w:r>
    </w:p>
    <w:p>
      <w:pPr>
        <w:pStyle w:val="BodyText"/>
        <w:spacing w:line="237" w:lineRule="auto" w:before="5"/>
        <w:ind w:left="1080" w:right="400"/>
      </w:pPr>
      <w:r>
        <w:rPr/>
        <w:t>El</w:t>
      </w:r>
      <w:r>
        <w:rPr>
          <w:spacing w:val="-3"/>
        </w:rPr>
        <w:t> </w:t>
      </w:r>
      <w:r>
        <w:rPr/>
        <w:t>yo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reconoce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sí</w:t>
      </w:r>
      <w:r>
        <w:rPr>
          <w:spacing w:val="-3"/>
        </w:rPr>
        <w:t> </w:t>
      </w:r>
      <w:r>
        <w:rPr/>
        <w:t>mismo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sede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conciencia.</w:t>
      </w:r>
      <w:r>
        <w:rPr>
          <w:spacing w:val="-3"/>
        </w:rPr>
        <w:t> </w:t>
      </w:r>
      <w:r>
        <w:rPr/>
        <w:t>Esta</w:t>
      </w:r>
      <w:r>
        <w:rPr>
          <w:spacing w:val="-4"/>
        </w:rPr>
        <w:t> </w:t>
      </w:r>
      <w:r>
        <w:rPr/>
        <w:t>interioridad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encierro, sino punto de partida.</w:t>
      </w:r>
    </w:p>
    <w:p>
      <w:pPr>
        <w:pStyle w:val="Heading4"/>
        <w:numPr>
          <w:ilvl w:val="0"/>
          <w:numId w:val="6"/>
        </w:numPr>
        <w:tabs>
          <w:tab w:pos="1080" w:val="left" w:leader="none"/>
        </w:tabs>
        <w:spacing w:line="275" w:lineRule="exact" w:before="3" w:after="0"/>
        <w:ind w:left="1080" w:right="0" w:hanging="360"/>
        <w:jc w:val="left"/>
      </w:pPr>
      <w:r>
        <w:rPr/>
        <w:t>La salida de</w:t>
      </w:r>
      <w:r>
        <w:rPr>
          <w:spacing w:val="-1"/>
        </w:rPr>
        <w:t> </w:t>
      </w:r>
      <w:r>
        <w:rPr>
          <w:spacing w:val="-5"/>
        </w:rPr>
        <w:t>sí:</w:t>
      </w:r>
    </w:p>
    <w:p>
      <w:pPr>
        <w:pStyle w:val="BodyText"/>
        <w:spacing w:line="275" w:lineRule="exact"/>
        <w:ind w:left="1080"/>
      </w:pPr>
      <w:r>
        <w:rPr/>
        <w:t>El</w:t>
      </w:r>
      <w:r>
        <w:rPr>
          <w:spacing w:val="-4"/>
        </w:rPr>
        <w:t> </w:t>
      </w:r>
      <w:r>
        <w:rPr/>
        <w:t>movimiento</w:t>
      </w:r>
      <w:r>
        <w:rPr>
          <w:spacing w:val="-1"/>
        </w:rPr>
        <w:t> </w:t>
      </w:r>
      <w:r>
        <w:rPr/>
        <w:t>intencional</w:t>
      </w:r>
      <w:r>
        <w:rPr>
          <w:spacing w:val="-1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cual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subjetividad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orienta</w:t>
      </w:r>
      <w:r>
        <w:rPr>
          <w:spacing w:val="-2"/>
        </w:rPr>
        <w:t> </w:t>
      </w:r>
      <w:r>
        <w:rPr/>
        <w:t>hacia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otro.</w:t>
      </w:r>
    </w:p>
    <w:p>
      <w:pPr>
        <w:pStyle w:val="Heading4"/>
        <w:numPr>
          <w:ilvl w:val="0"/>
          <w:numId w:val="6"/>
        </w:numPr>
        <w:tabs>
          <w:tab w:pos="1080" w:val="left" w:leader="none"/>
        </w:tabs>
        <w:spacing w:line="275" w:lineRule="exact" w:before="3" w:after="0"/>
        <w:ind w:left="1080" w:right="0" w:hanging="360"/>
        <w:jc w:val="left"/>
      </w:pPr>
      <w:r>
        <w:rPr/>
        <w:t>El</w:t>
      </w:r>
      <w:r>
        <w:rPr>
          <w:spacing w:val="-3"/>
        </w:rPr>
        <w:t> </w:t>
      </w:r>
      <w:r>
        <w:rPr/>
        <w:t>estar</w:t>
      </w:r>
      <w:r>
        <w:rPr>
          <w:spacing w:val="-1"/>
        </w:rPr>
        <w:t> </w:t>
      </w:r>
      <w:r>
        <w:rPr>
          <w:spacing w:val="-2"/>
        </w:rPr>
        <w:t>fuera:</w:t>
      </w:r>
    </w:p>
    <w:p>
      <w:pPr>
        <w:pStyle w:val="BodyText"/>
        <w:spacing w:line="247" w:lineRule="auto"/>
        <w:ind w:left="1080" w:right="337"/>
      </w:pPr>
      <w:r>
        <w:rPr/>
        <w:t>La</w:t>
      </w:r>
      <w:r>
        <w:rPr>
          <w:spacing w:val="-4"/>
        </w:rPr>
        <w:t> </w:t>
      </w:r>
      <w:r>
        <w:rPr/>
        <w:t>subjetividad,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dejar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ser</w:t>
      </w:r>
      <w:r>
        <w:rPr>
          <w:spacing w:val="-3"/>
        </w:rPr>
        <w:t> </w:t>
      </w:r>
      <w:r>
        <w:rPr/>
        <w:t>sí</w:t>
      </w:r>
      <w:r>
        <w:rPr>
          <w:spacing w:val="-3"/>
        </w:rPr>
        <w:t> </w:t>
      </w:r>
      <w:r>
        <w:rPr/>
        <w:t>misma,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encuentra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presencia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otro,</w:t>
      </w:r>
      <w:r>
        <w:rPr>
          <w:spacing w:val="-3"/>
        </w:rPr>
        <w:t> </w:t>
      </w:r>
      <w:r>
        <w:rPr/>
        <w:t>afectada</w:t>
      </w:r>
      <w:r>
        <w:rPr>
          <w:spacing w:val="-4"/>
        </w:rPr>
        <w:t> </w:t>
      </w:r>
      <w:r>
        <w:rPr/>
        <w:t>por lo distinto y capaz de reconocimiento.</w:t>
      </w:r>
    </w:p>
    <w:p>
      <w:pPr>
        <w:pStyle w:val="BodyText"/>
        <w:spacing w:line="242" w:lineRule="auto" w:before="265"/>
        <w:ind w:left="360" w:right="400"/>
      </w:pPr>
      <w:r>
        <w:rPr/>
        <w:t>Estas</w:t>
      </w:r>
      <w:r>
        <w:rPr>
          <w:spacing w:val="-3"/>
        </w:rPr>
        <w:t> </w:t>
      </w:r>
      <w:r>
        <w:rPr/>
        <w:t>tres</w:t>
      </w:r>
      <w:r>
        <w:rPr>
          <w:spacing w:val="-3"/>
        </w:rPr>
        <w:t> </w:t>
      </w:r>
      <w:r>
        <w:rPr/>
        <w:t>dimensiones</w:t>
      </w:r>
      <w:r>
        <w:rPr>
          <w:spacing w:val="-3"/>
        </w:rPr>
        <w:t> </w:t>
      </w:r>
      <w:r>
        <w:rPr/>
        <w:t>forman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único</w:t>
      </w:r>
      <w:r>
        <w:rPr>
          <w:spacing w:val="-3"/>
        </w:rPr>
        <w:t> </w:t>
      </w:r>
      <w:r>
        <w:rPr/>
        <w:t>acto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éxtasis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4"/>
        </w:rPr>
        <w:t> </w:t>
      </w:r>
      <w:r>
        <w:rPr/>
        <w:t>reducirse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instante aislado, sino que es constitutivamente </w:t>
      </w:r>
      <w:r>
        <w:rPr>
          <w:b/>
        </w:rPr>
        <w:t>proceso</w:t>
      </w:r>
      <w:r>
        <w:rPr/>
        <w:t>, </w:t>
      </w:r>
      <w:r>
        <w:rPr>
          <w:b/>
        </w:rPr>
        <w:t>tensión </w:t>
      </w:r>
      <w:r>
        <w:rPr/>
        <w:t>y </w:t>
      </w:r>
      <w:r>
        <w:rPr>
          <w:b/>
        </w:rPr>
        <w:t>autotrascendencia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909637</wp:posOffset>
            </wp:positionH>
            <wp:positionV relativeFrom="paragraph">
              <wp:posOffset>162244</wp:posOffset>
            </wp:positionV>
            <wp:extent cx="5988143" cy="1085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</w:pPr>
    </w:p>
    <w:p>
      <w:pPr>
        <w:pStyle w:val="Heading2"/>
        <w:numPr>
          <w:ilvl w:val="0"/>
          <w:numId w:val="5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</w:pPr>
      <w:r>
        <w:rPr/>
        <w:t>La</w:t>
      </w:r>
      <w:r>
        <w:rPr>
          <w:spacing w:val="-5"/>
        </w:rPr>
        <w:t> </w:t>
      </w:r>
      <w:r>
        <w:rPr/>
        <w:t>orientación</w:t>
      </w:r>
      <w:r>
        <w:rPr>
          <w:spacing w:val="-2"/>
        </w:rPr>
        <w:t> </w:t>
      </w:r>
      <w:r>
        <w:rPr/>
        <w:t>hacia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diferente</w:t>
      </w:r>
    </w:p>
    <w:p>
      <w:pPr>
        <w:pStyle w:val="BodyText"/>
        <w:spacing w:line="242" w:lineRule="auto" w:before="269"/>
        <w:ind w:left="360" w:right="400"/>
      </w:pPr>
      <w:r>
        <w:rPr/>
        <w:t>El</w:t>
      </w:r>
      <w:r>
        <w:rPr>
          <w:spacing w:val="-3"/>
        </w:rPr>
        <w:t> </w:t>
      </w:r>
      <w:r>
        <w:rPr/>
        <w:t>éxtasis</w:t>
      </w:r>
      <w:r>
        <w:rPr>
          <w:spacing w:val="-3"/>
        </w:rPr>
        <w:t> </w:t>
      </w:r>
      <w:r>
        <w:rPr/>
        <w:t>presupone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movimiento</w:t>
      </w:r>
      <w:r>
        <w:rPr>
          <w:spacing w:val="-3"/>
        </w:rPr>
        <w:t> </w:t>
      </w:r>
      <w:r>
        <w:rPr/>
        <w:t>hacia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otro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accidental.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subjetividad,</w:t>
      </w:r>
      <w:r>
        <w:rPr>
          <w:spacing w:val="-3"/>
        </w:rPr>
        <w:t> </w:t>
      </w:r>
      <w:r>
        <w:rPr/>
        <w:t>para comprenderse, se reconoce siempre en relación con aquello que no es. Así, cada uno de los modos del ser-afuera implica una apertura hacia la diferencia: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72" w:after="0"/>
        <w:ind w:left="1079" w:right="0" w:hanging="359"/>
        <w:jc w:val="left"/>
        <w:rPr>
          <w:sz w:val="24"/>
        </w:rPr>
      </w:pPr>
      <w:r>
        <w:rPr>
          <w:sz w:val="24"/>
        </w:rPr>
        <w:t>Desear</w:t>
      </w:r>
      <w:r>
        <w:rPr>
          <w:spacing w:val="-1"/>
          <w:sz w:val="24"/>
        </w:rPr>
        <w:t> </w:t>
      </w:r>
      <w:r>
        <w:rPr>
          <w:sz w:val="24"/>
        </w:rPr>
        <w:t>conocer</w:t>
      </w:r>
      <w:r>
        <w:rPr>
          <w:spacing w:val="-2"/>
          <w:sz w:val="24"/>
        </w:rPr>
        <w:t> </w:t>
      </w:r>
      <w:r>
        <w:rPr>
          <w:sz w:val="24"/>
        </w:rPr>
        <w:t>lo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sabe.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Desear</w:t>
      </w:r>
      <w:r>
        <w:rPr>
          <w:spacing w:val="-1"/>
          <w:sz w:val="24"/>
        </w:rPr>
        <w:t> </w:t>
      </w:r>
      <w:r>
        <w:rPr>
          <w:sz w:val="24"/>
        </w:rPr>
        <w:t>amar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es.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Desear</w:t>
      </w:r>
      <w:r>
        <w:rPr>
          <w:spacing w:val="-4"/>
          <w:sz w:val="24"/>
        </w:rPr>
        <w:t> </w:t>
      </w:r>
      <w:r>
        <w:rPr>
          <w:sz w:val="24"/>
        </w:rPr>
        <w:t>cuidar</w:t>
      </w:r>
      <w:r>
        <w:rPr>
          <w:spacing w:val="-2"/>
          <w:sz w:val="24"/>
        </w:rPr>
        <w:t> </w:t>
      </w:r>
      <w:r>
        <w:rPr>
          <w:sz w:val="24"/>
        </w:rPr>
        <w:t>aquello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coincide</w:t>
      </w:r>
      <w:r>
        <w:rPr>
          <w:spacing w:val="-3"/>
          <w:sz w:val="24"/>
        </w:rPr>
        <w:t> </w:t>
      </w:r>
      <w:r>
        <w:rPr>
          <w:sz w:val="24"/>
        </w:rPr>
        <w:t>consigo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mismo.</w:t>
      </w:r>
    </w:p>
    <w:p>
      <w:pPr>
        <w:pStyle w:val="BodyText"/>
      </w:pPr>
    </w:p>
    <w:p>
      <w:pPr>
        <w:pStyle w:val="BodyText"/>
        <w:spacing w:line="247" w:lineRule="auto"/>
        <w:ind w:left="360"/>
      </w:pPr>
      <w:r>
        <w:rPr/>
        <w:t>Este</w:t>
      </w:r>
      <w:r>
        <w:rPr>
          <w:spacing w:val="-3"/>
        </w:rPr>
        <w:t> </w:t>
      </w:r>
      <w:r>
        <w:rPr/>
        <w:t>acercarse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distinto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responde</w:t>
      </w:r>
      <w:r>
        <w:rPr>
          <w:spacing w:val="-3"/>
        </w:rPr>
        <w:t> </w:t>
      </w:r>
      <w:r>
        <w:rPr/>
        <w:t>solo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falta,</w:t>
      </w:r>
      <w:r>
        <w:rPr>
          <w:spacing w:val="-2"/>
        </w:rPr>
        <w:t> </w:t>
      </w:r>
      <w:r>
        <w:rPr/>
        <w:t>sino</w:t>
      </w:r>
      <w:r>
        <w:rPr>
          <w:spacing w:val="-2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dinámica</w:t>
      </w:r>
      <w:r>
        <w:rPr>
          <w:spacing w:val="-3"/>
        </w:rPr>
        <w:t> </w:t>
      </w:r>
      <w:r>
        <w:rPr/>
        <w:t>interna</w:t>
      </w:r>
      <w:r>
        <w:rPr>
          <w:spacing w:val="-3"/>
        </w:rPr>
        <w:t> </w:t>
      </w:r>
      <w:r>
        <w:rPr/>
        <w:t>de expansión de sentido.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909637</wp:posOffset>
            </wp:positionH>
            <wp:positionV relativeFrom="paragraph">
              <wp:posOffset>302314</wp:posOffset>
            </wp:positionV>
            <wp:extent cx="5988143" cy="1085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</w:pPr>
    </w:p>
    <w:p>
      <w:pPr>
        <w:pStyle w:val="Heading2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¿De</w:t>
      </w:r>
      <w:r>
        <w:rPr>
          <w:spacing w:val="-4"/>
        </w:rPr>
        <w:t> </w:t>
      </w:r>
      <w:r>
        <w:rPr/>
        <w:t>dónde</w:t>
      </w:r>
      <w:r>
        <w:rPr>
          <w:spacing w:val="-2"/>
        </w:rPr>
        <w:t> </w:t>
      </w:r>
      <w:r>
        <w:rPr/>
        <w:t>nace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deseo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salir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sí?</w:t>
      </w:r>
    </w:p>
    <w:p>
      <w:pPr>
        <w:pStyle w:val="BodyText"/>
        <w:spacing w:line="242" w:lineRule="auto" w:before="274"/>
        <w:ind w:left="360" w:right="675"/>
        <w:jc w:val="both"/>
      </w:pPr>
      <w:r>
        <w:rPr/>
        <w:t>Desde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perspectiva</w:t>
      </w:r>
      <w:r>
        <w:rPr>
          <w:spacing w:val="-3"/>
        </w:rPr>
        <w:t> </w:t>
      </w:r>
      <w:r>
        <w:rPr/>
        <w:t>clásica,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deseo</w:t>
      </w:r>
      <w:r>
        <w:rPr>
          <w:spacing w:val="-2"/>
        </w:rPr>
        <w:t> </w:t>
      </w:r>
      <w:r>
        <w:rPr/>
        <w:t>nace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carencia: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desea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falta.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obstante, desde una fenomenología de la plenitud, es posible afirmar que el deseo también puede surgir del </w:t>
      </w:r>
      <w:r>
        <w:rPr>
          <w:b/>
        </w:rPr>
        <w:t>exceso</w:t>
      </w:r>
      <w:r>
        <w:rPr/>
        <w:t>: la subjetividad desborda de sí misma.</w:t>
      </w:r>
    </w:p>
    <w:p>
      <w:pPr>
        <w:pStyle w:val="BodyText"/>
        <w:spacing w:line="242" w:lineRule="auto" w:before="272"/>
        <w:ind w:left="360"/>
      </w:pPr>
      <w:r>
        <w:rPr/>
        <w:t>Si un yo previo es </w:t>
      </w:r>
      <w:r>
        <w:rPr>
          <w:b/>
        </w:rPr>
        <w:t>feliz</w:t>
      </w:r>
      <w:r>
        <w:rPr/>
        <w:t>, </w:t>
      </w:r>
      <w:r>
        <w:rPr>
          <w:b/>
        </w:rPr>
        <w:t>satisfecho </w:t>
      </w:r>
      <w:r>
        <w:rPr/>
        <w:t>y </w:t>
      </w:r>
      <w:r>
        <w:rPr>
          <w:b/>
        </w:rPr>
        <w:t>completo</w:t>
      </w:r>
      <w:r>
        <w:rPr/>
        <w:t>, ¿por qué habría de trascenderse? La única explicación</w:t>
      </w:r>
      <w:r>
        <w:rPr>
          <w:spacing w:val="-3"/>
        </w:rPr>
        <w:t> </w:t>
      </w:r>
      <w:r>
        <w:rPr/>
        <w:t>coherente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necesidad,</w:t>
      </w:r>
      <w:r>
        <w:rPr>
          <w:spacing w:val="-3"/>
        </w:rPr>
        <w:t> </w:t>
      </w:r>
      <w:r>
        <w:rPr/>
        <w:t>sino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>
          <w:b/>
        </w:rPr>
        <w:t>generosidad</w:t>
      </w:r>
      <w:r>
        <w:rPr/>
        <w:t>,</w:t>
      </w:r>
      <w:r>
        <w:rPr>
          <w:spacing w:val="-3"/>
        </w:rPr>
        <w:t> </w:t>
      </w:r>
      <w:r>
        <w:rPr/>
        <w:t>entendida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inclinación espontánea de lo pleno a compartirse, expandirse y ofrecerse.</w:t>
      </w:r>
    </w:p>
    <w:p>
      <w:pPr>
        <w:pStyle w:val="BodyText"/>
        <w:spacing w:line="247" w:lineRule="auto" w:before="268"/>
        <w:ind w:left="360" w:right="613"/>
        <w:jc w:val="both"/>
      </w:pPr>
      <w:r>
        <w:rPr/>
        <w:t>Esta</w:t>
      </w:r>
      <w:r>
        <w:rPr>
          <w:spacing w:val="-4"/>
        </w:rPr>
        <w:t> </w:t>
      </w:r>
      <w:r>
        <w:rPr/>
        <w:t>generosidad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moral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origen;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ontológica.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bondad,</w:t>
      </w:r>
      <w:r>
        <w:rPr>
          <w:spacing w:val="-3"/>
        </w:rPr>
        <w:t> </w:t>
      </w:r>
      <w:r>
        <w:rPr/>
        <w:t>sino</w:t>
      </w:r>
      <w:r>
        <w:rPr>
          <w:spacing w:val="-3"/>
        </w:rPr>
        <w:t> </w:t>
      </w:r>
      <w:r>
        <w:rPr/>
        <w:t>estructura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ser cuando este se vive como libertad.</w:t>
      </w:r>
    </w:p>
    <w:p>
      <w:pPr>
        <w:pStyle w:val="BodyText"/>
        <w:spacing w:after="0" w:line="247" w:lineRule="auto"/>
        <w:jc w:val="both"/>
        <w:sectPr>
          <w:pgSz w:w="12240" w:h="15840"/>
          <w:pgMar w:top="1380" w:bottom="280" w:left="1080" w:right="1080"/>
        </w:sectPr>
      </w:pPr>
    </w:p>
    <w:p>
      <w:pPr>
        <w:spacing w:line="20" w:lineRule="exact"/>
        <w:ind w:left="352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5988143" cy="1085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Heading2"/>
        <w:numPr>
          <w:ilvl w:val="0"/>
          <w:numId w:val="5"/>
        </w:numPr>
        <w:tabs>
          <w:tab w:pos="720" w:val="left" w:leader="none"/>
        </w:tabs>
        <w:spacing w:line="240" w:lineRule="auto" w:before="336" w:after="0"/>
        <w:ind w:left="720" w:right="0" w:hanging="360"/>
        <w:jc w:val="left"/>
      </w:pPr>
      <w:r>
        <w:rPr/>
        <w:t>Libertad</w:t>
      </w:r>
      <w:r>
        <w:rPr>
          <w:spacing w:val="-5"/>
        </w:rPr>
        <w:t> </w:t>
      </w:r>
      <w:r>
        <w:rPr/>
        <w:t>absoluta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tendencia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2"/>
        </w:rPr>
        <w:t>éxtasis</w:t>
      </w:r>
    </w:p>
    <w:p>
      <w:pPr>
        <w:pStyle w:val="BodyText"/>
        <w:spacing w:line="247" w:lineRule="auto" w:before="274"/>
        <w:ind w:left="360" w:right="337"/>
      </w:pPr>
      <w:r>
        <w:rPr/>
        <w:t>Si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libertad</w:t>
      </w:r>
      <w:r>
        <w:rPr>
          <w:spacing w:val="-3"/>
        </w:rPr>
        <w:t> </w:t>
      </w:r>
      <w:r>
        <w:rPr/>
        <w:t>fuese</w:t>
      </w:r>
      <w:r>
        <w:rPr>
          <w:spacing w:val="-4"/>
        </w:rPr>
        <w:t> </w:t>
      </w:r>
      <w:r>
        <w:rPr/>
        <w:t>absolutamente</w:t>
      </w:r>
      <w:r>
        <w:rPr>
          <w:spacing w:val="-4"/>
        </w:rPr>
        <w:t> </w:t>
      </w:r>
      <w:r>
        <w:rPr/>
        <w:t>interior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puramente</w:t>
      </w:r>
      <w:r>
        <w:rPr>
          <w:spacing w:val="-4"/>
        </w:rPr>
        <w:t> </w:t>
      </w:r>
      <w:r>
        <w:rPr/>
        <w:t>subjetiva,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ello</w:t>
      </w:r>
      <w:r>
        <w:rPr>
          <w:spacing w:val="-3"/>
        </w:rPr>
        <w:t> </w:t>
      </w:r>
      <w:r>
        <w:rPr/>
        <w:t>quedaría</w:t>
      </w:r>
      <w:r>
        <w:rPr>
          <w:spacing w:val="-4"/>
        </w:rPr>
        <w:t> </w:t>
      </w:r>
      <w:r>
        <w:rPr/>
        <w:t>recluida</w:t>
      </w:r>
      <w:r>
        <w:rPr>
          <w:spacing w:val="-4"/>
        </w:rPr>
        <w:t> </w:t>
      </w:r>
      <w:r>
        <w:rPr/>
        <w:t>en sí misma. Al contrario:</w:t>
      </w:r>
    </w:p>
    <w:p>
      <w:pPr>
        <w:pStyle w:val="Heading4"/>
        <w:spacing w:before="272"/>
      </w:pPr>
      <w:r>
        <w:rPr/>
        <w:t>Una</w:t>
      </w:r>
      <w:r>
        <w:rPr>
          <w:spacing w:val="-5"/>
        </w:rPr>
        <w:t> </w:t>
      </w:r>
      <w:r>
        <w:rPr/>
        <w:t>libertad</w:t>
      </w:r>
      <w:r>
        <w:rPr>
          <w:spacing w:val="-2"/>
        </w:rPr>
        <w:t> </w:t>
      </w:r>
      <w:r>
        <w:rPr/>
        <w:t>absoluta</w:t>
      </w:r>
      <w:r>
        <w:rPr>
          <w:spacing w:val="-3"/>
        </w:rPr>
        <w:t> </w:t>
      </w:r>
      <w:r>
        <w:rPr/>
        <w:t>tendería</w:t>
      </w:r>
      <w:r>
        <w:rPr>
          <w:spacing w:val="-2"/>
        </w:rPr>
        <w:t> </w:t>
      </w:r>
      <w:r>
        <w:rPr/>
        <w:t>necesariamente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trascenderse</w:t>
      </w:r>
      <w:r>
        <w:rPr>
          <w:spacing w:val="-3"/>
        </w:rPr>
        <w:t> </w:t>
      </w:r>
      <w:r>
        <w:rPr/>
        <w:t>hacia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éxtasis.</w:t>
      </w:r>
    </w:p>
    <w:p>
      <w:pPr>
        <w:pStyle w:val="BodyText"/>
        <w:rPr>
          <w:b/>
        </w:rPr>
      </w:pPr>
    </w:p>
    <w:p>
      <w:pPr>
        <w:pStyle w:val="BodyText"/>
        <w:ind w:left="360" w:right="430"/>
      </w:pPr>
      <w:r>
        <w:rPr/>
        <w:t>La</w:t>
      </w:r>
      <w:r>
        <w:rPr>
          <w:spacing w:val="-3"/>
        </w:rPr>
        <w:t> </w:t>
      </w:r>
      <w:r>
        <w:rPr/>
        <w:t>razón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libertad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proyecta</w:t>
      </w:r>
      <w:r>
        <w:rPr>
          <w:spacing w:val="-3"/>
        </w:rPr>
        <w:t> </w:t>
      </w:r>
      <w:r>
        <w:rPr/>
        <w:t>hacia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afuera</w:t>
      </w:r>
      <w:r>
        <w:rPr>
          <w:spacing w:val="-3"/>
        </w:rPr>
        <w:t> </w:t>
      </w:r>
      <w:r>
        <w:rPr/>
        <w:t>sería</w:t>
      </w:r>
      <w:r>
        <w:rPr>
          <w:spacing w:val="-3"/>
        </w:rPr>
        <w:t> </w:t>
      </w:r>
      <w:r>
        <w:rPr/>
        <w:t>indistinguible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inercia: sería una libertad que no actúa y, por lo tanto, que no es libre. En consecuencia, la libertad “pura”</w:t>
      </w:r>
      <w:r>
        <w:rPr>
          <w:spacing w:val="-3"/>
        </w:rPr>
        <w:t> </w:t>
      </w:r>
      <w:r>
        <w:rPr/>
        <w:t>solo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realiza</w:t>
      </w:r>
      <w:r>
        <w:rPr>
          <w:spacing w:val="-3"/>
        </w:rPr>
        <w:t> </w:t>
      </w:r>
      <w:r>
        <w:rPr/>
        <w:t>concretamente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>
          <w:b/>
        </w:rPr>
        <w:t>salida</w:t>
      </w:r>
      <w:r>
        <w:rPr>
          <w:b/>
          <w:spacing w:val="-2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sí</w:t>
      </w:r>
      <w:r>
        <w:rPr/>
        <w:t>,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relación,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acto</w:t>
      </w:r>
      <w:r>
        <w:rPr>
          <w:spacing w:val="-2"/>
        </w:rPr>
        <w:t> </w:t>
      </w:r>
      <w:r>
        <w:rPr/>
        <w:t>dirigido</w:t>
      </w:r>
      <w:r>
        <w:rPr>
          <w:spacing w:val="-2"/>
        </w:rPr>
        <w:t> </w:t>
      </w:r>
      <w:r>
        <w:rPr/>
        <w:t>hacia algo diferente de su propia inmanencia.</w:t>
      </w:r>
    </w:p>
    <w:p>
      <w:pPr>
        <w:pStyle w:val="BodyText"/>
        <w:spacing w:before="2"/>
      </w:pPr>
    </w:p>
    <w:p>
      <w:pPr>
        <w:pStyle w:val="BodyText"/>
        <w:spacing w:line="242" w:lineRule="auto" w:before="1"/>
        <w:ind w:left="360"/>
      </w:pPr>
      <w:r>
        <w:rPr/>
        <w:t>La</w:t>
      </w:r>
      <w:r>
        <w:rPr>
          <w:spacing w:val="-4"/>
        </w:rPr>
        <w:t> </w:t>
      </w:r>
      <w:r>
        <w:rPr/>
        <w:t>libertad,</w:t>
      </w:r>
      <w:r>
        <w:rPr>
          <w:spacing w:val="-3"/>
        </w:rPr>
        <w:t> </w:t>
      </w:r>
      <w:r>
        <w:rPr/>
        <w:t>entonces,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esencialmente</w:t>
      </w:r>
      <w:r>
        <w:rPr>
          <w:spacing w:val="-4"/>
        </w:rPr>
        <w:t> </w:t>
      </w:r>
      <w:r>
        <w:rPr>
          <w:b/>
        </w:rPr>
        <w:t>éktasis</w:t>
      </w:r>
      <w:r>
        <w:rPr/>
        <w:t>,</w:t>
      </w:r>
      <w:r>
        <w:rPr>
          <w:spacing w:val="-3"/>
        </w:rPr>
        <w:t> </w:t>
      </w:r>
      <w:r>
        <w:rPr/>
        <w:t>según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sentido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griego:</w:t>
      </w:r>
      <w:r>
        <w:rPr>
          <w:spacing w:val="-3"/>
        </w:rPr>
        <w:t> </w:t>
      </w:r>
      <w:r>
        <w:rPr/>
        <w:t>estar-fuera</w:t>
      </w:r>
      <w:r>
        <w:rPr>
          <w:spacing w:val="-4"/>
        </w:rPr>
        <w:t> </w:t>
      </w:r>
      <w:r>
        <w:rPr/>
        <w:t>por </w:t>
      </w:r>
      <w:r>
        <w:rPr>
          <w:spacing w:val="-2"/>
        </w:rPr>
        <w:t>autodeterminación.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909637</wp:posOffset>
            </wp:positionH>
            <wp:positionV relativeFrom="paragraph">
              <wp:posOffset>162204</wp:posOffset>
            </wp:positionV>
            <wp:extent cx="5988143" cy="1085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</w:pPr>
    </w:p>
    <w:p>
      <w:pPr>
        <w:pStyle w:val="Heading2"/>
        <w:numPr>
          <w:ilvl w:val="0"/>
          <w:numId w:val="5"/>
        </w:numPr>
        <w:tabs>
          <w:tab w:pos="720" w:val="left" w:leader="none"/>
        </w:tabs>
        <w:spacing w:line="242" w:lineRule="auto" w:before="0" w:after="0"/>
        <w:ind w:left="360" w:right="879" w:firstLine="0"/>
        <w:jc w:val="left"/>
      </w:pPr>
      <w:r>
        <w:rPr/>
        <w:t>El</w:t>
      </w:r>
      <w:r>
        <w:rPr>
          <w:spacing w:val="-6"/>
        </w:rPr>
        <w:t> </w:t>
      </w:r>
      <w:r>
        <w:rPr/>
        <w:t>éxtasis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clave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reinterpretar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paradoja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Zenón</w:t>
      </w:r>
    </w:p>
    <w:p>
      <w:pPr>
        <w:pStyle w:val="BodyText"/>
        <w:spacing w:line="242" w:lineRule="auto" w:before="269"/>
        <w:ind w:left="360" w:right="400"/>
      </w:pPr>
      <w:r>
        <w:rPr/>
        <w:t>La</w:t>
      </w:r>
      <w:r>
        <w:rPr>
          <w:spacing w:val="-3"/>
        </w:rPr>
        <w:t> </w:t>
      </w:r>
      <w:r>
        <w:rPr/>
        <w:t>paradoja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Zenón</w:t>
      </w:r>
      <w:r>
        <w:rPr>
          <w:spacing w:val="-2"/>
        </w:rPr>
        <w:t> </w:t>
      </w:r>
      <w:r>
        <w:rPr/>
        <w:t>sostiene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puntos</w:t>
      </w:r>
      <w:r>
        <w:rPr>
          <w:spacing w:val="-2"/>
        </w:rPr>
        <w:t> </w:t>
      </w:r>
      <w:r>
        <w:rPr/>
        <w:t>hay</w:t>
      </w:r>
      <w:r>
        <w:rPr>
          <w:spacing w:val="-2"/>
        </w:rPr>
        <w:t> </w:t>
      </w:r>
      <w:r>
        <w:rPr/>
        <w:t>infinitos</w:t>
      </w:r>
      <w:r>
        <w:rPr>
          <w:spacing w:val="-2"/>
        </w:rPr>
        <w:t> </w:t>
      </w:r>
      <w:r>
        <w:rPr/>
        <w:t>puntos,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tanto</w:t>
      </w:r>
      <w:r>
        <w:rPr>
          <w:spacing w:val="-2"/>
        </w:rPr>
        <w:t> </w:t>
      </w:r>
      <w:r>
        <w:rPr/>
        <w:t>el movimiento sería imposible: nunca se atravesaría una serie infinita de instantes.</w:t>
      </w:r>
    </w:p>
    <w:p>
      <w:pPr>
        <w:pStyle w:val="BodyText"/>
        <w:spacing w:line="247" w:lineRule="auto" w:before="273"/>
        <w:ind w:left="360" w:right="400"/>
      </w:pPr>
      <w:r>
        <w:rPr/>
        <w:t>Sin</w:t>
      </w:r>
      <w:r>
        <w:rPr>
          <w:spacing w:val="-2"/>
        </w:rPr>
        <w:t> </w:t>
      </w:r>
      <w:r>
        <w:rPr/>
        <w:t>embargo,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salida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sí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ofrecer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vía</w:t>
      </w:r>
      <w:r>
        <w:rPr>
          <w:spacing w:val="-3"/>
        </w:rPr>
        <w:t> </w:t>
      </w:r>
      <w:r>
        <w:rPr/>
        <w:t>conceptual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comprender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movimiento</w:t>
      </w:r>
      <w:r>
        <w:rPr>
          <w:spacing w:val="-2"/>
        </w:rPr>
        <w:t> </w:t>
      </w:r>
      <w:r>
        <w:rPr/>
        <w:t>de otra manera.</w:t>
      </w:r>
    </w:p>
    <w:p>
      <w:pPr>
        <w:pStyle w:val="Heading3"/>
        <w:numPr>
          <w:ilvl w:val="1"/>
          <w:numId w:val="5"/>
        </w:numPr>
        <w:tabs>
          <w:tab w:pos="830" w:val="left" w:leader="none"/>
        </w:tabs>
        <w:spacing w:line="240" w:lineRule="auto" w:before="268" w:after="0"/>
        <w:ind w:left="830" w:right="0" w:hanging="470"/>
        <w:jc w:val="left"/>
      </w:pPr>
      <w:r>
        <w:rPr/>
        <w:t>El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>
          <w:spacing w:val="-2"/>
        </w:rPr>
        <w:t>éxtasis</w:t>
      </w:r>
    </w:p>
    <w:p>
      <w:pPr>
        <w:pStyle w:val="BodyText"/>
        <w:spacing w:before="279"/>
        <w:ind w:left="360" w:right="374"/>
        <w:jc w:val="both"/>
      </w:pPr>
      <w:r>
        <w:rPr/>
        <w:t>Si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tiempo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modo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subjetividad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proyecta</w:t>
      </w:r>
      <w:r>
        <w:rPr>
          <w:spacing w:val="-2"/>
        </w:rPr>
        <w:t> </w:t>
      </w:r>
      <w:r>
        <w:rPr/>
        <w:t>hacia</w:t>
      </w:r>
      <w:r>
        <w:rPr>
          <w:spacing w:val="-2"/>
        </w:rPr>
        <w:t> </w:t>
      </w:r>
      <w:r>
        <w:rPr/>
        <w:t>adelante</w:t>
      </w:r>
      <w:r>
        <w:rPr>
          <w:spacing w:val="-2"/>
        </w:rPr>
        <w:t> </w:t>
      </w:r>
      <w:r>
        <w:rPr/>
        <w:t>—es</w:t>
      </w:r>
      <w:r>
        <w:rPr>
          <w:spacing w:val="-1"/>
        </w:rPr>
        <w:t> </w:t>
      </w:r>
      <w:r>
        <w:rPr/>
        <w:t>decir,</w:t>
      </w:r>
      <w:r>
        <w:rPr>
          <w:spacing w:val="-1"/>
        </w:rPr>
        <w:t> </w:t>
      </w:r>
      <w:r>
        <w:rPr/>
        <w:t>sale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sí</w:t>
      </w:r>
      <w:r>
        <w:rPr>
          <w:spacing w:val="-1"/>
        </w:rPr>
        <w:t> </w:t>
      </w:r>
      <w:r>
        <w:rPr/>
        <w:t>en dirección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futuro</w:t>
      </w:r>
      <w:r>
        <w:rPr>
          <w:spacing w:val="-3"/>
        </w:rPr>
        <w:t> </w:t>
      </w:r>
      <w:r>
        <w:rPr/>
        <w:t>todavía</w:t>
      </w:r>
      <w:r>
        <w:rPr>
          <w:spacing w:val="-4"/>
        </w:rPr>
        <w:t> </w:t>
      </w:r>
      <w:r>
        <w:rPr/>
        <w:t>inexistente—,</w:t>
      </w:r>
      <w:r>
        <w:rPr>
          <w:spacing w:val="-3"/>
        </w:rPr>
        <w:t> </w:t>
      </w:r>
      <w:r>
        <w:rPr/>
        <w:t>entonces</w:t>
      </w:r>
      <w:r>
        <w:rPr>
          <w:spacing w:val="-3"/>
        </w:rPr>
        <w:t> </w:t>
      </w:r>
      <w:r>
        <w:rPr/>
        <w:t>cada</w:t>
      </w:r>
      <w:r>
        <w:rPr>
          <w:spacing w:val="-4"/>
        </w:rPr>
        <w:t> </w:t>
      </w:r>
      <w:r>
        <w:rPr/>
        <w:t>instante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unidad</w:t>
      </w:r>
      <w:r>
        <w:rPr>
          <w:spacing w:val="-3"/>
        </w:rPr>
        <w:t> </w:t>
      </w:r>
      <w:r>
        <w:rPr/>
        <w:t>cerrada,</w:t>
      </w:r>
      <w:r>
        <w:rPr>
          <w:spacing w:val="-3"/>
        </w:rPr>
        <w:t> </w:t>
      </w:r>
      <w:r>
        <w:rPr/>
        <w:t>sino un </w:t>
      </w:r>
      <w:r>
        <w:rPr>
          <w:b/>
        </w:rPr>
        <w:t>campo de tensión hacia el siguiente</w:t>
      </w:r>
      <w:r>
        <w:rPr/>
        <w:t>.</w:t>
      </w:r>
    </w:p>
    <w:p>
      <w:pPr>
        <w:pStyle w:val="BodyText"/>
        <w:spacing w:before="5"/>
      </w:pPr>
    </w:p>
    <w:p>
      <w:pPr>
        <w:pStyle w:val="BodyText"/>
        <w:ind w:left="360"/>
        <w:jc w:val="both"/>
      </w:pPr>
      <w:r>
        <w:rPr/>
        <w:t>Desde</w:t>
      </w:r>
      <w:r>
        <w:rPr>
          <w:spacing w:val="-2"/>
        </w:rPr>
        <w:t> </w:t>
      </w:r>
      <w:r>
        <w:rPr/>
        <w:t>esta</w:t>
      </w:r>
      <w:r>
        <w:rPr>
          <w:spacing w:val="-2"/>
        </w:rPr>
        <w:t> perspectiva:</w:t>
      </w:r>
    </w:p>
    <w:p>
      <w:pPr>
        <w:pStyle w:val="BodyText"/>
      </w:pPr>
    </w:p>
    <w:p>
      <w:pPr>
        <w:pStyle w:val="ListParagraph"/>
        <w:numPr>
          <w:ilvl w:val="2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existen</w:t>
      </w:r>
      <w:r>
        <w:rPr>
          <w:spacing w:val="-3"/>
          <w:sz w:val="24"/>
        </w:rPr>
        <w:t> </w:t>
      </w:r>
      <w:r>
        <w:rPr>
          <w:sz w:val="24"/>
        </w:rPr>
        <w:t>instantes</w:t>
      </w:r>
      <w:r>
        <w:rPr>
          <w:spacing w:val="-3"/>
          <w:sz w:val="24"/>
        </w:rPr>
        <w:t> </w:t>
      </w:r>
      <w:r>
        <w:rPr>
          <w:sz w:val="24"/>
        </w:rPr>
        <w:t>“cerrados”,</w:t>
      </w:r>
      <w:r>
        <w:rPr>
          <w:spacing w:val="-3"/>
          <w:sz w:val="24"/>
        </w:rPr>
        <w:t> </w:t>
      </w:r>
      <w:r>
        <w:rPr>
          <w:sz w:val="24"/>
        </w:rPr>
        <w:t>aislados,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autosuficientes.</w:t>
      </w:r>
    </w:p>
    <w:p>
      <w:pPr>
        <w:pStyle w:val="ListParagraph"/>
        <w:numPr>
          <w:ilvl w:val="2"/>
          <w:numId w:val="5"/>
        </w:numPr>
        <w:tabs>
          <w:tab w:pos="1079" w:val="left" w:leader="none"/>
        </w:tabs>
        <w:spacing w:line="275" w:lineRule="exact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Cada</w:t>
      </w:r>
      <w:r>
        <w:rPr>
          <w:spacing w:val="-2"/>
          <w:sz w:val="24"/>
        </w:rPr>
        <w:t> </w:t>
      </w:r>
      <w:r>
        <w:rPr>
          <w:sz w:val="24"/>
        </w:rPr>
        <w:t>instante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ya</w:t>
      </w:r>
      <w:r>
        <w:rPr>
          <w:spacing w:val="-2"/>
          <w:sz w:val="24"/>
        </w:rPr>
        <w:t> </w:t>
      </w:r>
      <w:r>
        <w:rPr>
          <w:b/>
          <w:sz w:val="24"/>
        </w:rPr>
        <w:t>salida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hacia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otro </w:t>
      </w:r>
      <w:r>
        <w:rPr>
          <w:b/>
          <w:spacing w:val="-2"/>
          <w:sz w:val="24"/>
        </w:rPr>
        <w:t>instante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7" w:lineRule="auto" w:before="0" w:after="0"/>
        <w:ind w:left="1080" w:right="605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infinitud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puntos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implica</w:t>
      </w:r>
      <w:r>
        <w:rPr>
          <w:spacing w:val="-3"/>
          <w:sz w:val="24"/>
        </w:rPr>
        <w:t> </w:t>
      </w:r>
      <w:r>
        <w:rPr>
          <w:sz w:val="24"/>
        </w:rPr>
        <w:t>inmovilidad,</w:t>
      </w:r>
      <w:r>
        <w:rPr>
          <w:spacing w:val="-2"/>
          <w:sz w:val="24"/>
        </w:rPr>
        <w:t> </w:t>
      </w:r>
      <w:r>
        <w:rPr>
          <w:sz w:val="24"/>
        </w:rPr>
        <w:t>porque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paso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otro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suma cuantitativa, sino acto cualitativo de trascendencia.</w:t>
      </w:r>
    </w:p>
    <w:p>
      <w:pPr>
        <w:pStyle w:val="Heading3"/>
        <w:numPr>
          <w:ilvl w:val="1"/>
          <w:numId w:val="5"/>
        </w:numPr>
        <w:tabs>
          <w:tab w:pos="830" w:val="left" w:leader="none"/>
        </w:tabs>
        <w:spacing w:line="240" w:lineRule="auto" w:before="267" w:after="0"/>
        <w:ind w:left="830" w:right="0" w:hanging="470"/>
        <w:jc w:val="left"/>
      </w:pPr>
      <w:r>
        <w:rPr/>
        <w:t>Movimiento</w:t>
      </w:r>
      <w:r>
        <w:rPr>
          <w:spacing w:val="-9"/>
        </w:rPr>
        <w:t> </w:t>
      </w:r>
      <w:r>
        <w:rPr/>
        <w:t>como</w:t>
      </w:r>
      <w:r>
        <w:rPr>
          <w:spacing w:val="-9"/>
        </w:rPr>
        <w:t> </w:t>
      </w:r>
      <w:r>
        <w:rPr>
          <w:spacing w:val="-2"/>
        </w:rPr>
        <w:t>autotrascendencia</w:t>
      </w:r>
    </w:p>
    <w:p>
      <w:pPr>
        <w:pStyle w:val="Heading3"/>
        <w:spacing w:after="0" w:line="240" w:lineRule="auto"/>
        <w:jc w:val="left"/>
        <w:sectPr>
          <w:pgSz w:w="12240" w:h="15840"/>
          <w:pgMar w:top="1640" w:bottom="280" w:left="1080" w:right="1080"/>
        </w:sectPr>
      </w:pPr>
    </w:p>
    <w:p>
      <w:pPr>
        <w:pStyle w:val="BodyText"/>
        <w:spacing w:line="242" w:lineRule="auto" w:before="76"/>
        <w:ind w:left="360"/>
      </w:pPr>
      <w:r>
        <w:rPr/>
        <w:t>El movimiento no es la acumulación de pasos discretos, sino la continuidad del éxtasis. Así, la paradoja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resuelve</w:t>
      </w:r>
      <w:r>
        <w:rPr>
          <w:spacing w:val="-3"/>
        </w:rPr>
        <w:t> </w:t>
      </w:r>
      <w:r>
        <w:rPr/>
        <w:t>porque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tránsito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instantes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tarea</w:t>
      </w:r>
      <w:r>
        <w:rPr>
          <w:spacing w:val="-3"/>
        </w:rPr>
        <w:t> </w:t>
      </w:r>
      <w:r>
        <w:rPr/>
        <w:t>infinita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completar,</w:t>
      </w:r>
      <w:r>
        <w:rPr>
          <w:spacing w:val="-2"/>
        </w:rPr>
        <w:t> </w:t>
      </w:r>
      <w:r>
        <w:rPr/>
        <w:t>sino</w:t>
      </w:r>
      <w:r>
        <w:rPr>
          <w:spacing w:val="-2"/>
        </w:rPr>
        <w:t> </w:t>
      </w:r>
      <w:r>
        <w:rPr/>
        <w:t>el despliegue natural de un ser que ya está orientado hacia su propio más-allá en cada momento.</w:t>
      </w:r>
    </w:p>
    <w:p>
      <w:pPr>
        <w:pStyle w:val="BodyText"/>
        <w:spacing w:line="242" w:lineRule="auto" w:before="273"/>
        <w:ind w:left="360" w:right="482"/>
      </w:pPr>
      <w:r>
        <w:rPr/>
        <w:t>En</w:t>
      </w:r>
      <w:r>
        <w:rPr>
          <w:spacing w:val="-3"/>
        </w:rPr>
        <w:t> </w:t>
      </w:r>
      <w:r>
        <w:rPr/>
        <w:t>términos</w:t>
      </w:r>
      <w:r>
        <w:rPr>
          <w:spacing w:val="-3"/>
        </w:rPr>
        <w:t> </w:t>
      </w:r>
      <w:r>
        <w:rPr/>
        <w:t>fenomenológicos,</w:t>
      </w:r>
      <w:r>
        <w:rPr>
          <w:spacing w:val="-3"/>
        </w:rPr>
        <w:t> </w:t>
      </w:r>
      <w:r>
        <w:rPr/>
        <w:t>Zenón</w:t>
      </w:r>
      <w:r>
        <w:rPr>
          <w:spacing w:val="-3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geometría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espacio,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dinámica del sujeto en movimiento.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909637</wp:posOffset>
            </wp:positionH>
            <wp:positionV relativeFrom="paragraph">
              <wp:posOffset>162367</wp:posOffset>
            </wp:positionV>
            <wp:extent cx="5988143" cy="1085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</w:pPr>
    </w:p>
    <w:p>
      <w:pPr>
        <w:pStyle w:val="Heading2"/>
        <w:ind w:left="360" w:firstLine="0"/>
      </w:pPr>
      <w:r>
        <w:rPr>
          <w:spacing w:val="-2"/>
        </w:rPr>
        <w:t>Conclusión</w:t>
      </w:r>
    </w:p>
    <w:p>
      <w:pPr>
        <w:pStyle w:val="BodyText"/>
        <w:spacing w:before="274"/>
        <w:ind w:left="360" w:right="400"/>
      </w:pPr>
      <w:r>
        <w:rPr/>
        <w:t>El éxtasis, entendido como estructura ontológica de la subjetividad, permite comprender la libertad,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amor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movimiento</w:t>
      </w:r>
      <w:r>
        <w:rPr>
          <w:spacing w:val="-3"/>
        </w:rPr>
        <w:t> </w:t>
      </w:r>
      <w:r>
        <w:rPr/>
        <w:t>bajo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misma</w:t>
      </w:r>
      <w:r>
        <w:rPr>
          <w:spacing w:val="-4"/>
        </w:rPr>
        <w:t> </w:t>
      </w:r>
      <w:r>
        <w:rPr/>
        <w:t>clave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trascendencia.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subjetividad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se define solo por su interioridad, sino por su tendencia a salir de sí hacia lo diferente. Esta tendencia puede surgir no desde la falta, sino desde la plenitud generosa del yo libre.</w:t>
      </w:r>
    </w:p>
    <w:p>
      <w:pPr>
        <w:pStyle w:val="BodyText"/>
        <w:spacing w:before="2"/>
      </w:pPr>
    </w:p>
    <w:p>
      <w:pPr>
        <w:pStyle w:val="BodyText"/>
        <w:spacing w:line="242" w:lineRule="auto" w:before="1"/>
        <w:ind w:left="360" w:right="337"/>
      </w:pPr>
      <w:r>
        <w:rPr/>
        <w:t>Al</w:t>
      </w:r>
      <w:r>
        <w:rPr>
          <w:spacing w:val="-3"/>
        </w:rPr>
        <w:t> </w:t>
      </w:r>
      <w:r>
        <w:rPr/>
        <w:t>mismo</w:t>
      </w:r>
      <w:r>
        <w:rPr>
          <w:spacing w:val="-3"/>
        </w:rPr>
        <w:t> </w:t>
      </w:r>
      <w:r>
        <w:rPr/>
        <w:t>tiempo,</w:t>
      </w:r>
      <w:r>
        <w:rPr>
          <w:spacing w:val="-3"/>
        </w:rPr>
        <w:t> </w:t>
      </w:r>
      <w:r>
        <w:rPr/>
        <w:t>esta</w:t>
      </w:r>
      <w:r>
        <w:rPr>
          <w:spacing w:val="-4"/>
        </w:rPr>
        <w:t> </w:t>
      </w:r>
      <w:r>
        <w:rPr/>
        <w:t>concepción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éxtasis</w:t>
      </w:r>
      <w:r>
        <w:rPr>
          <w:spacing w:val="-3"/>
        </w:rPr>
        <w:t> </w:t>
      </w:r>
      <w:r>
        <w:rPr/>
        <w:t>ofrece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marco</w:t>
      </w:r>
      <w:r>
        <w:rPr>
          <w:spacing w:val="-3"/>
        </w:rPr>
        <w:t> </w:t>
      </w:r>
      <w:r>
        <w:rPr/>
        <w:t>filosófico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superar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paradoja de Zenón, al mostrar que el movimiento no es suma de instantes aislados, sino continuidad dinámica de autotrascendencia.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32" w:hanging="47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2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32" w:hanging="47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88" w:hanging="47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2" w:hanging="47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6" w:hanging="47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0" w:hanging="47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4" w:hanging="47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8" w:hanging="47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2" w:hanging="473"/>
      </w:pPr>
      <w:rPr>
        <w:rFonts w:hint="default"/>
        <w:lang w:val="es-ES" w:eastAsia="en-US" w:bidi="ar-SA"/>
      </w:rPr>
    </w:lvl>
  </w:abstractNum>
  <w:num w:numId="6">
    <w:abstractNumId w:val="5"/>
  </w:num>
  <w:num w:numId="7">
    <w:abstractNumId w:val="6"/>
  </w:num>
  <w:num w:numId="5">
    <w:abstractNumId w:val="4"/>
  </w: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20" w:hanging="36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830" w:hanging="470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3"/>
      <w:ind w:left="36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2025-12-15T19:31:43Z</dcterms:created>
  <dcterms:modified xsi:type="dcterms:W3CDTF">2025-12-15T19:31:43Z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macOS Version 15.4.1 (Build 24E263) Quartz PDFContext</vt:lpwstr>
  </property>
</Properties>
</file>