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7091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METAFÍSICA FORMAL CUÁNTICA</w:t>
      </w:r>
    </w:p>
    <w:p w14:paraId="0E30336F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Fundamentos Ontológicos, Lógicos y Cosmológicos de la Secuencialidad Autónoma y la Irrupción Incondicionada del Ser</w:t>
      </w:r>
    </w:p>
    <w:p w14:paraId="6A31EB1C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Resumen</w:t>
      </w:r>
    </w:p>
    <w:p w14:paraId="18157D72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Metafísica Formal Cuántica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propone una relectura rigurosa de la estructura originaria del ser, integrando metafísica clásica, filosofía trascendental, tradición mística, lógica paraconsistente y física cuántica. Sostiene que lo incondicionado, concebido como Idea absoluta, inmóvil e inmutable, irrumpe en el dominio de lo condicionado mediante un proceso de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auto-perforación trans-universal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produciendo una explosión eidética de infinitud que da lugar a múltiples universalidades espacio-temporales, lógicas y fenomenológicas. La temporalidad queda definida como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secuencialidad causal autónoma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emergente y modal, no reductible ni a la psicología subjetiva ni a la física del tiempo. Este marco ontológico legitima la existencia de lógicas alternativas (cuánticas, caóticas, dialécticas, paraconsistentes) y abre el campo conceptual para pensar la posibilidad metafísica de la nada como excepción ordo-ontológica. El trabajo articula este sistema con tradiciones que van desde Parménides, Plotino y el Vedānta hasta Giordano Bruno, Kant, Schelling, Heidegger y la cosmología contemporánea.</w:t>
      </w:r>
    </w:p>
    <w:p w14:paraId="0B7A43F3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2D624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C8D8A54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Introducción: El Problema del Origen y la Necesidad del Incondicionado</w:t>
      </w:r>
    </w:p>
    <w:p w14:paraId="0D00BC8B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 metafísica rigurosa comienza enfrentando el doble problema que da forma a la razón ontológica:</w:t>
      </w:r>
    </w:p>
    <w:p w14:paraId="704DD5EB" w14:textId="77777777" w:rsidR="007C42BB" w:rsidRPr="007C42BB" w:rsidRDefault="007C42BB" w:rsidP="007C4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¿Qué significa que exista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algo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751485C3" w14:textId="77777777" w:rsidR="007C42BB" w:rsidRPr="007C42BB" w:rsidRDefault="007C42BB" w:rsidP="007C4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¿Qué significa que lo que existe sea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temporal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2F5C9189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filosofía, desde sus inicios, ha respondido que lo condicionado no puede explicar su propio fundamento. De aquí deriva la necesidad conceptual de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 incondicionado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que en esta teoría recibe el nombre técnico de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Idea absoluta inmóvil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idéntica a sí misma, no temporal, eterna y no afectada por causalidad alguna.</w:t>
      </w:r>
    </w:p>
    <w:p w14:paraId="0D480CD0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Metafísica Formal Cuántica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interpreta la relación entre lo incondicionado y lo condicionado no como emanación, ni como causalidad eficiente, ni como creación ex nihilo, sino como un fenómeno estrictamente eidético: una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auto-perforación trans-universal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del absoluto, comprensión formal que articula con precisión la emergencia de lo múltiple sin comprometer la inmutabilidad esencial del fundamento.</w:t>
      </w:r>
    </w:p>
    <w:p w14:paraId="20204B73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AEE4D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1FB43FC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II. Lo Incondicionado como Idea: Inmovilidad, Identidad y Auto-Manifestación</w:t>
      </w:r>
    </w:p>
    <w:p w14:paraId="6F6BDFC7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2.1. Coincidencia con la tradición filosófica universal</w:t>
      </w:r>
    </w:p>
    <w:p w14:paraId="1874CF34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carácter inmóvil del absoluto aparece de manera transversal en las grandes tradiciones metafísicas:</w:t>
      </w:r>
    </w:p>
    <w:p w14:paraId="543DC5BF" w14:textId="77777777" w:rsidR="007C42BB" w:rsidRPr="007C42BB" w:rsidRDefault="007C42BB" w:rsidP="007C4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Parménides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ser es uno, inmóvil, entero e inmutable.</w:t>
      </w:r>
    </w:p>
    <w:p w14:paraId="60D811A4" w14:textId="77777777" w:rsidR="007C42BB" w:rsidRPr="007C42BB" w:rsidRDefault="007C42BB" w:rsidP="007C4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Platón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las Ideas son eternas, idénticas, fuera de toda generación.</w:t>
      </w:r>
    </w:p>
    <w:p w14:paraId="5C29B7F0" w14:textId="77777777" w:rsidR="007C42BB" w:rsidRPr="007C42BB" w:rsidRDefault="007C42BB" w:rsidP="007C4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Plotino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Uno no se mueve; la emanación no altera su esencia.</w:t>
      </w:r>
    </w:p>
    <w:p w14:paraId="47825997" w14:textId="77777777" w:rsidR="007C42BB" w:rsidRPr="007C42BB" w:rsidRDefault="007C42BB" w:rsidP="007C4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Aristóteles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primer motor mueve sin ser movido.</w:t>
      </w:r>
    </w:p>
    <w:p w14:paraId="6EB3C2CE" w14:textId="77777777" w:rsidR="007C42BB" w:rsidRPr="007C42BB" w:rsidRDefault="007C42BB" w:rsidP="007C4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Vedānta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Brahman es inmutable, auto-luminoso, sin segundo.</w:t>
      </w:r>
    </w:p>
    <w:p w14:paraId="01454796" w14:textId="77777777" w:rsidR="007C42BB" w:rsidRPr="007C42BB" w:rsidRDefault="007C42BB" w:rsidP="007C4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Suhrawardī y Avicena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Ser Necesario es absoluta simplicidad.</w:t>
      </w:r>
    </w:p>
    <w:p w14:paraId="59D7E470" w14:textId="77777777" w:rsidR="007C42BB" w:rsidRPr="007C42BB" w:rsidRDefault="007C42BB" w:rsidP="007C4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Eckhart y el misticismo cristiano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la Deidad es pura quietud.</w:t>
      </w:r>
    </w:p>
    <w:p w14:paraId="4A637734" w14:textId="77777777" w:rsidR="007C42BB" w:rsidRPr="007C42BB" w:rsidRDefault="007C42BB" w:rsidP="007C4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Kant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lo incondicionado es condición de posibilidad del sistema.</w:t>
      </w:r>
    </w:p>
    <w:p w14:paraId="64E0D503" w14:textId="77777777" w:rsidR="007C42BB" w:rsidRPr="007C42BB" w:rsidRDefault="007C42BB" w:rsidP="007C4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Schelling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lo absoluto no deviene; sólo se manifiesta.</w:t>
      </w:r>
    </w:p>
    <w:p w14:paraId="2058CD1A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Metafísica Formal Cuántica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sitúa en esta línea, pero introduce un mecanismo conceptual nuevo, necesario para explicar la multiplicidad:</w:t>
      </w:r>
    </w:p>
    <w:p w14:paraId="09C11F56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 incondicionado no necesita moverse para manifestarse; se manifiesta por auto-perforación eidética, no por dinamismo ontológico.</w:t>
      </w:r>
    </w:p>
    <w:p w14:paraId="50DBE542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2.2. La auto-perforación trans-universal</w:t>
      </w:r>
    </w:p>
    <w:p w14:paraId="1EF6E59A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concepto designa el momento metafísico originario en el cual lo incondicionado abre, desde sí, un campo eidético que permite la existencia de lo condicionado. No es un acto cronológico: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ocurre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 el tiempo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 un acto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meta-temporal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fundamento del tiempo.</w:t>
      </w:r>
    </w:p>
    <w:p w14:paraId="00D30982" w14:textId="77777777" w:rsidR="007C42BB" w:rsidRPr="007C42BB" w:rsidRDefault="007C42BB" w:rsidP="007C4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emanación (Plotino).</w:t>
      </w:r>
    </w:p>
    <w:p w14:paraId="3B207B6C" w14:textId="77777777" w:rsidR="007C42BB" w:rsidRPr="007C42BB" w:rsidRDefault="007C42BB" w:rsidP="007C4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creación ex nihilo (teologías clásicas).</w:t>
      </w:r>
    </w:p>
    <w:p w14:paraId="682BA4BE" w14:textId="77777777" w:rsidR="007C42BB" w:rsidRPr="007C42BB" w:rsidRDefault="007C42BB" w:rsidP="007C4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auto-limitación divina (Kierkegaard).</w:t>
      </w:r>
    </w:p>
    <w:p w14:paraId="6D5BEF67" w14:textId="77777777" w:rsidR="007C42BB" w:rsidRPr="007C42BB" w:rsidRDefault="007C42BB" w:rsidP="007C4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“devenir del absoluto” (Hegel).</w:t>
      </w:r>
    </w:p>
    <w:p w14:paraId="7AFC2F36" w14:textId="77777777" w:rsidR="007C42BB" w:rsidRPr="007C42BB" w:rsidRDefault="007C42BB" w:rsidP="007C4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fluctuación cuántica.</w:t>
      </w:r>
    </w:p>
    <w:p w14:paraId="37AC20EE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un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evento formal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una apertura eidética que no altera la esencia inmóvil de la Idea, pero permite heterogeneidad ontológica.</w:t>
      </w:r>
    </w:p>
    <w:p w14:paraId="61781D1B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778">
        <w:rPr>
          <w:rFonts w:ascii="Times New Roman" w:eastAsia="Times New Roman" w:hAnsi="Times New Roman" w:cs="Times New Roman"/>
          <w:noProof/>
          <w:kern w:val="0"/>
        </w:rPr>
        <w:pict w14:anchorId="4F19BD2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8017C0F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III. Ontogénesis: La Explosión Eidética de la Infinitud</w:t>
      </w:r>
    </w:p>
    <w:p w14:paraId="4C0130D4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3.1. El absoluto como potencia de infinitud</w:t>
      </w:r>
    </w:p>
    <w:p w14:paraId="64BB05A3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auto-perforación no produce un único cosmos. Produce una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explosión infinita de posibles modos de ser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cada uno con su régimen:</w:t>
      </w:r>
    </w:p>
    <w:p w14:paraId="75D42922" w14:textId="77777777" w:rsidR="007C42BB" w:rsidRPr="007C42BB" w:rsidRDefault="007C42BB" w:rsidP="007C4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ontológico,</w:t>
      </w:r>
    </w:p>
    <w:p w14:paraId="673B0545" w14:textId="77777777" w:rsidR="007C42BB" w:rsidRPr="007C42BB" w:rsidRDefault="007C42BB" w:rsidP="007C4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lógico,</w:t>
      </w:r>
    </w:p>
    <w:p w14:paraId="5E4614F0" w14:textId="77777777" w:rsidR="007C42BB" w:rsidRPr="007C42BB" w:rsidRDefault="007C42BB" w:rsidP="007C4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temporal,</w:t>
      </w:r>
    </w:p>
    <w:p w14:paraId="419E121B" w14:textId="77777777" w:rsidR="007C42BB" w:rsidRPr="007C42BB" w:rsidRDefault="007C42BB" w:rsidP="007C4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causal,</w:t>
      </w:r>
    </w:p>
    <w:p w14:paraId="68296442" w14:textId="77777777" w:rsidR="007C42BB" w:rsidRPr="007C42BB" w:rsidRDefault="007C42BB" w:rsidP="007C4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eidético.</w:t>
      </w:r>
    </w:p>
    <w:p w14:paraId="16F818A3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Giordano Bruno anticipó esta intuición:</w:t>
      </w:r>
    </w:p>
    <w:p w14:paraId="46D5E4D4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“El universo es infinito, y los mundos son innumerables.”</w:t>
      </w:r>
    </w:p>
    <w:p w14:paraId="16B87B06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Metafísica Formal Cuántica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esta infinitud no es espacial.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infinitud eidética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infinitud de formas de ser.</w:t>
      </w:r>
    </w:p>
    <w:p w14:paraId="3E545F22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3.2. Universalidades autónomas</w:t>
      </w:r>
    </w:p>
    <w:p w14:paraId="45D27FE8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Cada universo es una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universalidad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un mero espacio físico, sino un sistema completo de:</w:t>
      </w:r>
    </w:p>
    <w:p w14:paraId="3781B7FB" w14:textId="77777777" w:rsidR="007C42BB" w:rsidRPr="007C42BB" w:rsidRDefault="007C42BB" w:rsidP="007C4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leyes,</w:t>
      </w:r>
    </w:p>
    <w:p w14:paraId="067BE3B7" w14:textId="77777777" w:rsidR="007C42BB" w:rsidRPr="007C42BB" w:rsidRDefault="007C42BB" w:rsidP="007C4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relaciones,</w:t>
      </w:r>
    </w:p>
    <w:p w14:paraId="59DB9A8D" w14:textId="77777777" w:rsidR="007C42BB" w:rsidRPr="007C42BB" w:rsidRDefault="007C42BB" w:rsidP="007C4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temporalidad,</w:t>
      </w:r>
    </w:p>
    <w:p w14:paraId="58C50078" w14:textId="77777777" w:rsidR="007C42BB" w:rsidRPr="007C42BB" w:rsidRDefault="007C42BB" w:rsidP="007C4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lógica,</w:t>
      </w:r>
    </w:p>
    <w:p w14:paraId="18AFCEFE" w14:textId="77777777" w:rsidR="007C42BB" w:rsidRPr="007C42BB" w:rsidRDefault="007C42BB" w:rsidP="007C4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fenomenalidad.</w:t>
      </w:r>
    </w:p>
    <w:p w14:paraId="2BA4A01F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ontogénesis produce universos:</w:t>
      </w:r>
    </w:p>
    <w:p w14:paraId="659F816D" w14:textId="77777777" w:rsidR="007C42BB" w:rsidRPr="007C42BB" w:rsidRDefault="007C42BB" w:rsidP="007C4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tiempo lineal,</w:t>
      </w:r>
    </w:p>
    <w:p w14:paraId="33352D55" w14:textId="77777777" w:rsidR="007C42BB" w:rsidRPr="007C42BB" w:rsidRDefault="007C42BB" w:rsidP="007C4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tiempo ramificado,</w:t>
      </w:r>
    </w:p>
    <w:p w14:paraId="1A18DD97" w14:textId="77777777" w:rsidR="007C42BB" w:rsidRPr="007C42BB" w:rsidRDefault="007C42BB" w:rsidP="007C4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tiempo sin flecha,</w:t>
      </w:r>
    </w:p>
    <w:p w14:paraId="46F996D0" w14:textId="77777777" w:rsidR="007C42BB" w:rsidRPr="007C42BB" w:rsidRDefault="007C42BB" w:rsidP="007C4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retrocausalidad,</w:t>
      </w:r>
    </w:p>
    <w:p w14:paraId="701B82CD" w14:textId="77777777" w:rsidR="007C42BB" w:rsidRPr="007C42BB" w:rsidRDefault="007C42BB" w:rsidP="007C4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ausencia de tiempo,</w:t>
      </w:r>
    </w:p>
    <w:p w14:paraId="6A75D91F" w14:textId="77777777" w:rsidR="007C42BB" w:rsidRPr="007C42BB" w:rsidRDefault="007C42BB" w:rsidP="007C4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lógicas paraconsistentes,</w:t>
      </w:r>
    </w:p>
    <w:p w14:paraId="4617749F" w14:textId="77777777" w:rsidR="007C42BB" w:rsidRPr="007C42BB" w:rsidRDefault="007C42BB" w:rsidP="007C4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estructuras matemáticas no euclidianas,</w:t>
      </w:r>
    </w:p>
    <w:p w14:paraId="0CE1C2FE" w14:textId="77777777" w:rsidR="007C42BB" w:rsidRPr="007C42BB" w:rsidRDefault="007C42BB" w:rsidP="007C4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simetrías superiores o fracturadas.</w:t>
      </w:r>
    </w:p>
    <w:p w14:paraId="4C024BD6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ontogénesis cuántica contiene, por tanto,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multiversalidad de orden superior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la física contemporánea.</w:t>
      </w:r>
    </w:p>
    <w:p w14:paraId="0F24281D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83D55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9238C11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Temporalidad como Secuencialidad Causal Autónoma</w:t>
      </w:r>
    </w:p>
    <w:p w14:paraId="63C15678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4.1. Contra las concepciones reductivas del tiempo</w:t>
      </w:r>
    </w:p>
    <w:p w14:paraId="0B1F21D3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temporalidad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es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461422A" w14:textId="77777777" w:rsidR="007C42BB" w:rsidRPr="007C42BB" w:rsidRDefault="007C42BB" w:rsidP="007C4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accidente psicológico (Bergson),</w:t>
      </w:r>
    </w:p>
    <w:p w14:paraId="62342D08" w14:textId="77777777" w:rsidR="007C42BB" w:rsidRPr="007C42BB" w:rsidRDefault="007C42BB" w:rsidP="007C4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esquema a priori subjetivo (Kant),</w:t>
      </w:r>
    </w:p>
    <w:p w14:paraId="06B07BB4" w14:textId="77777777" w:rsidR="007C42BB" w:rsidRPr="007C42BB" w:rsidRDefault="007C42BB" w:rsidP="007C4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proyección fenomenológica (Husserl),</w:t>
      </w:r>
    </w:p>
    <w:p w14:paraId="3B865C2B" w14:textId="77777777" w:rsidR="007C42BB" w:rsidRPr="007C42BB" w:rsidRDefault="007C42BB" w:rsidP="007C4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ilusión (Berkeley),</w:t>
      </w:r>
    </w:p>
    <w:p w14:paraId="2C8AA4CE" w14:textId="77777777" w:rsidR="007C42BB" w:rsidRPr="007C42BB" w:rsidRDefault="007C42BB" w:rsidP="007C4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epifenómeno físico (Einstein).</w:t>
      </w:r>
    </w:p>
    <w:p w14:paraId="5DE13BBD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temporalidad es una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 de ser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4BDB7C0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4.2. Definición técnica</w:t>
      </w:r>
    </w:p>
    <w:p w14:paraId="1D3EFE6B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temporalidad es la secuencialidad causal autónoma de una universalidad dada.</w:t>
      </w:r>
    </w:p>
    <w:p w14:paraId="14B31528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implica:</w:t>
      </w:r>
    </w:p>
    <w:p w14:paraId="353F618B" w14:textId="77777777" w:rsidR="007C42BB" w:rsidRPr="007C42BB" w:rsidRDefault="007C42BB" w:rsidP="007C4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necesaria.</w:t>
      </w:r>
    </w:p>
    <w:p w14:paraId="5B8DEC4F" w14:textId="77777777" w:rsidR="007C42BB" w:rsidRPr="007C42BB" w:rsidRDefault="007C42BB" w:rsidP="007C4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universal.</w:t>
      </w:r>
    </w:p>
    <w:p w14:paraId="6EAF723B" w14:textId="77777777" w:rsidR="007C42BB" w:rsidRPr="007C42BB" w:rsidRDefault="007C42BB" w:rsidP="007C4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absoluta.</w:t>
      </w:r>
    </w:p>
    <w:p w14:paraId="5BBE31F9" w14:textId="77777777" w:rsidR="007C42BB" w:rsidRPr="007C42BB" w:rsidRDefault="007C42BB" w:rsidP="007C4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homogénea.</w:t>
      </w:r>
    </w:p>
    <w:p w14:paraId="2A9016EB" w14:textId="77777777" w:rsidR="007C42BB" w:rsidRPr="007C42BB" w:rsidRDefault="007C42BB" w:rsidP="007C4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unívoca.</w:t>
      </w:r>
    </w:p>
    <w:p w14:paraId="74CBF9B4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Cada universo tiene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 propio régimen de secuencialidad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Algunos universos pueden carecer totalmente de tiempo (estado puramente eidético).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Otros pueden tener múltiples temporalidades superpuestas.</w:t>
      </w:r>
    </w:p>
    <w:p w14:paraId="50376168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34ECF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7A0A5B9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Lógicas Alternativas y Validez Cuántica del Mundo</w:t>
      </w:r>
    </w:p>
    <w:p w14:paraId="6902AD54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Si cada universalidad tiene su propia forma de secuencialización, entonces tiene también su propia:</w:t>
      </w:r>
    </w:p>
    <w:p w14:paraId="26C06AC6" w14:textId="77777777" w:rsidR="007C42BB" w:rsidRPr="007C42BB" w:rsidRDefault="007C42BB" w:rsidP="007C4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lógica,</w:t>
      </w:r>
    </w:p>
    <w:p w14:paraId="3ECD000D" w14:textId="77777777" w:rsidR="007C42BB" w:rsidRPr="007C42BB" w:rsidRDefault="007C42BB" w:rsidP="007C4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consistencia,</w:t>
      </w:r>
    </w:p>
    <w:p w14:paraId="5987CF8F" w14:textId="77777777" w:rsidR="007C42BB" w:rsidRPr="007C42BB" w:rsidRDefault="007C42BB" w:rsidP="007C4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estructura contradictoria o no contradictoria,</w:t>
      </w:r>
    </w:p>
    <w:p w14:paraId="4A327CD0" w14:textId="77777777" w:rsidR="007C42BB" w:rsidRPr="007C42BB" w:rsidRDefault="007C42BB" w:rsidP="007C4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principio de identidad,</w:t>
      </w:r>
    </w:p>
    <w:p w14:paraId="0DEB0591" w14:textId="77777777" w:rsidR="007C42BB" w:rsidRPr="007C42BB" w:rsidRDefault="007C42BB" w:rsidP="007C4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principio de causalidad.</w:t>
      </w:r>
    </w:p>
    <w:p w14:paraId="0C414287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legitima:</w:t>
      </w:r>
    </w:p>
    <w:p w14:paraId="3EA1E705" w14:textId="77777777" w:rsidR="007C42BB" w:rsidRPr="007C42BB" w:rsidRDefault="007C42BB" w:rsidP="007C4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lógicas cuánticas,</w:t>
      </w:r>
    </w:p>
    <w:p w14:paraId="64288A93" w14:textId="77777777" w:rsidR="007C42BB" w:rsidRPr="007C42BB" w:rsidRDefault="007C42BB" w:rsidP="007C4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lógicas intuicionistas,</w:t>
      </w:r>
    </w:p>
    <w:p w14:paraId="0259087E" w14:textId="77777777" w:rsidR="007C42BB" w:rsidRPr="007C42BB" w:rsidRDefault="007C42BB" w:rsidP="007C4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lógicas paraconsistentes (da Costa),</w:t>
      </w:r>
    </w:p>
    <w:p w14:paraId="2CA76A25" w14:textId="77777777" w:rsidR="007C42BB" w:rsidRPr="007C42BB" w:rsidRDefault="007C42BB" w:rsidP="007C4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lógica dialéctica hegeliana,</w:t>
      </w:r>
    </w:p>
    <w:p w14:paraId="2D9FD2E7" w14:textId="77777777" w:rsidR="007C42BB" w:rsidRPr="007C42BB" w:rsidRDefault="007C42BB" w:rsidP="007C4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lógicas probabilísticas,</w:t>
      </w:r>
    </w:p>
    <w:p w14:paraId="676AC101" w14:textId="77777777" w:rsidR="007C42BB" w:rsidRPr="007C42BB" w:rsidRDefault="007C42BB" w:rsidP="007C4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sistemas no distributivos (Birkhoff–von Neumann),</w:t>
      </w:r>
    </w:p>
    <w:p w14:paraId="057B4272" w14:textId="77777777" w:rsidR="007C42BB" w:rsidRPr="007C42BB" w:rsidRDefault="007C42BB" w:rsidP="007C4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topologías lógicas derivadas de teorías de campos.</w:t>
      </w:r>
    </w:p>
    <w:p w14:paraId="64B0C549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Metafísica Formal Cuántica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libera a la lógica de un absolutismo inútil, devolviéndola a su raíz ontológica: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lógica es la forma interna del ser de un mundo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8D725C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3C82F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9692265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VI. La Posibilidad de la Nada como Excepción Ontológica</w:t>
      </w:r>
    </w:p>
    <w:p w14:paraId="2159309E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 intuición fundamental se formula así:</w:t>
      </w:r>
    </w:p>
    <w:p w14:paraId="75AAF284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 estructura infinita de expresiones eidéticas posibles, también la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nada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constituye una posibilidad.</w:t>
      </w:r>
    </w:p>
    <w:p w14:paraId="3A2698FB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 no en el sentido heideggeriano de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nihilidad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ni en el sentido teológico del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 nihilo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5C7A5BB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Aquí, la nada es:</w:t>
      </w:r>
    </w:p>
    <w:p w14:paraId="072DDAE4" w14:textId="77777777" w:rsidR="007C42BB" w:rsidRPr="007C42BB" w:rsidRDefault="007C42BB" w:rsidP="007C4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universalidad fallida,</w:t>
      </w:r>
    </w:p>
    <w:p w14:paraId="05331C25" w14:textId="77777777" w:rsidR="007C42BB" w:rsidRPr="007C42BB" w:rsidRDefault="007C42BB" w:rsidP="007C4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secuencialidad sin contenido,</w:t>
      </w:r>
    </w:p>
    <w:p w14:paraId="14CB7D94" w14:textId="77777777" w:rsidR="007C42BB" w:rsidRPr="007C42BB" w:rsidRDefault="007C42BB" w:rsidP="007C4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estructura causal sin eventos,</w:t>
      </w:r>
    </w:p>
    <w:p w14:paraId="5D9D4AD7" w14:textId="77777777" w:rsidR="007C42BB" w:rsidRPr="007C42BB" w:rsidRDefault="007C42BB" w:rsidP="007C4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topología del vacío absoluto,</w:t>
      </w:r>
    </w:p>
    <w:p w14:paraId="764CFD28" w14:textId="77777777" w:rsidR="007C42BB" w:rsidRPr="007C42BB" w:rsidRDefault="007C42BB" w:rsidP="007C4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excepción ontológica.</w:t>
      </w:r>
    </w:p>
    <w:p w14:paraId="0298ECAF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creatura racional, enfrentada a la incertidumbre de su propia temporalidad, experimenta esta posibilidad como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abismo interior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La duda racional ante el futuro se convierte en intuición metafísica de la nada.</w:t>
      </w:r>
    </w:p>
    <w:p w14:paraId="3FBCA082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nada es así, paradójicamente,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forma modal del ser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667824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E24D1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01BD08C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VII. Conclusión: El Ser como Pluralidad Absoluta</w:t>
      </w:r>
    </w:p>
    <w:p w14:paraId="761C7208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Metafísica Formal Cuántica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conduce a una tesis final:</w:t>
      </w:r>
    </w:p>
    <w:p w14:paraId="3C4FA1C1" w14:textId="77777777" w:rsidR="007C42BB" w:rsidRPr="007C42BB" w:rsidRDefault="007C42BB" w:rsidP="007C4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incondicionado es Idea inmóvil.</w:t>
      </w:r>
    </w:p>
    <w:p w14:paraId="55FD44E6" w14:textId="77777777" w:rsidR="007C42BB" w:rsidRPr="007C42BB" w:rsidRDefault="007C42BB" w:rsidP="007C4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manifestación ocurre por auto-perforación trans-universal.</w:t>
      </w:r>
    </w:p>
    <w:p w14:paraId="704918F3" w14:textId="77777777" w:rsidR="007C42BB" w:rsidRPr="007C42BB" w:rsidRDefault="007C42BB" w:rsidP="007C4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ontogénesis produce infinitas universalidades.</w:t>
      </w:r>
    </w:p>
    <w:p w14:paraId="3F4F039C" w14:textId="77777777" w:rsidR="007C42BB" w:rsidRPr="007C42BB" w:rsidRDefault="007C42BB" w:rsidP="007C4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temporalidad es sólo una forma modal de secuencialidad causal.</w:t>
      </w:r>
    </w:p>
    <w:p w14:paraId="554A4FB6" w14:textId="77777777" w:rsidR="007C42BB" w:rsidRPr="007C42BB" w:rsidRDefault="007C42BB" w:rsidP="007C4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lógicas son ontológicamente relativas.</w:t>
      </w:r>
    </w:p>
    <w:p w14:paraId="1EE0E35E" w14:textId="77777777" w:rsidR="007C42BB" w:rsidRPr="007C42BB" w:rsidRDefault="007C42BB" w:rsidP="007C4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nada es una posibilidad modal del ser.</w:t>
      </w:r>
    </w:p>
    <w:p w14:paraId="347F565B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esto, el ser deja de ser un bloque unívoco y se convierte en un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campo estructurado de infinitas modalidades posibles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articuladas a partir de la inmovilidad absoluta del fundamento.</w:t>
      </w:r>
    </w:p>
    <w:p w14:paraId="581EF9DC" w14:textId="77777777" w:rsidR="00354789" w:rsidRDefault="00354789"/>
    <w:p w14:paraId="114C1122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VIII. Aplicaciones Epistemológicas, Experimentales y Metodológicas de la Metafísica Formal Cuántica al Progreso de la Física</w:t>
      </w:r>
    </w:p>
    <w:p w14:paraId="2E3A0771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Metafísica Formal Cuántica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es una mera construcción especulativa: es una plataforma conceptual capaz de orientar nuevas prácticas científicas, abrir campos experimentales inéditos y replantear los fundamentos metodológicos de la física contemporánea. Esta sección demuestra cómo un fundamento ontológico sólido permite avanzar en física cuántica, cosmología, teoría de campos, teoría cuántica de la gravedad y epistemología de la ciencia.</w:t>
      </w:r>
    </w:p>
    <w:p w14:paraId="033C3579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F8953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7DC1802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VIII.1. Relevancia Epistémica: Reformulación del Concepto de “Realidad Física”</w:t>
      </w:r>
    </w:p>
    <w:p w14:paraId="1191CF49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física moderna enfrenta una crisis conceptual: los fenómenos cuánticos, cosmológicos y relativistas no encajan bajo una ontología unívoca. La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Metafísica Formal Cuántica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resuelve esta tensión proporcionando una base conceptual que permite:</w:t>
      </w:r>
    </w:p>
    <w:p w14:paraId="21C9E3BC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Comprender que la realidad no es unívoca, sino modal</w:t>
      </w:r>
    </w:p>
    <w:p w14:paraId="59327052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multiplicidad de universalidades ontológicas proporciona un marco para:</w:t>
      </w:r>
    </w:p>
    <w:p w14:paraId="7F0BEF7F" w14:textId="77777777" w:rsidR="007C42BB" w:rsidRPr="007C42BB" w:rsidRDefault="007C42BB" w:rsidP="007C4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coexistencia de múltiples regímenes causales,</w:t>
      </w:r>
    </w:p>
    <w:p w14:paraId="07EFE90E" w14:textId="77777777" w:rsidR="007C42BB" w:rsidRPr="007C42BB" w:rsidRDefault="007C42BB" w:rsidP="007C4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validez simultánea de lógicas distintas,</w:t>
      </w:r>
    </w:p>
    <w:p w14:paraId="19CC729D" w14:textId="77777777" w:rsidR="007C42BB" w:rsidRPr="007C42BB" w:rsidRDefault="007C42BB" w:rsidP="007C4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comprensión natural del multiverso,</w:t>
      </w:r>
    </w:p>
    <w:p w14:paraId="5355B12C" w14:textId="77777777" w:rsidR="007C42BB" w:rsidRPr="007C42BB" w:rsidRDefault="007C42BB" w:rsidP="007C4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legitimidad ontológica de la retrocausalidad y no-localidad cuántica,</w:t>
      </w:r>
    </w:p>
    <w:p w14:paraId="197AD169" w14:textId="77777777" w:rsidR="007C42BB" w:rsidRPr="007C42BB" w:rsidRDefault="007C42BB" w:rsidP="007C4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integración de fenómenos aparentemente contradictorios.</w:t>
      </w:r>
    </w:p>
    <w:p w14:paraId="17C05641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Reformar el estatuto epistemológico del “objeto” científico</w:t>
      </w:r>
    </w:p>
    <w:p w14:paraId="48B9BC6D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esta ontología:</w:t>
      </w:r>
    </w:p>
    <w:p w14:paraId="187E8003" w14:textId="77777777" w:rsidR="007C42BB" w:rsidRPr="007C42BB" w:rsidRDefault="007C42BB" w:rsidP="007C4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sistema cuántico no es un ente “indeterminado”,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sino un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 modal inscrito en una universalidad con lógica propia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801A178" w14:textId="77777777" w:rsidR="007C42BB" w:rsidRPr="007C42BB" w:rsidRDefault="007C42BB" w:rsidP="007C4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incertidumbre deja de ser un límite subjetivo,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 se convierte en un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rasgo ontológico fundamental de la secuencialidad causal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19C6325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Expandir el criterio de realidad</w:t>
      </w:r>
    </w:p>
    <w:p w14:paraId="67944128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física ya no necesita limitarse a:</w:t>
      </w:r>
    </w:p>
    <w:p w14:paraId="3D9476A5" w14:textId="77777777" w:rsidR="007C42BB" w:rsidRPr="007C42BB" w:rsidRDefault="007C42BB" w:rsidP="007C4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medible actualmente,</w:t>
      </w:r>
    </w:p>
    <w:p w14:paraId="03987874" w14:textId="77777777" w:rsidR="007C42BB" w:rsidRPr="007C42BB" w:rsidRDefault="007C42BB" w:rsidP="007C4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representable matemáticamente bajo lógica clásica,</w:t>
      </w:r>
    </w:p>
    <w:p w14:paraId="0B51ABD2" w14:textId="77777777" w:rsidR="007C42BB" w:rsidRPr="007C42BB" w:rsidRDefault="007C42BB" w:rsidP="007C4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lineal o determinista.</w:t>
      </w:r>
    </w:p>
    <w:p w14:paraId="57395B2C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ontología permite que lo real sea:</w:t>
      </w:r>
    </w:p>
    <w:p w14:paraId="4E6B968D" w14:textId="77777777" w:rsidR="007C42BB" w:rsidRPr="007C42BB" w:rsidRDefault="007C42BB" w:rsidP="007C4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eidético,</w:t>
      </w:r>
    </w:p>
    <w:p w14:paraId="107B8AD3" w14:textId="77777777" w:rsidR="007C42BB" w:rsidRPr="007C42BB" w:rsidRDefault="007C42BB" w:rsidP="007C4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modal,</w:t>
      </w:r>
    </w:p>
    <w:p w14:paraId="6E896DD5" w14:textId="77777777" w:rsidR="007C42BB" w:rsidRPr="007C42BB" w:rsidRDefault="007C42BB" w:rsidP="007C4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contradictorio,</w:t>
      </w:r>
    </w:p>
    <w:p w14:paraId="29477286" w14:textId="77777777" w:rsidR="007C42BB" w:rsidRPr="007C42BB" w:rsidRDefault="007C42BB" w:rsidP="007C4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discontinuo,</w:t>
      </w:r>
    </w:p>
    <w:p w14:paraId="350158F8" w14:textId="77777777" w:rsidR="007C42BB" w:rsidRPr="007C42BB" w:rsidRDefault="007C42BB" w:rsidP="007C4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retroactivo,</w:t>
      </w:r>
    </w:p>
    <w:p w14:paraId="0FBEF737" w14:textId="77777777" w:rsidR="007C42BB" w:rsidRPr="007C42BB" w:rsidRDefault="007C42BB" w:rsidP="007C4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supra-temporal.</w:t>
      </w:r>
    </w:p>
    <w:p w14:paraId="2C1EB9A5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ampliación epistémica es crucial para experimentos y teorías no convencionales.</w:t>
      </w:r>
    </w:p>
    <w:p w14:paraId="31C4BF6A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77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7AFBB9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3F0227E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VIII.2. Reformas Metodológicas en Física Experimental y Teórica</w:t>
      </w:r>
    </w:p>
    <w:p w14:paraId="0E682593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Metafísica Formal Cuántica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implica cambios profundos en los métodos de investigación científica.</w:t>
      </w:r>
    </w:p>
    <w:p w14:paraId="4C763E29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Abandono del monismo lógico</w:t>
      </w:r>
    </w:p>
    <w:p w14:paraId="6F3B88DA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experimentos dejan de estructurarse bajo un único modelo lógico (clásico).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Aparece:</w:t>
      </w:r>
    </w:p>
    <w:p w14:paraId="59FE0ADB" w14:textId="77777777" w:rsidR="007C42BB" w:rsidRPr="007C42BB" w:rsidRDefault="007C42BB" w:rsidP="007C42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experimentación dialógica (dos lógicas simultáneas),</w:t>
      </w:r>
    </w:p>
    <w:p w14:paraId="01F3508C" w14:textId="77777777" w:rsidR="007C42BB" w:rsidRPr="007C42BB" w:rsidRDefault="007C42BB" w:rsidP="007C42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protocolos paraconsistentes para registrar resultados contradictorios,</w:t>
      </w:r>
    </w:p>
    <w:p w14:paraId="6E65CE4B" w14:textId="77777777" w:rsidR="007C42BB" w:rsidRPr="007C42BB" w:rsidRDefault="007C42BB" w:rsidP="007C42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modelos de simulación que permiten campos con lógicas múltiples.</w:t>
      </w:r>
    </w:p>
    <w:p w14:paraId="52A7FF5F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abre la puerta a nuevas tecnologías de análisis cuántico, simulaciones de universos múltiples y modelos de gravedad cuántica no unificados.</w:t>
      </w:r>
    </w:p>
    <w:p w14:paraId="11FCAE1D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Metodología multi-ontológica</w:t>
      </w:r>
    </w:p>
    <w:p w14:paraId="25B056C5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diseñan experimentos suponiendo que:</w:t>
      </w:r>
    </w:p>
    <w:p w14:paraId="78FD7AEF" w14:textId="77777777" w:rsidR="007C42BB" w:rsidRPr="007C42BB" w:rsidRDefault="007C42BB" w:rsidP="007C42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distintos niveles de realidad pueden obedecer a leyes distintas,</w:t>
      </w:r>
    </w:p>
    <w:p w14:paraId="2F622BF2" w14:textId="77777777" w:rsidR="007C42BB" w:rsidRPr="007C42BB" w:rsidRDefault="007C42BB" w:rsidP="007C42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causalidad puede fracturarse,</w:t>
      </w:r>
    </w:p>
    <w:p w14:paraId="643CA5D3" w14:textId="77777777" w:rsidR="007C42BB" w:rsidRPr="007C42BB" w:rsidRDefault="007C42BB" w:rsidP="007C42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existen regiones del espacio-tiempo con topologías ontológicas propias.</w:t>
      </w:r>
    </w:p>
    <w:p w14:paraId="05B2715D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permite:</w:t>
      </w:r>
    </w:p>
    <w:p w14:paraId="29B3AADE" w14:textId="77777777" w:rsidR="007C42BB" w:rsidRPr="007C42BB" w:rsidRDefault="007C42BB" w:rsidP="007C42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reinterpretar anomalías experimentales,</w:t>
      </w:r>
    </w:p>
    <w:p w14:paraId="6CAED552" w14:textId="77777777" w:rsidR="007C42BB" w:rsidRPr="007C42BB" w:rsidRDefault="007C42BB" w:rsidP="007C42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diseñar aparatos sensibles a cambios de universalidad,</w:t>
      </w:r>
    </w:p>
    <w:p w14:paraId="0A3AA05B" w14:textId="77777777" w:rsidR="007C42BB" w:rsidRPr="007C42BB" w:rsidRDefault="007C42BB" w:rsidP="007C42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detectar eventos que no se ajustan a la causalidad clásica.</w:t>
      </w:r>
    </w:p>
    <w:p w14:paraId="06267663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Aceptación de estados ontológicos no deterministas</w:t>
      </w:r>
    </w:p>
    <w:p w14:paraId="0C9877B4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mecánica cuántica deja de necesitar interpretaciones forzadas (Copenhague, colapso, decoherencia, etc.).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 cambio, cada estado cuántico es una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expresión modal legítima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034EFA9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libera metodologías experimentales para:</w:t>
      </w:r>
    </w:p>
    <w:p w14:paraId="19DAF3DF" w14:textId="77777777" w:rsidR="007C42BB" w:rsidRPr="007C42BB" w:rsidRDefault="007C42BB" w:rsidP="007C4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manipular superposiciones prolongadas,</w:t>
      </w:r>
    </w:p>
    <w:p w14:paraId="7FCA84CE" w14:textId="77777777" w:rsidR="007C42BB" w:rsidRPr="007C42BB" w:rsidRDefault="007C42BB" w:rsidP="007C4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aprovechar retrocausalidad en protocolos experimentales,</w:t>
      </w:r>
    </w:p>
    <w:p w14:paraId="1755C807" w14:textId="77777777" w:rsidR="007C42BB" w:rsidRPr="007C42BB" w:rsidRDefault="007C42BB" w:rsidP="007C4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explotar correlaciones no locales como recursos ontológicos y no meros accidentes cuantitativos.</w:t>
      </w:r>
    </w:p>
    <w:p w14:paraId="50E76B51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Reformulación del error experimental</w:t>
      </w:r>
    </w:p>
    <w:p w14:paraId="590CD3CC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error deja de ser ruido, y pasa a ser:</w:t>
      </w:r>
    </w:p>
    <w:p w14:paraId="5C261CFD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incompatibilidad momentánea entre la universalidad ontológica del sistema y la universalidad ontológica del instrumento.</w:t>
      </w:r>
    </w:p>
    <w:p w14:paraId="3D32F49F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abre un campo completamente nuevo de física de instrumentos: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ingeniería ontológica de aparatos de medición.</w:t>
      </w:r>
    </w:p>
    <w:p w14:paraId="66DF4203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778">
        <w:rPr>
          <w:rFonts w:ascii="Times New Roman" w:eastAsia="Times New Roman" w:hAnsi="Times New Roman" w:cs="Times New Roman"/>
          <w:noProof/>
          <w:kern w:val="0"/>
        </w:rPr>
        <w:pict w14:anchorId="13DA0E0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F46D85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VIII.3. Campos de Experimentación Derivados</w:t>
      </w:r>
    </w:p>
    <w:p w14:paraId="451A4788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continuación se presentan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aplicaciones directas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que esta metafísica habilita para la física:</w:t>
      </w:r>
    </w:p>
    <w:p w14:paraId="1C36F96F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778">
        <w:rPr>
          <w:rFonts w:ascii="Times New Roman" w:eastAsia="Times New Roman" w:hAnsi="Times New Roman" w:cs="Times New Roman"/>
          <w:noProof/>
          <w:kern w:val="0"/>
        </w:rPr>
        <w:pict w14:anchorId="1F11B1B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0BE6AD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A. Experimentos sobre multi-secuencialidad temporal</w:t>
      </w:r>
    </w:p>
    <w:p w14:paraId="579D3C09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tesis de que la temporalidad es secuencialidad causal autónoma permite diseñar experimentos:</w:t>
      </w:r>
    </w:p>
    <w:p w14:paraId="46150028" w14:textId="77777777" w:rsidR="007C42BB" w:rsidRPr="007C42BB" w:rsidRDefault="007C42BB" w:rsidP="007C4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inversión temporal parcial,</w:t>
      </w:r>
    </w:p>
    <w:p w14:paraId="2EB3E509" w14:textId="77777777" w:rsidR="007C42BB" w:rsidRPr="007C42BB" w:rsidRDefault="007C42BB" w:rsidP="007C4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separación instrumental de flechas temporales,</w:t>
      </w:r>
    </w:p>
    <w:p w14:paraId="46665054" w14:textId="77777777" w:rsidR="007C42BB" w:rsidRPr="007C42BB" w:rsidRDefault="007C42BB" w:rsidP="007C4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coexistencia de dos temporalidades en un sistema cuántico,</w:t>
      </w:r>
    </w:p>
    <w:p w14:paraId="5E2479FC" w14:textId="77777777" w:rsidR="007C42BB" w:rsidRPr="007C42BB" w:rsidRDefault="007C42BB" w:rsidP="007C4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detectores sensibles a retropropagación causal.</w:t>
      </w:r>
    </w:p>
    <w:p w14:paraId="38689FB9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Ejemplos concretos:</w:t>
      </w:r>
    </w:p>
    <w:p w14:paraId="20C45A9E" w14:textId="77777777" w:rsidR="007C42BB" w:rsidRPr="007C42BB" w:rsidRDefault="007C42BB" w:rsidP="007C4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interferómetros reversibles,</w:t>
      </w:r>
    </w:p>
    <w:p w14:paraId="27D53425" w14:textId="77777777" w:rsidR="007C42BB" w:rsidRPr="007C42BB" w:rsidRDefault="007C42BB" w:rsidP="007C4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circuitos cuánticos cerrados en tiempo,</w:t>
      </w:r>
    </w:p>
    <w:p w14:paraId="393E33A0" w14:textId="77777777" w:rsidR="007C42BB" w:rsidRPr="007C42BB" w:rsidRDefault="007C42BB" w:rsidP="007C4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cavidades ópticas de doble flecha temporal,</w:t>
      </w:r>
    </w:p>
    <w:p w14:paraId="224F6635" w14:textId="77777777" w:rsidR="007C42BB" w:rsidRPr="007C42BB" w:rsidRDefault="007C42BB" w:rsidP="007C4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metamateriales temporales.</w:t>
      </w:r>
    </w:p>
    <w:p w14:paraId="5B10B401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778">
        <w:rPr>
          <w:rFonts w:ascii="Times New Roman" w:eastAsia="Times New Roman" w:hAnsi="Times New Roman" w:cs="Times New Roman"/>
          <w:noProof/>
          <w:kern w:val="0"/>
        </w:rPr>
        <w:pict w14:anchorId="79D94FE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D65F69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B. Experimentos de lógica cuántica observacional</w:t>
      </w:r>
    </w:p>
    <w:p w14:paraId="7D16F8D6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Diseño de instrumentos para detectar:</w:t>
      </w:r>
    </w:p>
    <w:p w14:paraId="755524B2" w14:textId="77777777" w:rsidR="007C42BB" w:rsidRPr="007C42BB" w:rsidRDefault="007C42BB" w:rsidP="007C4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colapso paraconsistente,</w:t>
      </w:r>
    </w:p>
    <w:p w14:paraId="5E6DC3B6" w14:textId="77777777" w:rsidR="007C42BB" w:rsidRPr="007C42BB" w:rsidRDefault="007C42BB" w:rsidP="007C4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eventos contradictorios estables,</w:t>
      </w:r>
    </w:p>
    <w:p w14:paraId="33FA117B" w14:textId="77777777" w:rsidR="007C42BB" w:rsidRPr="007C42BB" w:rsidRDefault="007C42BB" w:rsidP="007C4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superposiciones lógicas (no sólo físicas),</w:t>
      </w:r>
    </w:p>
    <w:p w14:paraId="1B7D78E6" w14:textId="77777777" w:rsidR="007C42BB" w:rsidRPr="007C42BB" w:rsidRDefault="007C42BB" w:rsidP="007C4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transiciones de lógica en sistemas complejos.</w:t>
      </w:r>
    </w:p>
    <w:p w14:paraId="3793C188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abre el campo de la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lógica experimental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745E2A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778">
        <w:rPr>
          <w:rFonts w:ascii="Times New Roman" w:eastAsia="Times New Roman" w:hAnsi="Times New Roman" w:cs="Times New Roman"/>
          <w:noProof/>
          <w:kern w:val="0"/>
        </w:rPr>
        <w:pict w14:anchorId="2FDBA55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4D5058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C. Física de universalidades locales</w:t>
      </w:r>
    </w:p>
    <w:p w14:paraId="3A1006B4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un segmento minúsculo del espacio puede obedecer a otra ontología, esto implica:</w:t>
      </w:r>
    </w:p>
    <w:p w14:paraId="13DDECDA" w14:textId="77777777" w:rsidR="007C42BB" w:rsidRPr="007C42BB" w:rsidRDefault="007C42BB" w:rsidP="007C4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búsqueda de zonas de “desfase ontológico”,</w:t>
      </w:r>
    </w:p>
    <w:p w14:paraId="43D42948" w14:textId="77777777" w:rsidR="007C42BB" w:rsidRPr="007C42BB" w:rsidRDefault="007C42BB" w:rsidP="007C4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detectores de fractura causal,</w:t>
      </w:r>
    </w:p>
    <w:p w14:paraId="3D4090F0" w14:textId="77777777" w:rsidR="007C42BB" w:rsidRPr="007C42BB" w:rsidRDefault="007C42BB" w:rsidP="007C4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cámaras de universalidad variable,</w:t>
      </w:r>
    </w:p>
    <w:p w14:paraId="71052299" w14:textId="77777777" w:rsidR="007C42BB" w:rsidRPr="007C42BB" w:rsidRDefault="007C42BB" w:rsidP="007C4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experimentos de transición ontológica bajo alta energía.</w:t>
      </w:r>
    </w:p>
    <w:p w14:paraId="6D0D387F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marco unifica:</w:t>
      </w:r>
    </w:p>
    <w:p w14:paraId="2F3D5626" w14:textId="77777777" w:rsidR="007C42BB" w:rsidRPr="007C42BB" w:rsidRDefault="007C42BB" w:rsidP="007C42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anomalías gravitatorias,</w:t>
      </w:r>
    </w:p>
    <w:p w14:paraId="5F1ECCF0" w14:textId="77777777" w:rsidR="007C42BB" w:rsidRPr="007C42BB" w:rsidRDefault="007C42BB" w:rsidP="007C42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eventos de energía oscura,</w:t>
      </w:r>
    </w:p>
    <w:p w14:paraId="3BA90AEC" w14:textId="77777777" w:rsidR="007C42BB" w:rsidRPr="007C42BB" w:rsidRDefault="007C42BB" w:rsidP="007C42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fenómenos de materia oscura,</w:t>
      </w:r>
    </w:p>
    <w:p w14:paraId="5F14E39D" w14:textId="77777777" w:rsidR="007C42BB" w:rsidRPr="007C42BB" w:rsidRDefault="007C42BB" w:rsidP="007C42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fluctuaciones cuánticas no estándar.</w:t>
      </w:r>
    </w:p>
    <w:p w14:paraId="3F6CDCBF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778">
        <w:rPr>
          <w:rFonts w:ascii="Times New Roman" w:eastAsia="Times New Roman" w:hAnsi="Times New Roman" w:cs="Times New Roman"/>
          <w:noProof/>
          <w:kern w:val="0"/>
        </w:rPr>
        <w:pict w14:anchorId="16A9437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5D55A4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D. Diseño de aparatos ontológicamente adaptativos</w:t>
      </w:r>
    </w:p>
    <w:p w14:paraId="6DAB4EA4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Ingeniería futura:</w:t>
      </w:r>
    </w:p>
    <w:p w14:paraId="5FF4D027" w14:textId="77777777" w:rsidR="007C42BB" w:rsidRPr="007C42BB" w:rsidRDefault="007C42BB" w:rsidP="007C42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detectores de lógica dual,</w:t>
      </w:r>
    </w:p>
    <w:p w14:paraId="4DE25BA2" w14:textId="77777777" w:rsidR="007C42BB" w:rsidRPr="007C42BB" w:rsidRDefault="007C42BB" w:rsidP="007C42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cámaras cuánticas multimodales,</w:t>
      </w:r>
    </w:p>
    <w:p w14:paraId="7FE22C2A" w14:textId="77777777" w:rsidR="007C42BB" w:rsidRPr="007C42BB" w:rsidRDefault="007C42BB" w:rsidP="007C42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ordenadores cuánticos con lógicas múltiples,</w:t>
      </w:r>
    </w:p>
    <w:p w14:paraId="22C5510E" w14:textId="77777777" w:rsidR="007C42BB" w:rsidRPr="007C42BB" w:rsidRDefault="007C42BB" w:rsidP="007C42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sensores de cambios eidéticos en el estado cuántico.</w:t>
      </w:r>
    </w:p>
    <w:p w14:paraId="06C33B10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Estos instrumentos permitirán observar directamente:</w:t>
      </w:r>
    </w:p>
    <w:p w14:paraId="0ABD9867" w14:textId="77777777" w:rsidR="007C42BB" w:rsidRPr="007C42BB" w:rsidRDefault="007C42BB" w:rsidP="007C42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estados cuánticos no locales,</w:t>
      </w:r>
    </w:p>
    <w:p w14:paraId="268C54C0" w14:textId="77777777" w:rsidR="007C42BB" w:rsidRPr="007C42BB" w:rsidRDefault="007C42BB" w:rsidP="007C42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regiones de baja consistencia lógica,</w:t>
      </w:r>
    </w:p>
    <w:p w14:paraId="709C1F77" w14:textId="77777777" w:rsidR="007C42BB" w:rsidRPr="007C42BB" w:rsidRDefault="007C42BB" w:rsidP="007C42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micro-transiciones de universalidad.</w:t>
      </w:r>
    </w:p>
    <w:p w14:paraId="307010A4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DEB4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3B3985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VIII.4. Consecuencias Tecnológicas</w:t>
      </w:r>
    </w:p>
    <w:p w14:paraId="391A8A45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metafísica permite progresos que antes parecían inalcanzables:</w:t>
      </w:r>
    </w:p>
    <w:p w14:paraId="4A374292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Computación cuántica estable</w:t>
      </w:r>
    </w:p>
    <w:p w14:paraId="4501BC25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interpretación modal permite tratar las superposiciones como ontológicamente reales.</w:t>
      </w:r>
    </w:p>
    <w:p w14:paraId="6E9BC0DD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Comunicación no local controlada</w:t>
      </w:r>
    </w:p>
    <w:p w14:paraId="6842CDED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la no-localidad es un modo ontológico, no una paradoja, entonces es explotable.</w:t>
      </w:r>
    </w:p>
    <w:p w14:paraId="65E2EFA9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Energía del vacío como recurso ingeniable</w:t>
      </w:r>
    </w:p>
    <w:p w14:paraId="4E111C2E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como anomalía del campo cuántico, sino como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 modal de ser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172FF3C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Motores basados en reversibilidad temporal</w:t>
      </w:r>
    </w:p>
    <w:p w14:paraId="33B65134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 violar conservación, pero dentro de otra secuencialidad causal.</w:t>
      </w:r>
    </w:p>
    <w:p w14:paraId="7455F867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Detectores de eventos ontológicos</w:t>
      </w:r>
    </w:p>
    <w:p w14:paraId="21277BD2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Instrumentos para estudiar:</w:t>
      </w:r>
    </w:p>
    <w:p w14:paraId="02C5F4D8" w14:textId="77777777" w:rsidR="007C42BB" w:rsidRPr="007C42BB" w:rsidRDefault="007C42BB" w:rsidP="007C42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rupturas lógicas,</w:t>
      </w:r>
    </w:p>
    <w:p w14:paraId="7F4EB5DE" w14:textId="77777777" w:rsidR="007C42BB" w:rsidRPr="007C42BB" w:rsidRDefault="007C42BB" w:rsidP="007C42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fracturas causales,</w:t>
      </w:r>
    </w:p>
    <w:p w14:paraId="09A3F6B9" w14:textId="77777777" w:rsidR="007C42BB" w:rsidRPr="007C42BB" w:rsidRDefault="007C42BB" w:rsidP="007C42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cesuras temporales.</w:t>
      </w:r>
    </w:p>
    <w:p w14:paraId="723CBEFE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AE37E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78016C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VIII.5. Relevancia para la Física Teórica: Avances Conceptuales</w:t>
      </w:r>
    </w:p>
    <w:p w14:paraId="59DB5C55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Gravedad cuántica</w:t>
      </w:r>
    </w:p>
    <w:p w14:paraId="4F720963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pluralidad ontológica permite modelos donde:</w:t>
      </w:r>
    </w:p>
    <w:p w14:paraId="64DEF301" w14:textId="77777777" w:rsidR="007C42BB" w:rsidRPr="007C42BB" w:rsidRDefault="007C42BB" w:rsidP="007C42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geometría del espacio-tiempo no es universal,</w:t>
      </w:r>
    </w:p>
    <w:p w14:paraId="581D579C" w14:textId="77777777" w:rsidR="007C42BB" w:rsidRPr="007C42BB" w:rsidRDefault="007C42BB" w:rsidP="007C42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gravedad es una modalidad causal,</w:t>
      </w:r>
    </w:p>
    <w:p w14:paraId="78B6EB3D" w14:textId="77777777" w:rsidR="007C42BB" w:rsidRPr="007C42BB" w:rsidRDefault="007C42BB" w:rsidP="007C42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cuantización es una propiedad de la universalidad, no del campo.</w:t>
      </w:r>
    </w:p>
    <w:p w14:paraId="1C6B6EC2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Cosmología</w:t>
      </w:r>
    </w:p>
    <w:p w14:paraId="6084DC05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ontogénesis explica:</w:t>
      </w:r>
    </w:p>
    <w:p w14:paraId="63F999F6" w14:textId="77777777" w:rsidR="007C42BB" w:rsidRPr="007C42BB" w:rsidRDefault="007C42BB" w:rsidP="007C42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inflación eterna,</w:t>
      </w:r>
    </w:p>
    <w:p w14:paraId="79944CA7" w14:textId="77777777" w:rsidR="007C42BB" w:rsidRPr="007C42BB" w:rsidRDefault="007C42BB" w:rsidP="007C42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nacimiento de universos,</w:t>
      </w:r>
    </w:p>
    <w:p w14:paraId="494D9E26" w14:textId="77777777" w:rsidR="007C42BB" w:rsidRPr="007C42BB" w:rsidRDefault="007C42BB" w:rsidP="007C42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topologías no triviales,</w:t>
      </w:r>
    </w:p>
    <w:p w14:paraId="41B8FED5" w14:textId="77777777" w:rsidR="007C42BB" w:rsidRPr="007C42BB" w:rsidRDefault="007C42BB" w:rsidP="007C42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condiciones iniciales finas pero no absolutas.</w:t>
      </w:r>
    </w:p>
    <w:p w14:paraId="711501D9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Física cuántica</w:t>
      </w:r>
    </w:p>
    <w:p w14:paraId="4DF4E52E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metafísica explica naturalmente:</w:t>
      </w:r>
    </w:p>
    <w:p w14:paraId="4708FF96" w14:textId="77777777" w:rsidR="007C42BB" w:rsidRPr="007C42BB" w:rsidRDefault="007C42BB" w:rsidP="007C4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superposición,</w:t>
      </w:r>
    </w:p>
    <w:p w14:paraId="3F41EA38" w14:textId="77777777" w:rsidR="007C42BB" w:rsidRPr="007C42BB" w:rsidRDefault="007C42BB" w:rsidP="007C4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no-localidad,</w:t>
      </w:r>
    </w:p>
    <w:p w14:paraId="5EC3402E" w14:textId="77777777" w:rsidR="007C42BB" w:rsidRPr="007C42BB" w:rsidRDefault="007C42BB" w:rsidP="007C4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indeterminación,</w:t>
      </w:r>
    </w:p>
    <w:p w14:paraId="03821CC0" w14:textId="77777777" w:rsidR="007C42BB" w:rsidRPr="007C42BB" w:rsidRDefault="007C42BB" w:rsidP="007C4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dualidad onda-partícula.</w:t>
      </w:r>
    </w:p>
    <w:p w14:paraId="3195A4C7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Porque cada fenómeno es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modal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contradictorio.</w:t>
      </w:r>
    </w:p>
    <w:p w14:paraId="54DF3484" w14:textId="77777777" w:rsidR="007C42BB" w:rsidRPr="007C42BB" w:rsidRDefault="002B1778" w:rsidP="007C42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304D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EE9E12" w14:textId="77777777" w:rsidR="007C42BB" w:rsidRPr="007C42BB" w:rsidRDefault="007C42BB" w:rsidP="007C4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42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VIII.6. Conclusión Experimental y Epistemológica</w:t>
      </w:r>
    </w:p>
    <w:p w14:paraId="0A32E485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7C42B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Metafísica Formal Cuántica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sólo resuelve problemas filosóficos, sino que </w:t>
      </w:r>
      <w:r w:rsidRPr="007C42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proporciona un fundamento conceptual para la física del futuro</w:t>
      </w: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permitiendo:</w:t>
      </w:r>
    </w:p>
    <w:p w14:paraId="5D757CD5" w14:textId="77777777" w:rsidR="007C42BB" w:rsidRPr="007C42BB" w:rsidRDefault="007C42BB" w:rsidP="007C42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metodologías nuevas,</w:t>
      </w:r>
    </w:p>
    <w:p w14:paraId="7F42F242" w14:textId="77777777" w:rsidR="007C42BB" w:rsidRPr="007C42BB" w:rsidRDefault="007C42BB" w:rsidP="007C42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aparatos inéditos,</w:t>
      </w:r>
    </w:p>
    <w:p w14:paraId="4654C9FC" w14:textId="77777777" w:rsidR="007C42BB" w:rsidRPr="007C42BB" w:rsidRDefault="007C42BB" w:rsidP="007C42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teorías ampliadas,</w:t>
      </w:r>
    </w:p>
    <w:p w14:paraId="3DD593B3" w14:textId="77777777" w:rsidR="007C42BB" w:rsidRPr="007C42BB" w:rsidRDefault="007C42BB" w:rsidP="007C42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estructuras epistémicas coherentes para fenómenos inexplicables bajo ontologías clásicas.</w:t>
      </w:r>
    </w:p>
    <w:p w14:paraId="45901AFC" w14:textId="77777777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42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 potencia reside en que:</w:t>
      </w:r>
    </w:p>
    <w:p w14:paraId="670C307F" w14:textId="77777777" w:rsidR="007B3470" w:rsidRPr="007B3470" w:rsidRDefault="007C42BB" w:rsidP="007B3470">
      <w:pPr>
        <w:pStyle w:val="NormalWeb"/>
        <w:rPr>
          <w:color w:val="000000"/>
        </w:rPr>
      </w:pPr>
      <w:r w:rsidRPr="007C42BB">
        <w:rPr>
          <w:b/>
          <w:bCs/>
          <w:color w:val="000000"/>
        </w:rPr>
        <w:t>reemplaza el monismo ontológico por una pluralidad estructural del ser, capaz de integrar la totalidad de los fenómenos físicos, matemáticos y eidéticos.</w:t>
      </w:r>
      <w:r w:rsidR="007B3470">
        <w:rPr>
          <w:b/>
          <w:bCs/>
          <w:color w:val="000000"/>
        </w:rPr>
        <w:br/>
      </w:r>
      <w:r w:rsidR="007B3470">
        <w:rPr>
          <w:b/>
          <w:bCs/>
          <w:color w:val="000000"/>
        </w:rPr>
        <w:br/>
      </w:r>
      <w:r w:rsidR="007B3470" w:rsidRPr="007B3470">
        <w:rPr>
          <w:color w:val="000000"/>
        </w:rPr>
        <w:t>Es </w:t>
      </w:r>
      <w:r w:rsidR="007B3470" w:rsidRPr="007B3470">
        <w:rPr>
          <w:b/>
          <w:bCs/>
          <w:color w:val="000000"/>
        </w:rPr>
        <w:t>traducción modal</w:t>
      </w:r>
      <w:r w:rsidR="007B3470" w:rsidRPr="007B3470">
        <w:rPr>
          <w:color w:val="000000"/>
        </w:rPr>
        <w:t>.</w:t>
      </w:r>
    </w:p>
    <w:p w14:paraId="59AD5EB6" w14:textId="77777777" w:rsidR="007B3470" w:rsidRPr="007B3470" w:rsidRDefault="007B3470" w:rsidP="007B3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347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VIII.7.4. Consecuencias para la física</w:t>
      </w:r>
    </w:p>
    <w:p w14:paraId="6B175F81" w14:textId="77777777" w:rsidR="007B3470" w:rsidRPr="007B3470" w:rsidRDefault="007B3470" w:rsidP="007B3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347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La energía del vacío cuántico</w:t>
      </w:r>
    </w:p>
    <w:p w14:paraId="7AB7CD93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física ya reconoce que el “vacío” no es nada, sino un campo lleno de fluctuaciones.</w:t>
      </w: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La metafísica formal cuántica explica este fenómeno como:</w:t>
      </w:r>
    </w:p>
    <w:p w14:paraId="78566806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traza física mínima de la energía eidética del infinito dentro de una universalidad particular.</w:t>
      </w:r>
    </w:p>
    <w:p w14:paraId="25E1B67A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abre un marco conceptual para:</w:t>
      </w:r>
    </w:p>
    <w:p w14:paraId="5F222961" w14:textId="77777777" w:rsidR="007B3470" w:rsidRPr="007B3470" w:rsidRDefault="007B3470" w:rsidP="007B3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entender la constante cosmológica,</w:t>
      </w:r>
    </w:p>
    <w:p w14:paraId="3C9A5DE2" w14:textId="77777777" w:rsidR="007B3470" w:rsidRPr="007B3470" w:rsidRDefault="007B3470" w:rsidP="007B3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reinterpretar la energía oscura,</w:t>
      </w:r>
    </w:p>
    <w:p w14:paraId="0910734F" w14:textId="77777777" w:rsidR="007B3470" w:rsidRPr="007B3470" w:rsidRDefault="007B3470" w:rsidP="007B3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estudiar el origen del espacio-tiempo.</w:t>
      </w:r>
    </w:p>
    <w:p w14:paraId="572446C2" w14:textId="77777777" w:rsidR="007B3470" w:rsidRPr="007B3470" w:rsidRDefault="007B3470" w:rsidP="007B3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347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La energía cuántica no local</w:t>
      </w:r>
    </w:p>
    <w:p w14:paraId="25BB6EFF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no-localidad cuántica (entrelazamiento) deja de ser un límite de la teoría y se vuelve:</w:t>
      </w:r>
    </w:p>
    <w:p w14:paraId="229E0368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manifestación directa de la energía eidética, que no se rige por topologías espacio-temporales particulares.</w:t>
      </w:r>
    </w:p>
    <w:p w14:paraId="22F56D4C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permite concebir dispositivos experimentales para:</w:t>
      </w:r>
    </w:p>
    <w:p w14:paraId="3C6EBF25" w14:textId="77777777" w:rsidR="007B3470" w:rsidRPr="007B3470" w:rsidRDefault="007B3470" w:rsidP="007B3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comunicaciones no locales,</w:t>
      </w:r>
    </w:p>
    <w:p w14:paraId="7FA7D3AA" w14:textId="77777777" w:rsidR="007B3470" w:rsidRPr="007B3470" w:rsidRDefault="007B3470" w:rsidP="007B3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correlaciones supra-universales,</w:t>
      </w:r>
    </w:p>
    <w:p w14:paraId="6470302B" w14:textId="77777777" w:rsidR="007B3470" w:rsidRPr="007B3470" w:rsidRDefault="007B3470" w:rsidP="007B3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sensores eidéticos.</w:t>
      </w:r>
    </w:p>
    <w:p w14:paraId="3EF4D4C9" w14:textId="77777777" w:rsidR="007B3470" w:rsidRPr="007B3470" w:rsidRDefault="007B3470" w:rsidP="007B3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347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Origen del tiempo y de la información</w:t>
      </w:r>
    </w:p>
    <w:p w14:paraId="519403D3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la energía infinita de la Idea es la base de toda emergencia,</w:t>
      </w: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entonces:</w:t>
      </w:r>
    </w:p>
    <w:p w14:paraId="3663A991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tiempo, espacio e información son modos específicos de esa energía.</w:t>
      </w:r>
    </w:p>
    <w:p w14:paraId="286CF971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reformula:</w:t>
      </w:r>
    </w:p>
    <w:p w14:paraId="77AA2EC0" w14:textId="77777777" w:rsidR="007B3470" w:rsidRPr="007B3470" w:rsidRDefault="007B3470" w:rsidP="007B3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problema de la flecha del tiempo,</w:t>
      </w:r>
    </w:p>
    <w:p w14:paraId="56D07F9F" w14:textId="77777777" w:rsidR="007B3470" w:rsidRPr="007B3470" w:rsidRDefault="007B3470" w:rsidP="007B3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entropía,</w:t>
      </w:r>
    </w:p>
    <w:p w14:paraId="17BCEAFA" w14:textId="77777777" w:rsidR="007B3470" w:rsidRPr="007B3470" w:rsidRDefault="007B3470" w:rsidP="007B3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teoría cuántica de la información,</w:t>
      </w:r>
    </w:p>
    <w:p w14:paraId="458F4818" w14:textId="77777777" w:rsidR="007B3470" w:rsidRPr="007B3470" w:rsidRDefault="007B3470" w:rsidP="007B3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cosmología cuántica.</w:t>
      </w:r>
    </w:p>
    <w:p w14:paraId="24CDA14E" w14:textId="77777777" w:rsidR="007B3470" w:rsidRPr="007B3470" w:rsidRDefault="007B3470" w:rsidP="007B3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347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Gravedad como condensación modal</w:t>
      </w:r>
    </w:p>
    <w:p w14:paraId="7FB1E5FA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gravedad podría ser:</w:t>
      </w:r>
    </w:p>
    <w:p w14:paraId="66D0B44F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forma de densidad modal de la energía eidética en el tejido de una universalidad específica.</w:t>
      </w:r>
    </w:p>
    <w:p w14:paraId="6FA22AB7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cambia radicalmente la búsqueda de la gravedad cuántica,</w:t>
      </w: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ya no como una fuerza, sino como </w:t>
      </w:r>
      <w:r w:rsidRPr="007B34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configuración ontológica local</w:t>
      </w: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B4D9D86" w14:textId="77777777" w:rsidR="007B3470" w:rsidRPr="007B3470" w:rsidRDefault="007B3470" w:rsidP="007B3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347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VIII.7.5. La energía del infinito como fundamento unificador</w:t>
      </w:r>
    </w:p>
    <w:p w14:paraId="2BA0FEDD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Gracias a esta tesis:</w:t>
      </w:r>
    </w:p>
    <w:p w14:paraId="5A5E2E50" w14:textId="77777777" w:rsidR="007B3470" w:rsidRPr="007B3470" w:rsidRDefault="007B3470" w:rsidP="007B3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unifica la ontología,</w:t>
      </w:r>
    </w:p>
    <w:p w14:paraId="6A239E95" w14:textId="77777777" w:rsidR="007B3470" w:rsidRPr="007B3470" w:rsidRDefault="007B3470" w:rsidP="007B3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unifica la física,</w:t>
      </w:r>
    </w:p>
    <w:p w14:paraId="7387AD11" w14:textId="77777777" w:rsidR="007B3470" w:rsidRPr="007B3470" w:rsidRDefault="007B3470" w:rsidP="007B3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unifica la lógica,</w:t>
      </w:r>
    </w:p>
    <w:p w14:paraId="37075771" w14:textId="77777777" w:rsidR="007B3470" w:rsidRPr="007B3470" w:rsidRDefault="007B3470" w:rsidP="007B3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unifica el multiverso,</w:t>
      </w:r>
    </w:p>
    <w:p w14:paraId="2FB2640A" w14:textId="77777777" w:rsidR="007B3470" w:rsidRPr="007B3470" w:rsidRDefault="007B3470" w:rsidP="007B3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unifica la temporalidad.</w:t>
      </w:r>
    </w:p>
    <w:p w14:paraId="69B4B33D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se vuelve expresión modal de un mismo fundamento:</w:t>
      </w:r>
    </w:p>
    <w:p w14:paraId="544D22AB" w14:textId="77777777" w:rsidR="007B3470" w:rsidRPr="007B3470" w:rsidRDefault="007B3470" w:rsidP="007B3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34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energía eidética infinita del Incondicionado, manifestada en la auto-perforación trans-universal.</w:t>
      </w:r>
    </w:p>
    <w:p w14:paraId="44681109" w14:textId="2E37EF76" w:rsidR="007C42BB" w:rsidRPr="007C42BB" w:rsidRDefault="007C42BB" w:rsidP="007C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0C9C887" w14:textId="77777777" w:rsidR="007C42BB" w:rsidRDefault="007C42BB"/>
    <w:sectPr w:rsidR="007C42BB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3C5"/>
    <w:multiLevelType w:val="multilevel"/>
    <w:tmpl w:val="A0F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84527"/>
    <w:multiLevelType w:val="multilevel"/>
    <w:tmpl w:val="7CAA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C0741"/>
    <w:multiLevelType w:val="multilevel"/>
    <w:tmpl w:val="F8C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777E4"/>
    <w:multiLevelType w:val="multilevel"/>
    <w:tmpl w:val="4FD6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C6CB6"/>
    <w:multiLevelType w:val="multilevel"/>
    <w:tmpl w:val="ABD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0653"/>
    <w:multiLevelType w:val="multilevel"/>
    <w:tmpl w:val="9A0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0197C"/>
    <w:multiLevelType w:val="multilevel"/>
    <w:tmpl w:val="B40C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82A91"/>
    <w:multiLevelType w:val="multilevel"/>
    <w:tmpl w:val="75D8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0428A"/>
    <w:multiLevelType w:val="multilevel"/>
    <w:tmpl w:val="F0D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11141"/>
    <w:multiLevelType w:val="multilevel"/>
    <w:tmpl w:val="4AE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85D66"/>
    <w:multiLevelType w:val="multilevel"/>
    <w:tmpl w:val="CBF0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70989"/>
    <w:multiLevelType w:val="multilevel"/>
    <w:tmpl w:val="FBF8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9585D"/>
    <w:multiLevelType w:val="multilevel"/>
    <w:tmpl w:val="620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26EE2"/>
    <w:multiLevelType w:val="multilevel"/>
    <w:tmpl w:val="5B9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0208C"/>
    <w:multiLevelType w:val="multilevel"/>
    <w:tmpl w:val="845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97B47"/>
    <w:multiLevelType w:val="multilevel"/>
    <w:tmpl w:val="473E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C6FD2"/>
    <w:multiLevelType w:val="multilevel"/>
    <w:tmpl w:val="2D60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768BE"/>
    <w:multiLevelType w:val="multilevel"/>
    <w:tmpl w:val="2C24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42854"/>
    <w:multiLevelType w:val="multilevel"/>
    <w:tmpl w:val="B632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3B5C44"/>
    <w:multiLevelType w:val="multilevel"/>
    <w:tmpl w:val="AC3A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653B1"/>
    <w:multiLevelType w:val="multilevel"/>
    <w:tmpl w:val="D3F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F1308"/>
    <w:multiLevelType w:val="multilevel"/>
    <w:tmpl w:val="B8C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2202D"/>
    <w:multiLevelType w:val="multilevel"/>
    <w:tmpl w:val="475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14042"/>
    <w:multiLevelType w:val="multilevel"/>
    <w:tmpl w:val="E8CA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95757"/>
    <w:multiLevelType w:val="multilevel"/>
    <w:tmpl w:val="BFE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17583"/>
    <w:multiLevelType w:val="multilevel"/>
    <w:tmpl w:val="FFC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C6BF5"/>
    <w:multiLevelType w:val="multilevel"/>
    <w:tmpl w:val="A7B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237DE"/>
    <w:multiLevelType w:val="multilevel"/>
    <w:tmpl w:val="127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B2192"/>
    <w:multiLevelType w:val="multilevel"/>
    <w:tmpl w:val="2FC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430D1"/>
    <w:multiLevelType w:val="multilevel"/>
    <w:tmpl w:val="ED8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A0CCC"/>
    <w:multiLevelType w:val="multilevel"/>
    <w:tmpl w:val="58E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9C174F"/>
    <w:multiLevelType w:val="multilevel"/>
    <w:tmpl w:val="DEB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20297"/>
    <w:multiLevelType w:val="multilevel"/>
    <w:tmpl w:val="03C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97967"/>
    <w:multiLevelType w:val="multilevel"/>
    <w:tmpl w:val="5FFE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903894"/>
    <w:multiLevelType w:val="multilevel"/>
    <w:tmpl w:val="954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01FFE"/>
    <w:multiLevelType w:val="multilevel"/>
    <w:tmpl w:val="356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709637">
    <w:abstractNumId w:val="1"/>
  </w:num>
  <w:num w:numId="2" w16cid:durableId="2017150281">
    <w:abstractNumId w:val="29"/>
  </w:num>
  <w:num w:numId="3" w16cid:durableId="331957276">
    <w:abstractNumId w:val="21"/>
  </w:num>
  <w:num w:numId="4" w16cid:durableId="561645089">
    <w:abstractNumId w:val="17"/>
  </w:num>
  <w:num w:numId="5" w16cid:durableId="451438818">
    <w:abstractNumId w:val="20"/>
  </w:num>
  <w:num w:numId="6" w16cid:durableId="2119063985">
    <w:abstractNumId w:val="28"/>
  </w:num>
  <w:num w:numId="7" w16cid:durableId="724452006">
    <w:abstractNumId w:val="8"/>
  </w:num>
  <w:num w:numId="8" w16cid:durableId="627052799">
    <w:abstractNumId w:val="10"/>
  </w:num>
  <w:num w:numId="9" w16cid:durableId="610671200">
    <w:abstractNumId w:val="15"/>
  </w:num>
  <w:num w:numId="10" w16cid:durableId="114639510">
    <w:abstractNumId w:val="32"/>
  </w:num>
  <w:num w:numId="11" w16cid:durableId="1972899561">
    <w:abstractNumId w:val="13"/>
  </w:num>
  <w:num w:numId="12" w16cid:durableId="1454903633">
    <w:abstractNumId w:val="18"/>
  </w:num>
  <w:num w:numId="13" w16cid:durableId="1978562441">
    <w:abstractNumId w:val="23"/>
  </w:num>
  <w:num w:numId="14" w16cid:durableId="1093285571">
    <w:abstractNumId w:val="11"/>
  </w:num>
  <w:num w:numId="15" w16cid:durableId="1463183897">
    <w:abstractNumId w:val="2"/>
  </w:num>
  <w:num w:numId="16" w16cid:durableId="1118253715">
    <w:abstractNumId w:val="4"/>
  </w:num>
  <w:num w:numId="17" w16cid:durableId="1149176872">
    <w:abstractNumId w:val="30"/>
  </w:num>
  <w:num w:numId="18" w16cid:durableId="156770845">
    <w:abstractNumId w:val="5"/>
  </w:num>
  <w:num w:numId="19" w16cid:durableId="2000770496">
    <w:abstractNumId w:val="33"/>
  </w:num>
  <w:num w:numId="20" w16cid:durableId="83721684">
    <w:abstractNumId w:val="31"/>
  </w:num>
  <w:num w:numId="21" w16cid:durableId="41246522">
    <w:abstractNumId w:val="6"/>
  </w:num>
  <w:num w:numId="22" w16cid:durableId="1724212525">
    <w:abstractNumId w:val="34"/>
  </w:num>
  <w:num w:numId="23" w16cid:durableId="699626037">
    <w:abstractNumId w:val="19"/>
  </w:num>
  <w:num w:numId="24" w16cid:durableId="2070417237">
    <w:abstractNumId w:val="14"/>
  </w:num>
  <w:num w:numId="25" w16cid:durableId="1060715680">
    <w:abstractNumId w:val="27"/>
  </w:num>
  <w:num w:numId="26" w16cid:durableId="894700935">
    <w:abstractNumId w:val="3"/>
  </w:num>
  <w:num w:numId="27" w16cid:durableId="2078163675">
    <w:abstractNumId w:val="16"/>
  </w:num>
  <w:num w:numId="28" w16cid:durableId="1656375490">
    <w:abstractNumId w:val="7"/>
  </w:num>
  <w:num w:numId="29" w16cid:durableId="1001739203">
    <w:abstractNumId w:val="0"/>
  </w:num>
  <w:num w:numId="30" w16cid:durableId="1264801622">
    <w:abstractNumId w:val="12"/>
  </w:num>
  <w:num w:numId="31" w16cid:durableId="275138059">
    <w:abstractNumId w:val="22"/>
  </w:num>
  <w:num w:numId="32" w16cid:durableId="1789085169">
    <w:abstractNumId w:val="24"/>
  </w:num>
  <w:num w:numId="33" w16cid:durableId="283997489">
    <w:abstractNumId w:val="26"/>
  </w:num>
  <w:num w:numId="34" w16cid:durableId="971906545">
    <w:abstractNumId w:val="9"/>
  </w:num>
  <w:num w:numId="35" w16cid:durableId="116220046">
    <w:abstractNumId w:val="25"/>
  </w:num>
  <w:num w:numId="36" w16cid:durableId="70112797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BB"/>
    <w:rsid w:val="00091B23"/>
    <w:rsid w:val="002B1778"/>
    <w:rsid w:val="00354789"/>
    <w:rsid w:val="00465DC1"/>
    <w:rsid w:val="00557598"/>
    <w:rsid w:val="007B3470"/>
    <w:rsid w:val="007C42BB"/>
    <w:rsid w:val="0086667F"/>
    <w:rsid w:val="009A2C6D"/>
    <w:rsid w:val="00A813F7"/>
    <w:rsid w:val="00A855DD"/>
    <w:rsid w:val="00C1618E"/>
    <w:rsid w:val="00C4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30DC7"/>
  <w15:chartTrackingRefBased/>
  <w15:docId w15:val="{49D96C88-386A-BF4E-9694-762A96330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42BB"/>
    <w:rPr>
      <w:b/>
      <w:bCs/>
    </w:rPr>
  </w:style>
  <w:style w:type="character" w:styleId="Emphasis">
    <w:name w:val="Emphasis"/>
    <w:basedOn w:val="DefaultParagraphFont"/>
    <w:uiPriority w:val="20"/>
    <w:qFormat/>
    <w:rsid w:val="007C42B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C4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C4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2521</Words>
  <Characters>14371</Characters>
  <Application>Microsoft Office Word</Application>
  <DocSecurity>0</DocSecurity>
  <Lines>119</Lines>
  <Paragraphs>33</Paragraphs>
  <ScaleCrop>false</ScaleCrop>
  <Company/>
  <LinksUpToDate>false</LinksUpToDate>
  <CharactersWithSpaces>16859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2</cp:revision>
  <dcterms:created xsi:type="dcterms:W3CDTF">2025-12-10T00:44:00Z</dcterms:created>
  <dcterms:modified xsi:type="dcterms:W3CDTF">2025-12-10T00:49:00Z</dcterms:modified>
</cp:coreProperties>
</file>