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FDF9" w14:textId="77777777" w:rsidR="00FD0F7B" w:rsidRPr="009F0671" w:rsidRDefault="00FD0F7B" w:rsidP="009F0671">
      <w:pPr>
        <w:jc w:val="center"/>
        <w:rPr>
          <w:rFonts w:ascii="Arial" w:hAnsi="Arial" w:cs="Arial"/>
          <w:b/>
          <w:bCs/>
          <w:color w:val="EE0000"/>
          <w:sz w:val="40"/>
          <w:szCs w:val="40"/>
          <w:lang w:val="es-ES"/>
        </w:rPr>
      </w:pPr>
      <w:r w:rsidRPr="009F0671">
        <w:rPr>
          <w:rFonts w:ascii="Arial" w:hAnsi="Arial" w:cs="Arial"/>
          <w:b/>
          <w:bCs/>
          <w:color w:val="EE0000"/>
          <w:sz w:val="40"/>
          <w:szCs w:val="40"/>
          <w:lang w:val="es-ES"/>
        </w:rPr>
        <w:t xml:space="preserve">Predicción horaria de energía renovable en una </w:t>
      </w:r>
      <w:proofErr w:type="spellStart"/>
      <w:r w:rsidRPr="009F0671">
        <w:rPr>
          <w:rFonts w:ascii="Arial" w:hAnsi="Arial" w:cs="Arial"/>
          <w:b/>
          <w:bCs/>
          <w:color w:val="EE0000"/>
          <w:sz w:val="40"/>
          <w:szCs w:val="40"/>
          <w:lang w:val="es-ES"/>
        </w:rPr>
        <w:t>micro</w:t>
      </w:r>
      <w:r w:rsidRPr="009F0671">
        <w:rPr>
          <w:rFonts w:ascii="Arial" w:hAnsi="Arial" w:cs="Arial"/>
          <w:b/>
          <w:bCs/>
          <w:color w:val="EE0000"/>
          <w:sz w:val="40"/>
          <w:szCs w:val="40"/>
          <w:lang w:val="es-ES"/>
        </w:rPr>
        <w:noBreakHyphen/>
        <w:t>red</w:t>
      </w:r>
      <w:proofErr w:type="spellEnd"/>
    </w:p>
    <w:p w14:paraId="4F8B2A2F" w14:textId="77777777" w:rsidR="009F0671" w:rsidRPr="009F0671" w:rsidRDefault="00FD0F7B" w:rsidP="00FD0F7B">
      <w:pPr>
        <w:rPr>
          <w:rFonts w:ascii="Arial" w:hAnsi="Arial" w:cs="Arial"/>
          <w:sz w:val="32"/>
          <w:szCs w:val="32"/>
          <w:lang w:val="es-ES"/>
        </w:rPr>
      </w:pPr>
      <w:r w:rsidRPr="009F0671">
        <w:rPr>
          <w:rFonts w:ascii="Arial" w:hAnsi="Arial" w:cs="Arial"/>
          <w:b/>
          <w:bCs/>
          <w:sz w:val="32"/>
          <w:szCs w:val="32"/>
          <w:lang w:val="es-ES"/>
        </w:rPr>
        <w:t>Proyecto Final Integrador — Diplomatura en Ciencia de Datos y Análisis Avanzado</w:t>
      </w:r>
    </w:p>
    <w:p w14:paraId="371AFE3E" w14:textId="4E668F10" w:rsidR="00FD0F7B" w:rsidRPr="009F0671" w:rsidRDefault="00FD0F7B" w:rsidP="00FD0F7B">
      <w:pPr>
        <w:rPr>
          <w:rFonts w:ascii="Arial" w:hAnsi="Arial" w:cs="Arial"/>
          <w:sz w:val="28"/>
          <w:szCs w:val="28"/>
          <w:lang w:val="es-ES"/>
        </w:rPr>
      </w:pPr>
      <w:r w:rsidRPr="009F0671">
        <w:rPr>
          <w:rFonts w:ascii="Arial" w:hAnsi="Arial" w:cs="Arial"/>
          <w:lang w:val="es-ES"/>
        </w:rPr>
        <w:br/>
      </w:r>
      <w:r w:rsidRPr="009F0671">
        <w:rPr>
          <w:rFonts w:ascii="Arial" w:hAnsi="Arial" w:cs="Arial"/>
          <w:b/>
          <w:bCs/>
          <w:sz w:val="28"/>
          <w:szCs w:val="28"/>
          <w:lang w:val="es-ES"/>
        </w:rPr>
        <w:t>Equipo:</w:t>
      </w:r>
      <w:r w:rsidRPr="009F0671">
        <w:rPr>
          <w:rFonts w:ascii="Arial" w:hAnsi="Arial" w:cs="Arial"/>
          <w:sz w:val="28"/>
          <w:szCs w:val="28"/>
          <w:lang w:val="es-ES"/>
        </w:rPr>
        <w:t xml:space="preserve"> Grupo F — Tomas López Turconi, Hernán </w:t>
      </w:r>
      <w:proofErr w:type="spellStart"/>
      <w:r w:rsidRPr="009F0671">
        <w:rPr>
          <w:rFonts w:ascii="Arial" w:hAnsi="Arial" w:cs="Arial"/>
          <w:sz w:val="28"/>
          <w:szCs w:val="28"/>
          <w:lang w:val="es-ES"/>
        </w:rPr>
        <w:t>Nuñez</w:t>
      </w:r>
      <w:proofErr w:type="spellEnd"/>
      <w:r w:rsidRPr="009F0671">
        <w:rPr>
          <w:rFonts w:ascii="Arial" w:hAnsi="Arial" w:cs="Arial"/>
          <w:sz w:val="28"/>
          <w:szCs w:val="28"/>
          <w:lang w:val="es-ES"/>
        </w:rPr>
        <w:br/>
      </w:r>
      <w:r w:rsidRPr="009F0671">
        <w:rPr>
          <w:rFonts w:ascii="Arial" w:hAnsi="Arial" w:cs="Arial"/>
          <w:b/>
          <w:bCs/>
          <w:sz w:val="28"/>
          <w:szCs w:val="28"/>
          <w:lang w:val="es-ES"/>
        </w:rPr>
        <w:t>Fecha:</w:t>
      </w:r>
      <w:r w:rsidRPr="009F0671">
        <w:rPr>
          <w:rFonts w:ascii="Arial" w:hAnsi="Arial" w:cs="Arial"/>
          <w:sz w:val="28"/>
          <w:szCs w:val="28"/>
          <w:lang w:val="es-ES"/>
        </w:rPr>
        <w:t xml:space="preserve"> 6 de octubre de 2025</w:t>
      </w:r>
    </w:p>
    <w:p w14:paraId="219860A0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pict w14:anchorId="557E142E">
          <v:rect id="_x0000_i1025" style="width:0;height:1.5pt" o:hralign="center" o:hrstd="t" o:hr="t" fillcolor="#a0a0a0" stroked="f"/>
        </w:pict>
      </w:r>
    </w:p>
    <w:p w14:paraId="6DBF9444" w14:textId="77777777" w:rsidR="00FD0F7B" w:rsidRPr="009F0671" w:rsidRDefault="00FD0F7B" w:rsidP="00FD0F7B">
      <w:pPr>
        <w:rPr>
          <w:rFonts w:ascii="Arial" w:hAnsi="Arial" w:cs="Arial"/>
          <w:b/>
          <w:bCs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Resumen Ejecutivo</w:t>
      </w:r>
    </w:p>
    <w:p w14:paraId="69A7F31B" w14:textId="45348454" w:rsidR="00FD0F7B" w:rsidRPr="009F0671" w:rsidRDefault="00FD0F7B" w:rsidP="00FD0F7B">
      <w:p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Se desarrolló un modelo para </w:t>
      </w:r>
      <w:r w:rsidRPr="009F0671">
        <w:rPr>
          <w:rFonts w:ascii="Arial" w:hAnsi="Arial" w:cs="Arial"/>
          <w:b/>
          <w:bCs/>
          <w:lang w:val="es-ES"/>
        </w:rPr>
        <w:t>predecir la energía renovable total por hora</w:t>
      </w:r>
      <w:r w:rsidRPr="009F0671">
        <w:rPr>
          <w:rFonts w:ascii="Arial" w:hAnsi="Arial" w:cs="Arial"/>
          <w:lang w:val="es-ES"/>
        </w:rPr>
        <w:t xml:space="preserve"> (</w:t>
      </w:r>
      <w:proofErr w:type="spellStart"/>
      <w:r w:rsidRPr="009F0671">
        <w:rPr>
          <w:rFonts w:ascii="Arial" w:hAnsi="Arial" w:cs="Arial"/>
          <w:lang w:val="es-ES"/>
        </w:rPr>
        <w:t>total_renewable_energy</w:t>
      </w:r>
      <w:proofErr w:type="spellEnd"/>
      <w:r w:rsidRPr="009F0671">
        <w:rPr>
          <w:rFonts w:ascii="Arial" w:hAnsi="Arial" w:cs="Arial"/>
          <w:lang w:val="es-ES"/>
        </w:rPr>
        <w:t xml:space="preserve">) en una </w:t>
      </w:r>
      <w:proofErr w:type="spellStart"/>
      <w:r w:rsidRPr="009F0671">
        <w:rPr>
          <w:rFonts w:ascii="Arial" w:hAnsi="Arial" w:cs="Arial"/>
          <w:lang w:val="es-ES"/>
        </w:rPr>
        <w:t>micro</w:t>
      </w:r>
      <w:r w:rsidRPr="009F0671">
        <w:rPr>
          <w:rFonts w:ascii="Arial" w:hAnsi="Arial" w:cs="Arial"/>
          <w:lang w:val="es-ES"/>
        </w:rPr>
        <w:noBreakHyphen/>
        <w:t>red</w:t>
      </w:r>
      <w:proofErr w:type="spellEnd"/>
      <w:r w:rsidRPr="009F0671">
        <w:rPr>
          <w:rFonts w:ascii="Arial" w:hAnsi="Arial" w:cs="Arial"/>
          <w:lang w:val="es-ES"/>
        </w:rPr>
        <w:t xml:space="preserve">, con el fin de </w:t>
      </w:r>
      <w:r w:rsidRPr="009F0671">
        <w:rPr>
          <w:rFonts w:ascii="Arial" w:hAnsi="Arial" w:cs="Arial"/>
          <w:b/>
          <w:bCs/>
          <w:lang w:val="es-ES"/>
        </w:rPr>
        <w:t>mejorar la planificación operativa</w:t>
      </w:r>
      <w:r w:rsidRPr="009F0671">
        <w:rPr>
          <w:rFonts w:ascii="Arial" w:hAnsi="Arial" w:cs="Arial"/>
          <w:lang w:val="es-ES"/>
        </w:rPr>
        <w:t xml:space="preserve"> (despacho de baterías y compras a la red). Se comparó un </w:t>
      </w:r>
      <w:proofErr w:type="spellStart"/>
      <w:r w:rsidRPr="009F0671">
        <w:rPr>
          <w:rFonts w:ascii="Arial" w:hAnsi="Arial" w:cs="Arial"/>
          <w:b/>
          <w:bCs/>
          <w:lang w:val="es-ES"/>
        </w:rPr>
        <w:t>baseline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9F0671">
        <w:rPr>
          <w:rFonts w:ascii="Arial" w:hAnsi="Arial" w:cs="Arial"/>
          <w:b/>
          <w:bCs/>
          <w:lang w:val="es-ES"/>
        </w:rPr>
        <w:t>naïve</w:t>
      </w:r>
      <w:proofErr w:type="spellEnd"/>
      <w:r w:rsidRPr="009F0671">
        <w:rPr>
          <w:rFonts w:ascii="Arial" w:hAnsi="Arial" w:cs="Arial"/>
          <w:lang w:val="es-ES"/>
        </w:rPr>
        <w:t xml:space="preserve"> con </w:t>
      </w:r>
      <w:r w:rsidRPr="009F0671">
        <w:rPr>
          <w:rFonts w:ascii="Arial" w:hAnsi="Arial" w:cs="Arial"/>
          <w:b/>
          <w:bCs/>
          <w:lang w:val="es-ES"/>
        </w:rPr>
        <w:t>Regresión Lineal</w:t>
      </w:r>
      <w:r w:rsidRPr="009F0671">
        <w:rPr>
          <w:rFonts w:ascii="Arial" w:hAnsi="Arial" w:cs="Arial"/>
          <w:lang w:val="es-ES"/>
        </w:rPr>
        <w:t xml:space="preserve"> y </w:t>
      </w:r>
      <w:proofErr w:type="spellStart"/>
      <w:r w:rsidRPr="009F0671">
        <w:rPr>
          <w:rFonts w:ascii="Arial" w:hAnsi="Arial" w:cs="Arial"/>
          <w:b/>
          <w:bCs/>
          <w:lang w:val="es-ES"/>
        </w:rPr>
        <w:t>Random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Forest</w:t>
      </w:r>
      <w:r w:rsidRPr="009F0671">
        <w:rPr>
          <w:rFonts w:ascii="Arial" w:hAnsi="Arial" w:cs="Arial"/>
          <w:lang w:val="es-ES"/>
        </w:rPr>
        <w:t>.</w:t>
      </w:r>
    </w:p>
    <w:p w14:paraId="6B263D21" w14:textId="77777777" w:rsidR="00FD0F7B" w:rsidRPr="009F0671" w:rsidRDefault="00FD0F7B" w:rsidP="00FD0F7B">
      <w:p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Resultado principal:</w:t>
      </w:r>
      <w:r w:rsidRPr="009F0671">
        <w:rPr>
          <w:rFonts w:ascii="Arial" w:hAnsi="Arial" w:cs="Arial"/>
          <w:lang w:val="es-ES"/>
        </w:rPr>
        <w:t xml:space="preserve"> </w:t>
      </w:r>
      <w:r w:rsidRPr="009F0671">
        <w:rPr>
          <w:rFonts w:ascii="Arial" w:hAnsi="Arial" w:cs="Arial"/>
          <w:b/>
          <w:bCs/>
          <w:lang w:val="es-ES"/>
        </w:rPr>
        <w:t>Regresión Lineal</w:t>
      </w:r>
      <w:r w:rsidRPr="009F0671">
        <w:rPr>
          <w:rFonts w:ascii="Arial" w:hAnsi="Arial" w:cs="Arial"/>
          <w:lang w:val="es-ES"/>
        </w:rPr>
        <w:t xml:space="preserve"> obtuvo el </w:t>
      </w:r>
      <w:r w:rsidRPr="009F0671">
        <w:rPr>
          <w:rFonts w:ascii="Arial" w:hAnsi="Arial" w:cs="Arial"/>
          <w:b/>
          <w:bCs/>
          <w:lang w:val="es-ES"/>
        </w:rPr>
        <w:t>menor error</w:t>
      </w:r>
      <w:r w:rsidRPr="009F0671">
        <w:rPr>
          <w:rFonts w:ascii="Arial" w:hAnsi="Arial" w:cs="Arial"/>
          <w:lang w:val="es-ES"/>
        </w:rPr>
        <w:t xml:space="preserve"> en test (</w:t>
      </w:r>
      <w:r w:rsidRPr="009F0671">
        <w:rPr>
          <w:rFonts w:ascii="Arial" w:hAnsi="Arial" w:cs="Arial"/>
          <w:b/>
          <w:bCs/>
          <w:lang w:val="es-ES"/>
        </w:rPr>
        <w:t>RMSE 41.19 kWh</w:t>
      </w:r>
      <w:r w:rsidRPr="009F0671">
        <w:rPr>
          <w:rFonts w:ascii="Arial" w:hAnsi="Arial" w:cs="Arial"/>
          <w:lang w:val="es-ES"/>
        </w:rPr>
        <w:t xml:space="preserve">, </w:t>
      </w:r>
      <w:r w:rsidRPr="009F0671">
        <w:rPr>
          <w:rFonts w:ascii="Arial" w:hAnsi="Arial" w:cs="Arial"/>
          <w:b/>
          <w:bCs/>
          <w:lang w:val="es-ES"/>
        </w:rPr>
        <w:t>MAE 33.90 kWh</w:t>
      </w:r>
      <w:r w:rsidRPr="009F0671">
        <w:rPr>
          <w:rFonts w:ascii="Arial" w:hAnsi="Arial" w:cs="Arial"/>
          <w:lang w:val="es-ES"/>
        </w:rPr>
        <w:t xml:space="preserve">, </w:t>
      </w:r>
      <w:r w:rsidRPr="009F0671">
        <w:rPr>
          <w:rFonts w:ascii="Arial" w:hAnsi="Arial" w:cs="Arial"/>
          <w:b/>
          <w:bCs/>
          <w:lang w:val="es-ES"/>
        </w:rPr>
        <w:t>R² 0.038</w:t>
      </w:r>
      <w:r w:rsidRPr="009F0671">
        <w:rPr>
          <w:rFonts w:ascii="Arial" w:hAnsi="Arial" w:cs="Arial"/>
          <w:lang w:val="es-ES"/>
        </w:rPr>
        <w:t xml:space="preserve">, </w:t>
      </w:r>
      <w:r w:rsidRPr="009F0671">
        <w:rPr>
          <w:rFonts w:ascii="Arial" w:hAnsi="Arial" w:cs="Arial"/>
          <w:b/>
          <w:bCs/>
          <w:lang w:val="es-ES"/>
        </w:rPr>
        <w:t>MASE 0.708</w:t>
      </w:r>
      <w:r w:rsidRPr="009F0671">
        <w:rPr>
          <w:rFonts w:ascii="Arial" w:hAnsi="Arial" w:cs="Arial"/>
          <w:lang w:val="es-ES"/>
        </w:rPr>
        <w:t xml:space="preserve">), superando al </w:t>
      </w:r>
      <w:proofErr w:type="spellStart"/>
      <w:r w:rsidRPr="009F0671">
        <w:rPr>
          <w:rFonts w:ascii="Arial" w:hAnsi="Arial" w:cs="Arial"/>
          <w:lang w:val="es-ES"/>
        </w:rPr>
        <w:t>baseline</w:t>
      </w:r>
      <w:proofErr w:type="spellEnd"/>
      <w:r w:rsidRPr="009F0671">
        <w:rPr>
          <w:rFonts w:ascii="Arial" w:hAnsi="Arial" w:cs="Arial"/>
          <w:lang w:val="es-ES"/>
        </w:rPr>
        <w:t xml:space="preserve"> (</w:t>
      </w:r>
      <w:r w:rsidRPr="009F0671">
        <w:rPr>
          <w:rFonts w:ascii="Arial" w:hAnsi="Arial" w:cs="Arial"/>
          <w:b/>
          <w:bCs/>
          <w:lang w:val="es-ES"/>
        </w:rPr>
        <w:t>RMSE 59.03 kWh</w:t>
      </w:r>
      <w:r w:rsidRPr="009F0671">
        <w:rPr>
          <w:rFonts w:ascii="Arial" w:hAnsi="Arial" w:cs="Arial"/>
          <w:lang w:val="es-ES"/>
        </w:rPr>
        <w:t xml:space="preserve">) con una </w:t>
      </w:r>
      <w:r w:rsidRPr="009F0671">
        <w:rPr>
          <w:rFonts w:ascii="Arial" w:hAnsi="Arial" w:cs="Arial"/>
          <w:b/>
          <w:bCs/>
          <w:lang w:val="es-ES"/>
        </w:rPr>
        <w:t>reducción del 30.21%</w:t>
      </w:r>
      <w:r w:rsidRPr="009F0671">
        <w:rPr>
          <w:rFonts w:ascii="Arial" w:hAnsi="Arial" w:cs="Arial"/>
          <w:lang w:val="es-ES"/>
        </w:rPr>
        <w:t xml:space="preserve">. Un </w:t>
      </w:r>
      <w:proofErr w:type="spellStart"/>
      <w:r w:rsidRPr="009F0671">
        <w:rPr>
          <w:rFonts w:ascii="Arial" w:hAnsi="Arial" w:cs="Arial"/>
          <w:b/>
          <w:bCs/>
          <w:lang w:val="es-ES"/>
        </w:rPr>
        <w:t>backtesting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temporal (k=5)</w:t>
      </w:r>
      <w:r w:rsidRPr="009F0671">
        <w:rPr>
          <w:rFonts w:ascii="Arial" w:hAnsi="Arial" w:cs="Arial"/>
          <w:lang w:val="es-ES"/>
        </w:rPr>
        <w:t xml:space="preserve"> confirmó la </w:t>
      </w:r>
      <w:r w:rsidRPr="009F0671">
        <w:rPr>
          <w:rFonts w:ascii="Arial" w:hAnsi="Arial" w:cs="Arial"/>
          <w:b/>
          <w:bCs/>
          <w:lang w:val="es-ES"/>
        </w:rPr>
        <w:t>robustez</w:t>
      </w:r>
      <w:r w:rsidRPr="009F0671">
        <w:rPr>
          <w:rFonts w:ascii="Arial" w:hAnsi="Arial" w:cs="Arial"/>
          <w:lang w:val="es-ES"/>
        </w:rPr>
        <w:t xml:space="preserve"> del modelo con </w:t>
      </w:r>
      <w:r w:rsidRPr="009F0671">
        <w:rPr>
          <w:rFonts w:ascii="Arial" w:hAnsi="Arial" w:cs="Arial"/>
          <w:b/>
          <w:bCs/>
          <w:lang w:val="es-ES"/>
        </w:rPr>
        <w:t>RMSE 40.69 ± 1.08 kWh</w:t>
      </w:r>
      <w:r w:rsidRPr="009F0671">
        <w:rPr>
          <w:rFonts w:ascii="Arial" w:hAnsi="Arial" w:cs="Arial"/>
          <w:lang w:val="es-ES"/>
        </w:rPr>
        <w:t xml:space="preserve"> (CV≈2.7%).</w:t>
      </w:r>
      <w:r w:rsidRPr="009F0671">
        <w:rPr>
          <w:rFonts w:ascii="Arial" w:hAnsi="Arial" w:cs="Arial"/>
          <w:lang w:val="es-ES"/>
        </w:rPr>
        <w:br/>
      </w:r>
      <w:r w:rsidRPr="009F0671">
        <w:rPr>
          <w:rFonts w:ascii="Arial" w:hAnsi="Arial" w:cs="Arial"/>
          <w:b/>
          <w:bCs/>
          <w:lang w:val="es-ES"/>
        </w:rPr>
        <w:t>Impacto esperado:</w:t>
      </w:r>
      <w:r w:rsidRPr="009F0671">
        <w:rPr>
          <w:rFonts w:ascii="Arial" w:hAnsi="Arial" w:cs="Arial"/>
          <w:lang w:val="es-ES"/>
        </w:rPr>
        <w:t xml:space="preserve"> reducción de compras en horas caras, mejor uso del almacenamiento y mayor estabilidad operativa.</w:t>
      </w:r>
    </w:p>
    <w:p w14:paraId="35041187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pict w14:anchorId="60D8FDAE">
          <v:rect id="_x0000_i1026" style="width:0;height:1.5pt" o:hralign="center" o:hrstd="t" o:hr="t" fillcolor="#a0a0a0" stroked="f"/>
        </w:pict>
      </w:r>
    </w:p>
    <w:p w14:paraId="7821294D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1. </w:t>
      </w:r>
      <w:proofErr w:type="spellStart"/>
      <w:r w:rsidRPr="009F0671">
        <w:rPr>
          <w:rFonts w:ascii="Arial" w:hAnsi="Arial" w:cs="Arial"/>
          <w:b/>
          <w:bCs/>
        </w:rPr>
        <w:t>Definición</w:t>
      </w:r>
      <w:proofErr w:type="spellEnd"/>
      <w:r w:rsidRPr="009F0671">
        <w:rPr>
          <w:rFonts w:ascii="Arial" w:hAnsi="Arial" w:cs="Arial"/>
          <w:b/>
          <w:bCs/>
        </w:rPr>
        <w:t xml:space="preserve"> del </w:t>
      </w:r>
      <w:proofErr w:type="spellStart"/>
      <w:r w:rsidRPr="009F0671">
        <w:rPr>
          <w:rFonts w:ascii="Arial" w:hAnsi="Arial" w:cs="Arial"/>
          <w:b/>
          <w:bCs/>
        </w:rPr>
        <w:t>problema</w:t>
      </w:r>
      <w:proofErr w:type="spellEnd"/>
      <w:r w:rsidRPr="009F0671">
        <w:rPr>
          <w:rFonts w:ascii="Arial" w:hAnsi="Arial" w:cs="Arial"/>
          <w:b/>
          <w:bCs/>
        </w:rPr>
        <w:t xml:space="preserve"> y </w:t>
      </w:r>
      <w:proofErr w:type="spellStart"/>
      <w:r w:rsidRPr="009F0671">
        <w:rPr>
          <w:rFonts w:ascii="Arial" w:hAnsi="Arial" w:cs="Arial"/>
          <w:b/>
          <w:bCs/>
        </w:rPr>
        <w:t>relevancia</w:t>
      </w:r>
      <w:proofErr w:type="spellEnd"/>
    </w:p>
    <w:p w14:paraId="2B3A7732" w14:textId="77777777" w:rsidR="00FD0F7B" w:rsidRPr="009F0671" w:rsidRDefault="00FD0F7B" w:rsidP="00FD0F7B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Problema:</w:t>
      </w:r>
      <w:r w:rsidRPr="009F0671">
        <w:rPr>
          <w:rFonts w:ascii="Arial" w:hAnsi="Arial" w:cs="Arial"/>
          <w:lang w:val="es-ES"/>
        </w:rPr>
        <w:t xml:space="preserve"> la generación renovable (solar/eólica) es volátil; pronosticar la potencia generada por hora permite optimizar baterías y compras a la red.</w:t>
      </w:r>
    </w:p>
    <w:p w14:paraId="7CFB7554" w14:textId="77777777" w:rsidR="00FD0F7B" w:rsidRPr="009F0671" w:rsidRDefault="00FD0F7B" w:rsidP="00FD0F7B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Objetivo medible (KPI):</w:t>
      </w:r>
      <w:r w:rsidRPr="009F0671">
        <w:rPr>
          <w:rFonts w:ascii="Arial" w:hAnsi="Arial" w:cs="Arial"/>
          <w:lang w:val="es-ES"/>
        </w:rPr>
        <w:t xml:space="preserve"> reducir el </w:t>
      </w:r>
      <w:r w:rsidRPr="009F0671">
        <w:rPr>
          <w:rFonts w:ascii="Arial" w:hAnsi="Arial" w:cs="Arial"/>
          <w:b/>
          <w:bCs/>
          <w:lang w:val="es-ES"/>
        </w:rPr>
        <w:t>RMSE ≥ 15%</w:t>
      </w:r>
      <w:r w:rsidRPr="009F0671">
        <w:rPr>
          <w:rFonts w:ascii="Arial" w:hAnsi="Arial" w:cs="Arial"/>
          <w:lang w:val="es-ES"/>
        </w:rPr>
        <w:t xml:space="preserve"> respecto del </w:t>
      </w:r>
      <w:proofErr w:type="spellStart"/>
      <w:r w:rsidRPr="009F0671">
        <w:rPr>
          <w:rFonts w:ascii="Arial" w:hAnsi="Arial" w:cs="Arial"/>
          <w:lang w:val="es-ES"/>
        </w:rPr>
        <w:t>baseline</w:t>
      </w:r>
      <w:proofErr w:type="spellEnd"/>
      <w:r w:rsidRPr="009F0671">
        <w:rPr>
          <w:rFonts w:ascii="Arial" w:hAnsi="Arial" w:cs="Arial"/>
          <w:lang w:val="es-ES"/>
        </w:rPr>
        <w:t xml:space="preserve"> </w:t>
      </w:r>
      <w:proofErr w:type="spellStart"/>
      <w:r w:rsidRPr="009F0671">
        <w:rPr>
          <w:rFonts w:ascii="Arial" w:hAnsi="Arial" w:cs="Arial"/>
          <w:lang w:val="es-ES"/>
        </w:rPr>
        <w:t>naïve</w:t>
      </w:r>
      <w:proofErr w:type="spellEnd"/>
      <w:r w:rsidRPr="009F0671">
        <w:rPr>
          <w:rFonts w:ascii="Arial" w:hAnsi="Arial" w:cs="Arial"/>
          <w:lang w:val="es-ES"/>
        </w:rPr>
        <w:t>.</w:t>
      </w:r>
    </w:p>
    <w:p w14:paraId="55D1123F" w14:textId="77777777" w:rsidR="00FD0F7B" w:rsidRPr="009F0671" w:rsidRDefault="00FD0F7B" w:rsidP="00FD0F7B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Criterios de éxito:</w:t>
      </w:r>
      <w:r w:rsidRPr="009F0671">
        <w:rPr>
          <w:rFonts w:ascii="Arial" w:hAnsi="Arial" w:cs="Arial"/>
          <w:lang w:val="es-ES"/>
        </w:rPr>
        <w:t xml:space="preserve"> RMSE (principal), MAE, R² y MASE ((&lt;1) indica mejora vs. </w:t>
      </w:r>
      <w:proofErr w:type="spellStart"/>
      <w:r w:rsidRPr="009F0671">
        <w:rPr>
          <w:rFonts w:ascii="Arial" w:hAnsi="Arial" w:cs="Arial"/>
          <w:lang w:val="es-ES"/>
        </w:rPr>
        <w:t>naïve</w:t>
      </w:r>
      <w:proofErr w:type="spellEnd"/>
      <w:r w:rsidRPr="009F0671">
        <w:rPr>
          <w:rFonts w:ascii="Arial" w:hAnsi="Arial" w:cs="Arial"/>
          <w:lang w:val="es-ES"/>
        </w:rPr>
        <w:t>).</w:t>
      </w:r>
    </w:p>
    <w:p w14:paraId="50B5E91B" w14:textId="77777777" w:rsidR="00FD0F7B" w:rsidRPr="009F0671" w:rsidRDefault="00FD0F7B" w:rsidP="00FD0F7B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Valor de negocio:</w:t>
      </w:r>
      <w:r w:rsidRPr="009F0671">
        <w:rPr>
          <w:rFonts w:ascii="Arial" w:hAnsi="Arial" w:cs="Arial"/>
          <w:lang w:val="es-ES"/>
        </w:rPr>
        <w:t xml:space="preserve"> con menor incertidumbre, se decide </w:t>
      </w:r>
      <w:r w:rsidRPr="009F0671">
        <w:rPr>
          <w:rFonts w:ascii="Arial" w:hAnsi="Arial" w:cs="Arial"/>
          <w:b/>
          <w:bCs/>
          <w:lang w:val="es-ES"/>
        </w:rPr>
        <w:t>cuándo cargar/descargar</w:t>
      </w:r>
      <w:r w:rsidRPr="009F0671">
        <w:rPr>
          <w:rFonts w:ascii="Arial" w:hAnsi="Arial" w:cs="Arial"/>
          <w:lang w:val="es-ES"/>
        </w:rPr>
        <w:t xml:space="preserve"> baterías y </w:t>
      </w:r>
      <w:r w:rsidRPr="009F0671">
        <w:rPr>
          <w:rFonts w:ascii="Arial" w:hAnsi="Arial" w:cs="Arial"/>
          <w:b/>
          <w:bCs/>
          <w:lang w:val="es-ES"/>
        </w:rPr>
        <w:t>cuánta energía comprar</w:t>
      </w:r>
      <w:r w:rsidRPr="009F0671">
        <w:rPr>
          <w:rFonts w:ascii="Arial" w:hAnsi="Arial" w:cs="Arial"/>
          <w:lang w:val="es-ES"/>
        </w:rPr>
        <w:t xml:space="preserve"> externamente.</w:t>
      </w:r>
    </w:p>
    <w:p w14:paraId="6DBC9210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pict w14:anchorId="7F88D54C">
          <v:rect id="_x0000_i1027" style="width:0;height:1.5pt" o:hralign="center" o:hrstd="t" o:hr="t" fillcolor="#a0a0a0" stroked="f"/>
        </w:pict>
      </w:r>
    </w:p>
    <w:p w14:paraId="763C672C" w14:textId="77777777" w:rsidR="00FD0F7B" w:rsidRPr="009F0671" w:rsidRDefault="00FD0F7B" w:rsidP="00FD0F7B">
      <w:pPr>
        <w:rPr>
          <w:rFonts w:ascii="Arial" w:hAnsi="Arial" w:cs="Arial"/>
          <w:b/>
          <w:bCs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2. Datos y Metodología (CRISP</w:t>
      </w:r>
      <w:r w:rsidRPr="009F0671">
        <w:rPr>
          <w:rFonts w:ascii="Arial" w:hAnsi="Arial" w:cs="Arial"/>
          <w:b/>
          <w:bCs/>
          <w:lang w:val="es-ES"/>
        </w:rPr>
        <w:noBreakHyphen/>
        <w:t>DM)</w:t>
      </w:r>
    </w:p>
    <w:p w14:paraId="064EEA77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>2.1 Datos</w:t>
      </w:r>
    </w:p>
    <w:p w14:paraId="1C8584DD" w14:textId="77777777" w:rsidR="00FD0F7B" w:rsidRPr="009F0671" w:rsidRDefault="00FD0F7B" w:rsidP="00FD0F7B">
      <w:pPr>
        <w:numPr>
          <w:ilvl w:val="0"/>
          <w:numId w:val="2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lastRenderedPageBreak/>
        <w:t>Fuente:</w:t>
      </w:r>
      <w:r w:rsidRPr="009F0671">
        <w:rPr>
          <w:rFonts w:ascii="Arial" w:hAnsi="Arial" w:cs="Arial"/>
          <w:lang w:val="es-ES"/>
        </w:rPr>
        <w:t xml:space="preserve"> dataset público de </w:t>
      </w:r>
      <w:proofErr w:type="spellStart"/>
      <w:r w:rsidRPr="009F0671">
        <w:rPr>
          <w:rFonts w:ascii="Arial" w:hAnsi="Arial" w:cs="Arial"/>
          <w:lang w:val="es-ES"/>
        </w:rPr>
        <w:t>micro</w:t>
      </w:r>
      <w:r w:rsidRPr="009F0671">
        <w:rPr>
          <w:rFonts w:ascii="Arial" w:hAnsi="Arial" w:cs="Arial"/>
          <w:lang w:val="es-ES"/>
        </w:rPr>
        <w:noBreakHyphen/>
        <w:t>red</w:t>
      </w:r>
      <w:proofErr w:type="spellEnd"/>
      <w:r w:rsidRPr="009F0671">
        <w:rPr>
          <w:rFonts w:ascii="Arial" w:hAnsi="Arial" w:cs="Arial"/>
          <w:lang w:val="es-ES"/>
        </w:rPr>
        <w:t xml:space="preserve"> renovable (formato horario).</w:t>
      </w:r>
    </w:p>
    <w:p w14:paraId="4946DD83" w14:textId="77777777" w:rsidR="00FD0F7B" w:rsidRPr="009F0671" w:rsidRDefault="00FD0F7B" w:rsidP="00FD0F7B">
      <w:pPr>
        <w:numPr>
          <w:ilvl w:val="0"/>
          <w:numId w:val="2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Tamaño:</w:t>
      </w:r>
      <w:r w:rsidRPr="009F0671">
        <w:rPr>
          <w:rFonts w:ascii="Arial" w:hAnsi="Arial" w:cs="Arial"/>
          <w:lang w:val="es-ES"/>
        </w:rPr>
        <w:t xml:space="preserve"> ~3.5k filas horarias (~5 meses).</w:t>
      </w:r>
    </w:p>
    <w:p w14:paraId="3EACD284" w14:textId="77777777" w:rsidR="00FD0F7B" w:rsidRPr="009F0671" w:rsidRDefault="00FD0F7B" w:rsidP="00FD0F7B">
      <w:pPr>
        <w:numPr>
          <w:ilvl w:val="0"/>
          <w:numId w:val="2"/>
        </w:numPr>
        <w:rPr>
          <w:rFonts w:ascii="Arial" w:hAnsi="Arial" w:cs="Arial"/>
        </w:rPr>
      </w:pPr>
      <w:r w:rsidRPr="009F0671">
        <w:rPr>
          <w:rFonts w:ascii="Arial" w:hAnsi="Arial" w:cs="Arial"/>
          <w:b/>
          <w:bCs/>
        </w:rPr>
        <w:t xml:space="preserve">Variables </w:t>
      </w:r>
      <w:proofErr w:type="spellStart"/>
      <w:r w:rsidRPr="009F0671">
        <w:rPr>
          <w:rFonts w:ascii="Arial" w:hAnsi="Arial" w:cs="Arial"/>
          <w:b/>
          <w:bCs/>
        </w:rPr>
        <w:t>principales</w:t>
      </w:r>
      <w:proofErr w:type="spellEnd"/>
      <w:r w:rsidRPr="009F0671">
        <w:rPr>
          <w:rFonts w:ascii="Arial" w:hAnsi="Arial" w:cs="Arial"/>
          <w:b/>
          <w:bCs/>
        </w:rPr>
        <w:t>:</w:t>
      </w:r>
      <w:r w:rsidRPr="009F0671">
        <w:rPr>
          <w:rFonts w:ascii="Arial" w:hAnsi="Arial" w:cs="Arial"/>
        </w:rPr>
        <w:t xml:space="preserve"> timestamp, </w:t>
      </w:r>
      <w:proofErr w:type="spellStart"/>
      <w:r w:rsidRPr="009F0671">
        <w:rPr>
          <w:rFonts w:ascii="Arial" w:hAnsi="Arial" w:cs="Arial"/>
        </w:rPr>
        <w:t>solar_pv_output</w:t>
      </w:r>
      <w:proofErr w:type="spellEnd"/>
      <w:r w:rsidRPr="009F0671">
        <w:rPr>
          <w:rFonts w:ascii="Arial" w:hAnsi="Arial" w:cs="Arial"/>
        </w:rPr>
        <w:t xml:space="preserve">, </w:t>
      </w:r>
      <w:proofErr w:type="spellStart"/>
      <w:r w:rsidRPr="009F0671">
        <w:rPr>
          <w:rFonts w:ascii="Arial" w:hAnsi="Arial" w:cs="Arial"/>
        </w:rPr>
        <w:t>wind_power_output</w:t>
      </w:r>
      <w:proofErr w:type="spellEnd"/>
      <w:r w:rsidRPr="009F0671">
        <w:rPr>
          <w:rFonts w:ascii="Arial" w:hAnsi="Arial" w:cs="Arial"/>
        </w:rPr>
        <w:t xml:space="preserve">, </w:t>
      </w:r>
      <w:proofErr w:type="spellStart"/>
      <w:r w:rsidRPr="009F0671">
        <w:rPr>
          <w:rFonts w:ascii="Arial" w:hAnsi="Arial" w:cs="Arial"/>
        </w:rPr>
        <w:t>total_renewable_energy</w:t>
      </w:r>
      <w:proofErr w:type="spellEnd"/>
      <w:r w:rsidRPr="009F0671">
        <w:rPr>
          <w:rFonts w:ascii="Arial" w:hAnsi="Arial" w:cs="Arial"/>
        </w:rPr>
        <w:t xml:space="preserve"> (target), </w:t>
      </w:r>
      <w:proofErr w:type="spellStart"/>
      <w:r w:rsidRPr="009F0671">
        <w:rPr>
          <w:rFonts w:ascii="Arial" w:hAnsi="Arial" w:cs="Arial"/>
        </w:rPr>
        <w:t>clima</w:t>
      </w:r>
      <w:proofErr w:type="spellEnd"/>
      <w:r w:rsidRPr="009F0671">
        <w:rPr>
          <w:rFonts w:ascii="Arial" w:hAnsi="Arial" w:cs="Arial"/>
        </w:rPr>
        <w:t xml:space="preserve"> (</w:t>
      </w:r>
      <w:proofErr w:type="spellStart"/>
      <w:r w:rsidRPr="009F0671">
        <w:rPr>
          <w:rFonts w:ascii="Arial" w:hAnsi="Arial" w:cs="Arial"/>
        </w:rPr>
        <w:t>solar_irradiance</w:t>
      </w:r>
      <w:proofErr w:type="spellEnd"/>
      <w:r w:rsidRPr="009F0671">
        <w:rPr>
          <w:rFonts w:ascii="Arial" w:hAnsi="Arial" w:cs="Arial"/>
        </w:rPr>
        <w:t xml:space="preserve">, </w:t>
      </w:r>
      <w:proofErr w:type="spellStart"/>
      <w:r w:rsidRPr="009F0671">
        <w:rPr>
          <w:rFonts w:ascii="Arial" w:hAnsi="Arial" w:cs="Arial"/>
        </w:rPr>
        <w:t>wind_speed</w:t>
      </w:r>
      <w:proofErr w:type="spellEnd"/>
      <w:r w:rsidRPr="009F0671">
        <w:rPr>
          <w:rFonts w:ascii="Arial" w:hAnsi="Arial" w:cs="Arial"/>
        </w:rPr>
        <w:t xml:space="preserve">, temperature, humidity, </w:t>
      </w:r>
      <w:proofErr w:type="spellStart"/>
      <w:r w:rsidRPr="009F0671">
        <w:rPr>
          <w:rFonts w:ascii="Arial" w:hAnsi="Arial" w:cs="Arial"/>
        </w:rPr>
        <w:t>atmospheric_pressure</w:t>
      </w:r>
      <w:proofErr w:type="spellEnd"/>
      <w:r w:rsidRPr="009F0671">
        <w:rPr>
          <w:rFonts w:ascii="Arial" w:hAnsi="Arial" w:cs="Arial"/>
        </w:rPr>
        <w:t xml:space="preserve">) y </w:t>
      </w:r>
      <w:proofErr w:type="spellStart"/>
      <w:r w:rsidRPr="009F0671">
        <w:rPr>
          <w:rFonts w:ascii="Arial" w:hAnsi="Arial" w:cs="Arial"/>
        </w:rPr>
        <w:t>battery_state_of_charge</w:t>
      </w:r>
      <w:proofErr w:type="spellEnd"/>
      <w:r w:rsidRPr="009F0671">
        <w:rPr>
          <w:rFonts w:ascii="Arial" w:hAnsi="Arial" w:cs="Arial"/>
        </w:rPr>
        <w:t>.</w:t>
      </w:r>
    </w:p>
    <w:p w14:paraId="0714E953" w14:textId="77777777" w:rsidR="00FD0F7B" w:rsidRPr="009F0671" w:rsidRDefault="00FD0F7B" w:rsidP="00FD0F7B">
      <w:pPr>
        <w:numPr>
          <w:ilvl w:val="0"/>
          <w:numId w:val="2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Calidad:</w:t>
      </w:r>
      <w:r w:rsidRPr="009F0671">
        <w:rPr>
          <w:rFonts w:ascii="Arial" w:hAnsi="Arial" w:cs="Arial"/>
          <w:lang w:val="es-ES"/>
        </w:rPr>
        <w:t xml:space="preserve"> sin nulos críticos en columnas clave; valores extremos esperables (irradiancia=0 de noche, picos de viento).</w:t>
      </w:r>
    </w:p>
    <w:p w14:paraId="4847C0AF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2.2 </w:t>
      </w:r>
      <w:proofErr w:type="spellStart"/>
      <w:r w:rsidRPr="009F0671">
        <w:rPr>
          <w:rFonts w:ascii="Arial" w:hAnsi="Arial" w:cs="Arial"/>
          <w:b/>
          <w:bCs/>
        </w:rPr>
        <w:t>Preparación</w:t>
      </w:r>
      <w:proofErr w:type="spellEnd"/>
      <w:r w:rsidRPr="009F0671">
        <w:rPr>
          <w:rFonts w:ascii="Arial" w:hAnsi="Arial" w:cs="Arial"/>
          <w:b/>
          <w:bCs/>
        </w:rPr>
        <w:t xml:space="preserve"> y EDA (</w:t>
      </w:r>
      <w:proofErr w:type="spellStart"/>
      <w:r w:rsidRPr="009F0671">
        <w:rPr>
          <w:rFonts w:ascii="Arial" w:hAnsi="Arial" w:cs="Arial"/>
          <w:b/>
          <w:bCs/>
        </w:rPr>
        <w:t>resumen</w:t>
      </w:r>
      <w:proofErr w:type="spellEnd"/>
      <w:r w:rsidRPr="009F0671">
        <w:rPr>
          <w:rFonts w:ascii="Arial" w:hAnsi="Arial" w:cs="Arial"/>
          <w:b/>
          <w:bCs/>
        </w:rPr>
        <w:t>)</w:t>
      </w:r>
    </w:p>
    <w:p w14:paraId="03B7E7DF" w14:textId="77777777" w:rsidR="00FD0F7B" w:rsidRPr="009F0671" w:rsidRDefault="00FD0F7B" w:rsidP="00FD0F7B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Conversión de fechas y </w:t>
      </w:r>
      <w:r w:rsidRPr="009F0671">
        <w:rPr>
          <w:rFonts w:ascii="Arial" w:hAnsi="Arial" w:cs="Arial"/>
          <w:b/>
          <w:bCs/>
          <w:lang w:val="es-ES"/>
        </w:rPr>
        <w:t>orden temporal</w:t>
      </w:r>
      <w:r w:rsidRPr="009F0671">
        <w:rPr>
          <w:rFonts w:ascii="Arial" w:hAnsi="Arial" w:cs="Arial"/>
          <w:lang w:val="es-ES"/>
        </w:rPr>
        <w:t xml:space="preserve">; remoción de columnas </w:t>
      </w:r>
      <w:proofErr w:type="spellStart"/>
      <w:r w:rsidRPr="009F0671">
        <w:rPr>
          <w:rFonts w:ascii="Arial" w:hAnsi="Arial" w:cs="Arial"/>
          <w:lang w:val="es-ES"/>
        </w:rPr>
        <w:t>predicted</w:t>
      </w:r>
      <w:proofErr w:type="spellEnd"/>
      <w:r w:rsidRPr="009F0671">
        <w:rPr>
          <w:rFonts w:ascii="Arial" w:hAnsi="Arial" w:cs="Arial"/>
          <w:lang w:val="es-ES"/>
        </w:rPr>
        <w:t>_* para evitar fuga.</w:t>
      </w:r>
    </w:p>
    <w:p w14:paraId="414717E0" w14:textId="77777777" w:rsidR="00FD0F7B" w:rsidRPr="009F0671" w:rsidRDefault="00FD0F7B" w:rsidP="00FD0F7B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Ingeniería temporal:</w:t>
      </w:r>
      <w:r w:rsidRPr="009F0671">
        <w:rPr>
          <w:rFonts w:ascii="Arial" w:hAnsi="Arial" w:cs="Arial"/>
          <w:lang w:val="es-ES"/>
        </w:rPr>
        <w:t xml:space="preserve"> armónicos </w:t>
      </w:r>
      <w:proofErr w:type="spellStart"/>
      <w:r w:rsidRPr="009F0671">
        <w:rPr>
          <w:rFonts w:ascii="Arial" w:hAnsi="Arial" w:cs="Arial"/>
          <w:lang w:val="es-ES"/>
        </w:rPr>
        <w:t>hour_sin</w:t>
      </w:r>
      <w:proofErr w:type="spellEnd"/>
      <w:r w:rsidRPr="009F0671">
        <w:rPr>
          <w:rFonts w:ascii="Arial" w:hAnsi="Arial" w:cs="Arial"/>
          <w:lang w:val="es-ES"/>
        </w:rPr>
        <w:t xml:space="preserve">/cos, </w:t>
      </w:r>
      <w:proofErr w:type="spellStart"/>
      <w:r w:rsidRPr="009F0671">
        <w:rPr>
          <w:rFonts w:ascii="Arial" w:hAnsi="Arial" w:cs="Arial"/>
          <w:lang w:val="es-ES"/>
        </w:rPr>
        <w:t>dow_sin</w:t>
      </w:r>
      <w:proofErr w:type="spellEnd"/>
      <w:r w:rsidRPr="009F0671">
        <w:rPr>
          <w:rFonts w:ascii="Arial" w:hAnsi="Arial" w:cs="Arial"/>
          <w:lang w:val="es-ES"/>
        </w:rPr>
        <w:t>/cos.</w:t>
      </w:r>
    </w:p>
    <w:p w14:paraId="5F6BB940" w14:textId="77777777" w:rsidR="00FD0F7B" w:rsidRPr="009F0671" w:rsidRDefault="00FD0F7B" w:rsidP="00FD0F7B">
      <w:pPr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9F0671">
        <w:rPr>
          <w:rFonts w:ascii="Arial" w:hAnsi="Arial" w:cs="Arial"/>
          <w:b/>
          <w:bCs/>
          <w:lang w:val="es-ES"/>
        </w:rPr>
        <w:t>Lags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sin fuga:</w:t>
      </w:r>
      <w:r w:rsidRPr="009F0671">
        <w:rPr>
          <w:rFonts w:ascii="Arial" w:hAnsi="Arial" w:cs="Arial"/>
          <w:lang w:val="es-ES"/>
        </w:rPr>
        <w:t xml:space="preserve"> total_renewable_energy_lag1, lag24, roll_mean_24; y *_lag1 para exógenas (cuando existen).</w:t>
      </w:r>
    </w:p>
    <w:p w14:paraId="42AEB407" w14:textId="77777777" w:rsidR="00FD0F7B" w:rsidRPr="009F0671" w:rsidRDefault="00FD0F7B" w:rsidP="00FD0F7B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9F0671">
        <w:rPr>
          <w:rFonts w:ascii="Arial" w:hAnsi="Arial" w:cs="Arial"/>
          <w:b/>
          <w:bCs/>
        </w:rPr>
        <w:t>Hallazgos</w:t>
      </w:r>
      <w:proofErr w:type="spellEnd"/>
      <w:r w:rsidRPr="009F0671">
        <w:rPr>
          <w:rFonts w:ascii="Arial" w:hAnsi="Arial" w:cs="Arial"/>
          <w:b/>
          <w:bCs/>
        </w:rPr>
        <w:t xml:space="preserve"> clave:</w:t>
      </w:r>
    </w:p>
    <w:p w14:paraId="433D39F9" w14:textId="77777777" w:rsidR="00FD0F7B" w:rsidRPr="009F0671" w:rsidRDefault="00FD0F7B" w:rsidP="00FD0F7B">
      <w:pPr>
        <w:numPr>
          <w:ilvl w:val="1"/>
          <w:numId w:val="3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Correlaciones </w:t>
      </w:r>
      <w:r w:rsidRPr="009F0671">
        <w:rPr>
          <w:rFonts w:ascii="Arial" w:hAnsi="Arial" w:cs="Arial"/>
          <w:b/>
          <w:bCs/>
          <w:lang w:val="es-ES"/>
        </w:rPr>
        <w:t>contemporáneas</w:t>
      </w:r>
      <w:r w:rsidRPr="009F0671">
        <w:rPr>
          <w:rFonts w:ascii="Arial" w:hAnsi="Arial" w:cs="Arial"/>
          <w:lang w:val="es-ES"/>
        </w:rPr>
        <w:t xml:space="preserve"> altas de </w:t>
      </w:r>
      <w:proofErr w:type="spellStart"/>
      <w:r w:rsidRPr="009F0671">
        <w:rPr>
          <w:rFonts w:ascii="Arial" w:hAnsi="Arial" w:cs="Arial"/>
          <w:lang w:val="es-ES"/>
        </w:rPr>
        <w:t>solar_pv_output</w:t>
      </w:r>
      <w:proofErr w:type="spellEnd"/>
      <w:r w:rsidRPr="009F0671">
        <w:rPr>
          <w:rFonts w:ascii="Arial" w:hAnsi="Arial" w:cs="Arial"/>
          <w:lang w:val="es-ES"/>
        </w:rPr>
        <w:t xml:space="preserve"> y </w:t>
      </w:r>
      <w:proofErr w:type="spellStart"/>
      <w:r w:rsidRPr="009F0671">
        <w:rPr>
          <w:rFonts w:ascii="Arial" w:hAnsi="Arial" w:cs="Arial"/>
          <w:lang w:val="es-ES"/>
        </w:rPr>
        <w:t>wind_power_output</w:t>
      </w:r>
      <w:proofErr w:type="spellEnd"/>
      <w:r w:rsidRPr="009F0671">
        <w:rPr>
          <w:rFonts w:ascii="Arial" w:hAnsi="Arial" w:cs="Arial"/>
          <w:lang w:val="es-ES"/>
        </w:rPr>
        <w:t xml:space="preserve"> con el </w:t>
      </w:r>
      <w:proofErr w:type="gramStart"/>
      <w:r w:rsidRPr="009F0671">
        <w:rPr>
          <w:rFonts w:ascii="Arial" w:hAnsi="Arial" w:cs="Arial"/>
          <w:lang w:val="es-ES"/>
        </w:rPr>
        <w:t>target</w:t>
      </w:r>
      <w:proofErr w:type="gramEnd"/>
      <w:r w:rsidRPr="009F0671">
        <w:rPr>
          <w:rFonts w:ascii="Arial" w:hAnsi="Arial" w:cs="Arial"/>
          <w:lang w:val="es-ES"/>
        </w:rPr>
        <w:t xml:space="preserve"> (componentes del total). </w:t>
      </w:r>
      <w:r w:rsidRPr="009F0671">
        <w:rPr>
          <w:rFonts w:ascii="Arial" w:hAnsi="Arial" w:cs="Arial"/>
          <w:b/>
          <w:bCs/>
          <w:lang w:val="es-ES"/>
        </w:rPr>
        <w:t>No</w:t>
      </w:r>
      <w:r w:rsidRPr="009F0671">
        <w:rPr>
          <w:rFonts w:ascii="Arial" w:hAnsi="Arial" w:cs="Arial"/>
          <w:lang w:val="es-ES"/>
        </w:rPr>
        <w:t xml:space="preserve"> se usaron en t para evitar fuga; se utilizaron </w:t>
      </w:r>
      <w:r w:rsidRPr="009F0671">
        <w:rPr>
          <w:rFonts w:ascii="Arial" w:hAnsi="Arial" w:cs="Arial"/>
          <w:b/>
          <w:bCs/>
          <w:lang w:val="es-ES"/>
        </w:rPr>
        <w:t>rezagos</w:t>
      </w:r>
      <w:r w:rsidRPr="009F0671">
        <w:rPr>
          <w:rFonts w:ascii="Arial" w:hAnsi="Arial" w:cs="Arial"/>
          <w:lang w:val="es-ES"/>
        </w:rPr>
        <w:t>.</w:t>
      </w:r>
    </w:p>
    <w:p w14:paraId="1EE5DF99" w14:textId="77777777" w:rsidR="00FD0F7B" w:rsidRPr="009F0671" w:rsidRDefault="00FD0F7B" w:rsidP="00FD0F7B">
      <w:pPr>
        <w:numPr>
          <w:ilvl w:val="1"/>
          <w:numId w:val="3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Autocorrelación</w:t>
      </w:r>
      <w:r w:rsidRPr="009F0671">
        <w:rPr>
          <w:rFonts w:ascii="Arial" w:hAnsi="Arial" w:cs="Arial"/>
          <w:lang w:val="es-ES"/>
        </w:rPr>
        <w:t xml:space="preserve"> del </w:t>
      </w:r>
      <w:proofErr w:type="gramStart"/>
      <w:r w:rsidRPr="009F0671">
        <w:rPr>
          <w:rFonts w:ascii="Arial" w:hAnsi="Arial" w:cs="Arial"/>
          <w:lang w:val="es-ES"/>
        </w:rPr>
        <w:t>target</w:t>
      </w:r>
      <w:proofErr w:type="gramEnd"/>
      <w:r w:rsidRPr="009F0671">
        <w:rPr>
          <w:rFonts w:ascii="Arial" w:hAnsi="Arial" w:cs="Arial"/>
          <w:lang w:val="es-ES"/>
        </w:rPr>
        <w:t xml:space="preserve"> mínima (lag1≈−0.01, lag24≈0); exógenas en t−1 con correlaciones muy bajas (≤0.05).</w:t>
      </w:r>
    </w:p>
    <w:p w14:paraId="73BFB7C3" w14:textId="77777777" w:rsidR="00FD0F7B" w:rsidRDefault="00FD0F7B" w:rsidP="00FD0F7B">
      <w:pPr>
        <w:numPr>
          <w:ilvl w:val="1"/>
          <w:numId w:val="3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El </w:t>
      </w:r>
      <w:r w:rsidRPr="009F0671">
        <w:rPr>
          <w:rFonts w:ascii="Arial" w:hAnsi="Arial" w:cs="Arial"/>
          <w:b/>
          <w:bCs/>
          <w:lang w:val="es-ES"/>
        </w:rPr>
        <w:t>patrón horario/semanal</w:t>
      </w:r>
      <w:r w:rsidRPr="009F0671">
        <w:rPr>
          <w:rFonts w:ascii="Arial" w:hAnsi="Arial" w:cs="Arial"/>
          <w:lang w:val="es-ES"/>
        </w:rPr>
        <w:t xml:space="preserve"> es leve; los armónicos aportan mejora vs. </w:t>
      </w:r>
      <w:proofErr w:type="spellStart"/>
      <w:r w:rsidRPr="009F0671">
        <w:rPr>
          <w:rFonts w:ascii="Arial" w:hAnsi="Arial" w:cs="Arial"/>
          <w:lang w:val="es-ES"/>
        </w:rPr>
        <w:t>naïve</w:t>
      </w:r>
      <w:proofErr w:type="spellEnd"/>
      <w:r w:rsidRPr="009F0671">
        <w:rPr>
          <w:rFonts w:ascii="Arial" w:hAnsi="Arial" w:cs="Arial"/>
          <w:lang w:val="es-ES"/>
        </w:rPr>
        <w:t>.</w:t>
      </w:r>
    </w:p>
    <w:p w14:paraId="4043EB83" w14:textId="354B0330" w:rsidR="009F0671" w:rsidRDefault="009F0671" w:rsidP="009F067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9C628DF" wp14:editId="2758ED13">
            <wp:extent cx="5400040" cy="1687830"/>
            <wp:effectExtent l="0" t="0" r="0" b="7620"/>
            <wp:docPr id="301343317" name="Picture 1" descr="A blue sound wav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43317" name="Picture 1" descr="A blue sound wave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7E7" w14:textId="61870607" w:rsidR="009F0671" w:rsidRPr="009F0671" w:rsidRDefault="009F0671" w:rsidP="009F0671">
      <w:pPr>
        <w:rPr>
          <w:rFonts w:ascii="Arial" w:hAnsi="Arial" w:cs="Arial"/>
          <w:i/>
          <w:iCs/>
          <w:sz w:val="20"/>
          <w:szCs w:val="20"/>
          <w:lang w:val="es-ES"/>
        </w:rPr>
      </w:pPr>
      <w:r w:rsidRPr="009F0671">
        <w:rPr>
          <w:rFonts w:ascii="Arial" w:hAnsi="Arial" w:cs="Arial"/>
          <w:i/>
          <w:iCs/>
          <w:sz w:val="20"/>
          <w:szCs w:val="20"/>
          <w:lang w:val="es-ES"/>
        </w:rPr>
        <w:t xml:space="preserve">“Serie temporal de </w:t>
      </w:r>
      <w:proofErr w:type="spellStart"/>
      <w:r w:rsidRPr="009F0671">
        <w:rPr>
          <w:rFonts w:ascii="Arial" w:hAnsi="Arial" w:cs="Arial"/>
          <w:i/>
          <w:iCs/>
          <w:sz w:val="20"/>
          <w:szCs w:val="20"/>
          <w:lang w:val="es-ES"/>
        </w:rPr>
        <w:t>total_renewable_energy</w:t>
      </w:r>
      <w:proofErr w:type="spellEnd"/>
      <w:r w:rsidRPr="009F0671">
        <w:rPr>
          <w:rFonts w:ascii="Arial" w:hAnsi="Arial" w:cs="Arial"/>
          <w:i/>
          <w:iCs/>
          <w:sz w:val="20"/>
          <w:szCs w:val="20"/>
          <w:lang w:val="es-ES"/>
        </w:rPr>
        <w:t xml:space="preserve"> (hora a hora). Se observa alta variabilidad </w:t>
      </w:r>
      <w:proofErr w:type="spellStart"/>
      <w:r w:rsidRPr="009F0671">
        <w:rPr>
          <w:rFonts w:ascii="Arial" w:hAnsi="Arial" w:cs="Arial"/>
          <w:i/>
          <w:iCs/>
          <w:sz w:val="20"/>
          <w:szCs w:val="20"/>
          <w:lang w:val="es-ES"/>
        </w:rPr>
        <w:t>intra-día</w:t>
      </w:r>
      <w:proofErr w:type="spellEnd"/>
      <w:r w:rsidRPr="009F0671">
        <w:rPr>
          <w:rFonts w:ascii="Arial" w:hAnsi="Arial" w:cs="Arial"/>
          <w:i/>
          <w:iCs/>
          <w:sz w:val="20"/>
          <w:szCs w:val="20"/>
          <w:lang w:val="es-ES"/>
        </w:rPr>
        <w:t xml:space="preserve"> y leve tendencia estacional; motiva el uso de </w:t>
      </w:r>
      <w:proofErr w:type="gramStart"/>
      <w:r w:rsidRPr="009F0671">
        <w:rPr>
          <w:rFonts w:ascii="Arial" w:hAnsi="Arial" w:cs="Arial"/>
          <w:i/>
          <w:iCs/>
          <w:sz w:val="20"/>
          <w:szCs w:val="20"/>
          <w:lang w:val="es-ES"/>
        </w:rPr>
        <w:t>armónicos temporales y validación temporal</w:t>
      </w:r>
      <w:proofErr w:type="gramEnd"/>
      <w:r w:rsidRPr="009F0671">
        <w:rPr>
          <w:rFonts w:ascii="Arial" w:hAnsi="Arial" w:cs="Arial"/>
          <w:i/>
          <w:iCs/>
          <w:sz w:val="20"/>
          <w:szCs w:val="20"/>
          <w:lang w:val="es-ES"/>
        </w:rPr>
        <w:t>.”</w:t>
      </w:r>
    </w:p>
    <w:p w14:paraId="304BF4C8" w14:textId="1220FA96" w:rsidR="009F0671" w:rsidRDefault="009F0671" w:rsidP="009F067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163A1420" wp14:editId="218C1DB3">
            <wp:extent cx="5400040" cy="4661535"/>
            <wp:effectExtent l="0" t="0" r="0" b="5715"/>
            <wp:docPr id="1252572639" name="Picture 2" descr="A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72639" name="Picture 2" descr="A screen shot of a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65E7" w14:textId="78A006E6" w:rsidR="009F0671" w:rsidRPr="00D26DF7" w:rsidRDefault="00D26DF7" w:rsidP="009F0671">
      <w:pPr>
        <w:rPr>
          <w:rFonts w:ascii="Arial" w:hAnsi="Arial" w:cs="Arial"/>
          <w:i/>
          <w:iCs/>
          <w:sz w:val="20"/>
          <w:szCs w:val="20"/>
          <w:lang w:val="es-ES"/>
        </w:rPr>
      </w:pPr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“Matriz de correlación entre variables numéricas. Las correlaciones altas de </w:t>
      </w:r>
      <w:proofErr w:type="spell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solar_pv_output</w:t>
      </w:r>
      <w:proofErr w:type="spell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/</w:t>
      </w:r>
      <w:proofErr w:type="spell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wind_power_output</w:t>
      </w:r>
      <w:proofErr w:type="spell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 con el total son contemporáneas (componentes del </w:t>
      </w:r>
      <w:proofErr w:type="gram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target</w:t>
      </w:r>
      <w:proofErr w:type="gram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). Para evitar fuga de información, estas variables en t </w:t>
      </w:r>
      <w:r w:rsidRPr="00D26DF7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no</w:t>
      </w:r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 se usan como </w:t>
      </w:r>
      <w:proofErr w:type="spell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features</w:t>
      </w:r>
      <w:proofErr w:type="spell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; se utilizan sus rezagos.”</w:t>
      </w:r>
    </w:p>
    <w:p w14:paraId="5AD67DD9" w14:textId="47E85FDF" w:rsidR="009F0671" w:rsidRDefault="00D26DF7" w:rsidP="009F067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38B2D052" wp14:editId="72A8A7BC">
            <wp:extent cx="5400040" cy="3884295"/>
            <wp:effectExtent l="0" t="0" r="0" b="1905"/>
            <wp:docPr id="279942786" name="Picture 3" descr="A group of graphs and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42786" name="Picture 3" descr="A group of graphs and diagram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0A57" w14:textId="39D90E63" w:rsidR="00D26DF7" w:rsidRPr="00D26DF7" w:rsidRDefault="00D26DF7" w:rsidP="009F0671">
      <w:pPr>
        <w:rPr>
          <w:rFonts w:ascii="Arial" w:hAnsi="Arial" w:cs="Arial"/>
          <w:i/>
          <w:iCs/>
          <w:sz w:val="20"/>
          <w:szCs w:val="20"/>
          <w:lang w:val="es-ES"/>
        </w:rPr>
      </w:pPr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“Patrón horario y semanal promedio (arriba); matriz triangular y top de correlaciones (abajo). La estacionalidad diaria es leve pero presente; se codifica con armónicos </w:t>
      </w:r>
      <w:proofErr w:type="spell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hour_sin</w:t>
      </w:r>
      <w:proofErr w:type="spell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/cos y </w:t>
      </w:r>
      <w:proofErr w:type="spell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dow_sin</w:t>
      </w:r>
      <w:proofErr w:type="spell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/cos. Las correlaciones fuertes con </w:t>
      </w:r>
      <w:proofErr w:type="spell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solar_pv_output</w:t>
      </w:r>
      <w:proofErr w:type="spell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/</w:t>
      </w:r>
      <w:proofErr w:type="spellStart"/>
      <w:r w:rsidRPr="00D26DF7">
        <w:rPr>
          <w:rFonts w:ascii="Arial" w:hAnsi="Arial" w:cs="Arial"/>
          <w:i/>
          <w:iCs/>
          <w:sz w:val="20"/>
          <w:szCs w:val="20"/>
          <w:lang w:val="es-ES"/>
        </w:rPr>
        <w:t>wind_power_output</w:t>
      </w:r>
      <w:proofErr w:type="spellEnd"/>
      <w:r w:rsidRPr="00D26DF7">
        <w:rPr>
          <w:rFonts w:ascii="Arial" w:hAnsi="Arial" w:cs="Arial"/>
          <w:i/>
          <w:iCs/>
          <w:sz w:val="20"/>
          <w:szCs w:val="20"/>
          <w:lang w:val="es-ES"/>
        </w:rPr>
        <w:t xml:space="preserve"> son contemporáneas y no se emplean en el modelado para evitar fuga.”</w:t>
      </w:r>
    </w:p>
    <w:p w14:paraId="60FFE64E" w14:textId="77777777" w:rsidR="00D26DF7" w:rsidRPr="009F0671" w:rsidRDefault="00D26DF7" w:rsidP="009F0671">
      <w:pPr>
        <w:rPr>
          <w:rFonts w:ascii="Arial" w:hAnsi="Arial" w:cs="Arial"/>
          <w:lang w:val="es-ES"/>
        </w:rPr>
      </w:pPr>
    </w:p>
    <w:p w14:paraId="1CF9A31C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2.3 </w:t>
      </w:r>
      <w:proofErr w:type="spellStart"/>
      <w:r w:rsidRPr="009F0671">
        <w:rPr>
          <w:rFonts w:ascii="Arial" w:hAnsi="Arial" w:cs="Arial"/>
          <w:b/>
          <w:bCs/>
        </w:rPr>
        <w:t>Esquema</w:t>
      </w:r>
      <w:proofErr w:type="spellEnd"/>
      <w:r w:rsidRPr="009F0671">
        <w:rPr>
          <w:rFonts w:ascii="Arial" w:hAnsi="Arial" w:cs="Arial"/>
          <w:b/>
          <w:bCs/>
        </w:rPr>
        <w:t xml:space="preserve"> de </w:t>
      </w:r>
      <w:proofErr w:type="spellStart"/>
      <w:r w:rsidRPr="009F0671">
        <w:rPr>
          <w:rFonts w:ascii="Arial" w:hAnsi="Arial" w:cs="Arial"/>
          <w:b/>
          <w:bCs/>
        </w:rPr>
        <w:t>validación</w:t>
      </w:r>
      <w:proofErr w:type="spellEnd"/>
    </w:p>
    <w:p w14:paraId="2FF338F9" w14:textId="77777777" w:rsidR="00FD0F7B" w:rsidRPr="009F0671" w:rsidRDefault="00FD0F7B" w:rsidP="00FD0F7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Split 80/20 cronológico</w:t>
      </w:r>
      <w:r w:rsidRPr="009F0671">
        <w:rPr>
          <w:rFonts w:ascii="Arial" w:hAnsi="Arial" w:cs="Arial"/>
          <w:lang w:val="es-ES"/>
        </w:rPr>
        <w:t xml:space="preserve"> (</w:t>
      </w:r>
      <w:proofErr w:type="spellStart"/>
      <w:r w:rsidRPr="009F0671">
        <w:rPr>
          <w:rFonts w:ascii="Arial" w:hAnsi="Arial" w:cs="Arial"/>
          <w:lang w:val="es-ES"/>
        </w:rPr>
        <w:t>train</w:t>
      </w:r>
      <w:proofErr w:type="spellEnd"/>
      <w:r w:rsidRPr="009F0671">
        <w:rPr>
          <w:rFonts w:ascii="Arial" w:hAnsi="Arial" w:cs="Arial"/>
          <w:lang w:val="es-ES"/>
        </w:rPr>
        <w:t>: primeras observaciones; test: últimas).</w:t>
      </w:r>
    </w:p>
    <w:p w14:paraId="20DD6D18" w14:textId="77777777" w:rsidR="00FD0F7B" w:rsidRPr="009F0671" w:rsidRDefault="00FD0F7B" w:rsidP="00FD0F7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Métricas calculadas </w:t>
      </w:r>
      <w:r w:rsidRPr="009F0671">
        <w:rPr>
          <w:rFonts w:ascii="Arial" w:hAnsi="Arial" w:cs="Arial"/>
          <w:b/>
          <w:bCs/>
          <w:lang w:val="es-ES"/>
        </w:rPr>
        <w:t>exclusivamente</w:t>
      </w:r>
      <w:r w:rsidRPr="009F0671">
        <w:rPr>
          <w:rFonts w:ascii="Arial" w:hAnsi="Arial" w:cs="Arial"/>
          <w:lang w:val="es-ES"/>
        </w:rPr>
        <w:t xml:space="preserve"> en test.</w:t>
      </w:r>
    </w:p>
    <w:p w14:paraId="69AEF3E1" w14:textId="77777777" w:rsidR="00FD0F7B" w:rsidRPr="009F0671" w:rsidRDefault="00FD0F7B" w:rsidP="00FD0F7B">
      <w:pPr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9F0671">
        <w:rPr>
          <w:rFonts w:ascii="Arial" w:hAnsi="Arial" w:cs="Arial"/>
          <w:b/>
          <w:bCs/>
          <w:lang w:val="es-ES"/>
        </w:rPr>
        <w:t>Backtesting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(k=5)</w:t>
      </w:r>
      <w:r w:rsidRPr="009F0671">
        <w:rPr>
          <w:rFonts w:ascii="Arial" w:hAnsi="Arial" w:cs="Arial"/>
          <w:lang w:val="es-ES"/>
        </w:rPr>
        <w:t xml:space="preserve"> adicional para robustez: </w:t>
      </w:r>
      <w:r w:rsidRPr="009F0671">
        <w:rPr>
          <w:rFonts w:ascii="Arial" w:hAnsi="Arial" w:cs="Arial"/>
          <w:b/>
          <w:bCs/>
          <w:lang w:val="es-ES"/>
        </w:rPr>
        <w:t>40.69 ± 1.08 kWh</w:t>
      </w:r>
      <w:r w:rsidRPr="009F0671">
        <w:rPr>
          <w:rFonts w:ascii="Arial" w:hAnsi="Arial" w:cs="Arial"/>
          <w:lang w:val="es-ES"/>
        </w:rPr>
        <w:t>.</w:t>
      </w:r>
    </w:p>
    <w:p w14:paraId="77CEE77C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pict w14:anchorId="3F6BC3B0">
          <v:rect id="_x0000_i1028" style="width:0;height:1.5pt" o:hralign="center" o:hrstd="t" o:hr="t" fillcolor="#a0a0a0" stroked="f"/>
        </w:pict>
      </w:r>
    </w:p>
    <w:p w14:paraId="57937DB3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3. </w:t>
      </w:r>
      <w:proofErr w:type="spellStart"/>
      <w:r w:rsidRPr="009F0671">
        <w:rPr>
          <w:rFonts w:ascii="Arial" w:hAnsi="Arial" w:cs="Arial"/>
          <w:b/>
          <w:bCs/>
        </w:rPr>
        <w:t>Modelado</w:t>
      </w:r>
      <w:proofErr w:type="spellEnd"/>
      <w:r w:rsidRPr="009F0671">
        <w:rPr>
          <w:rFonts w:ascii="Arial" w:hAnsi="Arial" w:cs="Arial"/>
          <w:b/>
          <w:bCs/>
        </w:rPr>
        <w:t xml:space="preserve"> y </w:t>
      </w:r>
      <w:proofErr w:type="spellStart"/>
      <w:r w:rsidRPr="009F0671">
        <w:rPr>
          <w:rFonts w:ascii="Arial" w:hAnsi="Arial" w:cs="Arial"/>
          <w:b/>
          <w:bCs/>
        </w:rPr>
        <w:t>evaluación</w:t>
      </w:r>
      <w:proofErr w:type="spellEnd"/>
    </w:p>
    <w:p w14:paraId="504A2D65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3.1 </w:t>
      </w:r>
      <w:proofErr w:type="spellStart"/>
      <w:r w:rsidRPr="009F0671">
        <w:rPr>
          <w:rFonts w:ascii="Arial" w:hAnsi="Arial" w:cs="Arial"/>
          <w:b/>
          <w:bCs/>
        </w:rPr>
        <w:t>Modelos</w:t>
      </w:r>
      <w:proofErr w:type="spellEnd"/>
    </w:p>
    <w:p w14:paraId="48BC4EB6" w14:textId="77777777" w:rsidR="00FD0F7B" w:rsidRPr="009F0671" w:rsidRDefault="00FD0F7B" w:rsidP="00FD0F7B">
      <w:pPr>
        <w:numPr>
          <w:ilvl w:val="0"/>
          <w:numId w:val="5"/>
        </w:numPr>
        <w:rPr>
          <w:rFonts w:ascii="Arial" w:hAnsi="Arial" w:cs="Arial"/>
        </w:rPr>
      </w:pPr>
      <w:r w:rsidRPr="009F0671">
        <w:rPr>
          <w:rFonts w:ascii="Arial" w:hAnsi="Arial" w:cs="Arial"/>
          <w:b/>
          <w:bCs/>
        </w:rPr>
        <w:t>Baseline naïve:</w:t>
      </w:r>
      <w:r w:rsidRPr="009F0671">
        <w:rPr>
          <w:rFonts w:ascii="Arial" w:hAnsi="Arial" w:cs="Arial"/>
        </w:rPr>
        <w:t xml:space="preserve"> (\hat{y}</w:t>
      </w:r>
      <w:r w:rsidRPr="009F0671">
        <w:rPr>
          <w:rFonts w:ascii="Arial" w:hAnsi="Arial" w:cs="Arial"/>
          <w:i/>
          <w:iCs/>
        </w:rPr>
        <w:t>t = y</w:t>
      </w:r>
      <w:r w:rsidRPr="009F0671">
        <w:rPr>
          <w:rFonts w:ascii="Arial" w:hAnsi="Arial" w:cs="Arial"/>
        </w:rPr>
        <w:t>{t-1}).</w:t>
      </w:r>
    </w:p>
    <w:p w14:paraId="7B247FD8" w14:textId="77777777" w:rsidR="00FD0F7B" w:rsidRPr="009F0671" w:rsidRDefault="00FD0F7B" w:rsidP="00FD0F7B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F0671">
        <w:rPr>
          <w:rFonts w:ascii="Arial" w:hAnsi="Arial" w:cs="Arial"/>
          <w:b/>
          <w:bCs/>
        </w:rPr>
        <w:t>Regresión</w:t>
      </w:r>
      <w:proofErr w:type="spellEnd"/>
      <w:r w:rsidRPr="009F0671">
        <w:rPr>
          <w:rFonts w:ascii="Arial" w:hAnsi="Arial" w:cs="Arial"/>
          <w:b/>
          <w:bCs/>
        </w:rPr>
        <w:t xml:space="preserve"> Lineal (LR):</w:t>
      </w:r>
      <w:r w:rsidRPr="009F0671">
        <w:rPr>
          <w:rFonts w:ascii="Arial" w:hAnsi="Arial" w:cs="Arial"/>
        </w:rPr>
        <w:t xml:space="preserve"> con StandardScaler.</w:t>
      </w:r>
    </w:p>
    <w:p w14:paraId="4249789B" w14:textId="77777777" w:rsidR="00FD0F7B" w:rsidRPr="009F0671" w:rsidRDefault="00FD0F7B" w:rsidP="00FD0F7B">
      <w:pPr>
        <w:numPr>
          <w:ilvl w:val="0"/>
          <w:numId w:val="5"/>
        </w:numPr>
        <w:rPr>
          <w:rFonts w:ascii="Arial" w:hAnsi="Arial" w:cs="Arial"/>
        </w:rPr>
      </w:pPr>
      <w:r w:rsidRPr="009F0671">
        <w:rPr>
          <w:rFonts w:ascii="Arial" w:hAnsi="Arial" w:cs="Arial"/>
          <w:b/>
          <w:bCs/>
        </w:rPr>
        <w:t>Random Forest (RF):</w:t>
      </w:r>
      <w:r w:rsidRPr="009F0671">
        <w:rPr>
          <w:rFonts w:ascii="Arial" w:hAnsi="Arial" w:cs="Arial"/>
        </w:rPr>
        <w:t xml:space="preserve"> 500 </w:t>
      </w:r>
      <w:proofErr w:type="spellStart"/>
      <w:r w:rsidRPr="009F0671">
        <w:rPr>
          <w:rFonts w:ascii="Arial" w:hAnsi="Arial" w:cs="Arial"/>
        </w:rPr>
        <w:t>árboles</w:t>
      </w:r>
      <w:proofErr w:type="spellEnd"/>
      <w:r w:rsidRPr="009F0671">
        <w:rPr>
          <w:rFonts w:ascii="Arial" w:hAnsi="Arial" w:cs="Arial"/>
        </w:rPr>
        <w:t xml:space="preserve">, </w:t>
      </w:r>
      <w:proofErr w:type="spellStart"/>
      <w:r w:rsidRPr="009F0671">
        <w:rPr>
          <w:rFonts w:ascii="Arial" w:hAnsi="Arial" w:cs="Arial"/>
        </w:rPr>
        <w:t>random_state</w:t>
      </w:r>
      <w:proofErr w:type="spellEnd"/>
      <w:r w:rsidRPr="009F0671">
        <w:rPr>
          <w:rFonts w:ascii="Arial" w:hAnsi="Arial" w:cs="Arial"/>
        </w:rPr>
        <w:t>=42.</w:t>
      </w:r>
    </w:p>
    <w:p w14:paraId="17A4A4F5" w14:textId="77777777" w:rsidR="00FD0F7B" w:rsidRPr="009F0671" w:rsidRDefault="00FD0F7B" w:rsidP="00FD0F7B">
      <w:pPr>
        <w:rPr>
          <w:rFonts w:ascii="Arial" w:hAnsi="Arial" w:cs="Arial"/>
          <w:lang w:val="es-ES"/>
        </w:rPr>
      </w:pPr>
      <w:proofErr w:type="spellStart"/>
      <w:r w:rsidRPr="009F0671">
        <w:rPr>
          <w:rFonts w:ascii="Arial" w:hAnsi="Arial" w:cs="Arial"/>
          <w:b/>
          <w:bCs/>
          <w:lang w:val="es-ES"/>
        </w:rPr>
        <w:t>Features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utilizadas:</w:t>
      </w:r>
      <w:r w:rsidRPr="009F0671">
        <w:rPr>
          <w:rFonts w:ascii="Arial" w:hAnsi="Arial" w:cs="Arial"/>
          <w:lang w:val="es-ES"/>
        </w:rPr>
        <w:t xml:space="preserve"> </w:t>
      </w:r>
      <w:proofErr w:type="spellStart"/>
      <w:r w:rsidRPr="009F0671">
        <w:rPr>
          <w:rFonts w:ascii="Arial" w:hAnsi="Arial" w:cs="Arial"/>
          <w:lang w:val="es-ES"/>
        </w:rPr>
        <w:t>lags</w:t>
      </w:r>
      <w:proofErr w:type="spellEnd"/>
      <w:r w:rsidRPr="009F0671">
        <w:rPr>
          <w:rFonts w:ascii="Arial" w:hAnsi="Arial" w:cs="Arial"/>
          <w:lang w:val="es-ES"/>
        </w:rPr>
        <w:t xml:space="preserve"> y </w:t>
      </w:r>
      <w:proofErr w:type="spellStart"/>
      <w:r w:rsidRPr="009F0671">
        <w:rPr>
          <w:rFonts w:ascii="Arial" w:hAnsi="Arial" w:cs="Arial"/>
          <w:lang w:val="es-ES"/>
        </w:rPr>
        <w:t>rolling</w:t>
      </w:r>
      <w:proofErr w:type="spellEnd"/>
      <w:r w:rsidRPr="009F0671">
        <w:rPr>
          <w:rFonts w:ascii="Arial" w:hAnsi="Arial" w:cs="Arial"/>
          <w:lang w:val="es-ES"/>
        </w:rPr>
        <w:t xml:space="preserve"> del </w:t>
      </w:r>
      <w:proofErr w:type="gramStart"/>
      <w:r w:rsidRPr="009F0671">
        <w:rPr>
          <w:rFonts w:ascii="Arial" w:hAnsi="Arial" w:cs="Arial"/>
          <w:lang w:val="es-ES"/>
        </w:rPr>
        <w:t>target</w:t>
      </w:r>
      <w:proofErr w:type="gramEnd"/>
      <w:r w:rsidRPr="009F0671">
        <w:rPr>
          <w:rFonts w:ascii="Arial" w:hAnsi="Arial" w:cs="Arial"/>
          <w:lang w:val="es-ES"/>
        </w:rPr>
        <w:t xml:space="preserve"> (lag1, lag24, roll_mean_24), </w:t>
      </w:r>
      <w:proofErr w:type="spellStart"/>
      <w:r w:rsidRPr="009F0671">
        <w:rPr>
          <w:rFonts w:ascii="Arial" w:hAnsi="Arial" w:cs="Arial"/>
          <w:lang w:val="es-ES"/>
        </w:rPr>
        <w:t>lags</w:t>
      </w:r>
      <w:proofErr w:type="spellEnd"/>
      <w:r w:rsidRPr="009F0671">
        <w:rPr>
          <w:rFonts w:ascii="Arial" w:hAnsi="Arial" w:cs="Arial"/>
          <w:lang w:val="es-ES"/>
        </w:rPr>
        <w:t xml:space="preserve"> de exógenas (*_lag1 cuando existen) y armónicos </w:t>
      </w:r>
      <w:proofErr w:type="spellStart"/>
      <w:r w:rsidRPr="009F0671">
        <w:rPr>
          <w:rFonts w:ascii="Arial" w:hAnsi="Arial" w:cs="Arial"/>
          <w:lang w:val="es-ES"/>
        </w:rPr>
        <w:t>hour_sin</w:t>
      </w:r>
      <w:proofErr w:type="spellEnd"/>
      <w:r w:rsidRPr="009F0671">
        <w:rPr>
          <w:rFonts w:ascii="Arial" w:hAnsi="Arial" w:cs="Arial"/>
          <w:lang w:val="es-ES"/>
        </w:rPr>
        <w:t xml:space="preserve">/cos, </w:t>
      </w:r>
      <w:proofErr w:type="spellStart"/>
      <w:r w:rsidRPr="009F0671">
        <w:rPr>
          <w:rFonts w:ascii="Arial" w:hAnsi="Arial" w:cs="Arial"/>
          <w:lang w:val="es-ES"/>
        </w:rPr>
        <w:t>dow_sin</w:t>
      </w:r>
      <w:proofErr w:type="spellEnd"/>
      <w:r w:rsidRPr="009F0671">
        <w:rPr>
          <w:rFonts w:ascii="Arial" w:hAnsi="Arial" w:cs="Arial"/>
          <w:lang w:val="es-ES"/>
        </w:rPr>
        <w:t xml:space="preserve">/cos. No se incluyeron variables </w:t>
      </w:r>
      <w:r w:rsidRPr="009F0671">
        <w:rPr>
          <w:rFonts w:ascii="Arial" w:hAnsi="Arial" w:cs="Arial"/>
          <w:b/>
          <w:bCs/>
          <w:lang w:val="es-ES"/>
        </w:rPr>
        <w:t>en t</w:t>
      </w:r>
      <w:r w:rsidRPr="009F0671">
        <w:rPr>
          <w:rFonts w:ascii="Arial" w:hAnsi="Arial" w:cs="Arial"/>
          <w:lang w:val="es-ES"/>
        </w:rPr>
        <w:t xml:space="preserve"> para evitar fuga.</w:t>
      </w:r>
    </w:p>
    <w:p w14:paraId="22590BE5" w14:textId="77777777" w:rsidR="00FD0F7B" w:rsidRPr="009F0671" w:rsidRDefault="00FD0F7B" w:rsidP="00FD0F7B">
      <w:pPr>
        <w:rPr>
          <w:rFonts w:ascii="Arial" w:hAnsi="Arial" w:cs="Arial"/>
          <w:b/>
          <w:bCs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lastRenderedPageBreak/>
        <w:t>3.2 Resultados en test (</w:t>
      </w:r>
      <w:proofErr w:type="spellStart"/>
      <w:r w:rsidRPr="009F0671">
        <w:rPr>
          <w:rFonts w:ascii="Arial" w:hAnsi="Arial" w:cs="Arial"/>
          <w:b/>
          <w:bCs/>
          <w:lang w:val="es-ES"/>
        </w:rPr>
        <w:t>holdout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20%)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487"/>
        <w:gridCol w:w="1327"/>
        <w:gridCol w:w="801"/>
        <w:gridCol w:w="769"/>
      </w:tblGrid>
      <w:tr w:rsidR="00FD0F7B" w:rsidRPr="009F0671" w14:paraId="1EB12D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A0F35" w14:textId="77777777" w:rsidR="00FD0F7B" w:rsidRPr="009F0671" w:rsidRDefault="00FD0F7B" w:rsidP="00FD0F7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F0671">
              <w:rPr>
                <w:rFonts w:ascii="Arial" w:hAnsi="Arial" w:cs="Arial"/>
                <w:b/>
                <w:bCs/>
              </w:rPr>
              <w:t>Modelo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634E0" w14:textId="77777777" w:rsidR="00FD0F7B" w:rsidRPr="009F0671" w:rsidRDefault="00FD0F7B" w:rsidP="00FD0F7B">
            <w:pPr>
              <w:rPr>
                <w:rFonts w:ascii="Arial" w:hAnsi="Arial" w:cs="Arial"/>
                <w:b/>
                <w:bCs/>
              </w:rPr>
            </w:pPr>
            <w:r w:rsidRPr="009F0671">
              <w:rPr>
                <w:rFonts w:ascii="Arial" w:hAnsi="Arial" w:cs="Arial"/>
                <w:b/>
                <w:bCs/>
              </w:rPr>
              <w:t>RMSE (kWh)</w:t>
            </w:r>
          </w:p>
        </w:tc>
        <w:tc>
          <w:tcPr>
            <w:tcW w:w="0" w:type="auto"/>
            <w:vAlign w:val="center"/>
            <w:hideMark/>
          </w:tcPr>
          <w:p w14:paraId="5A77604C" w14:textId="77777777" w:rsidR="00FD0F7B" w:rsidRPr="009F0671" w:rsidRDefault="00FD0F7B" w:rsidP="00FD0F7B">
            <w:pPr>
              <w:rPr>
                <w:rFonts w:ascii="Arial" w:hAnsi="Arial" w:cs="Arial"/>
                <w:b/>
                <w:bCs/>
              </w:rPr>
            </w:pPr>
            <w:r w:rsidRPr="009F0671">
              <w:rPr>
                <w:rFonts w:ascii="Arial" w:hAnsi="Arial" w:cs="Arial"/>
                <w:b/>
                <w:bCs/>
              </w:rPr>
              <w:t>MAE (kWh)</w:t>
            </w:r>
          </w:p>
        </w:tc>
        <w:tc>
          <w:tcPr>
            <w:tcW w:w="0" w:type="auto"/>
            <w:vAlign w:val="center"/>
            <w:hideMark/>
          </w:tcPr>
          <w:p w14:paraId="30B6252B" w14:textId="77777777" w:rsidR="00FD0F7B" w:rsidRPr="009F0671" w:rsidRDefault="00FD0F7B" w:rsidP="00FD0F7B">
            <w:pPr>
              <w:rPr>
                <w:rFonts w:ascii="Arial" w:hAnsi="Arial" w:cs="Arial"/>
                <w:b/>
                <w:bCs/>
              </w:rPr>
            </w:pPr>
            <w:r w:rsidRPr="009F0671">
              <w:rPr>
                <w:rFonts w:ascii="Arial" w:hAnsi="Arial" w:cs="Arial"/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56BCA921" w14:textId="77777777" w:rsidR="00FD0F7B" w:rsidRPr="009F0671" w:rsidRDefault="00FD0F7B" w:rsidP="00FD0F7B">
            <w:pPr>
              <w:rPr>
                <w:rFonts w:ascii="Arial" w:hAnsi="Arial" w:cs="Arial"/>
                <w:b/>
                <w:bCs/>
              </w:rPr>
            </w:pPr>
            <w:r w:rsidRPr="009F0671">
              <w:rPr>
                <w:rFonts w:ascii="Arial" w:hAnsi="Arial" w:cs="Arial"/>
                <w:b/>
                <w:bCs/>
              </w:rPr>
              <w:t>MASE</w:t>
            </w:r>
          </w:p>
        </w:tc>
      </w:tr>
      <w:tr w:rsidR="00FD0F7B" w:rsidRPr="009F0671" w14:paraId="30C7C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EBBC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Naive (t</w:t>
            </w:r>
            <w:r w:rsidRPr="009F0671">
              <w:rPr>
                <w:rFonts w:ascii="Arial" w:hAnsi="Arial" w:cs="Arial"/>
              </w:rPr>
              <w:noBreakHyphen/>
              <w:t>1)</w:t>
            </w:r>
          </w:p>
        </w:tc>
        <w:tc>
          <w:tcPr>
            <w:tcW w:w="0" w:type="auto"/>
            <w:vAlign w:val="center"/>
            <w:hideMark/>
          </w:tcPr>
          <w:p w14:paraId="05724598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59.03</w:t>
            </w:r>
          </w:p>
        </w:tc>
        <w:tc>
          <w:tcPr>
            <w:tcW w:w="0" w:type="auto"/>
            <w:vAlign w:val="center"/>
            <w:hideMark/>
          </w:tcPr>
          <w:p w14:paraId="0BE497D6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48.08</w:t>
            </w:r>
          </w:p>
        </w:tc>
        <w:tc>
          <w:tcPr>
            <w:tcW w:w="0" w:type="auto"/>
            <w:vAlign w:val="center"/>
            <w:hideMark/>
          </w:tcPr>
          <w:p w14:paraId="5BA1A862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−0.975</w:t>
            </w:r>
          </w:p>
        </w:tc>
        <w:tc>
          <w:tcPr>
            <w:tcW w:w="0" w:type="auto"/>
            <w:vAlign w:val="center"/>
            <w:hideMark/>
          </w:tcPr>
          <w:p w14:paraId="63C5A7EB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1.004</w:t>
            </w:r>
          </w:p>
        </w:tc>
      </w:tr>
      <w:tr w:rsidR="00FD0F7B" w:rsidRPr="009F0671" w14:paraId="48E59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742CB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proofErr w:type="spellStart"/>
            <w:r w:rsidRPr="009F0671">
              <w:rPr>
                <w:rFonts w:ascii="Arial" w:hAnsi="Arial" w:cs="Arial"/>
              </w:rPr>
              <w:t>LinearRegression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A57A3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  <w:b/>
                <w:bCs/>
              </w:rPr>
              <w:t>41.19</w:t>
            </w:r>
          </w:p>
        </w:tc>
        <w:tc>
          <w:tcPr>
            <w:tcW w:w="0" w:type="auto"/>
            <w:vAlign w:val="center"/>
            <w:hideMark/>
          </w:tcPr>
          <w:p w14:paraId="5540E5A6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  <w:b/>
                <w:bCs/>
              </w:rPr>
              <w:t>33.90</w:t>
            </w:r>
          </w:p>
        </w:tc>
        <w:tc>
          <w:tcPr>
            <w:tcW w:w="0" w:type="auto"/>
            <w:vAlign w:val="center"/>
            <w:hideMark/>
          </w:tcPr>
          <w:p w14:paraId="35B6FE8D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0.038</w:t>
            </w:r>
          </w:p>
        </w:tc>
        <w:tc>
          <w:tcPr>
            <w:tcW w:w="0" w:type="auto"/>
            <w:vAlign w:val="center"/>
            <w:hideMark/>
          </w:tcPr>
          <w:p w14:paraId="48503A9E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0.708</w:t>
            </w:r>
          </w:p>
        </w:tc>
      </w:tr>
      <w:tr w:rsidR="00FD0F7B" w:rsidRPr="009F0671" w14:paraId="6D555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8DFD7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proofErr w:type="spellStart"/>
            <w:r w:rsidRPr="009F0671">
              <w:rPr>
                <w:rFonts w:ascii="Arial" w:hAnsi="Arial" w:cs="Arial"/>
              </w:rPr>
              <w:t>RandomForest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00F7A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41.95</w:t>
            </w:r>
          </w:p>
        </w:tc>
        <w:tc>
          <w:tcPr>
            <w:tcW w:w="0" w:type="auto"/>
            <w:vAlign w:val="center"/>
            <w:hideMark/>
          </w:tcPr>
          <w:p w14:paraId="63FE8306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34.59</w:t>
            </w:r>
          </w:p>
        </w:tc>
        <w:tc>
          <w:tcPr>
            <w:tcW w:w="0" w:type="auto"/>
            <w:vAlign w:val="center"/>
            <w:hideMark/>
          </w:tcPr>
          <w:p w14:paraId="35F576DD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14:paraId="24DDD587" w14:textId="77777777" w:rsidR="00FD0F7B" w:rsidRPr="009F0671" w:rsidRDefault="00FD0F7B" w:rsidP="00FD0F7B">
            <w:pPr>
              <w:rPr>
                <w:rFonts w:ascii="Arial" w:hAnsi="Arial" w:cs="Arial"/>
              </w:rPr>
            </w:pPr>
            <w:r w:rsidRPr="009F0671">
              <w:rPr>
                <w:rFonts w:ascii="Arial" w:hAnsi="Arial" w:cs="Arial"/>
              </w:rPr>
              <w:t>0.722</w:t>
            </w:r>
          </w:p>
        </w:tc>
      </w:tr>
    </w:tbl>
    <w:p w14:paraId="7EC3FCDF" w14:textId="77777777" w:rsidR="00FD0F7B" w:rsidRPr="009F0671" w:rsidRDefault="00FD0F7B" w:rsidP="00FD0F7B">
      <w:pPr>
        <w:rPr>
          <w:rFonts w:ascii="Arial" w:hAnsi="Arial" w:cs="Arial"/>
        </w:rPr>
      </w:pPr>
      <w:r w:rsidRPr="009F0671">
        <w:rPr>
          <w:rFonts w:ascii="Arial" w:hAnsi="Arial" w:cs="Arial"/>
          <w:b/>
          <w:bCs/>
          <w:lang w:val="es-ES"/>
        </w:rPr>
        <w:t>Selección:</w:t>
      </w:r>
      <w:r w:rsidRPr="009F0671">
        <w:rPr>
          <w:rFonts w:ascii="Arial" w:hAnsi="Arial" w:cs="Arial"/>
          <w:lang w:val="es-ES"/>
        </w:rPr>
        <w:t xml:space="preserve"> </w:t>
      </w:r>
      <w:proofErr w:type="spellStart"/>
      <w:r w:rsidRPr="009F0671">
        <w:rPr>
          <w:rFonts w:ascii="Arial" w:hAnsi="Arial" w:cs="Arial"/>
          <w:b/>
          <w:bCs/>
          <w:lang w:val="es-ES"/>
        </w:rPr>
        <w:t>LinearRegression</w:t>
      </w:r>
      <w:proofErr w:type="spellEnd"/>
      <w:r w:rsidRPr="009F0671">
        <w:rPr>
          <w:rFonts w:ascii="Arial" w:hAnsi="Arial" w:cs="Arial"/>
          <w:lang w:val="es-ES"/>
        </w:rPr>
        <w:t xml:space="preserve"> por </w:t>
      </w:r>
      <w:r w:rsidRPr="009F0671">
        <w:rPr>
          <w:rFonts w:ascii="Arial" w:hAnsi="Arial" w:cs="Arial"/>
          <w:b/>
          <w:bCs/>
          <w:lang w:val="es-ES"/>
        </w:rPr>
        <w:t>RMSE mínimo</w:t>
      </w:r>
      <w:r w:rsidRPr="009F0671">
        <w:rPr>
          <w:rFonts w:ascii="Arial" w:hAnsi="Arial" w:cs="Arial"/>
          <w:lang w:val="es-ES"/>
        </w:rPr>
        <w:t xml:space="preserve"> y </w:t>
      </w:r>
      <w:r w:rsidRPr="009F0671">
        <w:rPr>
          <w:rFonts w:ascii="Arial" w:hAnsi="Arial" w:cs="Arial"/>
          <w:b/>
          <w:bCs/>
          <w:lang w:val="es-ES"/>
        </w:rPr>
        <w:t>MASE&lt;1</w:t>
      </w:r>
      <w:r w:rsidRPr="009F0671">
        <w:rPr>
          <w:rFonts w:ascii="Arial" w:hAnsi="Arial" w:cs="Arial"/>
          <w:lang w:val="es-ES"/>
        </w:rPr>
        <w:t xml:space="preserve"> (mejora clara vs. </w:t>
      </w:r>
      <w:proofErr w:type="spellStart"/>
      <w:r w:rsidRPr="009F0671">
        <w:rPr>
          <w:rFonts w:ascii="Arial" w:hAnsi="Arial" w:cs="Arial"/>
          <w:lang w:val="es-ES"/>
        </w:rPr>
        <w:t>naïve</w:t>
      </w:r>
      <w:proofErr w:type="spellEnd"/>
      <w:r w:rsidRPr="009F0671">
        <w:rPr>
          <w:rFonts w:ascii="Arial" w:hAnsi="Arial" w:cs="Arial"/>
          <w:lang w:val="es-ES"/>
        </w:rPr>
        <w:t>).</w:t>
      </w:r>
      <w:r w:rsidRPr="009F0671">
        <w:rPr>
          <w:rFonts w:ascii="Arial" w:hAnsi="Arial" w:cs="Arial"/>
          <w:lang w:val="es-ES"/>
        </w:rPr>
        <w:br/>
      </w:r>
      <w:r w:rsidRPr="009F0671">
        <w:rPr>
          <w:rFonts w:ascii="Arial" w:hAnsi="Arial" w:cs="Arial"/>
          <w:b/>
          <w:bCs/>
        </w:rPr>
        <w:t>ΔRMSE vs. baseline:</w:t>
      </w:r>
      <w:r w:rsidRPr="009F0671">
        <w:rPr>
          <w:rFonts w:ascii="Arial" w:hAnsi="Arial" w:cs="Arial"/>
        </w:rPr>
        <w:t xml:space="preserve"> </w:t>
      </w:r>
      <w:r w:rsidRPr="009F0671">
        <w:rPr>
          <w:rFonts w:ascii="Arial" w:hAnsi="Arial" w:cs="Arial"/>
          <w:b/>
          <w:bCs/>
        </w:rPr>
        <w:t>30.21%</w:t>
      </w:r>
      <w:r w:rsidRPr="009F0671">
        <w:rPr>
          <w:rFonts w:ascii="Arial" w:hAnsi="Arial" w:cs="Arial"/>
        </w:rPr>
        <w:t>.</w:t>
      </w:r>
    </w:p>
    <w:p w14:paraId="3FC8E8AE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3.3 </w:t>
      </w:r>
      <w:proofErr w:type="spellStart"/>
      <w:r w:rsidRPr="009F0671">
        <w:rPr>
          <w:rFonts w:ascii="Arial" w:hAnsi="Arial" w:cs="Arial"/>
          <w:b/>
          <w:bCs/>
        </w:rPr>
        <w:t>Backtesting</w:t>
      </w:r>
      <w:proofErr w:type="spellEnd"/>
      <w:r w:rsidRPr="009F0671">
        <w:rPr>
          <w:rFonts w:ascii="Arial" w:hAnsi="Arial" w:cs="Arial"/>
          <w:b/>
          <w:bCs/>
        </w:rPr>
        <w:t xml:space="preserve"> (k=5)</w:t>
      </w:r>
    </w:p>
    <w:p w14:paraId="199323D2" w14:textId="77777777" w:rsidR="00FD0F7B" w:rsidRPr="009F0671" w:rsidRDefault="00FD0F7B" w:rsidP="00FD0F7B">
      <w:pPr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 w:rsidRPr="009F0671">
        <w:rPr>
          <w:rFonts w:ascii="Arial" w:hAnsi="Arial" w:cs="Arial"/>
          <w:b/>
          <w:bCs/>
          <w:lang w:val="es-ES"/>
        </w:rPr>
        <w:t>LinearRegression</w:t>
      </w:r>
      <w:proofErr w:type="spellEnd"/>
      <w:r w:rsidRPr="009F0671">
        <w:rPr>
          <w:rFonts w:ascii="Arial" w:hAnsi="Arial" w:cs="Arial"/>
          <w:b/>
          <w:bCs/>
          <w:lang w:val="es-ES"/>
        </w:rPr>
        <w:t>:</w:t>
      </w:r>
      <w:r w:rsidRPr="009F0671">
        <w:rPr>
          <w:rFonts w:ascii="Arial" w:hAnsi="Arial" w:cs="Arial"/>
          <w:lang w:val="es-ES"/>
        </w:rPr>
        <w:t xml:space="preserve"> </w:t>
      </w:r>
      <w:r w:rsidRPr="009F0671">
        <w:rPr>
          <w:rFonts w:ascii="Arial" w:hAnsi="Arial" w:cs="Arial"/>
          <w:b/>
          <w:bCs/>
          <w:lang w:val="es-ES"/>
        </w:rPr>
        <w:t>40.69 ± 1.08 kWh</w:t>
      </w:r>
      <w:r w:rsidRPr="009F0671">
        <w:rPr>
          <w:rFonts w:ascii="Arial" w:hAnsi="Arial" w:cs="Arial"/>
          <w:lang w:val="es-ES"/>
        </w:rPr>
        <w:t xml:space="preserve"> (CV≈2.7%).</w:t>
      </w:r>
      <w:r w:rsidRPr="009F0671">
        <w:rPr>
          <w:rFonts w:ascii="Arial" w:hAnsi="Arial" w:cs="Arial"/>
          <w:lang w:val="es-ES"/>
        </w:rPr>
        <w:br/>
        <w:t xml:space="preserve">Confirma </w:t>
      </w:r>
      <w:r w:rsidRPr="009F0671">
        <w:rPr>
          <w:rFonts w:ascii="Arial" w:hAnsi="Arial" w:cs="Arial"/>
          <w:b/>
          <w:bCs/>
          <w:lang w:val="es-ES"/>
        </w:rPr>
        <w:t>estabilidad</w:t>
      </w:r>
      <w:r w:rsidRPr="009F0671">
        <w:rPr>
          <w:rFonts w:ascii="Arial" w:hAnsi="Arial" w:cs="Arial"/>
          <w:lang w:val="es-ES"/>
        </w:rPr>
        <w:t xml:space="preserve"> del desempeño y generalización temporal.</w:t>
      </w:r>
    </w:p>
    <w:p w14:paraId="3CD1E324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3.4 </w:t>
      </w:r>
      <w:proofErr w:type="spellStart"/>
      <w:r w:rsidRPr="009F0671">
        <w:rPr>
          <w:rFonts w:ascii="Arial" w:hAnsi="Arial" w:cs="Arial"/>
          <w:b/>
          <w:bCs/>
        </w:rPr>
        <w:t>Interpretabilidad</w:t>
      </w:r>
      <w:proofErr w:type="spellEnd"/>
    </w:p>
    <w:p w14:paraId="5B03AA3A" w14:textId="77777777" w:rsidR="00FD0F7B" w:rsidRPr="009F0671" w:rsidRDefault="00FD0F7B" w:rsidP="00FD0F7B">
      <w:pPr>
        <w:numPr>
          <w:ilvl w:val="0"/>
          <w:numId w:val="7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Importancias de RF (y XGB si se ejecuta) muestran predominio de </w:t>
      </w:r>
      <w:proofErr w:type="spellStart"/>
      <w:r w:rsidRPr="009F0671">
        <w:rPr>
          <w:rFonts w:ascii="Arial" w:hAnsi="Arial" w:cs="Arial"/>
          <w:b/>
          <w:bCs/>
          <w:lang w:val="es-ES"/>
        </w:rPr>
        <w:t>lags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del </w:t>
      </w:r>
      <w:proofErr w:type="gramStart"/>
      <w:r w:rsidRPr="009F0671">
        <w:rPr>
          <w:rFonts w:ascii="Arial" w:hAnsi="Arial" w:cs="Arial"/>
          <w:b/>
          <w:bCs/>
          <w:lang w:val="es-ES"/>
        </w:rPr>
        <w:t>target</w:t>
      </w:r>
      <w:proofErr w:type="gramEnd"/>
      <w:r w:rsidRPr="009F0671">
        <w:rPr>
          <w:rFonts w:ascii="Arial" w:hAnsi="Arial" w:cs="Arial"/>
          <w:lang w:val="es-ES"/>
        </w:rPr>
        <w:t xml:space="preserve"> y </w:t>
      </w:r>
      <w:r w:rsidRPr="009F0671">
        <w:rPr>
          <w:rFonts w:ascii="Arial" w:hAnsi="Arial" w:cs="Arial"/>
          <w:b/>
          <w:bCs/>
          <w:lang w:val="es-ES"/>
        </w:rPr>
        <w:t>armónicos</w:t>
      </w:r>
      <w:r w:rsidRPr="009F0671">
        <w:rPr>
          <w:rFonts w:ascii="Arial" w:hAnsi="Arial" w:cs="Arial"/>
          <w:lang w:val="es-ES"/>
        </w:rPr>
        <w:t>.</w:t>
      </w:r>
    </w:p>
    <w:p w14:paraId="36A65E38" w14:textId="77777777" w:rsidR="00FD0F7B" w:rsidRPr="009F0671" w:rsidRDefault="00FD0F7B" w:rsidP="00FD0F7B">
      <w:pPr>
        <w:numPr>
          <w:ilvl w:val="0"/>
          <w:numId w:val="7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>Exógenas en t−1 aportan marginalmente, consistente con su baja correlación.</w:t>
      </w:r>
    </w:p>
    <w:p w14:paraId="27795A72" w14:textId="77777777" w:rsidR="00FD0F7B" w:rsidRDefault="00FD0F7B" w:rsidP="00FD0F7B">
      <w:pPr>
        <w:numPr>
          <w:ilvl w:val="0"/>
          <w:numId w:val="7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Con autocorrelación casi nula, un modelo </w:t>
      </w:r>
      <w:r w:rsidRPr="009F0671">
        <w:rPr>
          <w:rFonts w:ascii="Arial" w:hAnsi="Arial" w:cs="Arial"/>
          <w:b/>
          <w:bCs/>
          <w:lang w:val="es-ES"/>
        </w:rPr>
        <w:t>parco</w:t>
      </w:r>
      <w:r w:rsidRPr="009F0671">
        <w:rPr>
          <w:rFonts w:ascii="Arial" w:hAnsi="Arial" w:cs="Arial"/>
          <w:lang w:val="es-ES"/>
        </w:rPr>
        <w:t xml:space="preserve"> (lineal) resulta competitivo.</w:t>
      </w:r>
    </w:p>
    <w:p w14:paraId="0E6E1277" w14:textId="0422700D" w:rsidR="00D26DF7" w:rsidRDefault="00D26DF7" w:rsidP="00D26DF7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3831445E" wp14:editId="642A5E9D">
            <wp:extent cx="5400040" cy="2771140"/>
            <wp:effectExtent l="0" t="0" r="0" b="0"/>
            <wp:docPr id="1871338827" name="Picture 4" descr="A graph with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8827" name="Picture 4" descr="A graph with blue and white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4F4A" w14:textId="1316FD27" w:rsidR="00D26DF7" w:rsidRPr="00D26DF7" w:rsidRDefault="00D26DF7" w:rsidP="00D26DF7">
      <w:pPr>
        <w:ind w:left="720"/>
        <w:rPr>
          <w:rFonts w:ascii="Arial" w:hAnsi="Arial" w:cs="Arial"/>
          <w:i/>
          <w:iCs/>
          <w:sz w:val="20"/>
          <w:szCs w:val="20"/>
          <w:lang w:val="es-ES"/>
        </w:rPr>
      </w:pPr>
      <w:r w:rsidRPr="00D26DF7">
        <w:rPr>
          <w:rFonts w:ascii="Arial" w:hAnsi="Arial" w:cs="Arial"/>
          <w:i/>
          <w:iCs/>
          <w:sz w:val="20"/>
          <w:szCs w:val="20"/>
          <w:lang w:val="es-ES"/>
        </w:rPr>
        <w:t>“Importancias de variables (RF). Destacan total_renewable_energy_roll_mean_24, wind_speed_lag1, atmospheric_pressure_lag1, temperature_lag1 y los armónicos temporales; consistente con el aporte moderado de exógenas con rezago y la utilidad de patrones temporales.”</w:t>
      </w:r>
    </w:p>
    <w:p w14:paraId="758F818E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lastRenderedPageBreak/>
        <w:pict w14:anchorId="243F132D">
          <v:rect id="_x0000_i1029" style="width:0;height:1.5pt" o:hralign="center" o:hrstd="t" o:hr="t" fillcolor="#a0a0a0" stroked="f"/>
        </w:pict>
      </w:r>
    </w:p>
    <w:p w14:paraId="1D6A22FE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4. Impacto </w:t>
      </w:r>
      <w:proofErr w:type="spellStart"/>
      <w:r w:rsidRPr="009F0671">
        <w:rPr>
          <w:rFonts w:ascii="Arial" w:hAnsi="Arial" w:cs="Arial"/>
          <w:b/>
          <w:bCs/>
        </w:rPr>
        <w:t>en</w:t>
      </w:r>
      <w:proofErr w:type="spellEnd"/>
      <w:r w:rsidRPr="009F0671">
        <w:rPr>
          <w:rFonts w:ascii="Arial" w:hAnsi="Arial" w:cs="Arial"/>
          <w:b/>
          <w:bCs/>
        </w:rPr>
        <w:t xml:space="preserve"> </w:t>
      </w:r>
      <w:proofErr w:type="spellStart"/>
      <w:r w:rsidRPr="009F0671">
        <w:rPr>
          <w:rFonts w:ascii="Arial" w:hAnsi="Arial" w:cs="Arial"/>
          <w:b/>
          <w:bCs/>
        </w:rPr>
        <w:t>el</w:t>
      </w:r>
      <w:proofErr w:type="spellEnd"/>
      <w:r w:rsidRPr="009F0671">
        <w:rPr>
          <w:rFonts w:ascii="Arial" w:hAnsi="Arial" w:cs="Arial"/>
          <w:b/>
          <w:bCs/>
        </w:rPr>
        <w:t xml:space="preserve"> </w:t>
      </w:r>
      <w:proofErr w:type="spellStart"/>
      <w:r w:rsidRPr="009F0671">
        <w:rPr>
          <w:rFonts w:ascii="Arial" w:hAnsi="Arial" w:cs="Arial"/>
          <w:b/>
          <w:bCs/>
        </w:rPr>
        <w:t>negocio</w:t>
      </w:r>
      <w:proofErr w:type="spellEnd"/>
    </w:p>
    <w:p w14:paraId="0BCD2E3D" w14:textId="77777777" w:rsidR="00FD0F7B" w:rsidRPr="009F0671" w:rsidRDefault="00FD0F7B" w:rsidP="00FD0F7B">
      <w:pPr>
        <w:numPr>
          <w:ilvl w:val="0"/>
          <w:numId w:val="8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Optimización de baterías:</w:t>
      </w:r>
      <w:r w:rsidRPr="009F0671">
        <w:rPr>
          <w:rFonts w:ascii="Arial" w:hAnsi="Arial" w:cs="Arial"/>
          <w:lang w:val="es-ES"/>
        </w:rPr>
        <w:t xml:space="preserve"> decidir </w:t>
      </w:r>
      <w:r w:rsidRPr="009F0671">
        <w:rPr>
          <w:rFonts w:ascii="Arial" w:hAnsi="Arial" w:cs="Arial"/>
          <w:b/>
          <w:bCs/>
          <w:lang w:val="es-ES"/>
        </w:rPr>
        <w:t>cuándo</w:t>
      </w:r>
      <w:r w:rsidRPr="009F0671">
        <w:rPr>
          <w:rFonts w:ascii="Arial" w:hAnsi="Arial" w:cs="Arial"/>
          <w:lang w:val="es-ES"/>
        </w:rPr>
        <w:t xml:space="preserve"> cargar/descargar reduce ciclos innecesarios y prolonga la vida útil.</w:t>
      </w:r>
    </w:p>
    <w:p w14:paraId="597383F8" w14:textId="77777777" w:rsidR="00FD0F7B" w:rsidRPr="009F0671" w:rsidRDefault="00FD0F7B" w:rsidP="00FD0F7B">
      <w:pPr>
        <w:numPr>
          <w:ilvl w:val="0"/>
          <w:numId w:val="8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Menor compra de energía externa:</w:t>
      </w:r>
      <w:r w:rsidRPr="009F0671">
        <w:rPr>
          <w:rFonts w:ascii="Arial" w:hAnsi="Arial" w:cs="Arial"/>
          <w:lang w:val="es-ES"/>
        </w:rPr>
        <w:t xml:space="preserve"> evitar picos en horas caras gracias a pronósticos más precisos.</w:t>
      </w:r>
    </w:p>
    <w:p w14:paraId="3F9AA892" w14:textId="77777777" w:rsidR="00FD0F7B" w:rsidRPr="009F0671" w:rsidRDefault="00FD0F7B" w:rsidP="00FD0F7B">
      <w:pPr>
        <w:numPr>
          <w:ilvl w:val="0"/>
          <w:numId w:val="8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Estabilidad operativa:</w:t>
      </w:r>
      <w:r w:rsidRPr="009F0671">
        <w:rPr>
          <w:rFonts w:ascii="Arial" w:hAnsi="Arial" w:cs="Arial"/>
          <w:lang w:val="es-ES"/>
        </w:rPr>
        <w:t xml:space="preserve"> planificación proactiva ante horas de baja generación esperada.</w:t>
      </w:r>
    </w:p>
    <w:p w14:paraId="2B41BCF6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pict w14:anchorId="22CF6FD4">
          <v:rect id="_x0000_i1030" style="width:0;height:1.5pt" o:hralign="center" o:hrstd="t" o:hr="t" fillcolor="#a0a0a0" stroked="f"/>
        </w:pict>
      </w:r>
    </w:p>
    <w:p w14:paraId="13FAEDA1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5. </w:t>
      </w:r>
      <w:proofErr w:type="spellStart"/>
      <w:r w:rsidRPr="009F0671">
        <w:rPr>
          <w:rFonts w:ascii="Arial" w:hAnsi="Arial" w:cs="Arial"/>
          <w:b/>
          <w:bCs/>
        </w:rPr>
        <w:t>Riesgos</w:t>
      </w:r>
      <w:proofErr w:type="spellEnd"/>
      <w:r w:rsidRPr="009F0671">
        <w:rPr>
          <w:rFonts w:ascii="Arial" w:hAnsi="Arial" w:cs="Arial"/>
          <w:b/>
          <w:bCs/>
        </w:rPr>
        <w:t xml:space="preserve">, </w:t>
      </w:r>
      <w:proofErr w:type="spellStart"/>
      <w:r w:rsidRPr="009F0671">
        <w:rPr>
          <w:rFonts w:ascii="Arial" w:hAnsi="Arial" w:cs="Arial"/>
          <w:b/>
          <w:bCs/>
        </w:rPr>
        <w:t>limitaciones</w:t>
      </w:r>
      <w:proofErr w:type="spellEnd"/>
      <w:r w:rsidRPr="009F0671">
        <w:rPr>
          <w:rFonts w:ascii="Arial" w:hAnsi="Arial" w:cs="Arial"/>
          <w:b/>
          <w:bCs/>
        </w:rPr>
        <w:t xml:space="preserve"> y </w:t>
      </w:r>
      <w:proofErr w:type="spellStart"/>
      <w:r w:rsidRPr="009F0671">
        <w:rPr>
          <w:rFonts w:ascii="Arial" w:hAnsi="Arial" w:cs="Arial"/>
          <w:b/>
          <w:bCs/>
        </w:rPr>
        <w:t>consideraciones</w:t>
      </w:r>
      <w:proofErr w:type="spellEnd"/>
    </w:p>
    <w:p w14:paraId="1C7AFF2D" w14:textId="77777777" w:rsidR="00FD0F7B" w:rsidRPr="009F0671" w:rsidRDefault="00FD0F7B" w:rsidP="00FD0F7B">
      <w:pPr>
        <w:numPr>
          <w:ilvl w:val="0"/>
          <w:numId w:val="9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Dataset sintético/público:</w:t>
      </w:r>
      <w:r w:rsidRPr="009F0671">
        <w:rPr>
          <w:rFonts w:ascii="Arial" w:hAnsi="Arial" w:cs="Arial"/>
          <w:lang w:val="es-ES"/>
        </w:rPr>
        <w:t xml:space="preserve"> puede no reflejar una </w:t>
      </w:r>
      <w:proofErr w:type="spellStart"/>
      <w:r w:rsidRPr="009F0671">
        <w:rPr>
          <w:rFonts w:ascii="Arial" w:hAnsi="Arial" w:cs="Arial"/>
          <w:lang w:val="es-ES"/>
        </w:rPr>
        <w:t>micro</w:t>
      </w:r>
      <w:r w:rsidRPr="009F0671">
        <w:rPr>
          <w:rFonts w:ascii="Arial" w:hAnsi="Arial" w:cs="Arial"/>
          <w:lang w:val="es-ES"/>
        </w:rPr>
        <w:noBreakHyphen/>
        <w:t>red</w:t>
      </w:r>
      <w:proofErr w:type="spellEnd"/>
      <w:r w:rsidRPr="009F0671">
        <w:rPr>
          <w:rFonts w:ascii="Arial" w:hAnsi="Arial" w:cs="Arial"/>
          <w:lang w:val="es-ES"/>
        </w:rPr>
        <w:t xml:space="preserve"> local; riesgo de </w:t>
      </w:r>
      <w:proofErr w:type="spellStart"/>
      <w:r w:rsidRPr="009F0671">
        <w:rPr>
          <w:rFonts w:ascii="Arial" w:hAnsi="Arial" w:cs="Arial"/>
          <w:b/>
          <w:bCs/>
          <w:lang w:val="es-ES"/>
        </w:rPr>
        <w:t>overfitting</w:t>
      </w:r>
      <w:proofErr w:type="spellEnd"/>
      <w:r w:rsidRPr="009F0671">
        <w:rPr>
          <w:rFonts w:ascii="Arial" w:hAnsi="Arial" w:cs="Arial"/>
          <w:b/>
          <w:bCs/>
          <w:lang w:val="es-ES"/>
        </w:rPr>
        <w:t xml:space="preserve"> contextual</w:t>
      </w:r>
      <w:r w:rsidRPr="009F0671">
        <w:rPr>
          <w:rFonts w:ascii="Arial" w:hAnsi="Arial" w:cs="Arial"/>
          <w:lang w:val="es-ES"/>
        </w:rPr>
        <w:t>.</w:t>
      </w:r>
    </w:p>
    <w:p w14:paraId="359C11FA" w14:textId="77777777" w:rsidR="00FD0F7B" w:rsidRPr="009F0671" w:rsidRDefault="00FD0F7B" w:rsidP="00FD0F7B">
      <w:pPr>
        <w:numPr>
          <w:ilvl w:val="0"/>
          <w:numId w:val="9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Horizonte acotado (~5 meses):</w:t>
      </w:r>
      <w:r w:rsidRPr="009F0671">
        <w:rPr>
          <w:rFonts w:ascii="Arial" w:hAnsi="Arial" w:cs="Arial"/>
          <w:lang w:val="es-ES"/>
        </w:rPr>
        <w:t xml:space="preserve"> no captura estacionalidad anual.</w:t>
      </w:r>
    </w:p>
    <w:p w14:paraId="3F6A793D" w14:textId="77777777" w:rsidR="00FD0F7B" w:rsidRPr="009F0671" w:rsidRDefault="00FD0F7B" w:rsidP="00FD0F7B">
      <w:pPr>
        <w:numPr>
          <w:ilvl w:val="0"/>
          <w:numId w:val="9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R² bajo:</w:t>
      </w:r>
      <w:r w:rsidRPr="009F0671">
        <w:rPr>
          <w:rFonts w:ascii="Arial" w:hAnsi="Arial" w:cs="Arial"/>
          <w:lang w:val="es-ES"/>
        </w:rPr>
        <w:t xml:space="preserve"> esperable por alta variabilidad </w:t>
      </w:r>
      <w:proofErr w:type="spellStart"/>
      <w:r w:rsidRPr="009F0671">
        <w:rPr>
          <w:rFonts w:ascii="Arial" w:hAnsi="Arial" w:cs="Arial"/>
          <w:lang w:val="es-ES"/>
        </w:rPr>
        <w:t>intra</w:t>
      </w:r>
      <w:r w:rsidRPr="009F0671">
        <w:rPr>
          <w:rFonts w:ascii="Arial" w:hAnsi="Arial" w:cs="Arial"/>
          <w:lang w:val="es-ES"/>
        </w:rPr>
        <w:noBreakHyphen/>
        <w:t>día</w:t>
      </w:r>
      <w:proofErr w:type="spellEnd"/>
      <w:r w:rsidRPr="009F0671">
        <w:rPr>
          <w:rFonts w:ascii="Arial" w:hAnsi="Arial" w:cs="Arial"/>
          <w:lang w:val="es-ES"/>
        </w:rPr>
        <w:t xml:space="preserve"> y señal débil de exógenas en t−1; el KPI principal (RMSE) mejora sustancialmente.</w:t>
      </w:r>
    </w:p>
    <w:p w14:paraId="72B9F5B2" w14:textId="77777777" w:rsidR="00FD0F7B" w:rsidRPr="009F0671" w:rsidRDefault="00FD0F7B" w:rsidP="00FD0F7B">
      <w:pPr>
        <w:numPr>
          <w:ilvl w:val="0"/>
          <w:numId w:val="9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Ética/transparencia:</w:t>
      </w:r>
      <w:r w:rsidRPr="009F0671">
        <w:rPr>
          <w:rFonts w:ascii="Arial" w:hAnsi="Arial" w:cs="Arial"/>
          <w:lang w:val="es-ES"/>
        </w:rPr>
        <w:t xml:space="preserve"> el modelo es apoyo a la decisión; requiere monitoreo y recalibración.</w:t>
      </w:r>
    </w:p>
    <w:p w14:paraId="63139404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pict w14:anchorId="0B01E0A0">
          <v:rect id="_x0000_i1031" style="width:0;height:1.5pt" o:hralign="center" o:hrstd="t" o:hr="t" fillcolor="#a0a0a0" stroked="f"/>
        </w:pict>
      </w:r>
    </w:p>
    <w:p w14:paraId="01223C17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6. </w:t>
      </w:r>
      <w:proofErr w:type="spellStart"/>
      <w:r w:rsidRPr="009F0671">
        <w:rPr>
          <w:rFonts w:ascii="Arial" w:hAnsi="Arial" w:cs="Arial"/>
          <w:b/>
          <w:bCs/>
        </w:rPr>
        <w:t>Conclusiones</w:t>
      </w:r>
      <w:proofErr w:type="spellEnd"/>
      <w:r w:rsidRPr="009F0671">
        <w:rPr>
          <w:rFonts w:ascii="Arial" w:hAnsi="Arial" w:cs="Arial"/>
          <w:b/>
          <w:bCs/>
        </w:rPr>
        <w:t xml:space="preserve"> y </w:t>
      </w:r>
      <w:proofErr w:type="spellStart"/>
      <w:r w:rsidRPr="009F0671">
        <w:rPr>
          <w:rFonts w:ascii="Arial" w:hAnsi="Arial" w:cs="Arial"/>
          <w:b/>
          <w:bCs/>
        </w:rPr>
        <w:t>recomendaciones</w:t>
      </w:r>
      <w:proofErr w:type="spellEnd"/>
    </w:p>
    <w:p w14:paraId="196801A5" w14:textId="77777777" w:rsidR="00FD0F7B" w:rsidRPr="009F0671" w:rsidRDefault="00FD0F7B" w:rsidP="00FD0F7B">
      <w:pPr>
        <w:numPr>
          <w:ilvl w:val="0"/>
          <w:numId w:val="10"/>
        </w:numPr>
        <w:rPr>
          <w:rFonts w:ascii="Arial" w:hAnsi="Arial" w:cs="Arial"/>
        </w:rPr>
      </w:pPr>
      <w:r w:rsidRPr="009F0671">
        <w:rPr>
          <w:rFonts w:ascii="Arial" w:hAnsi="Arial" w:cs="Arial"/>
          <w:b/>
          <w:bCs/>
          <w:lang w:val="es-ES"/>
        </w:rPr>
        <w:t>Conclusión:</w:t>
      </w:r>
      <w:r w:rsidRPr="009F0671">
        <w:rPr>
          <w:rFonts w:ascii="Arial" w:hAnsi="Arial" w:cs="Arial"/>
          <w:lang w:val="es-ES"/>
        </w:rPr>
        <w:t xml:space="preserve"> </w:t>
      </w:r>
      <w:proofErr w:type="spellStart"/>
      <w:r w:rsidRPr="009F0671">
        <w:rPr>
          <w:rFonts w:ascii="Arial" w:hAnsi="Arial" w:cs="Arial"/>
          <w:b/>
          <w:bCs/>
          <w:lang w:val="es-ES"/>
        </w:rPr>
        <w:t>LinearRegression</w:t>
      </w:r>
      <w:proofErr w:type="spellEnd"/>
      <w:r w:rsidRPr="009F0671">
        <w:rPr>
          <w:rFonts w:ascii="Arial" w:hAnsi="Arial" w:cs="Arial"/>
          <w:lang w:val="es-ES"/>
        </w:rPr>
        <w:t xml:space="preserve"> cumple el KPI (−30.21% RMSE vs. </w:t>
      </w:r>
      <w:proofErr w:type="spellStart"/>
      <w:r w:rsidRPr="009F0671">
        <w:rPr>
          <w:rFonts w:ascii="Arial" w:hAnsi="Arial" w:cs="Arial"/>
          <w:lang w:val="es-ES"/>
        </w:rPr>
        <w:t>naïve</w:t>
      </w:r>
      <w:proofErr w:type="spellEnd"/>
      <w:r w:rsidRPr="009F0671">
        <w:rPr>
          <w:rFonts w:ascii="Arial" w:hAnsi="Arial" w:cs="Arial"/>
          <w:lang w:val="es-ES"/>
        </w:rPr>
        <w:t xml:space="preserve">) y muestra </w:t>
      </w:r>
      <w:r w:rsidRPr="009F0671">
        <w:rPr>
          <w:rFonts w:ascii="Arial" w:hAnsi="Arial" w:cs="Arial"/>
          <w:b/>
          <w:bCs/>
          <w:lang w:val="es-ES"/>
        </w:rPr>
        <w:t>robustez</w:t>
      </w:r>
      <w:r w:rsidRPr="009F0671">
        <w:rPr>
          <w:rFonts w:ascii="Arial" w:hAnsi="Arial" w:cs="Arial"/>
          <w:lang w:val="es-ES"/>
        </w:rPr>
        <w:t xml:space="preserve"> en </w:t>
      </w:r>
      <w:proofErr w:type="spellStart"/>
      <w:r w:rsidRPr="009F0671">
        <w:rPr>
          <w:rFonts w:ascii="Arial" w:hAnsi="Arial" w:cs="Arial"/>
          <w:lang w:val="es-ES"/>
        </w:rPr>
        <w:t>backtesting</w:t>
      </w:r>
      <w:proofErr w:type="spellEnd"/>
      <w:r w:rsidRPr="009F0671">
        <w:rPr>
          <w:rFonts w:ascii="Arial" w:hAnsi="Arial" w:cs="Arial"/>
          <w:lang w:val="es-ES"/>
        </w:rPr>
        <w:t xml:space="preserve"> (40.69 ± 1.08 kWh). </w:t>
      </w:r>
      <w:r w:rsidRPr="009F0671">
        <w:rPr>
          <w:rFonts w:ascii="Arial" w:hAnsi="Arial" w:cs="Arial"/>
        </w:rPr>
        <w:t xml:space="preserve">Es </w:t>
      </w:r>
      <w:r w:rsidRPr="009F0671">
        <w:rPr>
          <w:rFonts w:ascii="Arial" w:hAnsi="Arial" w:cs="Arial"/>
          <w:b/>
          <w:bCs/>
        </w:rPr>
        <w:t xml:space="preserve">interpretable, </w:t>
      </w:r>
      <w:proofErr w:type="spellStart"/>
      <w:r w:rsidRPr="009F0671">
        <w:rPr>
          <w:rFonts w:ascii="Arial" w:hAnsi="Arial" w:cs="Arial"/>
          <w:b/>
          <w:bCs/>
        </w:rPr>
        <w:t>parsimonioso</w:t>
      </w:r>
      <w:proofErr w:type="spellEnd"/>
      <w:r w:rsidRPr="009F0671">
        <w:rPr>
          <w:rFonts w:ascii="Arial" w:hAnsi="Arial" w:cs="Arial"/>
          <w:b/>
          <w:bCs/>
        </w:rPr>
        <w:t xml:space="preserve"> y </w:t>
      </w:r>
      <w:proofErr w:type="spellStart"/>
      <w:r w:rsidRPr="009F0671">
        <w:rPr>
          <w:rFonts w:ascii="Arial" w:hAnsi="Arial" w:cs="Arial"/>
          <w:b/>
          <w:bCs/>
        </w:rPr>
        <w:t>estable</w:t>
      </w:r>
      <w:proofErr w:type="spellEnd"/>
      <w:r w:rsidRPr="009F0671">
        <w:rPr>
          <w:rFonts w:ascii="Arial" w:hAnsi="Arial" w:cs="Arial"/>
        </w:rPr>
        <w:t xml:space="preserve"> para </w:t>
      </w:r>
      <w:proofErr w:type="spellStart"/>
      <w:r w:rsidRPr="009F0671">
        <w:rPr>
          <w:rFonts w:ascii="Arial" w:hAnsi="Arial" w:cs="Arial"/>
        </w:rPr>
        <w:t>el</w:t>
      </w:r>
      <w:proofErr w:type="spellEnd"/>
      <w:r w:rsidRPr="009F0671">
        <w:rPr>
          <w:rFonts w:ascii="Arial" w:hAnsi="Arial" w:cs="Arial"/>
        </w:rPr>
        <w:t xml:space="preserve"> </w:t>
      </w:r>
      <w:proofErr w:type="spellStart"/>
      <w:r w:rsidRPr="009F0671">
        <w:rPr>
          <w:rFonts w:ascii="Arial" w:hAnsi="Arial" w:cs="Arial"/>
        </w:rPr>
        <w:t>horizonte</w:t>
      </w:r>
      <w:proofErr w:type="spellEnd"/>
      <w:r w:rsidRPr="009F0671">
        <w:rPr>
          <w:rFonts w:ascii="Arial" w:hAnsi="Arial" w:cs="Arial"/>
        </w:rPr>
        <w:t xml:space="preserve"> </w:t>
      </w:r>
      <w:proofErr w:type="spellStart"/>
      <w:r w:rsidRPr="009F0671">
        <w:rPr>
          <w:rFonts w:ascii="Arial" w:hAnsi="Arial" w:cs="Arial"/>
        </w:rPr>
        <w:t>horario</w:t>
      </w:r>
      <w:proofErr w:type="spellEnd"/>
      <w:r w:rsidRPr="009F0671">
        <w:rPr>
          <w:rFonts w:ascii="Arial" w:hAnsi="Arial" w:cs="Arial"/>
        </w:rPr>
        <w:t>.</w:t>
      </w:r>
    </w:p>
    <w:p w14:paraId="4613CEC4" w14:textId="77777777" w:rsidR="00FD0F7B" w:rsidRPr="009F0671" w:rsidRDefault="00FD0F7B" w:rsidP="00FD0F7B">
      <w:pPr>
        <w:numPr>
          <w:ilvl w:val="0"/>
          <w:numId w:val="10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Recomendaciones técnicas (opcionales para futuras iteraciones):</w:t>
      </w:r>
    </w:p>
    <w:p w14:paraId="00F0008C" w14:textId="77777777" w:rsidR="00FD0F7B" w:rsidRPr="009F0671" w:rsidRDefault="00FD0F7B" w:rsidP="00FD0F7B">
      <w:pPr>
        <w:numPr>
          <w:ilvl w:val="1"/>
          <w:numId w:val="10"/>
        </w:numPr>
        <w:rPr>
          <w:rFonts w:ascii="Arial" w:hAnsi="Arial" w:cs="Arial"/>
          <w:lang w:val="es-ES"/>
        </w:rPr>
      </w:pPr>
      <w:proofErr w:type="spellStart"/>
      <w:r w:rsidRPr="009F0671">
        <w:rPr>
          <w:rFonts w:ascii="Arial" w:hAnsi="Arial" w:cs="Arial"/>
          <w:b/>
          <w:bCs/>
          <w:lang w:val="es-ES"/>
        </w:rPr>
        <w:t>Backtesting</w:t>
      </w:r>
      <w:proofErr w:type="spellEnd"/>
      <w:r w:rsidRPr="009F0671">
        <w:rPr>
          <w:rFonts w:ascii="Arial" w:hAnsi="Arial" w:cs="Arial"/>
          <w:lang w:val="es-ES"/>
        </w:rPr>
        <w:t xml:space="preserve"> sistemático y monitoreo </w:t>
      </w:r>
      <w:proofErr w:type="spellStart"/>
      <w:r w:rsidRPr="009F0671">
        <w:rPr>
          <w:rFonts w:ascii="Arial" w:hAnsi="Arial" w:cs="Arial"/>
          <w:lang w:val="es-ES"/>
        </w:rPr>
        <w:t>post</w:t>
      </w:r>
      <w:r w:rsidRPr="009F0671">
        <w:rPr>
          <w:rFonts w:ascii="Arial" w:hAnsi="Arial" w:cs="Arial"/>
          <w:lang w:val="es-ES"/>
        </w:rPr>
        <w:noBreakHyphen/>
        <w:t>despliegue</w:t>
      </w:r>
      <w:proofErr w:type="spellEnd"/>
      <w:r w:rsidRPr="009F0671">
        <w:rPr>
          <w:rFonts w:ascii="Arial" w:hAnsi="Arial" w:cs="Arial"/>
          <w:lang w:val="es-ES"/>
        </w:rPr>
        <w:t>.</w:t>
      </w:r>
    </w:p>
    <w:p w14:paraId="1251B3A8" w14:textId="77777777" w:rsidR="00FD0F7B" w:rsidRPr="009F0671" w:rsidRDefault="00FD0F7B" w:rsidP="00FD0F7B">
      <w:pPr>
        <w:numPr>
          <w:ilvl w:val="1"/>
          <w:numId w:val="10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Regularización</w:t>
      </w:r>
      <w:r w:rsidRPr="009F0671">
        <w:rPr>
          <w:rFonts w:ascii="Arial" w:hAnsi="Arial" w:cs="Arial"/>
          <w:lang w:val="es-ES"/>
        </w:rPr>
        <w:t xml:space="preserve"> (Ridge/Lasso) y </w:t>
      </w:r>
      <w:proofErr w:type="spellStart"/>
      <w:r w:rsidRPr="009F0671">
        <w:rPr>
          <w:rFonts w:ascii="Arial" w:hAnsi="Arial" w:cs="Arial"/>
          <w:b/>
          <w:bCs/>
          <w:lang w:val="es-ES"/>
        </w:rPr>
        <w:t>tuning</w:t>
      </w:r>
      <w:proofErr w:type="spellEnd"/>
      <w:r w:rsidRPr="009F0671">
        <w:rPr>
          <w:rFonts w:ascii="Arial" w:hAnsi="Arial" w:cs="Arial"/>
          <w:lang w:val="es-ES"/>
        </w:rPr>
        <w:t xml:space="preserve"> ligero de RF/HGB.</w:t>
      </w:r>
    </w:p>
    <w:p w14:paraId="636601BB" w14:textId="77777777" w:rsidR="00FD0F7B" w:rsidRPr="009F0671" w:rsidRDefault="00FD0F7B" w:rsidP="00FD0F7B">
      <w:pPr>
        <w:numPr>
          <w:ilvl w:val="1"/>
          <w:numId w:val="10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 xml:space="preserve">Integrar </w:t>
      </w:r>
      <w:r w:rsidRPr="009F0671">
        <w:rPr>
          <w:rFonts w:ascii="Arial" w:hAnsi="Arial" w:cs="Arial"/>
          <w:b/>
          <w:bCs/>
          <w:lang w:val="es-ES"/>
        </w:rPr>
        <w:t>pronósticos meteorológicos de t+1</w:t>
      </w:r>
      <w:r w:rsidRPr="009F0671">
        <w:rPr>
          <w:rFonts w:ascii="Arial" w:hAnsi="Arial" w:cs="Arial"/>
          <w:lang w:val="es-ES"/>
        </w:rPr>
        <w:t xml:space="preserve"> (irradiancia/</w:t>
      </w:r>
      <w:proofErr w:type="gramStart"/>
      <w:r w:rsidRPr="009F0671">
        <w:rPr>
          <w:rFonts w:ascii="Arial" w:hAnsi="Arial" w:cs="Arial"/>
          <w:lang w:val="es-ES"/>
        </w:rPr>
        <w:t>viento previstos</w:t>
      </w:r>
      <w:proofErr w:type="gramEnd"/>
      <w:r w:rsidRPr="009F0671">
        <w:rPr>
          <w:rFonts w:ascii="Arial" w:hAnsi="Arial" w:cs="Arial"/>
          <w:lang w:val="es-ES"/>
        </w:rPr>
        <w:t xml:space="preserve">) para un </w:t>
      </w:r>
      <w:proofErr w:type="spellStart"/>
      <w:r w:rsidRPr="009F0671">
        <w:rPr>
          <w:rFonts w:ascii="Arial" w:hAnsi="Arial" w:cs="Arial"/>
          <w:lang w:val="es-ES"/>
        </w:rPr>
        <w:t>forecasting</w:t>
      </w:r>
      <w:proofErr w:type="spellEnd"/>
      <w:r w:rsidRPr="009F0671">
        <w:rPr>
          <w:rFonts w:ascii="Arial" w:hAnsi="Arial" w:cs="Arial"/>
          <w:lang w:val="es-ES"/>
        </w:rPr>
        <w:t xml:space="preserve"> operativo real.</w:t>
      </w:r>
    </w:p>
    <w:p w14:paraId="5B5D5622" w14:textId="77777777" w:rsidR="00FD0F7B" w:rsidRPr="009F0671" w:rsidRDefault="00FD0F7B" w:rsidP="00FD0F7B">
      <w:pPr>
        <w:numPr>
          <w:ilvl w:val="1"/>
          <w:numId w:val="10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Análisis de residuales</w:t>
      </w:r>
      <w:r w:rsidRPr="009F0671">
        <w:rPr>
          <w:rFonts w:ascii="Arial" w:hAnsi="Arial" w:cs="Arial"/>
          <w:lang w:val="es-ES"/>
        </w:rPr>
        <w:t xml:space="preserve"> por hora/nivel de generación para detectar sesgos.</w:t>
      </w:r>
    </w:p>
    <w:p w14:paraId="26BE4DCA" w14:textId="77777777" w:rsidR="00FD0F7B" w:rsidRPr="009F0671" w:rsidRDefault="00000000" w:rsidP="00FD0F7B">
      <w:pPr>
        <w:rPr>
          <w:rFonts w:ascii="Arial" w:hAnsi="Arial" w:cs="Arial"/>
        </w:rPr>
      </w:pPr>
      <w:r w:rsidRPr="009F0671">
        <w:rPr>
          <w:rFonts w:ascii="Arial" w:hAnsi="Arial" w:cs="Arial"/>
        </w:rPr>
        <w:pict w14:anchorId="62130DF9">
          <v:rect id="_x0000_i1032" style="width:0;height:1.5pt" o:hralign="center" o:hrstd="t" o:hr="t" fillcolor="#a0a0a0" stroked="f"/>
        </w:pict>
      </w:r>
    </w:p>
    <w:p w14:paraId="6DBB0663" w14:textId="77777777" w:rsidR="00FD0F7B" w:rsidRPr="009F0671" w:rsidRDefault="00FD0F7B" w:rsidP="00FD0F7B">
      <w:pPr>
        <w:rPr>
          <w:rFonts w:ascii="Arial" w:hAnsi="Arial" w:cs="Arial"/>
          <w:b/>
          <w:bCs/>
        </w:rPr>
      </w:pPr>
      <w:r w:rsidRPr="009F0671">
        <w:rPr>
          <w:rFonts w:ascii="Arial" w:hAnsi="Arial" w:cs="Arial"/>
          <w:b/>
          <w:bCs/>
        </w:rPr>
        <w:t xml:space="preserve">7. </w:t>
      </w:r>
      <w:proofErr w:type="spellStart"/>
      <w:r w:rsidRPr="009F0671">
        <w:rPr>
          <w:rFonts w:ascii="Arial" w:hAnsi="Arial" w:cs="Arial"/>
          <w:b/>
          <w:bCs/>
        </w:rPr>
        <w:t>Anexos</w:t>
      </w:r>
      <w:proofErr w:type="spellEnd"/>
    </w:p>
    <w:p w14:paraId="3AF0F329" w14:textId="77777777" w:rsidR="00FD0F7B" w:rsidRPr="009F0671" w:rsidRDefault="00FD0F7B" w:rsidP="00FD0F7B">
      <w:pPr>
        <w:numPr>
          <w:ilvl w:val="0"/>
          <w:numId w:val="1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Artefactos generados por el código:</w:t>
      </w:r>
    </w:p>
    <w:p w14:paraId="48AD34A6" w14:textId="77777777" w:rsidR="00FD0F7B" w:rsidRPr="009F0671" w:rsidRDefault="00FD0F7B" w:rsidP="00FD0F7B">
      <w:pPr>
        <w:numPr>
          <w:ilvl w:val="1"/>
          <w:numId w:val="1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lastRenderedPageBreak/>
        <w:t>outputs/metrics.csv — tabla de métricas por modelo.</w:t>
      </w:r>
    </w:p>
    <w:p w14:paraId="37C9AC75" w14:textId="77777777" w:rsidR="00FD0F7B" w:rsidRPr="009F0671" w:rsidRDefault="00FD0F7B" w:rsidP="00FD0F7B">
      <w:pPr>
        <w:numPr>
          <w:ilvl w:val="1"/>
          <w:numId w:val="11"/>
        </w:numPr>
        <w:rPr>
          <w:rFonts w:ascii="Arial" w:hAnsi="Arial" w:cs="Arial"/>
        </w:rPr>
      </w:pPr>
      <w:r w:rsidRPr="009F0671">
        <w:rPr>
          <w:rFonts w:ascii="Arial" w:hAnsi="Arial" w:cs="Arial"/>
        </w:rPr>
        <w:t xml:space="preserve">outputs/timeseries_target.png — </w:t>
      </w:r>
      <w:proofErr w:type="spellStart"/>
      <w:r w:rsidRPr="009F0671">
        <w:rPr>
          <w:rFonts w:ascii="Arial" w:hAnsi="Arial" w:cs="Arial"/>
        </w:rPr>
        <w:t>serie</w:t>
      </w:r>
      <w:proofErr w:type="spellEnd"/>
      <w:r w:rsidRPr="009F0671">
        <w:rPr>
          <w:rFonts w:ascii="Arial" w:hAnsi="Arial" w:cs="Arial"/>
        </w:rPr>
        <w:t xml:space="preserve"> temporal del target.</w:t>
      </w:r>
    </w:p>
    <w:p w14:paraId="4EE9CA69" w14:textId="77777777" w:rsidR="00FD0F7B" w:rsidRPr="009F0671" w:rsidRDefault="00FD0F7B" w:rsidP="00FD0F7B">
      <w:pPr>
        <w:numPr>
          <w:ilvl w:val="1"/>
          <w:numId w:val="1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>outputs/corr_heatmap.png — matriz de correlación.</w:t>
      </w:r>
    </w:p>
    <w:p w14:paraId="7A070A0A" w14:textId="77777777" w:rsidR="00FD0F7B" w:rsidRPr="009F0671" w:rsidRDefault="00FD0F7B" w:rsidP="00FD0F7B">
      <w:pPr>
        <w:numPr>
          <w:ilvl w:val="1"/>
          <w:numId w:val="1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>outputs/rf_top15.png — importancias de RF (si entrenado).</w:t>
      </w:r>
    </w:p>
    <w:p w14:paraId="7B19110C" w14:textId="77777777" w:rsidR="00FD0F7B" w:rsidRPr="009F0671" w:rsidRDefault="00FD0F7B" w:rsidP="00FD0F7B">
      <w:pPr>
        <w:numPr>
          <w:ilvl w:val="1"/>
          <w:numId w:val="1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lang w:val="es-ES"/>
        </w:rPr>
        <w:t>outputs/</w:t>
      </w:r>
      <w:proofErr w:type="spellStart"/>
      <w:r w:rsidRPr="009F0671">
        <w:rPr>
          <w:rFonts w:ascii="Arial" w:hAnsi="Arial" w:cs="Arial"/>
          <w:lang w:val="es-ES"/>
        </w:rPr>
        <w:t>summary.json</w:t>
      </w:r>
      <w:proofErr w:type="spellEnd"/>
      <w:r w:rsidRPr="009F0671">
        <w:rPr>
          <w:rFonts w:ascii="Arial" w:hAnsi="Arial" w:cs="Arial"/>
          <w:lang w:val="es-ES"/>
        </w:rPr>
        <w:t xml:space="preserve"> — metadatos de ejecución.</w:t>
      </w:r>
    </w:p>
    <w:p w14:paraId="0BAFFD76" w14:textId="77777777" w:rsidR="00FD0F7B" w:rsidRPr="009F0671" w:rsidRDefault="00FD0F7B" w:rsidP="00FD0F7B">
      <w:pPr>
        <w:numPr>
          <w:ilvl w:val="0"/>
          <w:numId w:val="11"/>
        </w:numPr>
        <w:rPr>
          <w:rFonts w:ascii="Arial" w:hAnsi="Arial" w:cs="Arial"/>
          <w:lang w:val="es-ES"/>
        </w:rPr>
      </w:pPr>
      <w:r w:rsidRPr="009F0671">
        <w:rPr>
          <w:rFonts w:ascii="Arial" w:hAnsi="Arial" w:cs="Arial"/>
          <w:b/>
          <w:bCs/>
          <w:lang w:val="es-ES"/>
        </w:rPr>
        <w:t>Repositorio / ejecución:</w:t>
      </w:r>
      <w:r w:rsidRPr="009F0671">
        <w:rPr>
          <w:rFonts w:ascii="Arial" w:hAnsi="Arial" w:cs="Arial"/>
          <w:lang w:val="es-ES"/>
        </w:rPr>
        <w:t xml:space="preserve"> notebook o script </w:t>
      </w:r>
      <w:proofErr w:type="spellStart"/>
      <w:r w:rsidRPr="009F0671">
        <w:rPr>
          <w:rFonts w:ascii="Arial" w:hAnsi="Arial" w:cs="Arial"/>
          <w:lang w:val="es-ES"/>
        </w:rPr>
        <w:t>TFI_Renewables_EDA_Modelado</w:t>
      </w:r>
      <w:proofErr w:type="spellEnd"/>
      <w:r w:rsidRPr="009F0671">
        <w:rPr>
          <w:rFonts w:ascii="Arial" w:hAnsi="Arial" w:cs="Arial"/>
          <w:lang w:val="es-ES"/>
        </w:rPr>
        <w:t xml:space="preserve"> + dataset.</w:t>
      </w:r>
    </w:p>
    <w:p w14:paraId="5243CB4F" w14:textId="77777777" w:rsidR="006D7A7C" w:rsidRPr="00FD0F7B" w:rsidRDefault="006D7A7C">
      <w:pPr>
        <w:rPr>
          <w:lang w:val="es-ES"/>
        </w:rPr>
      </w:pPr>
    </w:p>
    <w:sectPr w:rsidR="006D7A7C" w:rsidRPr="00FD0F7B" w:rsidSect="007C7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2CC6"/>
    <w:multiLevelType w:val="multilevel"/>
    <w:tmpl w:val="B6F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77A5"/>
    <w:multiLevelType w:val="multilevel"/>
    <w:tmpl w:val="B3FE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3306E"/>
    <w:multiLevelType w:val="multilevel"/>
    <w:tmpl w:val="674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42ACC"/>
    <w:multiLevelType w:val="multilevel"/>
    <w:tmpl w:val="0EF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A1588"/>
    <w:multiLevelType w:val="multilevel"/>
    <w:tmpl w:val="820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653B6"/>
    <w:multiLevelType w:val="multilevel"/>
    <w:tmpl w:val="590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A5C01"/>
    <w:multiLevelType w:val="multilevel"/>
    <w:tmpl w:val="B87E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B776B"/>
    <w:multiLevelType w:val="multilevel"/>
    <w:tmpl w:val="4FD6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12385"/>
    <w:multiLevelType w:val="multilevel"/>
    <w:tmpl w:val="DDD6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14AA6"/>
    <w:multiLevelType w:val="multilevel"/>
    <w:tmpl w:val="F2F4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10D90"/>
    <w:multiLevelType w:val="multilevel"/>
    <w:tmpl w:val="13E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8530">
    <w:abstractNumId w:val="10"/>
  </w:num>
  <w:num w:numId="2" w16cid:durableId="999428010">
    <w:abstractNumId w:val="7"/>
  </w:num>
  <w:num w:numId="3" w16cid:durableId="1329478253">
    <w:abstractNumId w:val="0"/>
  </w:num>
  <w:num w:numId="4" w16cid:durableId="706487926">
    <w:abstractNumId w:val="3"/>
  </w:num>
  <w:num w:numId="5" w16cid:durableId="604921319">
    <w:abstractNumId w:val="2"/>
  </w:num>
  <w:num w:numId="6" w16cid:durableId="1779984945">
    <w:abstractNumId w:val="5"/>
  </w:num>
  <w:num w:numId="7" w16cid:durableId="1538541591">
    <w:abstractNumId w:val="1"/>
  </w:num>
  <w:num w:numId="8" w16cid:durableId="395706370">
    <w:abstractNumId w:val="6"/>
  </w:num>
  <w:num w:numId="9" w16cid:durableId="1573199776">
    <w:abstractNumId w:val="8"/>
  </w:num>
  <w:num w:numId="10" w16cid:durableId="179977787">
    <w:abstractNumId w:val="9"/>
  </w:num>
  <w:num w:numId="11" w16cid:durableId="1660305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A"/>
    <w:rsid w:val="004755D7"/>
    <w:rsid w:val="006D7A7C"/>
    <w:rsid w:val="007C76B5"/>
    <w:rsid w:val="00887CE8"/>
    <w:rsid w:val="008B10C6"/>
    <w:rsid w:val="009F0671"/>
    <w:rsid w:val="00BB3B28"/>
    <w:rsid w:val="00CF0CD0"/>
    <w:rsid w:val="00D26DF7"/>
    <w:rsid w:val="00D85DF1"/>
    <w:rsid w:val="00DB390A"/>
    <w:rsid w:val="00EE54D6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6327"/>
  <w15:chartTrackingRefBased/>
  <w15:docId w15:val="{D8AA0E5E-26BA-48C0-AB91-C2F9E413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 Turconi</dc:creator>
  <cp:keywords/>
  <dc:description/>
  <cp:lastModifiedBy>Tomas Lopez Turconi</cp:lastModifiedBy>
  <cp:revision>2</cp:revision>
  <dcterms:created xsi:type="dcterms:W3CDTF">2025-10-06T18:52:00Z</dcterms:created>
  <dcterms:modified xsi:type="dcterms:W3CDTF">2025-10-06T18:52:00Z</dcterms:modified>
</cp:coreProperties>
</file>