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DD2D5" w14:textId="196958B0" w:rsidR="00482E39" w:rsidRPr="00FE183F" w:rsidRDefault="00482E39" w:rsidP="00691E0D">
      <w:pPr>
        <w:rPr>
          <w:rFonts w:ascii="Arial" w:hAnsi="Arial" w:cs="Arial"/>
          <w:noProof/>
        </w:rPr>
      </w:pPr>
      <w:bookmarkStart w:id="0" w:name="_top"/>
      <w:bookmarkStart w:id="1" w:name="_Toc231373889"/>
      <w:bookmarkEnd w:id="0"/>
      <w:r w:rsidRPr="00FE183F">
        <w:rPr>
          <w:rFonts w:ascii="Arial" w:hAnsi="Arial" w:cs="Arial"/>
          <w:noProof/>
        </w:rPr>
        <w:drawing>
          <wp:anchor distT="0" distB="0" distL="114300" distR="114300" simplePos="0" relativeHeight="251658240" behindDoc="1" locked="0" layoutInCell="1" allowOverlap="1" wp14:anchorId="59929D69" wp14:editId="07514F15">
            <wp:simplePos x="0" y="0"/>
            <wp:positionH relativeFrom="page">
              <wp:posOffset>0</wp:posOffset>
            </wp:positionH>
            <wp:positionV relativeFrom="page">
              <wp:posOffset>0</wp:posOffset>
            </wp:positionV>
            <wp:extent cx="7552800" cy="10684800"/>
            <wp:effectExtent l="0" t="0" r="0" b="2540"/>
            <wp:wrapNone/>
            <wp:docPr id="1920755838" name="Picture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55838" name="Picture 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52800" cy="106848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
      <w:r w:rsidR="00691E0D" w:rsidRPr="00FE183F">
        <w:rPr>
          <w:rFonts w:ascii="Arial" w:hAnsi="Arial" w:cs="Arial"/>
          <w:noProof/>
        </w:rPr>
        <w:tab/>
      </w:r>
    </w:p>
    <w:p w14:paraId="18BBBF12" w14:textId="495AC37F" w:rsidR="002C307F" w:rsidRPr="00FE183F" w:rsidRDefault="002C307F" w:rsidP="00691E0D">
      <w:pPr>
        <w:pStyle w:val="Ttulo2"/>
        <w:jc w:val="center"/>
        <w:rPr>
          <w:rFonts w:cs="Arial"/>
          <w:color w:val="FFFFFF"/>
        </w:rPr>
      </w:pPr>
      <w:r w:rsidRPr="00FE183F">
        <w:rPr>
          <w:rFonts w:cs="Arial"/>
          <w:bCs/>
          <w:noProof/>
          <w:color w:val="FFFFFF"/>
          <w:szCs w:val="26"/>
        </w:rPr>
        <w:br/>
      </w:r>
    </w:p>
    <w:p w14:paraId="4493C954" w14:textId="77777777" w:rsidR="002C307F" w:rsidRPr="00FE183F" w:rsidRDefault="002C307F" w:rsidP="002C307F">
      <w:pPr>
        <w:rPr>
          <w:rFonts w:ascii="Arial" w:hAnsi="Arial" w:cs="Arial"/>
        </w:rPr>
      </w:pPr>
    </w:p>
    <w:p w14:paraId="422F59E9" w14:textId="77777777" w:rsidR="002C307F" w:rsidRPr="00FE183F" w:rsidRDefault="002C307F" w:rsidP="002C307F">
      <w:pPr>
        <w:rPr>
          <w:rFonts w:ascii="Arial" w:hAnsi="Arial" w:cs="Arial"/>
        </w:rPr>
      </w:pPr>
    </w:p>
    <w:p w14:paraId="2477722C" w14:textId="77777777" w:rsidR="002C307F" w:rsidRPr="00FE183F" w:rsidRDefault="002C307F" w:rsidP="002C307F">
      <w:pPr>
        <w:rPr>
          <w:rFonts w:ascii="Arial" w:hAnsi="Arial" w:cs="Arial"/>
        </w:rPr>
      </w:pPr>
    </w:p>
    <w:p w14:paraId="05BE0328" w14:textId="77777777" w:rsidR="002C307F" w:rsidRPr="00FE183F" w:rsidRDefault="002C307F" w:rsidP="002C307F">
      <w:pPr>
        <w:rPr>
          <w:rFonts w:ascii="Arial" w:hAnsi="Arial" w:cs="Arial"/>
        </w:rPr>
      </w:pPr>
    </w:p>
    <w:p w14:paraId="3A828329" w14:textId="77777777" w:rsidR="002C307F" w:rsidRPr="00FE183F" w:rsidRDefault="002C307F" w:rsidP="002C307F">
      <w:pPr>
        <w:rPr>
          <w:rFonts w:ascii="Arial" w:hAnsi="Arial" w:cs="Arial"/>
        </w:rPr>
      </w:pPr>
    </w:p>
    <w:p w14:paraId="61D1D4E8" w14:textId="77777777" w:rsidR="002C307F" w:rsidRPr="00FE183F" w:rsidRDefault="002C307F" w:rsidP="002C307F">
      <w:pPr>
        <w:rPr>
          <w:rFonts w:ascii="Arial" w:hAnsi="Arial" w:cs="Arial"/>
        </w:rPr>
      </w:pPr>
    </w:p>
    <w:p w14:paraId="3A6A3011" w14:textId="77777777" w:rsidR="002C307F" w:rsidRPr="00FE183F" w:rsidRDefault="002C307F" w:rsidP="002C307F">
      <w:pPr>
        <w:rPr>
          <w:rFonts w:ascii="Arial" w:hAnsi="Arial" w:cs="Arial"/>
        </w:rPr>
      </w:pPr>
    </w:p>
    <w:p w14:paraId="5A0FFC54" w14:textId="77777777" w:rsidR="002C307F" w:rsidRPr="00FE183F" w:rsidRDefault="002C307F" w:rsidP="002C307F">
      <w:pPr>
        <w:rPr>
          <w:rFonts w:ascii="Arial" w:hAnsi="Arial" w:cs="Arial"/>
        </w:rPr>
      </w:pPr>
    </w:p>
    <w:p w14:paraId="37F56B6B" w14:textId="77777777" w:rsidR="002C307F" w:rsidRPr="00FE183F" w:rsidRDefault="002C307F" w:rsidP="002C307F">
      <w:pPr>
        <w:rPr>
          <w:rFonts w:ascii="Arial" w:hAnsi="Arial" w:cs="Arial"/>
        </w:rPr>
      </w:pPr>
    </w:p>
    <w:p w14:paraId="5E13DD2D" w14:textId="77777777" w:rsidR="002C307F" w:rsidRPr="00FE183F" w:rsidRDefault="002C307F" w:rsidP="002C307F">
      <w:pPr>
        <w:rPr>
          <w:rFonts w:ascii="Arial" w:hAnsi="Arial" w:cs="Arial"/>
        </w:rPr>
      </w:pPr>
    </w:p>
    <w:p w14:paraId="5F1359A0" w14:textId="77777777" w:rsidR="002C307F" w:rsidRPr="00FE183F" w:rsidRDefault="002C307F" w:rsidP="002C307F">
      <w:pPr>
        <w:rPr>
          <w:rFonts w:ascii="Arial" w:hAnsi="Arial" w:cs="Arial"/>
        </w:rPr>
      </w:pPr>
    </w:p>
    <w:p w14:paraId="31085B07" w14:textId="77777777" w:rsidR="002C307F" w:rsidRPr="00FE183F" w:rsidRDefault="002C307F" w:rsidP="002C307F">
      <w:pPr>
        <w:rPr>
          <w:rFonts w:ascii="Arial" w:hAnsi="Arial" w:cs="Arial"/>
        </w:rPr>
      </w:pPr>
    </w:p>
    <w:p w14:paraId="4584E43C" w14:textId="77777777" w:rsidR="002C307F" w:rsidRPr="00FE183F" w:rsidRDefault="002C307F" w:rsidP="002C307F">
      <w:pPr>
        <w:rPr>
          <w:rFonts w:ascii="Arial" w:hAnsi="Arial" w:cs="Arial"/>
        </w:rPr>
      </w:pPr>
    </w:p>
    <w:p w14:paraId="22CFE617" w14:textId="77777777" w:rsidR="002C307F" w:rsidRPr="00FE183F" w:rsidRDefault="002C307F" w:rsidP="002C307F">
      <w:pPr>
        <w:rPr>
          <w:rFonts w:ascii="Arial" w:hAnsi="Arial" w:cs="Arial"/>
        </w:rPr>
      </w:pPr>
    </w:p>
    <w:p w14:paraId="377E97FA" w14:textId="77777777" w:rsidR="002C307F" w:rsidRPr="00FE183F" w:rsidRDefault="002C307F" w:rsidP="002C307F">
      <w:pPr>
        <w:rPr>
          <w:rFonts w:ascii="Arial" w:hAnsi="Arial" w:cs="Arial"/>
        </w:rPr>
      </w:pPr>
    </w:p>
    <w:p w14:paraId="446C75C5" w14:textId="77777777" w:rsidR="002C307F" w:rsidRPr="00FE183F" w:rsidRDefault="002C307F" w:rsidP="002C307F">
      <w:pPr>
        <w:rPr>
          <w:rFonts w:ascii="Arial" w:hAnsi="Arial" w:cs="Arial"/>
        </w:rPr>
      </w:pPr>
    </w:p>
    <w:p w14:paraId="49435AEF" w14:textId="2745475A" w:rsidR="002C307F" w:rsidRPr="00FE183F" w:rsidRDefault="00482E39" w:rsidP="00482E39">
      <w:pPr>
        <w:tabs>
          <w:tab w:val="left" w:pos="2580"/>
        </w:tabs>
        <w:rPr>
          <w:rFonts w:ascii="Arial" w:hAnsi="Arial" w:cs="Arial"/>
        </w:rPr>
      </w:pPr>
      <w:r w:rsidRPr="00FE183F">
        <w:rPr>
          <w:rFonts w:ascii="Arial" w:hAnsi="Arial" w:cs="Arial"/>
        </w:rPr>
        <w:tab/>
      </w:r>
    </w:p>
    <w:p w14:paraId="25ABAE55" w14:textId="77777777" w:rsidR="002C307F" w:rsidRPr="00FE183F" w:rsidRDefault="002C307F" w:rsidP="002C307F">
      <w:pPr>
        <w:rPr>
          <w:rFonts w:ascii="Arial" w:hAnsi="Arial" w:cs="Arial"/>
        </w:rPr>
      </w:pPr>
    </w:p>
    <w:p w14:paraId="5D2B1847" w14:textId="77777777" w:rsidR="002C307F" w:rsidRPr="00FE183F" w:rsidRDefault="002C307F" w:rsidP="002C307F">
      <w:pPr>
        <w:rPr>
          <w:rFonts w:ascii="Arial" w:hAnsi="Arial" w:cs="Arial"/>
        </w:rPr>
      </w:pPr>
    </w:p>
    <w:p w14:paraId="38967433" w14:textId="77777777" w:rsidR="002C307F" w:rsidRPr="00FE183F" w:rsidRDefault="002C307F" w:rsidP="002C307F">
      <w:pPr>
        <w:rPr>
          <w:rFonts w:ascii="Arial" w:hAnsi="Arial" w:cs="Arial"/>
        </w:rPr>
      </w:pPr>
    </w:p>
    <w:p w14:paraId="4A25E01F" w14:textId="77777777" w:rsidR="002C307F" w:rsidRPr="00FE183F" w:rsidRDefault="002C307F" w:rsidP="002C307F">
      <w:pPr>
        <w:rPr>
          <w:rFonts w:ascii="Arial" w:hAnsi="Arial" w:cs="Arial"/>
        </w:rPr>
      </w:pPr>
    </w:p>
    <w:p w14:paraId="53E00A6E" w14:textId="54C561B3" w:rsidR="002C307F" w:rsidRPr="00FE183F" w:rsidRDefault="00482E39" w:rsidP="00482E39">
      <w:pPr>
        <w:tabs>
          <w:tab w:val="left" w:pos="1692"/>
        </w:tabs>
        <w:rPr>
          <w:rFonts w:ascii="Arial" w:hAnsi="Arial" w:cs="Arial"/>
        </w:rPr>
      </w:pPr>
      <w:r w:rsidRPr="00FE183F">
        <w:rPr>
          <w:rFonts w:ascii="Arial" w:hAnsi="Arial" w:cs="Arial"/>
        </w:rPr>
        <w:tab/>
      </w:r>
    </w:p>
    <w:p w14:paraId="504460F8" w14:textId="77777777" w:rsidR="002C307F" w:rsidRPr="00FE183F" w:rsidRDefault="002C307F" w:rsidP="002C307F">
      <w:pPr>
        <w:rPr>
          <w:rFonts w:ascii="Arial" w:hAnsi="Arial" w:cs="Arial"/>
        </w:rPr>
      </w:pPr>
    </w:p>
    <w:p w14:paraId="39F6FA87" w14:textId="77777777" w:rsidR="00691E0D" w:rsidRPr="00FE183F" w:rsidRDefault="00691E0D" w:rsidP="002C307F">
      <w:pPr>
        <w:rPr>
          <w:rFonts w:ascii="Arial" w:hAnsi="Arial" w:cs="Arial"/>
        </w:rPr>
      </w:pPr>
    </w:p>
    <w:p w14:paraId="047673EC" w14:textId="77777777" w:rsidR="00691E0D" w:rsidRPr="00FE183F" w:rsidRDefault="00691E0D" w:rsidP="002C307F">
      <w:pPr>
        <w:rPr>
          <w:rFonts w:ascii="Arial" w:hAnsi="Arial" w:cs="Arial"/>
        </w:rPr>
      </w:pPr>
    </w:p>
    <w:p w14:paraId="0C8A285B" w14:textId="77777777" w:rsidR="00691E0D" w:rsidRPr="00FE183F" w:rsidRDefault="00691E0D" w:rsidP="002C307F">
      <w:pPr>
        <w:rPr>
          <w:rFonts w:ascii="Arial" w:hAnsi="Arial" w:cs="Arial"/>
        </w:rPr>
      </w:pPr>
    </w:p>
    <w:p w14:paraId="376F8B57" w14:textId="77777777" w:rsidR="00691E0D" w:rsidRPr="00FE183F" w:rsidRDefault="00691E0D" w:rsidP="002C307F">
      <w:pPr>
        <w:rPr>
          <w:rFonts w:ascii="Arial" w:hAnsi="Arial" w:cs="Arial"/>
        </w:rPr>
      </w:pPr>
    </w:p>
    <w:p w14:paraId="05B67271" w14:textId="77777777" w:rsidR="00691E0D" w:rsidRPr="00FE183F" w:rsidRDefault="00691E0D" w:rsidP="002C307F">
      <w:pPr>
        <w:rPr>
          <w:rFonts w:ascii="Arial" w:hAnsi="Arial" w:cs="Arial"/>
        </w:rPr>
      </w:pPr>
    </w:p>
    <w:p w14:paraId="66B67F02" w14:textId="6FCCA4D7" w:rsidR="00691E0D" w:rsidRPr="00FE183F" w:rsidRDefault="00691E0D" w:rsidP="00691E0D">
      <w:pPr>
        <w:rPr>
          <w:rFonts w:ascii="Arial" w:hAnsi="Arial" w:cs="Arial"/>
        </w:rPr>
      </w:pPr>
    </w:p>
    <w:p w14:paraId="210E127E" w14:textId="3C569D12" w:rsidR="00292D65" w:rsidRPr="00FE183F" w:rsidRDefault="00292D65">
      <w:pPr>
        <w:pStyle w:val="Ttulo1"/>
        <w:numPr>
          <w:ilvl w:val="0"/>
          <w:numId w:val="1"/>
        </w:numPr>
        <w:ind w:left="360" w:hanging="360"/>
        <w:rPr>
          <w:rFonts w:ascii="Arial" w:hAnsi="Arial" w:cs="Arial"/>
          <w:b/>
          <w:bCs/>
          <w:color w:val="FFFFFF" w:themeColor="background1"/>
          <w:sz w:val="28"/>
          <w:szCs w:val="28"/>
        </w:rPr>
      </w:pPr>
      <w:bookmarkStart w:id="2" w:name="_10.1"/>
      <w:bookmarkStart w:id="3" w:name="_Toc234637623"/>
      <w:bookmarkStart w:id="4" w:name="_Toc238202564"/>
      <w:bookmarkEnd w:id="2"/>
      <w:r w:rsidRPr="00FE183F">
        <w:rPr>
          <w:rFonts w:ascii="Arial" w:hAnsi="Arial" w:cs="Arial"/>
          <w:b/>
          <w:bCs/>
          <w:color w:val="FFFFFF" w:themeColor="background1"/>
          <w:sz w:val="28"/>
          <w:szCs w:val="28"/>
        </w:rPr>
        <w:lastRenderedPageBreak/>
        <w:t>Aspectos Descriptivos de la Solución Tecnológica</w:t>
      </w:r>
      <w:bookmarkEnd w:id="3"/>
      <w:bookmarkEnd w:id="4"/>
      <w:r w:rsidRPr="00FE183F">
        <w:rPr>
          <w:rFonts w:ascii="Arial" w:hAnsi="Arial" w:cs="Arial"/>
          <w:b/>
          <w:bCs/>
          <w:color w:val="FFFFFF" w:themeColor="background1"/>
          <w:sz w:val="28"/>
          <w:szCs w:val="28"/>
        </w:rPr>
        <w:t xml:space="preserve"> </w:t>
      </w:r>
    </w:p>
    <w:p w14:paraId="12C759B2" w14:textId="51B9D827" w:rsidR="00FB75BD" w:rsidRPr="00FE183F" w:rsidRDefault="00FB75BD" w:rsidP="00FB75BD">
      <w:pPr>
        <w:pStyle w:val="Ttulo2"/>
        <w:rPr>
          <w:rStyle w:val="Hipervnculo"/>
          <w:rFonts w:cs="Arial"/>
          <w:color w:val="FFFFFF"/>
        </w:rPr>
      </w:pPr>
      <w:r w:rsidRPr="00FE183F">
        <w:rPr>
          <w:rFonts w:cs="Arial"/>
          <w:color w:val="FFFFFF"/>
        </w:rPr>
        <w:fldChar w:fldCharType="begin"/>
      </w:r>
      <w:r w:rsidR="00BE2CA9">
        <w:rPr>
          <w:rFonts w:cs="Arial"/>
          <w:color w:val="FFFFFF"/>
        </w:rPr>
        <w:instrText>HYPERLINK  \l "_top"</w:instrText>
      </w:r>
      <w:r w:rsidRPr="00FE183F">
        <w:rPr>
          <w:rFonts w:cs="Arial"/>
          <w:color w:val="FFFFFF"/>
        </w:rPr>
        <w:fldChar w:fldCharType="separate"/>
      </w:r>
      <w:bookmarkStart w:id="5" w:name="_Toc234637624"/>
      <w:bookmarkStart w:id="6" w:name="_Toc238202565"/>
      <w:r w:rsidRPr="00FE183F">
        <w:rPr>
          <w:rStyle w:val="Hipervnculo"/>
          <w:rFonts w:cs="Arial"/>
          <w:color w:val="FFFFFF"/>
        </w:rPr>
        <w:t>10.1. Caratula</w:t>
      </w:r>
      <w:bookmarkEnd w:id="5"/>
      <w:bookmarkEnd w:id="6"/>
    </w:p>
    <w:p w14:paraId="0948ACF8" w14:textId="15A15A4F" w:rsidR="009154A9" w:rsidRPr="00FE183F" w:rsidRDefault="00FB75BD" w:rsidP="00BE2525">
      <w:pPr>
        <w:pStyle w:val="Ttulo2"/>
        <w:rPr>
          <w:rFonts w:cs="Arial"/>
          <w:b w:val="0"/>
          <w:bCs/>
          <w:szCs w:val="26"/>
        </w:rPr>
      </w:pPr>
      <w:r w:rsidRPr="00FE183F">
        <w:rPr>
          <w:rFonts w:cs="Arial"/>
          <w:color w:val="FFFFFF"/>
        </w:rPr>
        <w:fldChar w:fldCharType="end"/>
      </w:r>
      <w:bookmarkStart w:id="7" w:name="_Toc234637625"/>
      <w:bookmarkStart w:id="8" w:name="_Toc238202566"/>
      <w:r w:rsidR="00596994" w:rsidRPr="00FE183F">
        <w:rPr>
          <w:rFonts w:cs="Arial"/>
          <w:bCs/>
          <w:szCs w:val="26"/>
        </w:rPr>
        <w:t>10.2</w:t>
      </w:r>
      <w:r w:rsidR="00BE2525" w:rsidRPr="00FE183F">
        <w:rPr>
          <w:rFonts w:cs="Arial"/>
          <w:bCs/>
          <w:szCs w:val="26"/>
        </w:rPr>
        <w:t>.</w:t>
      </w:r>
      <w:bookmarkStart w:id="9" w:name="_Índice"/>
      <w:bookmarkEnd w:id="9"/>
      <w:r w:rsidR="00BE2525" w:rsidRPr="00FE183F">
        <w:rPr>
          <w:rFonts w:cs="Arial"/>
          <w:bCs/>
          <w:szCs w:val="26"/>
        </w:rPr>
        <w:t xml:space="preserve"> </w:t>
      </w:r>
      <w:r w:rsidR="00690246" w:rsidRPr="00FE183F">
        <w:rPr>
          <w:rFonts w:cs="Arial"/>
          <w:bCs/>
          <w:szCs w:val="26"/>
        </w:rPr>
        <w:t>Índice</w:t>
      </w:r>
      <w:bookmarkEnd w:id="7"/>
      <w:bookmarkEnd w:id="8"/>
    </w:p>
    <w:sdt>
      <w:sdtPr>
        <w:rPr>
          <w:rFonts w:ascii="Arial" w:hAnsi="Arial" w:cs="Arial"/>
        </w:rPr>
        <w:id w:val="-1434122848"/>
        <w:docPartObj>
          <w:docPartGallery w:val="Table of Contents"/>
          <w:docPartUnique/>
        </w:docPartObj>
      </w:sdtPr>
      <w:sdtEndPr>
        <w:rPr>
          <w:b/>
          <w:bCs/>
          <w:noProof/>
        </w:rPr>
      </w:sdtEndPr>
      <w:sdtContent>
        <w:p w14:paraId="3B1B074C" w14:textId="2DE1F28E" w:rsidR="0008707B" w:rsidRDefault="006F174C">
          <w:pPr>
            <w:pStyle w:val="TDC1"/>
            <w:tabs>
              <w:tab w:val="left" w:pos="660"/>
              <w:tab w:val="right" w:leader="dot" w:pos="9062"/>
            </w:tabs>
            <w:rPr>
              <w:rFonts w:eastAsiaTheme="minorEastAsia"/>
              <w:noProof/>
              <w:kern w:val="2"/>
              <w:sz w:val="24"/>
              <w:szCs w:val="24"/>
              <w:lang w:eastAsia="es-AR"/>
            </w:rPr>
          </w:pPr>
          <w:r w:rsidRPr="00FE183F">
            <w:rPr>
              <w:rFonts w:ascii="Arial" w:hAnsi="Arial" w:cs="Arial"/>
            </w:rPr>
            <w:fldChar w:fldCharType="begin"/>
          </w:r>
          <w:r w:rsidRPr="00FE183F">
            <w:rPr>
              <w:rFonts w:ascii="Arial" w:hAnsi="Arial" w:cs="Arial"/>
            </w:rPr>
            <w:instrText xml:space="preserve"> TOC \o "1-5" \h \z \u </w:instrText>
          </w:r>
          <w:r w:rsidRPr="00FE183F">
            <w:rPr>
              <w:rFonts w:ascii="Arial" w:hAnsi="Arial" w:cs="Arial"/>
            </w:rPr>
            <w:fldChar w:fldCharType="separate"/>
          </w:r>
          <w:hyperlink w:anchor="_Toc238202564" w:history="1">
            <w:r w:rsidR="0008707B" w:rsidRPr="004403D7">
              <w:rPr>
                <w:rStyle w:val="Hipervnculo"/>
                <w:rFonts w:ascii="Arial" w:hAnsi="Arial" w:cs="Arial"/>
                <w:b/>
                <w:bCs/>
                <w:noProof/>
              </w:rPr>
              <w:t>10.</w:t>
            </w:r>
            <w:r w:rsidR="0008707B">
              <w:rPr>
                <w:rFonts w:eastAsiaTheme="minorEastAsia"/>
                <w:noProof/>
                <w:kern w:val="2"/>
                <w:sz w:val="24"/>
                <w:szCs w:val="24"/>
                <w:lang w:eastAsia="es-AR"/>
              </w:rPr>
              <w:tab/>
            </w:r>
            <w:r w:rsidR="0008707B" w:rsidRPr="004403D7">
              <w:rPr>
                <w:rStyle w:val="Hipervnculo"/>
                <w:rFonts w:ascii="Arial" w:hAnsi="Arial" w:cs="Arial"/>
                <w:b/>
                <w:bCs/>
                <w:noProof/>
              </w:rPr>
              <w:t>Aspectos Descriptivos de la Solución Tecnológica</w:t>
            </w:r>
            <w:r w:rsidR="0008707B">
              <w:rPr>
                <w:noProof/>
                <w:webHidden/>
              </w:rPr>
              <w:tab/>
            </w:r>
            <w:r w:rsidR="0008707B">
              <w:rPr>
                <w:noProof/>
                <w:webHidden/>
              </w:rPr>
              <w:fldChar w:fldCharType="begin"/>
            </w:r>
            <w:r w:rsidR="0008707B">
              <w:rPr>
                <w:noProof/>
                <w:webHidden/>
              </w:rPr>
              <w:instrText xml:space="preserve"> PAGEREF _Toc238202564 \h </w:instrText>
            </w:r>
            <w:r w:rsidR="0008707B">
              <w:rPr>
                <w:noProof/>
                <w:webHidden/>
              </w:rPr>
            </w:r>
            <w:r w:rsidR="0008707B">
              <w:rPr>
                <w:noProof/>
                <w:webHidden/>
              </w:rPr>
              <w:fldChar w:fldCharType="separate"/>
            </w:r>
            <w:r w:rsidR="0008707B">
              <w:rPr>
                <w:noProof/>
                <w:webHidden/>
              </w:rPr>
              <w:t>2</w:t>
            </w:r>
            <w:r w:rsidR="0008707B">
              <w:rPr>
                <w:noProof/>
                <w:webHidden/>
              </w:rPr>
              <w:fldChar w:fldCharType="end"/>
            </w:r>
          </w:hyperlink>
        </w:p>
        <w:p w14:paraId="16F3C5C1" w14:textId="68862848" w:rsidR="0008707B" w:rsidRDefault="00D233AC">
          <w:pPr>
            <w:pStyle w:val="TDC2"/>
            <w:tabs>
              <w:tab w:val="right" w:leader="dot" w:pos="9062"/>
            </w:tabs>
            <w:rPr>
              <w:rFonts w:eastAsiaTheme="minorEastAsia"/>
              <w:noProof/>
              <w:kern w:val="2"/>
              <w:sz w:val="24"/>
              <w:szCs w:val="24"/>
              <w:lang w:eastAsia="es-AR"/>
            </w:rPr>
          </w:pPr>
          <w:hyperlink w:anchor="_Toc238202565" w:history="1">
            <w:r w:rsidR="0008707B" w:rsidRPr="004403D7">
              <w:rPr>
                <w:rStyle w:val="Hipervnculo"/>
                <w:rFonts w:cs="Arial"/>
                <w:noProof/>
              </w:rPr>
              <w:t>10.1. Caratula</w:t>
            </w:r>
            <w:r w:rsidR="0008707B">
              <w:rPr>
                <w:noProof/>
                <w:webHidden/>
              </w:rPr>
              <w:tab/>
            </w:r>
            <w:r w:rsidR="0008707B">
              <w:rPr>
                <w:noProof/>
                <w:webHidden/>
              </w:rPr>
              <w:fldChar w:fldCharType="begin"/>
            </w:r>
            <w:r w:rsidR="0008707B">
              <w:rPr>
                <w:noProof/>
                <w:webHidden/>
              </w:rPr>
              <w:instrText xml:space="preserve"> PAGEREF _Toc238202565 \h </w:instrText>
            </w:r>
            <w:r w:rsidR="0008707B">
              <w:rPr>
                <w:noProof/>
                <w:webHidden/>
              </w:rPr>
            </w:r>
            <w:r w:rsidR="0008707B">
              <w:rPr>
                <w:noProof/>
                <w:webHidden/>
              </w:rPr>
              <w:fldChar w:fldCharType="separate"/>
            </w:r>
            <w:r w:rsidR="0008707B">
              <w:rPr>
                <w:noProof/>
                <w:webHidden/>
              </w:rPr>
              <w:t>2</w:t>
            </w:r>
            <w:r w:rsidR="0008707B">
              <w:rPr>
                <w:noProof/>
                <w:webHidden/>
              </w:rPr>
              <w:fldChar w:fldCharType="end"/>
            </w:r>
          </w:hyperlink>
        </w:p>
        <w:p w14:paraId="20F63A1B" w14:textId="6B3A3766" w:rsidR="0008707B" w:rsidRDefault="00D233AC">
          <w:pPr>
            <w:pStyle w:val="TDC2"/>
            <w:tabs>
              <w:tab w:val="right" w:leader="dot" w:pos="9062"/>
            </w:tabs>
            <w:rPr>
              <w:rFonts w:eastAsiaTheme="minorEastAsia"/>
              <w:noProof/>
              <w:kern w:val="2"/>
              <w:sz w:val="24"/>
              <w:szCs w:val="24"/>
              <w:lang w:eastAsia="es-AR"/>
            </w:rPr>
          </w:pPr>
          <w:hyperlink w:anchor="_Toc238202566" w:history="1">
            <w:r w:rsidR="0008707B" w:rsidRPr="004403D7">
              <w:rPr>
                <w:rStyle w:val="Hipervnculo"/>
                <w:rFonts w:cs="Arial"/>
                <w:bCs/>
                <w:noProof/>
              </w:rPr>
              <w:t>10.2. Índice</w:t>
            </w:r>
            <w:r w:rsidR="0008707B">
              <w:rPr>
                <w:noProof/>
                <w:webHidden/>
              </w:rPr>
              <w:tab/>
            </w:r>
            <w:r w:rsidR="0008707B">
              <w:rPr>
                <w:noProof/>
                <w:webHidden/>
              </w:rPr>
              <w:fldChar w:fldCharType="begin"/>
            </w:r>
            <w:r w:rsidR="0008707B">
              <w:rPr>
                <w:noProof/>
                <w:webHidden/>
              </w:rPr>
              <w:instrText xml:space="preserve"> PAGEREF _Toc238202566 \h </w:instrText>
            </w:r>
            <w:r w:rsidR="0008707B">
              <w:rPr>
                <w:noProof/>
                <w:webHidden/>
              </w:rPr>
            </w:r>
            <w:r w:rsidR="0008707B">
              <w:rPr>
                <w:noProof/>
                <w:webHidden/>
              </w:rPr>
              <w:fldChar w:fldCharType="separate"/>
            </w:r>
            <w:r w:rsidR="0008707B">
              <w:rPr>
                <w:noProof/>
                <w:webHidden/>
              </w:rPr>
              <w:t>2</w:t>
            </w:r>
            <w:r w:rsidR="0008707B">
              <w:rPr>
                <w:noProof/>
                <w:webHidden/>
              </w:rPr>
              <w:fldChar w:fldCharType="end"/>
            </w:r>
          </w:hyperlink>
        </w:p>
        <w:p w14:paraId="211FF21B" w14:textId="5A3BB877" w:rsidR="0008707B" w:rsidRDefault="00D233AC">
          <w:pPr>
            <w:pStyle w:val="TDC2"/>
            <w:tabs>
              <w:tab w:val="right" w:leader="dot" w:pos="9062"/>
            </w:tabs>
            <w:rPr>
              <w:rFonts w:eastAsiaTheme="minorEastAsia"/>
              <w:noProof/>
              <w:kern w:val="2"/>
              <w:sz w:val="24"/>
              <w:szCs w:val="24"/>
              <w:lang w:eastAsia="es-AR"/>
            </w:rPr>
          </w:pPr>
          <w:hyperlink w:anchor="_Toc238202567" w:history="1">
            <w:r w:rsidR="0008707B" w:rsidRPr="004403D7">
              <w:rPr>
                <w:rStyle w:val="Hipervnculo"/>
                <w:rFonts w:cs="Arial"/>
                <w:bCs/>
                <w:noProof/>
              </w:rPr>
              <w:t>10.3. Historial de Revisión</w:t>
            </w:r>
            <w:r w:rsidR="0008707B">
              <w:rPr>
                <w:noProof/>
                <w:webHidden/>
              </w:rPr>
              <w:tab/>
            </w:r>
            <w:r w:rsidR="0008707B">
              <w:rPr>
                <w:noProof/>
                <w:webHidden/>
              </w:rPr>
              <w:fldChar w:fldCharType="begin"/>
            </w:r>
            <w:r w:rsidR="0008707B">
              <w:rPr>
                <w:noProof/>
                <w:webHidden/>
              </w:rPr>
              <w:instrText xml:space="preserve"> PAGEREF _Toc238202567 \h </w:instrText>
            </w:r>
            <w:r w:rsidR="0008707B">
              <w:rPr>
                <w:noProof/>
                <w:webHidden/>
              </w:rPr>
            </w:r>
            <w:r w:rsidR="0008707B">
              <w:rPr>
                <w:noProof/>
                <w:webHidden/>
              </w:rPr>
              <w:fldChar w:fldCharType="separate"/>
            </w:r>
            <w:r w:rsidR="0008707B">
              <w:rPr>
                <w:noProof/>
                <w:webHidden/>
              </w:rPr>
              <w:t>6</w:t>
            </w:r>
            <w:r w:rsidR="0008707B">
              <w:rPr>
                <w:noProof/>
                <w:webHidden/>
              </w:rPr>
              <w:fldChar w:fldCharType="end"/>
            </w:r>
          </w:hyperlink>
        </w:p>
        <w:p w14:paraId="6197B68B" w14:textId="3D4ED3AA" w:rsidR="0008707B" w:rsidRDefault="00D233AC">
          <w:pPr>
            <w:pStyle w:val="TDC2"/>
            <w:tabs>
              <w:tab w:val="left" w:pos="1200"/>
              <w:tab w:val="right" w:leader="dot" w:pos="9062"/>
            </w:tabs>
            <w:rPr>
              <w:rFonts w:eastAsiaTheme="minorEastAsia"/>
              <w:noProof/>
              <w:kern w:val="2"/>
              <w:sz w:val="24"/>
              <w:szCs w:val="24"/>
              <w:lang w:eastAsia="es-AR"/>
            </w:rPr>
          </w:pPr>
          <w:hyperlink w:anchor="_Toc238202568" w:history="1">
            <w:r w:rsidR="0008707B" w:rsidRPr="004403D7">
              <w:rPr>
                <w:rStyle w:val="Hipervnculo"/>
                <w:noProof/>
              </w:rPr>
              <w:t>10.4.</w:t>
            </w:r>
            <w:r w:rsidR="0008707B">
              <w:rPr>
                <w:rFonts w:eastAsiaTheme="minorEastAsia"/>
                <w:noProof/>
                <w:kern w:val="2"/>
                <w:sz w:val="24"/>
                <w:szCs w:val="24"/>
                <w:lang w:eastAsia="es-AR"/>
              </w:rPr>
              <w:tab/>
            </w:r>
            <w:r w:rsidR="0008707B" w:rsidRPr="004403D7">
              <w:rPr>
                <w:rStyle w:val="Hipervnculo"/>
                <w:noProof/>
              </w:rPr>
              <w:t>Documento visión</w:t>
            </w:r>
            <w:r w:rsidR="0008707B">
              <w:rPr>
                <w:noProof/>
                <w:webHidden/>
              </w:rPr>
              <w:tab/>
            </w:r>
            <w:r w:rsidR="0008707B">
              <w:rPr>
                <w:noProof/>
                <w:webHidden/>
              </w:rPr>
              <w:fldChar w:fldCharType="begin"/>
            </w:r>
            <w:r w:rsidR="0008707B">
              <w:rPr>
                <w:noProof/>
                <w:webHidden/>
              </w:rPr>
              <w:instrText xml:space="preserve"> PAGEREF _Toc238202568 \h </w:instrText>
            </w:r>
            <w:r w:rsidR="0008707B">
              <w:rPr>
                <w:noProof/>
                <w:webHidden/>
              </w:rPr>
            </w:r>
            <w:r w:rsidR="0008707B">
              <w:rPr>
                <w:noProof/>
                <w:webHidden/>
              </w:rPr>
              <w:fldChar w:fldCharType="separate"/>
            </w:r>
            <w:r w:rsidR="0008707B">
              <w:rPr>
                <w:noProof/>
                <w:webHidden/>
              </w:rPr>
              <w:t>7</w:t>
            </w:r>
            <w:r w:rsidR="0008707B">
              <w:rPr>
                <w:noProof/>
                <w:webHidden/>
              </w:rPr>
              <w:fldChar w:fldCharType="end"/>
            </w:r>
          </w:hyperlink>
        </w:p>
        <w:p w14:paraId="1442F04E" w14:textId="6AAAAA23" w:rsidR="0008707B" w:rsidRDefault="00D233AC">
          <w:pPr>
            <w:pStyle w:val="TDC3"/>
            <w:tabs>
              <w:tab w:val="left" w:pos="1440"/>
              <w:tab w:val="right" w:leader="dot" w:pos="9062"/>
            </w:tabs>
            <w:rPr>
              <w:rFonts w:eastAsiaTheme="minorEastAsia"/>
              <w:noProof/>
              <w:kern w:val="2"/>
              <w:sz w:val="24"/>
              <w:szCs w:val="24"/>
              <w:lang w:eastAsia="es-AR"/>
            </w:rPr>
          </w:pPr>
          <w:hyperlink w:anchor="_Toc238202569" w:history="1">
            <w:r w:rsidR="0008707B" w:rsidRPr="004403D7">
              <w:rPr>
                <w:rStyle w:val="Hipervnculo"/>
                <w:rFonts w:cs="Arial"/>
                <w:noProof/>
              </w:rPr>
              <w:t>10.4.1.</w:t>
            </w:r>
            <w:r w:rsidR="0008707B">
              <w:rPr>
                <w:rFonts w:eastAsiaTheme="minorEastAsia"/>
                <w:noProof/>
                <w:kern w:val="2"/>
                <w:sz w:val="24"/>
                <w:szCs w:val="24"/>
                <w:lang w:eastAsia="es-AR"/>
              </w:rPr>
              <w:tab/>
            </w:r>
            <w:r w:rsidR="0008707B" w:rsidRPr="004403D7">
              <w:rPr>
                <w:rStyle w:val="Hipervnculo"/>
                <w:rFonts w:cs="Arial"/>
                <w:bCs/>
                <w:noProof/>
              </w:rPr>
              <w:t>Propuesta de valor del proyecto para la empresa</w:t>
            </w:r>
            <w:r w:rsidR="0008707B">
              <w:rPr>
                <w:noProof/>
                <w:webHidden/>
              </w:rPr>
              <w:tab/>
            </w:r>
            <w:r w:rsidR="0008707B">
              <w:rPr>
                <w:noProof/>
                <w:webHidden/>
              </w:rPr>
              <w:fldChar w:fldCharType="begin"/>
            </w:r>
            <w:r w:rsidR="0008707B">
              <w:rPr>
                <w:noProof/>
                <w:webHidden/>
              </w:rPr>
              <w:instrText xml:space="preserve"> PAGEREF _Toc238202569 \h </w:instrText>
            </w:r>
            <w:r w:rsidR="0008707B">
              <w:rPr>
                <w:noProof/>
                <w:webHidden/>
              </w:rPr>
            </w:r>
            <w:r w:rsidR="0008707B">
              <w:rPr>
                <w:noProof/>
                <w:webHidden/>
              </w:rPr>
              <w:fldChar w:fldCharType="separate"/>
            </w:r>
            <w:r w:rsidR="0008707B">
              <w:rPr>
                <w:noProof/>
                <w:webHidden/>
              </w:rPr>
              <w:t>7</w:t>
            </w:r>
            <w:r w:rsidR="0008707B">
              <w:rPr>
                <w:noProof/>
                <w:webHidden/>
              </w:rPr>
              <w:fldChar w:fldCharType="end"/>
            </w:r>
          </w:hyperlink>
        </w:p>
        <w:p w14:paraId="670992D6" w14:textId="3BFBE3BE" w:rsidR="0008707B" w:rsidRDefault="00D233AC">
          <w:pPr>
            <w:pStyle w:val="TDC3"/>
            <w:tabs>
              <w:tab w:val="left" w:pos="1440"/>
              <w:tab w:val="right" w:leader="dot" w:pos="9062"/>
            </w:tabs>
            <w:rPr>
              <w:rFonts w:eastAsiaTheme="minorEastAsia"/>
              <w:noProof/>
              <w:kern w:val="2"/>
              <w:sz w:val="24"/>
              <w:szCs w:val="24"/>
              <w:lang w:eastAsia="es-AR"/>
            </w:rPr>
          </w:pPr>
          <w:hyperlink w:anchor="_Toc238202570" w:history="1">
            <w:r w:rsidR="0008707B" w:rsidRPr="004403D7">
              <w:rPr>
                <w:rStyle w:val="Hipervnculo"/>
                <w:rFonts w:cs="Arial"/>
                <w:noProof/>
              </w:rPr>
              <w:t>10.4.2.</w:t>
            </w:r>
            <w:r w:rsidR="0008707B">
              <w:rPr>
                <w:rFonts w:eastAsiaTheme="minorEastAsia"/>
                <w:noProof/>
                <w:kern w:val="2"/>
                <w:sz w:val="24"/>
                <w:szCs w:val="24"/>
                <w:lang w:eastAsia="es-AR"/>
              </w:rPr>
              <w:tab/>
            </w:r>
            <w:r w:rsidR="0008707B" w:rsidRPr="004403D7">
              <w:rPr>
                <w:rStyle w:val="Hipervnculo"/>
                <w:rFonts w:cs="Arial"/>
                <w:bCs/>
                <w:noProof/>
              </w:rPr>
              <w:t>Especificaciones de requerimientos</w:t>
            </w:r>
            <w:r w:rsidR="0008707B">
              <w:rPr>
                <w:noProof/>
                <w:webHidden/>
              </w:rPr>
              <w:tab/>
            </w:r>
            <w:r w:rsidR="0008707B">
              <w:rPr>
                <w:noProof/>
                <w:webHidden/>
              </w:rPr>
              <w:fldChar w:fldCharType="begin"/>
            </w:r>
            <w:r w:rsidR="0008707B">
              <w:rPr>
                <w:noProof/>
                <w:webHidden/>
              </w:rPr>
              <w:instrText xml:space="preserve"> PAGEREF _Toc238202570 \h </w:instrText>
            </w:r>
            <w:r w:rsidR="0008707B">
              <w:rPr>
                <w:noProof/>
                <w:webHidden/>
              </w:rPr>
            </w:r>
            <w:r w:rsidR="0008707B">
              <w:rPr>
                <w:noProof/>
                <w:webHidden/>
              </w:rPr>
              <w:fldChar w:fldCharType="separate"/>
            </w:r>
            <w:r w:rsidR="0008707B">
              <w:rPr>
                <w:noProof/>
                <w:webHidden/>
              </w:rPr>
              <w:t>9</w:t>
            </w:r>
            <w:r w:rsidR="0008707B">
              <w:rPr>
                <w:noProof/>
                <w:webHidden/>
              </w:rPr>
              <w:fldChar w:fldCharType="end"/>
            </w:r>
          </w:hyperlink>
        </w:p>
        <w:p w14:paraId="755305EA" w14:textId="0554B082" w:rsidR="0008707B" w:rsidRDefault="00D233AC">
          <w:pPr>
            <w:pStyle w:val="TDC4"/>
            <w:tabs>
              <w:tab w:val="left" w:pos="1920"/>
              <w:tab w:val="right" w:leader="dot" w:pos="9062"/>
            </w:tabs>
            <w:rPr>
              <w:rFonts w:eastAsiaTheme="minorEastAsia"/>
              <w:noProof/>
              <w:kern w:val="2"/>
              <w:sz w:val="24"/>
              <w:szCs w:val="24"/>
              <w:lang w:eastAsia="es-AR"/>
            </w:rPr>
          </w:pPr>
          <w:hyperlink w:anchor="_Toc238202571" w:history="1">
            <w:r w:rsidR="0008707B" w:rsidRPr="004403D7">
              <w:rPr>
                <w:rStyle w:val="Hipervnculo"/>
                <w:rFonts w:cs="Arial"/>
                <w:noProof/>
              </w:rPr>
              <w:t>10.4.2.1.</w:t>
            </w:r>
            <w:r w:rsidR="0008707B">
              <w:rPr>
                <w:rFonts w:eastAsiaTheme="minorEastAsia"/>
                <w:noProof/>
                <w:kern w:val="2"/>
                <w:sz w:val="24"/>
                <w:szCs w:val="24"/>
                <w:lang w:eastAsia="es-AR"/>
              </w:rPr>
              <w:tab/>
            </w:r>
            <w:r w:rsidR="0008707B" w:rsidRPr="004403D7">
              <w:rPr>
                <w:rStyle w:val="Hipervnculo"/>
                <w:rFonts w:cs="Arial"/>
                <w:bCs/>
                <w:noProof/>
              </w:rPr>
              <w:t>Área Dirección y Gerencia</w:t>
            </w:r>
            <w:r w:rsidR="0008707B">
              <w:rPr>
                <w:noProof/>
                <w:webHidden/>
              </w:rPr>
              <w:tab/>
            </w:r>
            <w:r w:rsidR="0008707B">
              <w:rPr>
                <w:noProof/>
                <w:webHidden/>
              </w:rPr>
              <w:fldChar w:fldCharType="begin"/>
            </w:r>
            <w:r w:rsidR="0008707B">
              <w:rPr>
                <w:noProof/>
                <w:webHidden/>
              </w:rPr>
              <w:instrText xml:space="preserve"> PAGEREF _Toc238202571 \h </w:instrText>
            </w:r>
            <w:r w:rsidR="0008707B">
              <w:rPr>
                <w:noProof/>
                <w:webHidden/>
              </w:rPr>
            </w:r>
            <w:r w:rsidR="0008707B">
              <w:rPr>
                <w:noProof/>
                <w:webHidden/>
              </w:rPr>
              <w:fldChar w:fldCharType="separate"/>
            </w:r>
            <w:r w:rsidR="0008707B">
              <w:rPr>
                <w:noProof/>
                <w:webHidden/>
              </w:rPr>
              <w:t>9</w:t>
            </w:r>
            <w:r w:rsidR="0008707B">
              <w:rPr>
                <w:noProof/>
                <w:webHidden/>
              </w:rPr>
              <w:fldChar w:fldCharType="end"/>
            </w:r>
          </w:hyperlink>
        </w:p>
        <w:p w14:paraId="0D16CA9C" w14:textId="415A19BA" w:rsidR="0008707B" w:rsidRDefault="00D233AC">
          <w:pPr>
            <w:pStyle w:val="TDC5"/>
            <w:tabs>
              <w:tab w:val="left" w:pos="2139"/>
              <w:tab w:val="right" w:leader="dot" w:pos="9062"/>
            </w:tabs>
            <w:rPr>
              <w:rFonts w:eastAsiaTheme="minorEastAsia"/>
              <w:noProof/>
              <w:kern w:val="2"/>
              <w:sz w:val="24"/>
              <w:szCs w:val="24"/>
              <w:lang w:eastAsia="es-AR"/>
            </w:rPr>
          </w:pPr>
          <w:hyperlink w:anchor="_Toc238202572" w:history="1">
            <w:r w:rsidR="0008707B" w:rsidRPr="004403D7">
              <w:rPr>
                <w:rStyle w:val="Hipervnculo"/>
                <w:rFonts w:cs="Arial"/>
                <w:bCs/>
                <w:noProof/>
              </w:rPr>
              <w:t>10.4.2.1.1.</w:t>
            </w:r>
            <w:r w:rsidR="0008707B">
              <w:rPr>
                <w:rFonts w:eastAsiaTheme="minorEastAsia"/>
                <w:noProof/>
                <w:kern w:val="2"/>
                <w:sz w:val="24"/>
                <w:szCs w:val="24"/>
                <w:lang w:eastAsia="es-AR"/>
              </w:rPr>
              <w:tab/>
            </w:r>
            <w:r w:rsidR="0008707B" w:rsidRPr="004403D7">
              <w:rPr>
                <w:rStyle w:val="Hipervnculo"/>
                <w:rFonts w:cs="Arial"/>
                <w:bCs/>
                <w:noProof/>
              </w:rPr>
              <w:t>Requisitos Funcionales</w:t>
            </w:r>
            <w:r w:rsidR="0008707B">
              <w:rPr>
                <w:noProof/>
                <w:webHidden/>
              </w:rPr>
              <w:tab/>
            </w:r>
            <w:r w:rsidR="0008707B">
              <w:rPr>
                <w:noProof/>
                <w:webHidden/>
              </w:rPr>
              <w:fldChar w:fldCharType="begin"/>
            </w:r>
            <w:r w:rsidR="0008707B">
              <w:rPr>
                <w:noProof/>
                <w:webHidden/>
              </w:rPr>
              <w:instrText xml:space="preserve"> PAGEREF _Toc238202572 \h </w:instrText>
            </w:r>
            <w:r w:rsidR="0008707B">
              <w:rPr>
                <w:noProof/>
                <w:webHidden/>
              </w:rPr>
            </w:r>
            <w:r w:rsidR="0008707B">
              <w:rPr>
                <w:noProof/>
                <w:webHidden/>
              </w:rPr>
              <w:fldChar w:fldCharType="separate"/>
            </w:r>
            <w:r w:rsidR="0008707B">
              <w:rPr>
                <w:noProof/>
                <w:webHidden/>
              </w:rPr>
              <w:t>9</w:t>
            </w:r>
            <w:r w:rsidR="0008707B">
              <w:rPr>
                <w:noProof/>
                <w:webHidden/>
              </w:rPr>
              <w:fldChar w:fldCharType="end"/>
            </w:r>
          </w:hyperlink>
        </w:p>
        <w:p w14:paraId="3E678C07" w14:textId="00A17789" w:rsidR="0008707B" w:rsidRDefault="00D233AC">
          <w:pPr>
            <w:pStyle w:val="TDC5"/>
            <w:tabs>
              <w:tab w:val="left" w:pos="2139"/>
              <w:tab w:val="right" w:leader="dot" w:pos="9062"/>
            </w:tabs>
            <w:rPr>
              <w:rFonts w:eastAsiaTheme="minorEastAsia"/>
              <w:noProof/>
              <w:kern w:val="2"/>
              <w:sz w:val="24"/>
              <w:szCs w:val="24"/>
              <w:lang w:eastAsia="es-AR"/>
            </w:rPr>
          </w:pPr>
          <w:hyperlink w:anchor="_Toc238202573" w:history="1">
            <w:r w:rsidR="0008707B" w:rsidRPr="004403D7">
              <w:rPr>
                <w:rStyle w:val="Hipervnculo"/>
                <w:rFonts w:cs="Arial"/>
                <w:bCs/>
                <w:noProof/>
              </w:rPr>
              <w:t>10.4.2.1.2.</w:t>
            </w:r>
            <w:r w:rsidR="0008707B">
              <w:rPr>
                <w:rFonts w:eastAsiaTheme="minorEastAsia"/>
                <w:noProof/>
                <w:kern w:val="2"/>
                <w:sz w:val="24"/>
                <w:szCs w:val="24"/>
                <w:lang w:eastAsia="es-AR"/>
              </w:rPr>
              <w:tab/>
            </w:r>
            <w:r w:rsidR="0008707B" w:rsidRPr="004403D7">
              <w:rPr>
                <w:rStyle w:val="Hipervnculo"/>
                <w:rFonts w:cs="Arial"/>
                <w:bCs/>
                <w:noProof/>
              </w:rPr>
              <w:t>Requisitos NO Funcionales</w:t>
            </w:r>
            <w:r w:rsidR="0008707B">
              <w:rPr>
                <w:noProof/>
                <w:webHidden/>
              </w:rPr>
              <w:tab/>
            </w:r>
            <w:r w:rsidR="0008707B">
              <w:rPr>
                <w:noProof/>
                <w:webHidden/>
              </w:rPr>
              <w:fldChar w:fldCharType="begin"/>
            </w:r>
            <w:r w:rsidR="0008707B">
              <w:rPr>
                <w:noProof/>
                <w:webHidden/>
              </w:rPr>
              <w:instrText xml:space="preserve"> PAGEREF _Toc238202573 \h </w:instrText>
            </w:r>
            <w:r w:rsidR="0008707B">
              <w:rPr>
                <w:noProof/>
                <w:webHidden/>
              </w:rPr>
            </w:r>
            <w:r w:rsidR="0008707B">
              <w:rPr>
                <w:noProof/>
                <w:webHidden/>
              </w:rPr>
              <w:fldChar w:fldCharType="separate"/>
            </w:r>
            <w:r w:rsidR="0008707B">
              <w:rPr>
                <w:noProof/>
                <w:webHidden/>
              </w:rPr>
              <w:t>10</w:t>
            </w:r>
            <w:r w:rsidR="0008707B">
              <w:rPr>
                <w:noProof/>
                <w:webHidden/>
              </w:rPr>
              <w:fldChar w:fldCharType="end"/>
            </w:r>
          </w:hyperlink>
        </w:p>
        <w:p w14:paraId="2573BBB7" w14:textId="604D0EEA" w:rsidR="0008707B" w:rsidRDefault="00D233AC">
          <w:pPr>
            <w:pStyle w:val="TDC5"/>
            <w:tabs>
              <w:tab w:val="left" w:pos="2139"/>
              <w:tab w:val="right" w:leader="dot" w:pos="9062"/>
            </w:tabs>
            <w:rPr>
              <w:rFonts w:eastAsiaTheme="minorEastAsia"/>
              <w:noProof/>
              <w:kern w:val="2"/>
              <w:sz w:val="24"/>
              <w:szCs w:val="24"/>
              <w:lang w:eastAsia="es-AR"/>
            </w:rPr>
          </w:pPr>
          <w:hyperlink w:anchor="_Toc238202574" w:history="1">
            <w:r w:rsidR="0008707B" w:rsidRPr="004403D7">
              <w:rPr>
                <w:rStyle w:val="Hipervnculo"/>
                <w:rFonts w:cs="Arial"/>
                <w:bCs/>
                <w:noProof/>
              </w:rPr>
              <w:t>10.4.2.1.3.</w:t>
            </w:r>
            <w:r w:rsidR="0008707B">
              <w:rPr>
                <w:rFonts w:eastAsiaTheme="minorEastAsia"/>
                <w:noProof/>
                <w:kern w:val="2"/>
                <w:sz w:val="24"/>
                <w:szCs w:val="24"/>
                <w:lang w:eastAsia="es-AR"/>
              </w:rPr>
              <w:tab/>
            </w:r>
            <w:r w:rsidR="0008707B" w:rsidRPr="004403D7">
              <w:rPr>
                <w:rStyle w:val="Hipervnculo"/>
                <w:rFonts w:cs="Arial"/>
                <w:bCs/>
                <w:noProof/>
              </w:rPr>
              <w:t>Requisitos Emocionantes</w:t>
            </w:r>
            <w:r w:rsidR="0008707B">
              <w:rPr>
                <w:noProof/>
                <w:webHidden/>
              </w:rPr>
              <w:tab/>
            </w:r>
            <w:r w:rsidR="0008707B">
              <w:rPr>
                <w:noProof/>
                <w:webHidden/>
              </w:rPr>
              <w:fldChar w:fldCharType="begin"/>
            </w:r>
            <w:r w:rsidR="0008707B">
              <w:rPr>
                <w:noProof/>
                <w:webHidden/>
              </w:rPr>
              <w:instrText xml:space="preserve"> PAGEREF _Toc238202574 \h </w:instrText>
            </w:r>
            <w:r w:rsidR="0008707B">
              <w:rPr>
                <w:noProof/>
                <w:webHidden/>
              </w:rPr>
            </w:r>
            <w:r w:rsidR="0008707B">
              <w:rPr>
                <w:noProof/>
                <w:webHidden/>
              </w:rPr>
              <w:fldChar w:fldCharType="separate"/>
            </w:r>
            <w:r w:rsidR="0008707B">
              <w:rPr>
                <w:noProof/>
                <w:webHidden/>
              </w:rPr>
              <w:t>11</w:t>
            </w:r>
            <w:r w:rsidR="0008707B">
              <w:rPr>
                <w:noProof/>
                <w:webHidden/>
              </w:rPr>
              <w:fldChar w:fldCharType="end"/>
            </w:r>
          </w:hyperlink>
        </w:p>
        <w:p w14:paraId="63F526C8" w14:textId="0B5DC88A" w:rsidR="0008707B" w:rsidRDefault="00D233AC">
          <w:pPr>
            <w:pStyle w:val="TDC4"/>
            <w:tabs>
              <w:tab w:val="left" w:pos="1920"/>
              <w:tab w:val="right" w:leader="dot" w:pos="9062"/>
            </w:tabs>
            <w:rPr>
              <w:rFonts w:eastAsiaTheme="minorEastAsia"/>
              <w:noProof/>
              <w:kern w:val="2"/>
              <w:sz w:val="24"/>
              <w:szCs w:val="24"/>
              <w:lang w:eastAsia="es-AR"/>
            </w:rPr>
          </w:pPr>
          <w:hyperlink w:anchor="_Toc238202575" w:history="1">
            <w:r w:rsidR="0008707B" w:rsidRPr="004403D7">
              <w:rPr>
                <w:rStyle w:val="Hipervnculo"/>
                <w:rFonts w:cs="Arial"/>
                <w:noProof/>
              </w:rPr>
              <w:t>10.4.2.2.</w:t>
            </w:r>
            <w:r w:rsidR="0008707B">
              <w:rPr>
                <w:rFonts w:eastAsiaTheme="minorEastAsia"/>
                <w:noProof/>
                <w:kern w:val="2"/>
                <w:sz w:val="24"/>
                <w:szCs w:val="24"/>
                <w:lang w:eastAsia="es-AR"/>
              </w:rPr>
              <w:tab/>
            </w:r>
            <w:r w:rsidR="0008707B" w:rsidRPr="004403D7">
              <w:rPr>
                <w:rStyle w:val="Hipervnculo"/>
                <w:rFonts w:cs="Arial"/>
                <w:bCs/>
                <w:noProof/>
              </w:rPr>
              <w:t>Área Operaciones y Producción</w:t>
            </w:r>
            <w:r w:rsidR="0008707B">
              <w:rPr>
                <w:noProof/>
                <w:webHidden/>
              </w:rPr>
              <w:tab/>
            </w:r>
            <w:r w:rsidR="0008707B">
              <w:rPr>
                <w:noProof/>
                <w:webHidden/>
              </w:rPr>
              <w:fldChar w:fldCharType="begin"/>
            </w:r>
            <w:r w:rsidR="0008707B">
              <w:rPr>
                <w:noProof/>
                <w:webHidden/>
              </w:rPr>
              <w:instrText xml:space="preserve"> PAGEREF _Toc238202575 \h </w:instrText>
            </w:r>
            <w:r w:rsidR="0008707B">
              <w:rPr>
                <w:noProof/>
                <w:webHidden/>
              </w:rPr>
            </w:r>
            <w:r w:rsidR="0008707B">
              <w:rPr>
                <w:noProof/>
                <w:webHidden/>
              </w:rPr>
              <w:fldChar w:fldCharType="separate"/>
            </w:r>
            <w:r w:rsidR="0008707B">
              <w:rPr>
                <w:noProof/>
                <w:webHidden/>
              </w:rPr>
              <w:t>11</w:t>
            </w:r>
            <w:r w:rsidR="0008707B">
              <w:rPr>
                <w:noProof/>
                <w:webHidden/>
              </w:rPr>
              <w:fldChar w:fldCharType="end"/>
            </w:r>
          </w:hyperlink>
        </w:p>
        <w:p w14:paraId="4EDDB58D" w14:textId="4E2D9DBD" w:rsidR="0008707B" w:rsidRDefault="00D233AC">
          <w:pPr>
            <w:pStyle w:val="TDC5"/>
            <w:tabs>
              <w:tab w:val="left" w:pos="2139"/>
              <w:tab w:val="right" w:leader="dot" w:pos="9062"/>
            </w:tabs>
            <w:rPr>
              <w:rFonts w:eastAsiaTheme="minorEastAsia"/>
              <w:noProof/>
              <w:kern w:val="2"/>
              <w:sz w:val="24"/>
              <w:szCs w:val="24"/>
              <w:lang w:eastAsia="es-AR"/>
            </w:rPr>
          </w:pPr>
          <w:hyperlink w:anchor="_Toc238202576" w:history="1">
            <w:r w:rsidR="0008707B" w:rsidRPr="004403D7">
              <w:rPr>
                <w:rStyle w:val="Hipervnculo"/>
                <w:rFonts w:cs="Arial"/>
                <w:bCs/>
                <w:noProof/>
              </w:rPr>
              <w:t>10.4.2.2.1.</w:t>
            </w:r>
            <w:r w:rsidR="0008707B">
              <w:rPr>
                <w:rFonts w:eastAsiaTheme="minorEastAsia"/>
                <w:noProof/>
                <w:kern w:val="2"/>
                <w:sz w:val="24"/>
                <w:szCs w:val="24"/>
                <w:lang w:eastAsia="es-AR"/>
              </w:rPr>
              <w:tab/>
            </w:r>
            <w:r w:rsidR="0008707B" w:rsidRPr="004403D7">
              <w:rPr>
                <w:rStyle w:val="Hipervnculo"/>
                <w:rFonts w:cs="Arial"/>
                <w:bCs/>
                <w:noProof/>
              </w:rPr>
              <w:t>Requisitos Funcionales</w:t>
            </w:r>
            <w:r w:rsidR="0008707B">
              <w:rPr>
                <w:noProof/>
                <w:webHidden/>
              </w:rPr>
              <w:tab/>
            </w:r>
            <w:r w:rsidR="0008707B">
              <w:rPr>
                <w:noProof/>
                <w:webHidden/>
              </w:rPr>
              <w:fldChar w:fldCharType="begin"/>
            </w:r>
            <w:r w:rsidR="0008707B">
              <w:rPr>
                <w:noProof/>
                <w:webHidden/>
              </w:rPr>
              <w:instrText xml:space="preserve"> PAGEREF _Toc238202576 \h </w:instrText>
            </w:r>
            <w:r w:rsidR="0008707B">
              <w:rPr>
                <w:noProof/>
                <w:webHidden/>
              </w:rPr>
            </w:r>
            <w:r w:rsidR="0008707B">
              <w:rPr>
                <w:noProof/>
                <w:webHidden/>
              </w:rPr>
              <w:fldChar w:fldCharType="separate"/>
            </w:r>
            <w:r w:rsidR="0008707B">
              <w:rPr>
                <w:noProof/>
                <w:webHidden/>
              </w:rPr>
              <w:t>11</w:t>
            </w:r>
            <w:r w:rsidR="0008707B">
              <w:rPr>
                <w:noProof/>
                <w:webHidden/>
              </w:rPr>
              <w:fldChar w:fldCharType="end"/>
            </w:r>
          </w:hyperlink>
        </w:p>
        <w:p w14:paraId="2A8AB578" w14:textId="45B853CB" w:rsidR="0008707B" w:rsidRDefault="00D233AC">
          <w:pPr>
            <w:pStyle w:val="TDC5"/>
            <w:tabs>
              <w:tab w:val="left" w:pos="2139"/>
              <w:tab w:val="right" w:leader="dot" w:pos="9062"/>
            </w:tabs>
            <w:rPr>
              <w:rFonts w:eastAsiaTheme="minorEastAsia"/>
              <w:noProof/>
              <w:kern w:val="2"/>
              <w:sz w:val="24"/>
              <w:szCs w:val="24"/>
              <w:lang w:eastAsia="es-AR"/>
            </w:rPr>
          </w:pPr>
          <w:hyperlink w:anchor="_Toc238202577" w:history="1">
            <w:r w:rsidR="0008707B" w:rsidRPr="004403D7">
              <w:rPr>
                <w:rStyle w:val="Hipervnculo"/>
                <w:rFonts w:cs="Arial"/>
                <w:bCs/>
                <w:noProof/>
              </w:rPr>
              <w:t>10.4.2.2.2.</w:t>
            </w:r>
            <w:r w:rsidR="0008707B">
              <w:rPr>
                <w:rFonts w:eastAsiaTheme="minorEastAsia"/>
                <w:noProof/>
                <w:kern w:val="2"/>
                <w:sz w:val="24"/>
                <w:szCs w:val="24"/>
                <w:lang w:eastAsia="es-AR"/>
              </w:rPr>
              <w:tab/>
            </w:r>
            <w:r w:rsidR="0008707B" w:rsidRPr="004403D7">
              <w:rPr>
                <w:rStyle w:val="Hipervnculo"/>
                <w:rFonts w:cs="Arial"/>
                <w:bCs/>
                <w:noProof/>
              </w:rPr>
              <w:t>Requisitos NO Funcionales</w:t>
            </w:r>
            <w:r w:rsidR="0008707B">
              <w:rPr>
                <w:noProof/>
                <w:webHidden/>
              </w:rPr>
              <w:tab/>
            </w:r>
            <w:r w:rsidR="0008707B">
              <w:rPr>
                <w:noProof/>
                <w:webHidden/>
              </w:rPr>
              <w:fldChar w:fldCharType="begin"/>
            </w:r>
            <w:r w:rsidR="0008707B">
              <w:rPr>
                <w:noProof/>
                <w:webHidden/>
              </w:rPr>
              <w:instrText xml:space="preserve"> PAGEREF _Toc238202577 \h </w:instrText>
            </w:r>
            <w:r w:rsidR="0008707B">
              <w:rPr>
                <w:noProof/>
                <w:webHidden/>
              </w:rPr>
            </w:r>
            <w:r w:rsidR="0008707B">
              <w:rPr>
                <w:noProof/>
                <w:webHidden/>
              </w:rPr>
              <w:fldChar w:fldCharType="separate"/>
            </w:r>
            <w:r w:rsidR="0008707B">
              <w:rPr>
                <w:noProof/>
                <w:webHidden/>
              </w:rPr>
              <w:t>15</w:t>
            </w:r>
            <w:r w:rsidR="0008707B">
              <w:rPr>
                <w:noProof/>
                <w:webHidden/>
              </w:rPr>
              <w:fldChar w:fldCharType="end"/>
            </w:r>
          </w:hyperlink>
        </w:p>
        <w:p w14:paraId="26608EDE" w14:textId="28BA29E7" w:rsidR="0008707B" w:rsidRDefault="00D233AC">
          <w:pPr>
            <w:pStyle w:val="TDC5"/>
            <w:tabs>
              <w:tab w:val="left" w:pos="2139"/>
              <w:tab w:val="right" w:leader="dot" w:pos="9062"/>
            </w:tabs>
            <w:rPr>
              <w:rFonts w:eastAsiaTheme="minorEastAsia"/>
              <w:noProof/>
              <w:kern w:val="2"/>
              <w:sz w:val="24"/>
              <w:szCs w:val="24"/>
              <w:lang w:eastAsia="es-AR"/>
            </w:rPr>
          </w:pPr>
          <w:hyperlink w:anchor="_Toc238202578" w:history="1">
            <w:r w:rsidR="0008707B" w:rsidRPr="004403D7">
              <w:rPr>
                <w:rStyle w:val="Hipervnculo"/>
                <w:rFonts w:cs="Arial"/>
                <w:bCs/>
                <w:noProof/>
              </w:rPr>
              <w:t>10.4.2.2.3.</w:t>
            </w:r>
            <w:r w:rsidR="0008707B">
              <w:rPr>
                <w:rFonts w:eastAsiaTheme="minorEastAsia"/>
                <w:noProof/>
                <w:kern w:val="2"/>
                <w:sz w:val="24"/>
                <w:szCs w:val="24"/>
                <w:lang w:eastAsia="es-AR"/>
              </w:rPr>
              <w:tab/>
            </w:r>
            <w:r w:rsidR="0008707B" w:rsidRPr="004403D7">
              <w:rPr>
                <w:rStyle w:val="Hipervnculo"/>
                <w:rFonts w:cs="Arial"/>
                <w:bCs/>
                <w:noProof/>
              </w:rPr>
              <w:t>Requisitos Emocionantes</w:t>
            </w:r>
            <w:r w:rsidR="0008707B">
              <w:rPr>
                <w:noProof/>
                <w:webHidden/>
              </w:rPr>
              <w:tab/>
            </w:r>
            <w:r w:rsidR="0008707B">
              <w:rPr>
                <w:noProof/>
                <w:webHidden/>
              </w:rPr>
              <w:fldChar w:fldCharType="begin"/>
            </w:r>
            <w:r w:rsidR="0008707B">
              <w:rPr>
                <w:noProof/>
                <w:webHidden/>
              </w:rPr>
              <w:instrText xml:space="preserve"> PAGEREF _Toc238202578 \h </w:instrText>
            </w:r>
            <w:r w:rsidR="0008707B">
              <w:rPr>
                <w:noProof/>
                <w:webHidden/>
              </w:rPr>
            </w:r>
            <w:r w:rsidR="0008707B">
              <w:rPr>
                <w:noProof/>
                <w:webHidden/>
              </w:rPr>
              <w:fldChar w:fldCharType="separate"/>
            </w:r>
            <w:r w:rsidR="0008707B">
              <w:rPr>
                <w:noProof/>
                <w:webHidden/>
              </w:rPr>
              <w:t>16</w:t>
            </w:r>
            <w:r w:rsidR="0008707B">
              <w:rPr>
                <w:noProof/>
                <w:webHidden/>
              </w:rPr>
              <w:fldChar w:fldCharType="end"/>
            </w:r>
          </w:hyperlink>
        </w:p>
        <w:p w14:paraId="61559F0E" w14:textId="07A6D9FB" w:rsidR="0008707B" w:rsidRDefault="00D233AC">
          <w:pPr>
            <w:pStyle w:val="TDC4"/>
            <w:tabs>
              <w:tab w:val="left" w:pos="1920"/>
              <w:tab w:val="right" w:leader="dot" w:pos="9062"/>
            </w:tabs>
            <w:rPr>
              <w:rFonts w:eastAsiaTheme="minorEastAsia"/>
              <w:noProof/>
              <w:kern w:val="2"/>
              <w:sz w:val="24"/>
              <w:szCs w:val="24"/>
              <w:lang w:eastAsia="es-AR"/>
            </w:rPr>
          </w:pPr>
          <w:hyperlink w:anchor="_Toc238202579" w:history="1">
            <w:r w:rsidR="0008707B" w:rsidRPr="004403D7">
              <w:rPr>
                <w:rStyle w:val="Hipervnculo"/>
                <w:rFonts w:cs="Arial"/>
                <w:noProof/>
              </w:rPr>
              <w:t>10.4.2.3.</w:t>
            </w:r>
            <w:r w:rsidR="0008707B">
              <w:rPr>
                <w:rFonts w:eastAsiaTheme="minorEastAsia"/>
                <w:noProof/>
                <w:kern w:val="2"/>
                <w:sz w:val="24"/>
                <w:szCs w:val="24"/>
                <w:lang w:eastAsia="es-AR"/>
              </w:rPr>
              <w:tab/>
            </w:r>
            <w:r w:rsidR="0008707B" w:rsidRPr="004403D7">
              <w:rPr>
                <w:rStyle w:val="Hipervnculo"/>
                <w:rFonts w:cs="Arial"/>
                <w:bCs/>
                <w:noProof/>
              </w:rPr>
              <w:t>Área de Recursos</w:t>
            </w:r>
            <w:r w:rsidR="0008707B">
              <w:rPr>
                <w:noProof/>
                <w:webHidden/>
              </w:rPr>
              <w:tab/>
            </w:r>
            <w:r w:rsidR="0008707B">
              <w:rPr>
                <w:noProof/>
                <w:webHidden/>
              </w:rPr>
              <w:fldChar w:fldCharType="begin"/>
            </w:r>
            <w:r w:rsidR="0008707B">
              <w:rPr>
                <w:noProof/>
                <w:webHidden/>
              </w:rPr>
              <w:instrText xml:space="preserve"> PAGEREF _Toc238202579 \h </w:instrText>
            </w:r>
            <w:r w:rsidR="0008707B">
              <w:rPr>
                <w:noProof/>
                <w:webHidden/>
              </w:rPr>
            </w:r>
            <w:r w:rsidR="0008707B">
              <w:rPr>
                <w:noProof/>
                <w:webHidden/>
              </w:rPr>
              <w:fldChar w:fldCharType="separate"/>
            </w:r>
            <w:r w:rsidR="0008707B">
              <w:rPr>
                <w:noProof/>
                <w:webHidden/>
              </w:rPr>
              <w:t>17</w:t>
            </w:r>
            <w:r w:rsidR="0008707B">
              <w:rPr>
                <w:noProof/>
                <w:webHidden/>
              </w:rPr>
              <w:fldChar w:fldCharType="end"/>
            </w:r>
          </w:hyperlink>
        </w:p>
        <w:p w14:paraId="2CC3D612" w14:textId="0C62CBFC" w:rsidR="0008707B" w:rsidRDefault="00D233AC">
          <w:pPr>
            <w:pStyle w:val="TDC5"/>
            <w:tabs>
              <w:tab w:val="left" w:pos="2139"/>
              <w:tab w:val="right" w:leader="dot" w:pos="9062"/>
            </w:tabs>
            <w:rPr>
              <w:rFonts w:eastAsiaTheme="minorEastAsia"/>
              <w:noProof/>
              <w:kern w:val="2"/>
              <w:sz w:val="24"/>
              <w:szCs w:val="24"/>
              <w:lang w:eastAsia="es-AR"/>
            </w:rPr>
          </w:pPr>
          <w:hyperlink w:anchor="_Toc238202580" w:history="1">
            <w:r w:rsidR="0008707B" w:rsidRPr="004403D7">
              <w:rPr>
                <w:rStyle w:val="Hipervnculo"/>
                <w:rFonts w:cs="Arial"/>
                <w:bCs/>
                <w:noProof/>
              </w:rPr>
              <w:t>10.4.2.3.1.</w:t>
            </w:r>
            <w:r w:rsidR="0008707B">
              <w:rPr>
                <w:rFonts w:eastAsiaTheme="minorEastAsia"/>
                <w:noProof/>
                <w:kern w:val="2"/>
                <w:sz w:val="24"/>
                <w:szCs w:val="24"/>
                <w:lang w:eastAsia="es-AR"/>
              </w:rPr>
              <w:tab/>
            </w:r>
            <w:r w:rsidR="0008707B" w:rsidRPr="004403D7">
              <w:rPr>
                <w:rStyle w:val="Hipervnculo"/>
                <w:rFonts w:cs="Arial"/>
                <w:bCs/>
                <w:noProof/>
              </w:rPr>
              <w:t>Requisitos Funcionales</w:t>
            </w:r>
            <w:r w:rsidR="0008707B">
              <w:rPr>
                <w:noProof/>
                <w:webHidden/>
              </w:rPr>
              <w:tab/>
            </w:r>
            <w:r w:rsidR="0008707B">
              <w:rPr>
                <w:noProof/>
                <w:webHidden/>
              </w:rPr>
              <w:fldChar w:fldCharType="begin"/>
            </w:r>
            <w:r w:rsidR="0008707B">
              <w:rPr>
                <w:noProof/>
                <w:webHidden/>
              </w:rPr>
              <w:instrText xml:space="preserve"> PAGEREF _Toc238202580 \h </w:instrText>
            </w:r>
            <w:r w:rsidR="0008707B">
              <w:rPr>
                <w:noProof/>
                <w:webHidden/>
              </w:rPr>
            </w:r>
            <w:r w:rsidR="0008707B">
              <w:rPr>
                <w:noProof/>
                <w:webHidden/>
              </w:rPr>
              <w:fldChar w:fldCharType="separate"/>
            </w:r>
            <w:r w:rsidR="0008707B">
              <w:rPr>
                <w:noProof/>
                <w:webHidden/>
              </w:rPr>
              <w:t>17</w:t>
            </w:r>
            <w:r w:rsidR="0008707B">
              <w:rPr>
                <w:noProof/>
                <w:webHidden/>
              </w:rPr>
              <w:fldChar w:fldCharType="end"/>
            </w:r>
          </w:hyperlink>
        </w:p>
        <w:p w14:paraId="6FF83F49" w14:textId="163E6FB8" w:rsidR="0008707B" w:rsidRDefault="00D233AC">
          <w:pPr>
            <w:pStyle w:val="TDC5"/>
            <w:tabs>
              <w:tab w:val="left" w:pos="2139"/>
              <w:tab w:val="right" w:leader="dot" w:pos="9062"/>
            </w:tabs>
            <w:rPr>
              <w:rFonts w:eastAsiaTheme="minorEastAsia"/>
              <w:noProof/>
              <w:kern w:val="2"/>
              <w:sz w:val="24"/>
              <w:szCs w:val="24"/>
              <w:lang w:eastAsia="es-AR"/>
            </w:rPr>
          </w:pPr>
          <w:hyperlink w:anchor="_Toc238202581" w:history="1">
            <w:r w:rsidR="0008707B" w:rsidRPr="004403D7">
              <w:rPr>
                <w:rStyle w:val="Hipervnculo"/>
                <w:rFonts w:cs="Arial"/>
                <w:bCs/>
                <w:noProof/>
              </w:rPr>
              <w:t>10.4.2.3.2.</w:t>
            </w:r>
            <w:r w:rsidR="0008707B">
              <w:rPr>
                <w:rFonts w:eastAsiaTheme="minorEastAsia"/>
                <w:noProof/>
                <w:kern w:val="2"/>
                <w:sz w:val="24"/>
                <w:szCs w:val="24"/>
                <w:lang w:eastAsia="es-AR"/>
              </w:rPr>
              <w:tab/>
            </w:r>
            <w:r w:rsidR="0008707B" w:rsidRPr="004403D7">
              <w:rPr>
                <w:rStyle w:val="Hipervnculo"/>
                <w:rFonts w:cs="Arial"/>
                <w:bCs/>
                <w:noProof/>
              </w:rPr>
              <w:t>Requisitos NO Funcionales</w:t>
            </w:r>
            <w:r w:rsidR="0008707B">
              <w:rPr>
                <w:noProof/>
                <w:webHidden/>
              </w:rPr>
              <w:tab/>
            </w:r>
            <w:r w:rsidR="0008707B">
              <w:rPr>
                <w:noProof/>
                <w:webHidden/>
              </w:rPr>
              <w:fldChar w:fldCharType="begin"/>
            </w:r>
            <w:r w:rsidR="0008707B">
              <w:rPr>
                <w:noProof/>
                <w:webHidden/>
              </w:rPr>
              <w:instrText xml:space="preserve"> PAGEREF _Toc238202581 \h </w:instrText>
            </w:r>
            <w:r w:rsidR="0008707B">
              <w:rPr>
                <w:noProof/>
                <w:webHidden/>
              </w:rPr>
            </w:r>
            <w:r w:rsidR="0008707B">
              <w:rPr>
                <w:noProof/>
                <w:webHidden/>
              </w:rPr>
              <w:fldChar w:fldCharType="separate"/>
            </w:r>
            <w:r w:rsidR="0008707B">
              <w:rPr>
                <w:noProof/>
                <w:webHidden/>
              </w:rPr>
              <w:t>19</w:t>
            </w:r>
            <w:r w:rsidR="0008707B">
              <w:rPr>
                <w:noProof/>
                <w:webHidden/>
              </w:rPr>
              <w:fldChar w:fldCharType="end"/>
            </w:r>
          </w:hyperlink>
        </w:p>
        <w:p w14:paraId="21A0D00D" w14:textId="55CE512A" w:rsidR="0008707B" w:rsidRDefault="00D233AC">
          <w:pPr>
            <w:pStyle w:val="TDC5"/>
            <w:tabs>
              <w:tab w:val="left" w:pos="2139"/>
              <w:tab w:val="right" w:leader="dot" w:pos="9062"/>
            </w:tabs>
            <w:rPr>
              <w:rFonts w:eastAsiaTheme="minorEastAsia"/>
              <w:noProof/>
              <w:kern w:val="2"/>
              <w:sz w:val="24"/>
              <w:szCs w:val="24"/>
              <w:lang w:eastAsia="es-AR"/>
            </w:rPr>
          </w:pPr>
          <w:hyperlink w:anchor="_Toc238202582" w:history="1">
            <w:r w:rsidR="0008707B" w:rsidRPr="004403D7">
              <w:rPr>
                <w:rStyle w:val="Hipervnculo"/>
                <w:rFonts w:cs="Arial"/>
                <w:bCs/>
                <w:noProof/>
              </w:rPr>
              <w:t>10.4.2.3.3.</w:t>
            </w:r>
            <w:r w:rsidR="0008707B">
              <w:rPr>
                <w:rFonts w:eastAsiaTheme="minorEastAsia"/>
                <w:noProof/>
                <w:kern w:val="2"/>
                <w:sz w:val="24"/>
                <w:szCs w:val="24"/>
                <w:lang w:eastAsia="es-AR"/>
              </w:rPr>
              <w:tab/>
            </w:r>
            <w:r w:rsidR="0008707B" w:rsidRPr="004403D7">
              <w:rPr>
                <w:rStyle w:val="Hipervnculo"/>
                <w:rFonts w:cs="Arial"/>
                <w:bCs/>
                <w:noProof/>
              </w:rPr>
              <w:t>Requisitos Emocionantes</w:t>
            </w:r>
            <w:r w:rsidR="0008707B">
              <w:rPr>
                <w:noProof/>
                <w:webHidden/>
              </w:rPr>
              <w:tab/>
            </w:r>
            <w:r w:rsidR="0008707B">
              <w:rPr>
                <w:noProof/>
                <w:webHidden/>
              </w:rPr>
              <w:fldChar w:fldCharType="begin"/>
            </w:r>
            <w:r w:rsidR="0008707B">
              <w:rPr>
                <w:noProof/>
                <w:webHidden/>
              </w:rPr>
              <w:instrText xml:space="preserve"> PAGEREF _Toc238202582 \h </w:instrText>
            </w:r>
            <w:r w:rsidR="0008707B">
              <w:rPr>
                <w:noProof/>
                <w:webHidden/>
              </w:rPr>
            </w:r>
            <w:r w:rsidR="0008707B">
              <w:rPr>
                <w:noProof/>
                <w:webHidden/>
              </w:rPr>
              <w:fldChar w:fldCharType="separate"/>
            </w:r>
            <w:r w:rsidR="0008707B">
              <w:rPr>
                <w:noProof/>
                <w:webHidden/>
              </w:rPr>
              <w:t>19</w:t>
            </w:r>
            <w:r w:rsidR="0008707B">
              <w:rPr>
                <w:noProof/>
                <w:webHidden/>
              </w:rPr>
              <w:fldChar w:fldCharType="end"/>
            </w:r>
          </w:hyperlink>
        </w:p>
        <w:p w14:paraId="315A585E" w14:textId="68421B45" w:rsidR="0008707B" w:rsidRDefault="00D233AC">
          <w:pPr>
            <w:pStyle w:val="TDC4"/>
            <w:tabs>
              <w:tab w:val="left" w:pos="1920"/>
              <w:tab w:val="right" w:leader="dot" w:pos="9062"/>
            </w:tabs>
            <w:rPr>
              <w:rFonts w:eastAsiaTheme="minorEastAsia"/>
              <w:noProof/>
              <w:kern w:val="2"/>
              <w:sz w:val="24"/>
              <w:szCs w:val="24"/>
              <w:lang w:eastAsia="es-AR"/>
            </w:rPr>
          </w:pPr>
          <w:hyperlink w:anchor="_Toc238202583" w:history="1">
            <w:r w:rsidR="0008707B" w:rsidRPr="004403D7">
              <w:rPr>
                <w:rStyle w:val="Hipervnculo"/>
                <w:rFonts w:cs="Arial"/>
                <w:noProof/>
              </w:rPr>
              <w:t>10.4.2.4.</w:t>
            </w:r>
            <w:r w:rsidR="0008707B">
              <w:rPr>
                <w:rFonts w:eastAsiaTheme="minorEastAsia"/>
                <w:noProof/>
                <w:kern w:val="2"/>
                <w:sz w:val="24"/>
                <w:szCs w:val="24"/>
                <w:lang w:eastAsia="es-AR"/>
              </w:rPr>
              <w:tab/>
            </w:r>
            <w:r w:rsidR="0008707B" w:rsidRPr="004403D7">
              <w:rPr>
                <w:rStyle w:val="Hipervnculo"/>
                <w:rFonts w:cs="Arial"/>
                <w:bCs/>
                <w:noProof/>
              </w:rPr>
              <w:t>Área Seguridad</w:t>
            </w:r>
            <w:r w:rsidR="0008707B">
              <w:rPr>
                <w:noProof/>
                <w:webHidden/>
              </w:rPr>
              <w:tab/>
            </w:r>
            <w:r w:rsidR="0008707B">
              <w:rPr>
                <w:noProof/>
                <w:webHidden/>
              </w:rPr>
              <w:fldChar w:fldCharType="begin"/>
            </w:r>
            <w:r w:rsidR="0008707B">
              <w:rPr>
                <w:noProof/>
                <w:webHidden/>
              </w:rPr>
              <w:instrText xml:space="preserve"> PAGEREF _Toc238202583 \h </w:instrText>
            </w:r>
            <w:r w:rsidR="0008707B">
              <w:rPr>
                <w:noProof/>
                <w:webHidden/>
              </w:rPr>
            </w:r>
            <w:r w:rsidR="0008707B">
              <w:rPr>
                <w:noProof/>
                <w:webHidden/>
              </w:rPr>
              <w:fldChar w:fldCharType="separate"/>
            </w:r>
            <w:r w:rsidR="0008707B">
              <w:rPr>
                <w:noProof/>
                <w:webHidden/>
              </w:rPr>
              <w:t>20</w:t>
            </w:r>
            <w:r w:rsidR="0008707B">
              <w:rPr>
                <w:noProof/>
                <w:webHidden/>
              </w:rPr>
              <w:fldChar w:fldCharType="end"/>
            </w:r>
          </w:hyperlink>
        </w:p>
        <w:p w14:paraId="71FCD939" w14:textId="34F95D47" w:rsidR="0008707B" w:rsidRDefault="00D233AC">
          <w:pPr>
            <w:pStyle w:val="TDC5"/>
            <w:tabs>
              <w:tab w:val="left" w:pos="2139"/>
              <w:tab w:val="right" w:leader="dot" w:pos="9062"/>
            </w:tabs>
            <w:rPr>
              <w:rFonts w:eastAsiaTheme="minorEastAsia"/>
              <w:noProof/>
              <w:kern w:val="2"/>
              <w:sz w:val="24"/>
              <w:szCs w:val="24"/>
              <w:lang w:eastAsia="es-AR"/>
            </w:rPr>
          </w:pPr>
          <w:hyperlink w:anchor="_Toc238202584" w:history="1">
            <w:r w:rsidR="0008707B" w:rsidRPr="004403D7">
              <w:rPr>
                <w:rStyle w:val="Hipervnculo"/>
                <w:rFonts w:cs="Arial"/>
                <w:bCs/>
                <w:noProof/>
              </w:rPr>
              <w:t>10.4.2.4.1.</w:t>
            </w:r>
            <w:r w:rsidR="0008707B">
              <w:rPr>
                <w:rFonts w:eastAsiaTheme="minorEastAsia"/>
                <w:noProof/>
                <w:kern w:val="2"/>
                <w:sz w:val="24"/>
                <w:szCs w:val="24"/>
                <w:lang w:eastAsia="es-AR"/>
              </w:rPr>
              <w:tab/>
            </w:r>
            <w:r w:rsidR="0008707B" w:rsidRPr="004403D7">
              <w:rPr>
                <w:rStyle w:val="Hipervnculo"/>
                <w:rFonts w:cs="Arial"/>
                <w:bCs/>
                <w:noProof/>
              </w:rPr>
              <w:t>Requisitos Funcionales</w:t>
            </w:r>
            <w:r w:rsidR="0008707B">
              <w:rPr>
                <w:noProof/>
                <w:webHidden/>
              </w:rPr>
              <w:tab/>
            </w:r>
            <w:r w:rsidR="0008707B">
              <w:rPr>
                <w:noProof/>
                <w:webHidden/>
              </w:rPr>
              <w:fldChar w:fldCharType="begin"/>
            </w:r>
            <w:r w:rsidR="0008707B">
              <w:rPr>
                <w:noProof/>
                <w:webHidden/>
              </w:rPr>
              <w:instrText xml:space="preserve"> PAGEREF _Toc238202584 \h </w:instrText>
            </w:r>
            <w:r w:rsidR="0008707B">
              <w:rPr>
                <w:noProof/>
                <w:webHidden/>
              </w:rPr>
            </w:r>
            <w:r w:rsidR="0008707B">
              <w:rPr>
                <w:noProof/>
                <w:webHidden/>
              </w:rPr>
              <w:fldChar w:fldCharType="separate"/>
            </w:r>
            <w:r w:rsidR="0008707B">
              <w:rPr>
                <w:noProof/>
                <w:webHidden/>
              </w:rPr>
              <w:t>20</w:t>
            </w:r>
            <w:r w:rsidR="0008707B">
              <w:rPr>
                <w:noProof/>
                <w:webHidden/>
              </w:rPr>
              <w:fldChar w:fldCharType="end"/>
            </w:r>
          </w:hyperlink>
        </w:p>
        <w:p w14:paraId="0C266010" w14:textId="03AE8687" w:rsidR="0008707B" w:rsidRDefault="00D233AC">
          <w:pPr>
            <w:pStyle w:val="TDC5"/>
            <w:tabs>
              <w:tab w:val="left" w:pos="2139"/>
              <w:tab w:val="right" w:leader="dot" w:pos="9062"/>
            </w:tabs>
            <w:rPr>
              <w:rFonts w:eastAsiaTheme="minorEastAsia"/>
              <w:noProof/>
              <w:kern w:val="2"/>
              <w:sz w:val="24"/>
              <w:szCs w:val="24"/>
              <w:lang w:eastAsia="es-AR"/>
            </w:rPr>
          </w:pPr>
          <w:hyperlink w:anchor="_Toc238202585" w:history="1">
            <w:r w:rsidR="0008707B" w:rsidRPr="004403D7">
              <w:rPr>
                <w:rStyle w:val="Hipervnculo"/>
                <w:rFonts w:cs="Arial"/>
                <w:bCs/>
                <w:noProof/>
              </w:rPr>
              <w:t>10.4.2.4.2.</w:t>
            </w:r>
            <w:r w:rsidR="0008707B">
              <w:rPr>
                <w:rFonts w:eastAsiaTheme="minorEastAsia"/>
                <w:noProof/>
                <w:kern w:val="2"/>
                <w:sz w:val="24"/>
                <w:szCs w:val="24"/>
                <w:lang w:eastAsia="es-AR"/>
              </w:rPr>
              <w:tab/>
            </w:r>
            <w:r w:rsidR="0008707B" w:rsidRPr="004403D7">
              <w:rPr>
                <w:rStyle w:val="Hipervnculo"/>
                <w:rFonts w:cs="Arial"/>
                <w:bCs/>
                <w:noProof/>
              </w:rPr>
              <w:t>Requisitos NO Funcionales</w:t>
            </w:r>
            <w:r w:rsidR="0008707B">
              <w:rPr>
                <w:noProof/>
                <w:webHidden/>
              </w:rPr>
              <w:tab/>
            </w:r>
            <w:r w:rsidR="0008707B">
              <w:rPr>
                <w:noProof/>
                <w:webHidden/>
              </w:rPr>
              <w:fldChar w:fldCharType="begin"/>
            </w:r>
            <w:r w:rsidR="0008707B">
              <w:rPr>
                <w:noProof/>
                <w:webHidden/>
              </w:rPr>
              <w:instrText xml:space="preserve"> PAGEREF _Toc238202585 \h </w:instrText>
            </w:r>
            <w:r w:rsidR="0008707B">
              <w:rPr>
                <w:noProof/>
                <w:webHidden/>
              </w:rPr>
            </w:r>
            <w:r w:rsidR="0008707B">
              <w:rPr>
                <w:noProof/>
                <w:webHidden/>
              </w:rPr>
              <w:fldChar w:fldCharType="separate"/>
            </w:r>
            <w:r w:rsidR="0008707B">
              <w:rPr>
                <w:noProof/>
                <w:webHidden/>
              </w:rPr>
              <w:t>21</w:t>
            </w:r>
            <w:r w:rsidR="0008707B">
              <w:rPr>
                <w:noProof/>
                <w:webHidden/>
              </w:rPr>
              <w:fldChar w:fldCharType="end"/>
            </w:r>
          </w:hyperlink>
        </w:p>
        <w:p w14:paraId="373FFF22" w14:textId="104F2CC4" w:rsidR="0008707B" w:rsidRDefault="00D233AC">
          <w:pPr>
            <w:pStyle w:val="TDC5"/>
            <w:tabs>
              <w:tab w:val="left" w:pos="2139"/>
              <w:tab w:val="right" w:leader="dot" w:pos="9062"/>
            </w:tabs>
            <w:rPr>
              <w:rFonts w:eastAsiaTheme="minorEastAsia"/>
              <w:noProof/>
              <w:kern w:val="2"/>
              <w:sz w:val="24"/>
              <w:szCs w:val="24"/>
              <w:lang w:eastAsia="es-AR"/>
            </w:rPr>
          </w:pPr>
          <w:hyperlink w:anchor="_Toc238202586" w:history="1">
            <w:r w:rsidR="0008707B" w:rsidRPr="004403D7">
              <w:rPr>
                <w:rStyle w:val="Hipervnculo"/>
                <w:rFonts w:cs="Arial"/>
                <w:bCs/>
                <w:noProof/>
              </w:rPr>
              <w:t>10.4.2.4.3.</w:t>
            </w:r>
            <w:r w:rsidR="0008707B">
              <w:rPr>
                <w:rFonts w:eastAsiaTheme="minorEastAsia"/>
                <w:noProof/>
                <w:kern w:val="2"/>
                <w:sz w:val="24"/>
                <w:szCs w:val="24"/>
                <w:lang w:eastAsia="es-AR"/>
              </w:rPr>
              <w:tab/>
            </w:r>
            <w:r w:rsidR="0008707B" w:rsidRPr="004403D7">
              <w:rPr>
                <w:rStyle w:val="Hipervnculo"/>
                <w:rFonts w:cs="Arial"/>
                <w:bCs/>
                <w:noProof/>
              </w:rPr>
              <w:t>Requisitos Emocionantes</w:t>
            </w:r>
            <w:r w:rsidR="0008707B">
              <w:rPr>
                <w:noProof/>
                <w:webHidden/>
              </w:rPr>
              <w:tab/>
            </w:r>
            <w:r w:rsidR="0008707B">
              <w:rPr>
                <w:noProof/>
                <w:webHidden/>
              </w:rPr>
              <w:fldChar w:fldCharType="begin"/>
            </w:r>
            <w:r w:rsidR="0008707B">
              <w:rPr>
                <w:noProof/>
                <w:webHidden/>
              </w:rPr>
              <w:instrText xml:space="preserve"> PAGEREF _Toc238202586 \h </w:instrText>
            </w:r>
            <w:r w:rsidR="0008707B">
              <w:rPr>
                <w:noProof/>
                <w:webHidden/>
              </w:rPr>
            </w:r>
            <w:r w:rsidR="0008707B">
              <w:rPr>
                <w:noProof/>
                <w:webHidden/>
              </w:rPr>
              <w:fldChar w:fldCharType="separate"/>
            </w:r>
            <w:r w:rsidR="0008707B">
              <w:rPr>
                <w:noProof/>
                <w:webHidden/>
              </w:rPr>
              <w:t>24</w:t>
            </w:r>
            <w:r w:rsidR="0008707B">
              <w:rPr>
                <w:noProof/>
                <w:webHidden/>
              </w:rPr>
              <w:fldChar w:fldCharType="end"/>
            </w:r>
          </w:hyperlink>
        </w:p>
        <w:p w14:paraId="2D2B9378" w14:textId="516450FB" w:rsidR="0008707B" w:rsidRDefault="00D233AC">
          <w:pPr>
            <w:pStyle w:val="TDC4"/>
            <w:tabs>
              <w:tab w:val="left" w:pos="1920"/>
              <w:tab w:val="right" w:leader="dot" w:pos="9062"/>
            </w:tabs>
            <w:rPr>
              <w:rFonts w:eastAsiaTheme="minorEastAsia"/>
              <w:noProof/>
              <w:kern w:val="2"/>
              <w:sz w:val="24"/>
              <w:szCs w:val="24"/>
              <w:lang w:eastAsia="es-AR"/>
            </w:rPr>
          </w:pPr>
          <w:hyperlink w:anchor="_Toc238202587" w:history="1">
            <w:r w:rsidR="0008707B" w:rsidRPr="004403D7">
              <w:rPr>
                <w:rStyle w:val="Hipervnculo"/>
                <w:rFonts w:cs="Arial"/>
                <w:noProof/>
              </w:rPr>
              <w:t>10.4.2.5.</w:t>
            </w:r>
            <w:r w:rsidR="0008707B">
              <w:rPr>
                <w:rFonts w:eastAsiaTheme="minorEastAsia"/>
                <w:noProof/>
                <w:kern w:val="2"/>
                <w:sz w:val="24"/>
                <w:szCs w:val="24"/>
                <w:lang w:eastAsia="es-AR"/>
              </w:rPr>
              <w:tab/>
            </w:r>
            <w:r w:rsidR="0008707B" w:rsidRPr="004403D7">
              <w:rPr>
                <w:rStyle w:val="Hipervnculo"/>
                <w:rFonts w:cs="Arial"/>
                <w:bCs/>
                <w:noProof/>
              </w:rPr>
              <w:t>Área Comercial y Soporte</w:t>
            </w:r>
            <w:r w:rsidR="0008707B">
              <w:rPr>
                <w:noProof/>
                <w:webHidden/>
              </w:rPr>
              <w:tab/>
            </w:r>
            <w:r w:rsidR="0008707B">
              <w:rPr>
                <w:noProof/>
                <w:webHidden/>
              </w:rPr>
              <w:fldChar w:fldCharType="begin"/>
            </w:r>
            <w:r w:rsidR="0008707B">
              <w:rPr>
                <w:noProof/>
                <w:webHidden/>
              </w:rPr>
              <w:instrText xml:space="preserve"> PAGEREF _Toc238202587 \h </w:instrText>
            </w:r>
            <w:r w:rsidR="0008707B">
              <w:rPr>
                <w:noProof/>
                <w:webHidden/>
              </w:rPr>
            </w:r>
            <w:r w:rsidR="0008707B">
              <w:rPr>
                <w:noProof/>
                <w:webHidden/>
              </w:rPr>
              <w:fldChar w:fldCharType="separate"/>
            </w:r>
            <w:r w:rsidR="0008707B">
              <w:rPr>
                <w:noProof/>
                <w:webHidden/>
              </w:rPr>
              <w:t>24</w:t>
            </w:r>
            <w:r w:rsidR="0008707B">
              <w:rPr>
                <w:noProof/>
                <w:webHidden/>
              </w:rPr>
              <w:fldChar w:fldCharType="end"/>
            </w:r>
          </w:hyperlink>
        </w:p>
        <w:p w14:paraId="7BC52D72" w14:textId="21EDF6B2" w:rsidR="0008707B" w:rsidRDefault="00D233AC">
          <w:pPr>
            <w:pStyle w:val="TDC5"/>
            <w:tabs>
              <w:tab w:val="left" w:pos="2139"/>
              <w:tab w:val="right" w:leader="dot" w:pos="9062"/>
            </w:tabs>
            <w:rPr>
              <w:rFonts w:eastAsiaTheme="minorEastAsia"/>
              <w:noProof/>
              <w:kern w:val="2"/>
              <w:sz w:val="24"/>
              <w:szCs w:val="24"/>
              <w:lang w:eastAsia="es-AR"/>
            </w:rPr>
          </w:pPr>
          <w:hyperlink w:anchor="_Toc238202588" w:history="1">
            <w:r w:rsidR="0008707B" w:rsidRPr="004403D7">
              <w:rPr>
                <w:rStyle w:val="Hipervnculo"/>
                <w:rFonts w:cs="Arial"/>
                <w:bCs/>
                <w:noProof/>
              </w:rPr>
              <w:t>10.4.2.5.1.</w:t>
            </w:r>
            <w:r w:rsidR="0008707B">
              <w:rPr>
                <w:rFonts w:eastAsiaTheme="minorEastAsia"/>
                <w:noProof/>
                <w:kern w:val="2"/>
                <w:sz w:val="24"/>
                <w:szCs w:val="24"/>
                <w:lang w:eastAsia="es-AR"/>
              </w:rPr>
              <w:tab/>
            </w:r>
            <w:r w:rsidR="0008707B" w:rsidRPr="004403D7">
              <w:rPr>
                <w:rStyle w:val="Hipervnculo"/>
                <w:rFonts w:cs="Arial"/>
                <w:bCs/>
                <w:noProof/>
              </w:rPr>
              <w:t>Requisitos Funcionales</w:t>
            </w:r>
            <w:r w:rsidR="0008707B">
              <w:rPr>
                <w:noProof/>
                <w:webHidden/>
              </w:rPr>
              <w:tab/>
            </w:r>
            <w:r w:rsidR="0008707B">
              <w:rPr>
                <w:noProof/>
                <w:webHidden/>
              </w:rPr>
              <w:fldChar w:fldCharType="begin"/>
            </w:r>
            <w:r w:rsidR="0008707B">
              <w:rPr>
                <w:noProof/>
                <w:webHidden/>
              </w:rPr>
              <w:instrText xml:space="preserve"> PAGEREF _Toc238202588 \h </w:instrText>
            </w:r>
            <w:r w:rsidR="0008707B">
              <w:rPr>
                <w:noProof/>
                <w:webHidden/>
              </w:rPr>
            </w:r>
            <w:r w:rsidR="0008707B">
              <w:rPr>
                <w:noProof/>
                <w:webHidden/>
              </w:rPr>
              <w:fldChar w:fldCharType="separate"/>
            </w:r>
            <w:r w:rsidR="0008707B">
              <w:rPr>
                <w:noProof/>
                <w:webHidden/>
              </w:rPr>
              <w:t>24</w:t>
            </w:r>
            <w:r w:rsidR="0008707B">
              <w:rPr>
                <w:noProof/>
                <w:webHidden/>
              </w:rPr>
              <w:fldChar w:fldCharType="end"/>
            </w:r>
          </w:hyperlink>
        </w:p>
        <w:p w14:paraId="566D59DC" w14:textId="323301C7" w:rsidR="0008707B" w:rsidRDefault="00D233AC">
          <w:pPr>
            <w:pStyle w:val="TDC5"/>
            <w:tabs>
              <w:tab w:val="left" w:pos="2139"/>
              <w:tab w:val="right" w:leader="dot" w:pos="9062"/>
            </w:tabs>
            <w:rPr>
              <w:rFonts w:eastAsiaTheme="minorEastAsia"/>
              <w:noProof/>
              <w:kern w:val="2"/>
              <w:sz w:val="24"/>
              <w:szCs w:val="24"/>
              <w:lang w:eastAsia="es-AR"/>
            </w:rPr>
          </w:pPr>
          <w:hyperlink w:anchor="_Toc238202589" w:history="1">
            <w:r w:rsidR="0008707B" w:rsidRPr="004403D7">
              <w:rPr>
                <w:rStyle w:val="Hipervnculo"/>
                <w:rFonts w:cs="Arial"/>
                <w:bCs/>
                <w:noProof/>
              </w:rPr>
              <w:t>10.4.2.5.2.</w:t>
            </w:r>
            <w:r w:rsidR="0008707B">
              <w:rPr>
                <w:rFonts w:eastAsiaTheme="minorEastAsia"/>
                <w:noProof/>
                <w:kern w:val="2"/>
                <w:sz w:val="24"/>
                <w:szCs w:val="24"/>
                <w:lang w:eastAsia="es-AR"/>
              </w:rPr>
              <w:tab/>
            </w:r>
            <w:r w:rsidR="0008707B" w:rsidRPr="004403D7">
              <w:rPr>
                <w:rStyle w:val="Hipervnculo"/>
                <w:rFonts w:cs="Arial"/>
                <w:bCs/>
                <w:noProof/>
              </w:rPr>
              <w:t>Requisitos NO Funcionales</w:t>
            </w:r>
            <w:r w:rsidR="0008707B">
              <w:rPr>
                <w:noProof/>
                <w:webHidden/>
              </w:rPr>
              <w:tab/>
            </w:r>
            <w:r w:rsidR="0008707B">
              <w:rPr>
                <w:noProof/>
                <w:webHidden/>
              </w:rPr>
              <w:fldChar w:fldCharType="begin"/>
            </w:r>
            <w:r w:rsidR="0008707B">
              <w:rPr>
                <w:noProof/>
                <w:webHidden/>
              </w:rPr>
              <w:instrText xml:space="preserve"> PAGEREF _Toc238202589 \h </w:instrText>
            </w:r>
            <w:r w:rsidR="0008707B">
              <w:rPr>
                <w:noProof/>
                <w:webHidden/>
              </w:rPr>
            </w:r>
            <w:r w:rsidR="0008707B">
              <w:rPr>
                <w:noProof/>
                <w:webHidden/>
              </w:rPr>
              <w:fldChar w:fldCharType="separate"/>
            </w:r>
            <w:r w:rsidR="0008707B">
              <w:rPr>
                <w:noProof/>
                <w:webHidden/>
              </w:rPr>
              <w:t>26</w:t>
            </w:r>
            <w:r w:rsidR="0008707B">
              <w:rPr>
                <w:noProof/>
                <w:webHidden/>
              </w:rPr>
              <w:fldChar w:fldCharType="end"/>
            </w:r>
          </w:hyperlink>
        </w:p>
        <w:p w14:paraId="3C1D390B" w14:textId="1FE8EEC4" w:rsidR="0008707B" w:rsidRDefault="00D233AC">
          <w:pPr>
            <w:pStyle w:val="TDC5"/>
            <w:tabs>
              <w:tab w:val="left" w:pos="2139"/>
              <w:tab w:val="right" w:leader="dot" w:pos="9062"/>
            </w:tabs>
            <w:rPr>
              <w:rFonts w:eastAsiaTheme="minorEastAsia"/>
              <w:noProof/>
              <w:kern w:val="2"/>
              <w:sz w:val="24"/>
              <w:szCs w:val="24"/>
              <w:lang w:eastAsia="es-AR"/>
            </w:rPr>
          </w:pPr>
          <w:hyperlink w:anchor="_Toc238202590" w:history="1">
            <w:r w:rsidR="0008707B" w:rsidRPr="004403D7">
              <w:rPr>
                <w:rStyle w:val="Hipervnculo"/>
                <w:rFonts w:cs="Arial"/>
                <w:bCs/>
                <w:noProof/>
              </w:rPr>
              <w:t>10.4.2.5.3.</w:t>
            </w:r>
            <w:r w:rsidR="0008707B">
              <w:rPr>
                <w:rFonts w:eastAsiaTheme="minorEastAsia"/>
                <w:noProof/>
                <w:kern w:val="2"/>
                <w:sz w:val="24"/>
                <w:szCs w:val="24"/>
                <w:lang w:eastAsia="es-AR"/>
              </w:rPr>
              <w:tab/>
            </w:r>
            <w:r w:rsidR="0008707B" w:rsidRPr="004403D7">
              <w:rPr>
                <w:rStyle w:val="Hipervnculo"/>
                <w:rFonts w:cs="Arial"/>
                <w:bCs/>
                <w:noProof/>
              </w:rPr>
              <w:t>Requisitos Emocionantes</w:t>
            </w:r>
            <w:r w:rsidR="0008707B">
              <w:rPr>
                <w:noProof/>
                <w:webHidden/>
              </w:rPr>
              <w:tab/>
            </w:r>
            <w:r w:rsidR="0008707B">
              <w:rPr>
                <w:noProof/>
                <w:webHidden/>
              </w:rPr>
              <w:fldChar w:fldCharType="begin"/>
            </w:r>
            <w:r w:rsidR="0008707B">
              <w:rPr>
                <w:noProof/>
                <w:webHidden/>
              </w:rPr>
              <w:instrText xml:space="preserve"> PAGEREF _Toc238202590 \h </w:instrText>
            </w:r>
            <w:r w:rsidR="0008707B">
              <w:rPr>
                <w:noProof/>
                <w:webHidden/>
              </w:rPr>
            </w:r>
            <w:r w:rsidR="0008707B">
              <w:rPr>
                <w:noProof/>
                <w:webHidden/>
              </w:rPr>
              <w:fldChar w:fldCharType="separate"/>
            </w:r>
            <w:r w:rsidR="0008707B">
              <w:rPr>
                <w:noProof/>
                <w:webHidden/>
              </w:rPr>
              <w:t>27</w:t>
            </w:r>
            <w:r w:rsidR="0008707B">
              <w:rPr>
                <w:noProof/>
                <w:webHidden/>
              </w:rPr>
              <w:fldChar w:fldCharType="end"/>
            </w:r>
          </w:hyperlink>
        </w:p>
        <w:p w14:paraId="482238F5" w14:textId="542699AB" w:rsidR="0008707B" w:rsidRDefault="00D233AC">
          <w:pPr>
            <w:pStyle w:val="TDC3"/>
            <w:tabs>
              <w:tab w:val="left" w:pos="1440"/>
              <w:tab w:val="right" w:leader="dot" w:pos="9062"/>
            </w:tabs>
            <w:rPr>
              <w:rFonts w:eastAsiaTheme="minorEastAsia"/>
              <w:noProof/>
              <w:kern w:val="2"/>
              <w:sz w:val="24"/>
              <w:szCs w:val="24"/>
              <w:lang w:eastAsia="es-AR"/>
            </w:rPr>
          </w:pPr>
          <w:hyperlink w:anchor="_Toc238202591" w:history="1">
            <w:r w:rsidR="0008707B" w:rsidRPr="004403D7">
              <w:rPr>
                <w:rStyle w:val="Hipervnculo"/>
                <w:rFonts w:cs="Arial"/>
                <w:noProof/>
              </w:rPr>
              <w:t>10.4.3.</w:t>
            </w:r>
            <w:r w:rsidR="0008707B">
              <w:rPr>
                <w:rFonts w:eastAsiaTheme="minorEastAsia"/>
                <w:noProof/>
                <w:kern w:val="2"/>
                <w:sz w:val="24"/>
                <w:szCs w:val="24"/>
                <w:lang w:eastAsia="es-AR"/>
              </w:rPr>
              <w:tab/>
            </w:r>
            <w:r w:rsidR="0008707B" w:rsidRPr="004403D7">
              <w:rPr>
                <w:rStyle w:val="Hipervnculo"/>
                <w:rFonts w:cs="Arial"/>
                <w:bCs/>
                <w:noProof/>
              </w:rPr>
              <w:t>Alcance del desarrollo</w:t>
            </w:r>
            <w:r w:rsidR="0008707B">
              <w:rPr>
                <w:noProof/>
                <w:webHidden/>
              </w:rPr>
              <w:tab/>
            </w:r>
            <w:r w:rsidR="0008707B">
              <w:rPr>
                <w:noProof/>
                <w:webHidden/>
              </w:rPr>
              <w:fldChar w:fldCharType="begin"/>
            </w:r>
            <w:r w:rsidR="0008707B">
              <w:rPr>
                <w:noProof/>
                <w:webHidden/>
              </w:rPr>
              <w:instrText xml:space="preserve"> PAGEREF _Toc238202591 \h </w:instrText>
            </w:r>
            <w:r w:rsidR="0008707B">
              <w:rPr>
                <w:noProof/>
                <w:webHidden/>
              </w:rPr>
            </w:r>
            <w:r w:rsidR="0008707B">
              <w:rPr>
                <w:noProof/>
                <w:webHidden/>
              </w:rPr>
              <w:fldChar w:fldCharType="separate"/>
            </w:r>
            <w:r w:rsidR="0008707B">
              <w:rPr>
                <w:noProof/>
                <w:webHidden/>
              </w:rPr>
              <w:t>27</w:t>
            </w:r>
            <w:r w:rsidR="0008707B">
              <w:rPr>
                <w:noProof/>
                <w:webHidden/>
              </w:rPr>
              <w:fldChar w:fldCharType="end"/>
            </w:r>
          </w:hyperlink>
        </w:p>
        <w:p w14:paraId="63EFE04D" w14:textId="68F9E74B" w:rsidR="0008707B" w:rsidRDefault="00D233AC">
          <w:pPr>
            <w:pStyle w:val="TDC3"/>
            <w:tabs>
              <w:tab w:val="left" w:pos="1440"/>
              <w:tab w:val="right" w:leader="dot" w:pos="9062"/>
            </w:tabs>
            <w:rPr>
              <w:rFonts w:eastAsiaTheme="minorEastAsia"/>
              <w:noProof/>
              <w:kern w:val="2"/>
              <w:sz w:val="24"/>
              <w:szCs w:val="24"/>
              <w:lang w:eastAsia="es-AR"/>
            </w:rPr>
          </w:pPr>
          <w:hyperlink w:anchor="_Toc238202592" w:history="1">
            <w:r w:rsidR="0008707B" w:rsidRPr="004403D7">
              <w:rPr>
                <w:rStyle w:val="Hipervnculo"/>
                <w:rFonts w:cs="Arial"/>
                <w:noProof/>
              </w:rPr>
              <w:t>10.4.4.</w:t>
            </w:r>
            <w:r w:rsidR="0008707B">
              <w:rPr>
                <w:rFonts w:eastAsiaTheme="minorEastAsia"/>
                <w:noProof/>
                <w:kern w:val="2"/>
                <w:sz w:val="24"/>
                <w:szCs w:val="24"/>
                <w:lang w:eastAsia="es-AR"/>
              </w:rPr>
              <w:tab/>
            </w:r>
            <w:r w:rsidR="0008707B" w:rsidRPr="004403D7">
              <w:rPr>
                <w:rStyle w:val="Hipervnculo"/>
                <w:rFonts w:cs="Arial"/>
                <w:bCs/>
                <w:noProof/>
              </w:rPr>
              <w:t>Definiciones, Acrónimos, y Abreviaciones</w:t>
            </w:r>
            <w:r w:rsidR="0008707B">
              <w:rPr>
                <w:noProof/>
                <w:webHidden/>
              </w:rPr>
              <w:tab/>
            </w:r>
            <w:r w:rsidR="0008707B">
              <w:rPr>
                <w:noProof/>
                <w:webHidden/>
              </w:rPr>
              <w:fldChar w:fldCharType="begin"/>
            </w:r>
            <w:r w:rsidR="0008707B">
              <w:rPr>
                <w:noProof/>
                <w:webHidden/>
              </w:rPr>
              <w:instrText xml:space="preserve"> PAGEREF _Toc238202592 \h </w:instrText>
            </w:r>
            <w:r w:rsidR="0008707B">
              <w:rPr>
                <w:noProof/>
                <w:webHidden/>
              </w:rPr>
            </w:r>
            <w:r w:rsidR="0008707B">
              <w:rPr>
                <w:noProof/>
                <w:webHidden/>
              </w:rPr>
              <w:fldChar w:fldCharType="separate"/>
            </w:r>
            <w:r w:rsidR="0008707B">
              <w:rPr>
                <w:noProof/>
                <w:webHidden/>
              </w:rPr>
              <w:t>29</w:t>
            </w:r>
            <w:r w:rsidR="0008707B">
              <w:rPr>
                <w:noProof/>
                <w:webHidden/>
              </w:rPr>
              <w:fldChar w:fldCharType="end"/>
            </w:r>
          </w:hyperlink>
        </w:p>
        <w:p w14:paraId="047CC6E3" w14:textId="4C99C50A" w:rsidR="0008707B" w:rsidRDefault="00D233AC">
          <w:pPr>
            <w:pStyle w:val="TDC3"/>
            <w:tabs>
              <w:tab w:val="left" w:pos="1440"/>
              <w:tab w:val="right" w:leader="dot" w:pos="9062"/>
            </w:tabs>
            <w:rPr>
              <w:rFonts w:eastAsiaTheme="minorEastAsia"/>
              <w:noProof/>
              <w:kern w:val="2"/>
              <w:sz w:val="24"/>
              <w:szCs w:val="24"/>
              <w:lang w:eastAsia="es-AR"/>
            </w:rPr>
          </w:pPr>
          <w:hyperlink w:anchor="_Toc238202593" w:history="1">
            <w:r w:rsidR="0008707B" w:rsidRPr="004403D7">
              <w:rPr>
                <w:rStyle w:val="Hipervnculo"/>
                <w:rFonts w:cs="Arial"/>
                <w:noProof/>
              </w:rPr>
              <w:t>10.4.5.</w:t>
            </w:r>
            <w:r w:rsidR="0008707B">
              <w:rPr>
                <w:rFonts w:eastAsiaTheme="minorEastAsia"/>
                <w:noProof/>
                <w:kern w:val="2"/>
                <w:sz w:val="24"/>
                <w:szCs w:val="24"/>
                <w:lang w:eastAsia="es-AR"/>
              </w:rPr>
              <w:tab/>
            </w:r>
            <w:r w:rsidR="0008707B" w:rsidRPr="004403D7">
              <w:rPr>
                <w:rStyle w:val="Hipervnculo"/>
                <w:rFonts w:cs="Arial"/>
                <w:bCs/>
                <w:noProof/>
              </w:rPr>
              <w:t>Descripción de las partes interesadas</w:t>
            </w:r>
            <w:r w:rsidR="0008707B">
              <w:rPr>
                <w:noProof/>
                <w:webHidden/>
              </w:rPr>
              <w:tab/>
            </w:r>
            <w:r w:rsidR="0008707B">
              <w:rPr>
                <w:noProof/>
                <w:webHidden/>
              </w:rPr>
              <w:fldChar w:fldCharType="begin"/>
            </w:r>
            <w:r w:rsidR="0008707B">
              <w:rPr>
                <w:noProof/>
                <w:webHidden/>
              </w:rPr>
              <w:instrText xml:space="preserve"> PAGEREF _Toc238202593 \h </w:instrText>
            </w:r>
            <w:r w:rsidR="0008707B">
              <w:rPr>
                <w:noProof/>
                <w:webHidden/>
              </w:rPr>
            </w:r>
            <w:r w:rsidR="0008707B">
              <w:rPr>
                <w:noProof/>
                <w:webHidden/>
              </w:rPr>
              <w:fldChar w:fldCharType="separate"/>
            </w:r>
            <w:r w:rsidR="0008707B">
              <w:rPr>
                <w:noProof/>
                <w:webHidden/>
              </w:rPr>
              <w:t>32</w:t>
            </w:r>
            <w:r w:rsidR="0008707B">
              <w:rPr>
                <w:noProof/>
                <w:webHidden/>
              </w:rPr>
              <w:fldChar w:fldCharType="end"/>
            </w:r>
          </w:hyperlink>
        </w:p>
        <w:p w14:paraId="41E6AEEF" w14:textId="39B4933B" w:rsidR="0008707B" w:rsidRDefault="00D233AC">
          <w:pPr>
            <w:pStyle w:val="TDC4"/>
            <w:tabs>
              <w:tab w:val="right" w:leader="dot" w:pos="9062"/>
            </w:tabs>
            <w:rPr>
              <w:rFonts w:eastAsiaTheme="minorEastAsia"/>
              <w:noProof/>
              <w:kern w:val="2"/>
              <w:sz w:val="24"/>
              <w:szCs w:val="24"/>
              <w:lang w:eastAsia="es-AR"/>
            </w:rPr>
          </w:pPr>
          <w:hyperlink w:anchor="_Toc238202594" w:history="1">
            <w:r w:rsidR="0008707B" w:rsidRPr="004403D7">
              <w:rPr>
                <w:rStyle w:val="Hipervnculo"/>
                <w:rFonts w:cs="Arial"/>
                <w:bCs/>
                <w:noProof/>
              </w:rPr>
              <w:t>Usuarios internos</w:t>
            </w:r>
            <w:r w:rsidR="0008707B">
              <w:rPr>
                <w:noProof/>
                <w:webHidden/>
              </w:rPr>
              <w:tab/>
            </w:r>
            <w:r w:rsidR="0008707B">
              <w:rPr>
                <w:noProof/>
                <w:webHidden/>
              </w:rPr>
              <w:fldChar w:fldCharType="begin"/>
            </w:r>
            <w:r w:rsidR="0008707B">
              <w:rPr>
                <w:noProof/>
                <w:webHidden/>
              </w:rPr>
              <w:instrText xml:space="preserve"> PAGEREF _Toc238202594 \h </w:instrText>
            </w:r>
            <w:r w:rsidR="0008707B">
              <w:rPr>
                <w:noProof/>
                <w:webHidden/>
              </w:rPr>
            </w:r>
            <w:r w:rsidR="0008707B">
              <w:rPr>
                <w:noProof/>
                <w:webHidden/>
              </w:rPr>
              <w:fldChar w:fldCharType="separate"/>
            </w:r>
            <w:r w:rsidR="0008707B">
              <w:rPr>
                <w:noProof/>
                <w:webHidden/>
              </w:rPr>
              <w:t>32</w:t>
            </w:r>
            <w:r w:rsidR="0008707B">
              <w:rPr>
                <w:noProof/>
                <w:webHidden/>
              </w:rPr>
              <w:fldChar w:fldCharType="end"/>
            </w:r>
          </w:hyperlink>
        </w:p>
        <w:p w14:paraId="49D1D0B4" w14:textId="732EADE6" w:rsidR="0008707B" w:rsidRDefault="00D233AC">
          <w:pPr>
            <w:pStyle w:val="TDC4"/>
            <w:tabs>
              <w:tab w:val="right" w:leader="dot" w:pos="9062"/>
            </w:tabs>
            <w:rPr>
              <w:rFonts w:eastAsiaTheme="minorEastAsia"/>
              <w:noProof/>
              <w:kern w:val="2"/>
              <w:sz w:val="24"/>
              <w:szCs w:val="24"/>
              <w:lang w:eastAsia="es-AR"/>
            </w:rPr>
          </w:pPr>
          <w:hyperlink w:anchor="_Toc238202595" w:history="1">
            <w:r w:rsidR="0008707B" w:rsidRPr="004403D7">
              <w:rPr>
                <w:rStyle w:val="Hipervnculo"/>
                <w:rFonts w:cs="Arial"/>
                <w:bCs/>
                <w:noProof/>
              </w:rPr>
              <w:t>Usuarios externos</w:t>
            </w:r>
            <w:r w:rsidR="0008707B">
              <w:rPr>
                <w:noProof/>
                <w:webHidden/>
              </w:rPr>
              <w:tab/>
            </w:r>
            <w:r w:rsidR="0008707B">
              <w:rPr>
                <w:noProof/>
                <w:webHidden/>
              </w:rPr>
              <w:fldChar w:fldCharType="begin"/>
            </w:r>
            <w:r w:rsidR="0008707B">
              <w:rPr>
                <w:noProof/>
                <w:webHidden/>
              </w:rPr>
              <w:instrText xml:space="preserve"> PAGEREF _Toc238202595 \h </w:instrText>
            </w:r>
            <w:r w:rsidR="0008707B">
              <w:rPr>
                <w:noProof/>
                <w:webHidden/>
              </w:rPr>
            </w:r>
            <w:r w:rsidR="0008707B">
              <w:rPr>
                <w:noProof/>
                <w:webHidden/>
              </w:rPr>
              <w:fldChar w:fldCharType="separate"/>
            </w:r>
            <w:r w:rsidR="0008707B">
              <w:rPr>
                <w:noProof/>
                <w:webHidden/>
              </w:rPr>
              <w:t>32</w:t>
            </w:r>
            <w:r w:rsidR="0008707B">
              <w:rPr>
                <w:noProof/>
                <w:webHidden/>
              </w:rPr>
              <w:fldChar w:fldCharType="end"/>
            </w:r>
          </w:hyperlink>
        </w:p>
        <w:p w14:paraId="114066FB" w14:textId="7AED6836" w:rsidR="0008707B" w:rsidRDefault="00D233AC">
          <w:pPr>
            <w:pStyle w:val="TDC3"/>
            <w:tabs>
              <w:tab w:val="left" w:pos="1440"/>
              <w:tab w:val="right" w:leader="dot" w:pos="9062"/>
            </w:tabs>
            <w:rPr>
              <w:rFonts w:eastAsiaTheme="minorEastAsia"/>
              <w:noProof/>
              <w:kern w:val="2"/>
              <w:sz w:val="24"/>
              <w:szCs w:val="24"/>
              <w:lang w:eastAsia="es-AR"/>
            </w:rPr>
          </w:pPr>
          <w:hyperlink w:anchor="_Toc238202596" w:history="1">
            <w:r w:rsidR="0008707B" w:rsidRPr="004403D7">
              <w:rPr>
                <w:rStyle w:val="Hipervnculo"/>
                <w:rFonts w:cs="Arial"/>
                <w:noProof/>
              </w:rPr>
              <w:t>10.4.6.</w:t>
            </w:r>
            <w:r w:rsidR="0008707B">
              <w:rPr>
                <w:rFonts w:eastAsiaTheme="minorEastAsia"/>
                <w:noProof/>
                <w:kern w:val="2"/>
                <w:sz w:val="24"/>
                <w:szCs w:val="24"/>
                <w:lang w:eastAsia="es-AR"/>
              </w:rPr>
              <w:tab/>
            </w:r>
            <w:r w:rsidR="0008707B" w:rsidRPr="004403D7">
              <w:rPr>
                <w:rStyle w:val="Hipervnculo"/>
                <w:rFonts w:cs="Arial"/>
                <w:bCs/>
                <w:noProof/>
              </w:rPr>
              <w:t>Descripción del entorno del sistema</w:t>
            </w:r>
            <w:r w:rsidR="0008707B">
              <w:rPr>
                <w:noProof/>
                <w:webHidden/>
              </w:rPr>
              <w:tab/>
            </w:r>
            <w:r w:rsidR="0008707B">
              <w:rPr>
                <w:noProof/>
                <w:webHidden/>
              </w:rPr>
              <w:fldChar w:fldCharType="begin"/>
            </w:r>
            <w:r w:rsidR="0008707B">
              <w:rPr>
                <w:noProof/>
                <w:webHidden/>
              </w:rPr>
              <w:instrText xml:space="preserve"> PAGEREF _Toc238202596 \h </w:instrText>
            </w:r>
            <w:r w:rsidR="0008707B">
              <w:rPr>
                <w:noProof/>
                <w:webHidden/>
              </w:rPr>
            </w:r>
            <w:r w:rsidR="0008707B">
              <w:rPr>
                <w:noProof/>
                <w:webHidden/>
              </w:rPr>
              <w:fldChar w:fldCharType="separate"/>
            </w:r>
            <w:r w:rsidR="0008707B">
              <w:rPr>
                <w:noProof/>
                <w:webHidden/>
              </w:rPr>
              <w:t>34</w:t>
            </w:r>
            <w:r w:rsidR="0008707B">
              <w:rPr>
                <w:noProof/>
                <w:webHidden/>
              </w:rPr>
              <w:fldChar w:fldCharType="end"/>
            </w:r>
          </w:hyperlink>
        </w:p>
        <w:p w14:paraId="6EBB59A3" w14:textId="71B6D7C4" w:rsidR="0008707B" w:rsidRDefault="00D233AC">
          <w:pPr>
            <w:pStyle w:val="TDC4"/>
            <w:tabs>
              <w:tab w:val="left" w:pos="1920"/>
              <w:tab w:val="right" w:leader="dot" w:pos="9062"/>
            </w:tabs>
            <w:rPr>
              <w:rFonts w:eastAsiaTheme="minorEastAsia"/>
              <w:noProof/>
              <w:kern w:val="2"/>
              <w:sz w:val="24"/>
              <w:szCs w:val="24"/>
              <w:lang w:eastAsia="es-AR"/>
            </w:rPr>
          </w:pPr>
          <w:hyperlink w:anchor="_Toc238202597" w:history="1">
            <w:r w:rsidR="0008707B" w:rsidRPr="004403D7">
              <w:rPr>
                <w:rStyle w:val="Hipervnculo"/>
                <w:rFonts w:cs="Arial"/>
                <w:noProof/>
              </w:rPr>
              <w:t>10.4.6.1.</w:t>
            </w:r>
            <w:r w:rsidR="0008707B">
              <w:rPr>
                <w:rFonts w:eastAsiaTheme="minorEastAsia"/>
                <w:noProof/>
                <w:kern w:val="2"/>
                <w:sz w:val="24"/>
                <w:szCs w:val="24"/>
                <w:lang w:eastAsia="es-AR"/>
              </w:rPr>
              <w:tab/>
            </w:r>
            <w:r w:rsidR="0008707B" w:rsidRPr="004403D7">
              <w:rPr>
                <w:rStyle w:val="Hipervnculo"/>
                <w:rFonts w:cs="Arial"/>
                <w:bCs/>
                <w:noProof/>
              </w:rPr>
              <w:t>Lado Cliente</w:t>
            </w:r>
            <w:r w:rsidR="0008707B">
              <w:rPr>
                <w:noProof/>
                <w:webHidden/>
              </w:rPr>
              <w:tab/>
            </w:r>
            <w:r w:rsidR="0008707B">
              <w:rPr>
                <w:noProof/>
                <w:webHidden/>
              </w:rPr>
              <w:fldChar w:fldCharType="begin"/>
            </w:r>
            <w:r w:rsidR="0008707B">
              <w:rPr>
                <w:noProof/>
                <w:webHidden/>
              </w:rPr>
              <w:instrText xml:space="preserve"> PAGEREF _Toc238202597 \h </w:instrText>
            </w:r>
            <w:r w:rsidR="0008707B">
              <w:rPr>
                <w:noProof/>
                <w:webHidden/>
              </w:rPr>
            </w:r>
            <w:r w:rsidR="0008707B">
              <w:rPr>
                <w:noProof/>
                <w:webHidden/>
              </w:rPr>
              <w:fldChar w:fldCharType="separate"/>
            </w:r>
            <w:r w:rsidR="0008707B">
              <w:rPr>
                <w:noProof/>
                <w:webHidden/>
              </w:rPr>
              <w:t>34</w:t>
            </w:r>
            <w:r w:rsidR="0008707B">
              <w:rPr>
                <w:noProof/>
                <w:webHidden/>
              </w:rPr>
              <w:fldChar w:fldCharType="end"/>
            </w:r>
          </w:hyperlink>
        </w:p>
        <w:p w14:paraId="246AB3BC" w14:textId="6F47031F" w:rsidR="0008707B" w:rsidRDefault="00D233AC">
          <w:pPr>
            <w:pStyle w:val="TDC4"/>
            <w:tabs>
              <w:tab w:val="left" w:pos="1920"/>
              <w:tab w:val="right" w:leader="dot" w:pos="9062"/>
            </w:tabs>
            <w:rPr>
              <w:rFonts w:eastAsiaTheme="minorEastAsia"/>
              <w:noProof/>
              <w:kern w:val="2"/>
              <w:sz w:val="24"/>
              <w:szCs w:val="24"/>
              <w:lang w:eastAsia="es-AR"/>
            </w:rPr>
          </w:pPr>
          <w:hyperlink w:anchor="_Toc238202598" w:history="1">
            <w:r w:rsidR="0008707B" w:rsidRPr="004403D7">
              <w:rPr>
                <w:rStyle w:val="Hipervnculo"/>
                <w:rFonts w:cs="Arial"/>
                <w:noProof/>
              </w:rPr>
              <w:t>10.4.6.2.</w:t>
            </w:r>
            <w:r w:rsidR="0008707B">
              <w:rPr>
                <w:rFonts w:eastAsiaTheme="minorEastAsia"/>
                <w:noProof/>
                <w:kern w:val="2"/>
                <w:sz w:val="24"/>
                <w:szCs w:val="24"/>
                <w:lang w:eastAsia="es-AR"/>
              </w:rPr>
              <w:tab/>
            </w:r>
            <w:r w:rsidR="0008707B" w:rsidRPr="004403D7">
              <w:rPr>
                <w:rStyle w:val="Hipervnculo"/>
                <w:rFonts w:cs="Arial"/>
                <w:bCs/>
                <w:noProof/>
              </w:rPr>
              <w:t>Lado Servidor</w:t>
            </w:r>
            <w:r w:rsidR="0008707B">
              <w:rPr>
                <w:noProof/>
                <w:webHidden/>
              </w:rPr>
              <w:tab/>
            </w:r>
            <w:r w:rsidR="0008707B">
              <w:rPr>
                <w:noProof/>
                <w:webHidden/>
              </w:rPr>
              <w:fldChar w:fldCharType="begin"/>
            </w:r>
            <w:r w:rsidR="0008707B">
              <w:rPr>
                <w:noProof/>
                <w:webHidden/>
              </w:rPr>
              <w:instrText xml:space="preserve"> PAGEREF _Toc238202598 \h </w:instrText>
            </w:r>
            <w:r w:rsidR="0008707B">
              <w:rPr>
                <w:noProof/>
                <w:webHidden/>
              </w:rPr>
            </w:r>
            <w:r w:rsidR="0008707B">
              <w:rPr>
                <w:noProof/>
                <w:webHidden/>
              </w:rPr>
              <w:fldChar w:fldCharType="separate"/>
            </w:r>
            <w:r w:rsidR="0008707B">
              <w:rPr>
                <w:noProof/>
                <w:webHidden/>
              </w:rPr>
              <w:t>36</w:t>
            </w:r>
            <w:r w:rsidR="0008707B">
              <w:rPr>
                <w:noProof/>
                <w:webHidden/>
              </w:rPr>
              <w:fldChar w:fldCharType="end"/>
            </w:r>
          </w:hyperlink>
        </w:p>
        <w:p w14:paraId="2C7DEDF8" w14:textId="17EF93B4" w:rsidR="0008707B" w:rsidRDefault="00D233AC">
          <w:pPr>
            <w:pStyle w:val="TDC5"/>
            <w:tabs>
              <w:tab w:val="left" w:pos="2139"/>
              <w:tab w:val="right" w:leader="dot" w:pos="9062"/>
            </w:tabs>
            <w:rPr>
              <w:rFonts w:eastAsiaTheme="minorEastAsia"/>
              <w:noProof/>
              <w:kern w:val="2"/>
              <w:sz w:val="24"/>
              <w:szCs w:val="24"/>
              <w:lang w:eastAsia="es-AR"/>
            </w:rPr>
          </w:pPr>
          <w:hyperlink w:anchor="_Toc238202599" w:history="1">
            <w:r w:rsidR="0008707B" w:rsidRPr="004403D7">
              <w:rPr>
                <w:rStyle w:val="Hipervnculo"/>
                <w:rFonts w:cs="Arial"/>
                <w:bCs/>
                <w:noProof/>
              </w:rPr>
              <w:t>10.4.6.2.1.</w:t>
            </w:r>
            <w:r w:rsidR="0008707B">
              <w:rPr>
                <w:rFonts w:eastAsiaTheme="minorEastAsia"/>
                <w:noProof/>
                <w:kern w:val="2"/>
                <w:sz w:val="24"/>
                <w:szCs w:val="24"/>
                <w:lang w:eastAsia="es-AR"/>
              </w:rPr>
              <w:tab/>
            </w:r>
            <w:r w:rsidR="0008707B" w:rsidRPr="004403D7">
              <w:rPr>
                <w:rStyle w:val="Hipervnculo"/>
                <w:rFonts w:cs="Arial"/>
                <w:bCs/>
                <w:noProof/>
              </w:rPr>
              <w:t>Capa de Presentación</w:t>
            </w:r>
            <w:r w:rsidR="0008707B">
              <w:rPr>
                <w:noProof/>
                <w:webHidden/>
              </w:rPr>
              <w:tab/>
            </w:r>
            <w:r w:rsidR="0008707B">
              <w:rPr>
                <w:noProof/>
                <w:webHidden/>
              </w:rPr>
              <w:fldChar w:fldCharType="begin"/>
            </w:r>
            <w:r w:rsidR="0008707B">
              <w:rPr>
                <w:noProof/>
                <w:webHidden/>
              </w:rPr>
              <w:instrText xml:space="preserve"> PAGEREF _Toc238202599 \h </w:instrText>
            </w:r>
            <w:r w:rsidR="0008707B">
              <w:rPr>
                <w:noProof/>
                <w:webHidden/>
              </w:rPr>
            </w:r>
            <w:r w:rsidR="0008707B">
              <w:rPr>
                <w:noProof/>
                <w:webHidden/>
              </w:rPr>
              <w:fldChar w:fldCharType="separate"/>
            </w:r>
            <w:r w:rsidR="0008707B">
              <w:rPr>
                <w:noProof/>
                <w:webHidden/>
              </w:rPr>
              <w:t>36</w:t>
            </w:r>
            <w:r w:rsidR="0008707B">
              <w:rPr>
                <w:noProof/>
                <w:webHidden/>
              </w:rPr>
              <w:fldChar w:fldCharType="end"/>
            </w:r>
          </w:hyperlink>
        </w:p>
        <w:p w14:paraId="761EFF2F" w14:textId="331D24B1" w:rsidR="0008707B" w:rsidRDefault="00D233AC">
          <w:pPr>
            <w:pStyle w:val="TDC5"/>
            <w:tabs>
              <w:tab w:val="left" w:pos="2139"/>
              <w:tab w:val="right" w:leader="dot" w:pos="9062"/>
            </w:tabs>
            <w:rPr>
              <w:rFonts w:eastAsiaTheme="minorEastAsia"/>
              <w:noProof/>
              <w:kern w:val="2"/>
              <w:sz w:val="24"/>
              <w:szCs w:val="24"/>
              <w:lang w:eastAsia="es-AR"/>
            </w:rPr>
          </w:pPr>
          <w:hyperlink w:anchor="_Toc238202600" w:history="1">
            <w:r w:rsidR="0008707B" w:rsidRPr="004403D7">
              <w:rPr>
                <w:rStyle w:val="Hipervnculo"/>
                <w:rFonts w:cs="Arial"/>
                <w:bCs/>
                <w:noProof/>
              </w:rPr>
              <w:t>10.4.6.2.2.</w:t>
            </w:r>
            <w:r w:rsidR="0008707B">
              <w:rPr>
                <w:rFonts w:eastAsiaTheme="minorEastAsia"/>
                <w:noProof/>
                <w:kern w:val="2"/>
                <w:sz w:val="24"/>
                <w:szCs w:val="24"/>
                <w:lang w:eastAsia="es-AR"/>
              </w:rPr>
              <w:tab/>
            </w:r>
            <w:r w:rsidR="0008707B" w:rsidRPr="004403D7">
              <w:rPr>
                <w:rStyle w:val="Hipervnculo"/>
                <w:rFonts w:cs="Arial"/>
                <w:bCs/>
                <w:noProof/>
              </w:rPr>
              <w:t>Capa de Servicios y API</w:t>
            </w:r>
            <w:r w:rsidR="0008707B">
              <w:rPr>
                <w:noProof/>
                <w:webHidden/>
              </w:rPr>
              <w:tab/>
            </w:r>
            <w:r w:rsidR="0008707B">
              <w:rPr>
                <w:noProof/>
                <w:webHidden/>
              </w:rPr>
              <w:fldChar w:fldCharType="begin"/>
            </w:r>
            <w:r w:rsidR="0008707B">
              <w:rPr>
                <w:noProof/>
                <w:webHidden/>
              </w:rPr>
              <w:instrText xml:space="preserve"> PAGEREF _Toc238202600 \h </w:instrText>
            </w:r>
            <w:r w:rsidR="0008707B">
              <w:rPr>
                <w:noProof/>
                <w:webHidden/>
              </w:rPr>
            </w:r>
            <w:r w:rsidR="0008707B">
              <w:rPr>
                <w:noProof/>
                <w:webHidden/>
              </w:rPr>
              <w:fldChar w:fldCharType="separate"/>
            </w:r>
            <w:r w:rsidR="0008707B">
              <w:rPr>
                <w:noProof/>
                <w:webHidden/>
              </w:rPr>
              <w:t>36</w:t>
            </w:r>
            <w:r w:rsidR="0008707B">
              <w:rPr>
                <w:noProof/>
                <w:webHidden/>
              </w:rPr>
              <w:fldChar w:fldCharType="end"/>
            </w:r>
          </w:hyperlink>
        </w:p>
        <w:p w14:paraId="1E30A1D7" w14:textId="52B93361" w:rsidR="0008707B" w:rsidRDefault="00D233AC">
          <w:pPr>
            <w:pStyle w:val="TDC5"/>
            <w:tabs>
              <w:tab w:val="left" w:pos="2139"/>
              <w:tab w:val="right" w:leader="dot" w:pos="9062"/>
            </w:tabs>
            <w:rPr>
              <w:rFonts w:eastAsiaTheme="minorEastAsia"/>
              <w:noProof/>
              <w:kern w:val="2"/>
              <w:sz w:val="24"/>
              <w:szCs w:val="24"/>
              <w:lang w:eastAsia="es-AR"/>
            </w:rPr>
          </w:pPr>
          <w:hyperlink w:anchor="_Toc238202601" w:history="1">
            <w:r w:rsidR="0008707B" w:rsidRPr="004403D7">
              <w:rPr>
                <w:rStyle w:val="Hipervnculo"/>
                <w:rFonts w:cs="Arial"/>
                <w:bCs/>
                <w:noProof/>
              </w:rPr>
              <w:t>10.4.6.2.3.</w:t>
            </w:r>
            <w:r w:rsidR="0008707B">
              <w:rPr>
                <w:rFonts w:eastAsiaTheme="minorEastAsia"/>
                <w:noProof/>
                <w:kern w:val="2"/>
                <w:sz w:val="24"/>
                <w:szCs w:val="24"/>
                <w:lang w:eastAsia="es-AR"/>
              </w:rPr>
              <w:tab/>
            </w:r>
            <w:r w:rsidR="0008707B" w:rsidRPr="004403D7">
              <w:rPr>
                <w:rStyle w:val="Hipervnculo"/>
                <w:rFonts w:cs="Arial"/>
                <w:bCs/>
                <w:noProof/>
              </w:rPr>
              <w:t>Capa de Controllers</w:t>
            </w:r>
            <w:r w:rsidR="0008707B">
              <w:rPr>
                <w:noProof/>
                <w:webHidden/>
              </w:rPr>
              <w:tab/>
            </w:r>
            <w:r w:rsidR="0008707B">
              <w:rPr>
                <w:noProof/>
                <w:webHidden/>
              </w:rPr>
              <w:fldChar w:fldCharType="begin"/>
            </w:r>
            <w:r w:rsidR="0008707B">
              <w:rPr>
                <w:noProof/>
                <w:webHidden/>
              </w:rPr>
              <w:instrText xml:space="preserve"> PAGEREF _Toc238202601 \h </w:instrText>
            </w:r>
            <w:r w:rsidR="0008707B">
              <w:rPr>
                <w:noProof/>
                <w:webHidden/>
              </w:rPr>
            </w:r>
            <w:r w:rsidR="0008707B">
              <w:rPr>
                <w:noProof/>
                <w:webHidden/>
              </w:rPr>
              <w:fldChar w:fldCharType="separate"/>
            </w:r>
            <w:r w:rsidR="0008707B">
              <w:rPr>
                <w:noProof/>
                <w:webHidden/>
              </w:rPr>
              <w:t>37</w:t>
            </w:r>
            <w:r w:rsidR="0008707B">
              <w:rPr>
                <w:noProof/>
                <w:webHidden/>
              </w:rPr>
              <w:fldChar w:fldCharType="end"/>
            </w:r>
          </w:hyperlink>
        </w:p>
        <w:p w14:paraId="4ABD8102" w14:textId="3EFE8980" w:rsidR="0008707B" w:rsidRDefault="00D233AC">
          <w:pPr>
            <w:pStyle w:val="TDC5"/>
            <w:tabs>
              <w:tab w:val="left" w:pos="2139"/>
              <w:tab w:val="right" w:leader="dot" w:pos="9062"/>
            </w:tabs>
            <w:rPr>
              <w:rFonts w:eastAsiaTheme="minorEastAsia"/>
              <w:noProof/>
              <w:kern w:val="2"/>
              <w:sz w:val="24"/>
              <w:szCs w:val="24"/>
              <w:lang w:eastAsia="es-AR"/>
            </w:rPr>
          </w:pPr>
          <w:hyperlink w:anchor="_Toc238202602" w:history="1">
            <w:r w:rsidR="0008707B" w:rsidRPr="004403D7">
              <w:rPr>
                <w:rStyle w:val="Hipervnculo"/>
                <w:rFonts w:cs="Arial"/>
                <w:bCs/>
                <w:noProof/>
              </w:rPr>
              <w:t>10.4.6.2.4.</w:t>
            </w:r>
            <w:r w:rsidR="0008707B">
              <w:rPr>
                <w:rFonts w:eastAsiaTheme="minorEastAsia"/>
                <w:noProof/>
                <w:kern w:val="2"/>
                <w:sz w:val="24"/>
                <w:szCs w:val="24"/>
                <w:lang w:eastAsia="es-AR"/>
              </w:rPr>
              <w:tab/>
            </w:r>
            <w:r w:rsidR="0008707B" w:rsidRPr="004403D7">
              <w:rPr>
                <w:rStyle w:val="Hipervnculo"/>
                <w:rFonts w:cs="Arial"/>
                <w:bCs/>
                <w:noProof/>
              </w:rPr>
              <w:t>Capa de Lógica de Negocio</w:t>
            </w:r>
            <w:r w:rsidR="0008707B">
              <w:rPr>
                <w:noProof/>
                <w:webHidden/>
              </w:rPr>
              <w:tab/>
            </w:r>
            <w:r w:rsidR="0008707B">
              <w:rPr>
                <w:noProof/>
                <w:webHidden/>
              </w:rPr>
              <w:fldChar w:fldCharType="begin"/>
            </w:r>
            <w:r w:rsidR="0008707B">
              <w:rPr>
                <w:noProof/>
                <w:webHidden/>
              </w:rPr>
              <w:instrText xml:space="preserve"> PAGEREF _Toc238202602 \h </w:instrText>
            </w:r>
            <w:r w:rsidR="0008707B">
              <w:rPr>
                <w:noProof/>
                <w:webHidden/>
              </w:rPr>
            </w:r>
            <w:r w:rsidR="0008707B">
              <w:rPr>
                <w:noProof/>
                <w:webHidden/>
              </w:rPr>
              <w:fldChar w:fldCharType="separate"/>
            </w:r>
            <w:r w:rsidR="0008707B">
              <w:rPr>
                <w:noProof/>
                <w:webHidden/>
              </w:rPr>
              <w:t>37</w:t>
            </w:r>
            <w:r w:rsidR="0008707B">
              <w:rPr>
                <w:noProof/>
                <w:webHidden/>
              </w:rPr>
              <w:fldChar w:fldCharType="end"/>
            </w:r>
          </w:hyperlink>
        </w:p>
        <w:p w14:paraId="630B03A4" w14:textId="4BCF181A" w:rsidR="0008707B" w:rsidRDefault="00D233AC">
          <w:pPr>
            <w:pStyle w:val="TDC5"/>
            <w:tabs>
              <w:tab w:val="left" w:pos="2139"/>
              <w:tab w:val="right" w:leader="dot" w:pos="9062"/>
            </w:tabs>
            <w:rPr>
              <w:rFonts w:eastAsiaTheme="minorEastAsia"/>
              <w:noProof/>
              <w:kern w:val="2"/>
              <w:sz w:val="24"/>
              <w:szCs w:val="24"/>
              <w:lang w:eastAsia="es-AR"/>
            </w:rPr>
          </w:pPr>
          <w:hyperlink w:anchor="_Toc238202603" w:history="1">
            <w:r w:rsidR="0008707B" w:rsidRPr="004403D7">
              <w:rPr>
                <w:rStyle w:val="Hipervnculo"/>
                <w:rFonts w:cs="Arial"/>
                <w:bCs/>
                <w:noProof/>
              </w:rPr>
              <w:t>10.4.6.2.5.</w:t>
            </w:r>
            <w:r w:rsidR="0008707B">
              <w:rPr>
                <w:rFonts w:eastAsiaTheme="minorEastAsia"/>
                <w:noProof/>
                <w:kern w:val="2"/>
                <w:sz w:val="24"/>
                <w:szCs w:val="24"/>
                <w:lang w:eastAsia="es-AR"/>
              </w:rPr>
              <w:tab/>
            </w:r>
            <w:r w:rsidR="0008707B" w:rsidRPr="004403D7">
              <w:rPr>
                <w:rStyle w:val="Hipervnculo"/>
                <w:rFonts w:cs="Arial"/>
                <w:bCs/>
                <w:noProof/>
              </w:rPr>
              <w:t>Capa de Persistencia</w:t>
            </w:r>
            <w:r w:rsidR="0008707B">
              <w:rPr>
                <w:noProof/>
                <w:webHidden/>
              </w:rPr>
              <w:tab/>
            </w:r>
            <w:r w:rsidR="0008707B">
              <w:rPr>
                <w:noProof/>
                <w:webHidden/>
              </w:rPr>
              <w:fldChar w:fldCharType="begin"/>
            </w:r>
            <w:r w:rsidR="0008707B">
              <w:rPr>
                <w:noProof/>
                <w:webHidden/>
              </w:rPr>
              <w:instrText xml:space="preserve"> PAGEREF _Toc238202603 \h </w:instrText>
            </w:r>
            <w:r w:rsidR="0008707B">
              <w:rPr>
                <w:noProof/>
                <w:webHidden/>
              </w:rPr>
            </w:r>
            <w:r w:rsidR="0008707B">
              <w:rPr>
                <w:noProof/>
                <w:webHidden/>
              </w:rPr>
              <w:fldChar w:fldCharType="separate"/>
            </w:r>
            <w:r w:rsidR="0008707B">
              <w:rPr>
                <w:noProof/>
                <w:webHidden/>
              </w:rPr>
              <w:t>37</w:t>
            </w:r>
            <w:r w:rsidR="0008707B">
              <w:rPr>
                <w:noProof/>
                <w:webHidden/>
              </w:rPr>
              <w:fldChar w:fldCharType="end"/>
            </w:r>
          </w:hyperlink>
        </w:p>
        <w:p w14:paraId="38978338" w14:textId="3D606E22" w:rsidR="0008707B" w:rsidRDefault="00D233AC">
          <w:pPr>
            <w:pStyle w:val="TDC4"/>
            <w:tabs>
              <w:tab w:val="left" w:pos="1920"/>
              <w:tab w:val="right" w:leader="dot" w:pos="9062"/>
            </w:tabs>
            <w:rPr>
              <w:rFonts w:eastAsiaTheme="minorEastAsia"/>
              <w:noProof/>
              <w:kern w:val="2"/>
              <w:sz w:val="24"/>
              <w:szCs w:val="24"/>
              <w:lang w:eastAsia="es-AR"/>
            </w:rPr>
          </w:pPr>
          <w:hyperlink w:anchor="_Toc238202604" w:history="1">
            <w:r w:rsidR="0008707B" w:rsidRPr="004403D7">
              <w:rPr>
                <w:rStyle w:val="Hipervnculo"/>
                <w:rFonts w:cs="Arial"/>
                <w:noProof/>
              </w:rPr>
              <w:t>10.4.6.3.</w:t>
            </w:r>
            <w:r w:rsidR="0008707B">
              <w:rPr>
                <w:rFonts w:eastAsiaTheme="minorEastAsia"/>
                <w:noProof/>
                <w:kern w:val="2"/>
                <w:sz w:val="24"/>
                <w:szCs w:val="24"/>
                <w:lang w:eastAsia="es-AR"/>
              </w:rPr>
              <w:tab/>
            </w:r>
            <w:r w:rsidR="0008707B" w:rsidRPr="004403D7">
              <w:rPr>
                <w:rStyle w:val="Hipervnculo"/>
                <w:rFonts w:cs="Arial"/>
                <w:bCs/>
                <w:noProof/>
              </w:rPr>
              <w:t>Infraestructura y Despliegue</w:t>
            </w:r>
            <w:r w:rsidR="0008707B">
              <w:rPr>
                <w:noProof/>
                <w:webHidden/>
              </w:rPr>
              <w:tab/>
            </w:r>
            <w:r w:rsidR="0008707B">
              <w:rPr>
                <w:noProof/>
                <w:webHidden/>
              </w:rPr>
              <w:fldChar w:fldCharType="begin"/>
            </w:r>
            <w:r w:rsidR="0008707B">
              <w:rPr>
                <w:noProof/>
                <w:webHidden/>
              </w:rPr>
              <w:instrText xml:space="preserve"> PAGEREF _Toc238202604 \h </w:instrText>
            </w:r>
            <w:r w:rsidR="0008707B">
              <w:rPr>
                <w:noProof/>
                <w:webHidden/>
              </w:rPr>
            </w:r>
            <w:r w:rsidR="0008707B">
              <w:rPr>
                <w:noProof/>
                <w:webHidden/>
              </w:rPr>
              <w:fldChar w:fldCharType="separate"/>
            </w:r>
            <w:r w:rsidR="0008707B">
              <w:rPr>
                <w:noProof/>
                <w:webHidden/>
              </w:rPr>
              <w:t>38</w:t>
            </w:r>
            <w:r w:rsidR="0008707B">
              <w:rPr>
                <w:noProof/>
                <w:webHidden/>
              </w:rPr>
              <w:fldChar w:fldCharType="end"/>
            </w:r>
          </w:hyperlink>
        </w:p>
        <w:p w14:paraId="2791D09D" w14:textId="0ECA8D78" w:rsidR="0008707B" w:rsidRDefault="00D233AC">
          <w:pPr>
            <w:pStyle w:val="TDC2"/>
            <w:tabs>
              <w:tab w:val="left" w:pos="1200"/>
              <w:tab w:val="right" w:leader="dot" w:pos="9062"/>
            </w:tabs>
            <w:rPr>
              <w:rFonts w:eastAsiaTheme="minorEastAsia"/>
              <w:noProof/>
              <w:kern w:val="2"/>
              <w:sz w:val="24"/>
              <w:szCs w:val="24"/>
              <w:lang w:eastAsia="es-AR"/>
            </w:rPr>
          </w:pPr>
          <w:hyperlink w:anchor="_Toc238202605" w:history="1">
            <w:r w:rsidR="0008707B" w:rsidRPr="004403D7">
              <w:rPr>
                <w:rStyle w:val="Hipervnculo"/>
                <w:rFonts w:cs="Arial"/>
                <w:noProof/>
              </w:rPr>
              <w:t>10.5.</w:t>
            </w:r>
            <w:r w:rsidR="0008707B">
              <w:rPr>
                <w:rFonts w:eastAsiaTheme="minorEastAsia"/>
                <w:noProof/>
                <w:kern w:val="2"/>
                <w:sz w:val="24"/>
                <w:szCs w:val="24"/>
                <w:lang w:eastAsia="es-AR"/>
              </w:rPr>
              <w:tab/>
            </w:r>
            <w:r w:rsidR="0008707B" w:rsidRPr="004403D7">
              <w:rPr>
                <w:rStyle w:val="Hipervnculo"/>
                <w:rFonts w:cs="Arial"/>
                <w:bCs/>
                <w:noProof/>
              </w:rPr>
              <w:t>Descripción global del producto</w:t>
            </w:r>
            <w:r w:rsidR="0008707B">
              <w:rPr>
                <w:noProof/>
                <w:webHidden/>
              </w:rPr>
              <w:tab/>
            </w:r>
            <w:r w:rsidR="0008707B">
              <w:rPr>
                <w:noProof/>
                <w:webHidden/>
              </w:rPr>
              <w:fldChar w:fldCharType="begin"/>
            </w:r>
            <w:r w:rsidR="0008707B">
              <w:rPr>
                <w:noProof/>
                <w:webHidden/>
              </w:rPr>
              <w:instrText xml:space="preserve"> PAGEREF _Toc238202605 \h </w:instrText>
            </w:r>
            <w:r w:rsidR="0008707B">
              <w:rPr>
                <w:noProof/>
                <w:webHidden/>
              </w:rPr>
            </w:r>
            <w:r w:rsidR="0008707B">
              <w:rPr>
                <w:noProof/>
                <w:webHidden/>
              </w:rPr>
              <w:fldChar w:fldCharType="separate"/>
            </w:r>
            <w:r w:rsidR="0008707B">
              <w:rPr>
                <w:noProof/>
                <w:webHidden/>
              </w:rPr>
              <w:t>39</w:t>
            </w:r>
            <w:r w:rsidR="0008707B">
              <w:rPr>
                <w:noProof/>
                <w:webHidden/>
              </w:rPr>
              <w:fldChar w:fldCharType="end"/>
            </w:r>
          </w:hyperlink>
        </w:p>
        <w:p w14:paraId="1FFCE5A3" w14:textId="5B59C2D7" w:rsidR="0008707B" w:rsidRDefault="00D233AC">
          <w:pPr>
            <w:pStyle w:val="TDC3"/>
            <w:tabs>
              <w:tab w:val="left" w:pos="1440"/>
              <w:tab w:val="right" w:leader="dot" w:pos="9062"/>
            </w:tabs>
            <w:rPr>
              <w:rFonts w:eastAsiaTheme="minorEastAsia"/>
              <w:noProof/>
              <w:kern w:val="2"/>
              <w:sz w:val="24"/>
              <w:szCs w:val="24"/>
              <w:lang w:eastAsia="es-AR"/>
            </w:rPr>
          </w:pPr>
          <w:hyperlink w:anchor="_Toc238202606" w:history="1">
            <w:r w:rsidR="0008707B" w:rsidRPr="004403D7">
              <w:rPr>
                <w:rStyle w:val="Hipervnculo"/>
                <w:rFonts w:cs="Arial"/>
                <w:noProof/>
              </w:rPr>
              <w:t>10.5.1.</w:t>
            </w:r>
            <w:r w:rsidR="0008707B">
              <w:rPr>
                <w:rFonts w:eastAsiaTheme="minorEastAsia"/>
                <w:noProof/>
                <w:kern w:val="2"/>
                <w:sz w:val="24"/>
                <w:szCs w:val="24"/>
                <w:lang w:eastAsia="es-AR"/>
              </w:rPr>
              <w:tab/>
            </w:r>
            <w:r w:rsidR="0008707B" w:rsidRPr="004403D7">
              <w:rPr>
                <w:rStyle w:val="Hipervnculo"/>
                <w:rFonts w:cs="Arial"/>
                <w:bCs/>
                <w:noProof/>
              </w:rPr>
              <w:t>Requisitos del entorno</w:t>
            </w:r>
            <w:r w:rsidR="0008707B">
              <w:rPr>
                <w:noProof/>
                <w:webHidden/>
              </w:rPr>
              <w:tab/>
            </w:r>
            <w:r w:rsidR="0008707B">
              <w:rPr>
                <w:noProof/>
                <w:webHidden/>
              </w:rPr>
              <w:fldChar w:fldCharType="begin"/>
            </w:r>
            <w:r w:rsidR="0008707B">
              <w:rPr>
                <w:noProof/>
                <w:webHidden/>
              </w:rPr>
              <w:instrText xml:space="preserve"> PAGEREF _Toc238202606 \h </w:instrText>
            </w:r>
            <w:r w:rsidR="0008707B">
              <w:rPr>
                <w:noProof/>
                <w:webHidden/>
              </w:rPr>
            </w:r>
            <w:r w:rsidR="0008707B">
              <w:rPr>
                <w:noProof/>
                <w:webHidden/>
              </w:rPr>
              <w:fldChar w:fldCharType="separate"/>
            </w:r>
            <w:r w:rsidR="0008707B">
              <w:rPr>
                <w:noProof/>
                <w:webHidden/>
              </w:rPr>
              <w:t>39</w:t>
            </w:r>
            <w:r w:rsidR="0008707B">
              <w:rPr>
                <w:noProof/>
                <w:webHidden/>
              </w:rPr>
              <w:fldChar w:fldCharType="end"/>
            </w:r>
          </w:hyperlink>
        </w:p>
        <w:p w14:paraId="44026672" w14:textId="6B500077" w:rsidR="0008707B" w:rsidRDefault="00D233AC">
          <w:pPr>
            <w:pStyle w:val="TDC4"/>
            <w:tabs>
              <w:tab w:val="left" w:pos="1920"/>
              <w:tab w:val="right" w:leader="dot" w:pos="9062"/>
            </w:tabs>
            <w:rPr>
              <w:rFonts w:eastAsiaTheme="minorEastAsia"/>
              <w:noProof/>
              <w:kern w:val="2"/>
              <w:sz w:val="24"/>
              <w:szCs w:val="24"/>
              <w:lang w:eastAsia="es-AR"/>
            </w:rPr>
          </w:pPr>
          <w:hyperlink w:anchor="_Toc238202607" w:history="1">
            <w:r w:rsidR="0008707B" w:rsidRPr="004403D7">
              <w:rPr>
                <w:rStyle w:val="Hipervnculo"/>
                <w:rFonts w:cs="Arial"/>
                <w:noProof/>
              </w:rPr>
              <w:t>10.5.1.1.</w:t>
            </w:r>
            <w:r w:rsidR="0008707B">
              <w:rPr>
                <w:rFonts w:eastAsiaTheme="minorEastAsia"/>
                <w:noProof/>
                <w:kern w:val="2"/>
                <w:sz w:val="24"/>
                <w:szCs w:val="24"/>
                <w:lang w:eastAsia="es-AR"/>
              </w:rPr>
              <w:tab/>
            </w:r>
            <w:r w:rsidR="0008707B" w:rsidRPr="004403D7">
              <w:rPr>
                <w:rStyle w:val="Hipervnculo"/>
                <w:rFonts w:cs="Arial"/>
                <w:bCs/>
                <w:noProof/>
              </w:rPr>
              <w:t>Módulo de Seguridad</w:t>
            </w:r>
            <w:r w:rsidR="0008707B">
              <w:rPr>
                <w:noProof/>
                <w:webHidden/>
              </w:rPr>
              <w:tab/>
            </w:r>
            <w:r w:rsidR="0008707B">
              <w:rPr>
                <w:noProof/>
                <w:webHidden/>
              </w:rPr>
              <w:fldChar w:fldCharType="begin"/>
            </w:r>
            <w:r w:rsidR="0008707B">
              <w:rPr>
                <w:noProof/>
                <w:webHidden/>
              </w:rPr>
              <w:instrText xml:space="preserve"> PAGEREF _Toc238202607 \h </w:instrText>
            </w:r>
            <w:r w:rsidR="0008707B">
              <w:rPr>
                <w:noProof/>
                <w:webHidden/>
              </w:rPr>
            </w:r>
            <w:r w:rsidR="0008707B">
              <w:rPr>
                <w:noProof/>
                <w:webHidden/>
              </w:rPr>
              <w:fldChar w:fldCharType="separate"/>
            </w:r>
            <w:r w:rsidR="0008707B">
              <w:rPr>
                <w:noProof/>
                <w:webHidden/>
              </w:rPr>
              <w:t>39</w:t>
            </w:r>
            <w:r w:rsidR="0008707B">
              <w:rPr>
                <w:noProof/>
                <w:webHidden/>
              </w:rPr>
              <w:fldChar w:fldCharType="end"/>
            </w:r>
          </w:hyperlink>
        </w:p>
        <w:p w14:paraId="2B210127" w14:textId="5901490A" w:rsidR="0008707B" w:rsidRDefault="00D233AC">
          <w:pPr>
            <w:pStyle w:val="TDC4"/>
            <w:tabs>
              <w:tab w:val="left" w:pos="1920"/>
              <w:tab w:val="right" w:leader="dot" w:pos="9062"/>
            </w:tabs>
            <w:rPr>
              <w:rFonts w:eastAsiaTheme="minorEastAsia"/>
              <w:noProof/>
              <w:kern w:val="2"/>
              <w:sz w:val="24"/>
              <w:szCs w:val="24"/>
              <w:lang w:eastAsia="es-AR"/>
            </w:rPr>
          </w:pPr>
          <w:hyperlink w:anchor="_Toc238202608" w:history="1">
            <w:r w:rsidR="0008707B" w:rsidRPr="004403D7">
              <w:rPr>
                <w:rStyle w:val="Hipervnculo"/>
                <w:rFonts w:cs="Arial"/>
                <w:noProof/>
              </w:rPr>
              <w:t>10.5.1.2.</w:t>
            </w:r>
            <w:r w:rsidR="0008707B">
              <w:rPr>
                <w:rFonts w:eastAsiaTheme="minorEastAsia"/>
                <w:noProof/>
                <w:kern w:val="2"/>
                <w:sz w:val="24"/>
                <w:szCs w:val="24"/>
                <w:lang w:eastAsia="es-AR"/>
              </w:rPr>
              <w:tab/>
            </w:r>
            <w:r w:rsidR="0008707B" w:rsidRPr="004403D7">
              <w:rPr>
                <w:rStyle w:val="Hipervnculo"/>
                <w:rFonts w:cs="Arial"/>
                <w:bCs/>
                <w:noProof/>
              </w:rPr>
              <w:t>Módulo de Plataforma e Infraestructura</w:t>
            </w:r>
            <w:r w:rsidR="0008707B">
              <w:rPr>
                <w:noProof/>
                <w:webHidden/>
              </w:rPr>
              <w:tab/>
            </w:r>
            <w:r w:rsidR="0008707B">
              <w:rPr>
                <w:noProof/>
                <w:webHidden/>
              </w:rPr>
              <w:fldChar w:fldCharType="begin"/>
            </w:r>
            <w:r w:rsidR="0008707B">
              <w:rPr>
                <w:noProof/>
                <w:webHidden/>
              </w:rPr>
              <w:instrText xml:space="preserve"> PAGEREF _Toc238202608 \h </w:instrText>
            </w:r>
            <w:r w:rsidR="0008707B">
              <w:rPr>
                <w:noProof/>
                <w:webHidden/>
              </w:rPr>
            </w:r>
            <w:r w:rsidR="0008707B">
              <w:rPr>
                <w:noProof/>
                <w:webHidden/>
              </w:rPr>
              <w:fldChar w:fldCharType="separate"/>
            </w:r>
            <w:r w:rsidR="0008707B">
              <w:rPr>
                <w:noProof/>
                <w:webHidden/>
              </w:rPr>
              <w:t>44</w:t>
            </w:r>
            <w:r w:rsidR="0008707B">
              <w:rPr>
                <w:noProof/>
                <w:webHidden/>
              </w:rPr>
              <w:fldChar w:fldCharType="end"/>
            </w:r>
          </w:hyperlink>
        </w:p>
        <w:p w14:paraId="2C35F190" w14:textId="60216F35" w:rsidR="0008707B" w:rsidRDefault="00D233AC">
          <w:pPr>
            <w:pStyle w:val="TDC4"/>
            <w:tabs>
              <w:tab w:val="left" w:pos="1920"/>
              <w:tab w:val="right" w:leader="dot" w:pos="9062"/>
            </w:tabs>
            <w:rPr>
              <w:rFonts w:eastAsiaTheme="minorEastAsia"/>
              <w:noProof/>
              <w:kern w:val="2"/>
              <w:sz w:val="24"/>
              <w:szCs w:val="24"/>
              <w:lang w:eastAsia="es-AR"/>
            </w:rPr>
          </w:pPr>
          <w:hyperlink w:anchor="_Toc238202609" w:history="1">
            <w:r w:rsidR="0008707B" w:rsidRPr="004403D7">
              <w:rPr>
                <w:rStyle w:val="Hipervnculo"/>
                <w:rFonts w:cs="Arial"/>
                <w:noProof/>
              </w:rPr>
              <w:t>10.5.1.3.</w:t>
            </w:r>
            <w:r w:rsidR="0008707B">
              <w:rPr>
                <w:rFonts w:eastAsiaTheme="minorEastAsia"/>
                <w:noProof/>
                <w:kern w:val="2"/>
                <w:sz w:val="24"/>
                <w:szCs w:val="24"/>
                <w:lang w:eastAsia="es-AR"/>
              </w:rPr>
              <w:tab/>
            </w:r>
            <w:r w:rsidR="0008707B" w:rsidRPr="004403D7">
              <w:rPr>
                <w:rStyle w:val="Hipervnculo"/>
                <w:rFonts w:cs="Arial"/>
                <w:bCs/>
                <w:noProof/>
              </w:rPr>
              <w:t>Módulo de Disponibilidad y Respaldos</w:t>
            </w:r>
            <w:r w:rsidR="0008707B">
              <w:rPr>
                <w:noProof/>
                <w:webHidden/>
              </w:rPr>
              <w:tab/>
            </w:r>
            <w:r w:rsidR="0008707B">
              <w:rPr>
                <w:noProof/>
                <w:webHidden/>
              </w:rPr>
              <w:fldChar w:fldCharType="begin"/>
            </w:r>
            <w:r w:rsidR="0008707B">
              <w:rPr>
                <w:noProof/>
                <w:webHidden/>
              </w:rPr>
              <w:instrText xml:space="preserve"> PAGEREF _Toc238202609 \h </w:instrText>
            </w:r>
            <w:r w:rsidR="0008707B">
              <w:rPr>
                <w:noProof/>
                <w:webHidden/>
              </w:rPr>
            </w:r>
            <w:r w:rsidR="0008707B">
              <w:rPr>
                <w:noProof/>
                <w:webHidden/>
              </w:rPr>
              <w:fldChar w:fldCharType="separate"/>
            </w:r>
            <w:r w:rsidR="0008707B">
              <w:rPr>
                <w:noProof/>
                <w:webHidden/>
              </w:rPr>
              <w:t>45</w:t>
            </w:r>
            <w:r w:rsidR="0008707B">
              <w:rPr>
                <w:noProof/>
                <w:webHidden/>
              </w:rPr>
              <w:fldChar w:fldCharType="end"/>
            </w:r>
          </w:hyperlink>
        </w:p>
        <w:p w14:paraId="2C80E43A" w14:textId="0648DE7A" w:rsidR="0008707B" w:rsidRDefault="00D233AC">
          <w:pPr>
            <w:pStyle w:val="TDC4"/>
            <w:tabs>
              <w:tab w:val="left" w:pos="1920"/>
              <w:tab w:val="right" w:leader="dot" w:pos="9062"/>
            </w:tabs>
            <w:rPr>
              <w:rFonts w:eastAsiaTheme="minorEastAsia"/>
              <w:noProof/>
              <w:kern w:val="2"/>
              <w:sz w:val="24"/>
              <w:szCs w:val="24"/>
              <w:lang w:eastAsia="es-AR"/>
            </w:rPr>
          </w:pPr>
          <w:hyperlink w:anchor="_Toc238202610" w:history="1">
            <w:r w:rsidR="0008707B" w:rsidRPr="004403D7">
              <w:rPr>
                <w:rStyle w:val="Hipervnculo"/>
                <w:rFonts w:cs="Arial"/>
                <w:noProof/>
              </w:rPr>
              <w:t>10.5.1.4.</w:t>
            </w:r>
            <w:r w:rsidR="0008707B">
              <w:rPr>
                <w:rFonts w:eastAsiaTheme="minorEastAsia"/>
                <w:noProof/>
                <w:kern w:val="2"/>
                <w:sz w:val="24"/>
                <w:szCs w:val="24"/>
                <w:lang w:eastAsia="es-AR"/>
              </w:rPr>
              <w:tab/>
            </w:r>
            <w:r w:rsidR="0008707B" w:rsidRPr="004403D7">
              <w:rPr>
                <w:rStyle w:val="Hipervnculo"/>
                <w:rFonts w:cs="Arial"/>
                <w:bCs/>
                <w:noProof/>
              </w:rPr>
              <w:t>Estándares Aplicables</w:t>
            </w:r>
            <w:r w:rsidR="0008707B">
              <w:rPr>
                <w:noProof/>
                <w:webHidden/>
              </w:rPr>
              <w:tab/>
            </w:r>
            <w:r w:rsidR="0008707B">
              <w:rPr>
                <w:noProof/>
                <w:webHidden/>
              </w:rPr>
              <w:fldChar w:fldCharType="begin"/>
            </w:r>
            <w:r w:rsidR="0008707B">
              <w:rPr>
                <w:noProof/>
                <w:webHidden/>
              </w:rPr>
              <w:instrText xml:space="preserve"> PAGEREF _Toc238202610 \h </w:instrText>
            </w:r>
            <w:r w:rsidR="0008707B">
              <w:rPr>
                <w:noProof/>
                <w:webHidden/>
              </w:rPr>
            </w:r>
            <w:r w:rsidR="0008707B">
              <w:rPr>
                <w:noProof/>
                <w:webHidden/>
              </w:rPr>
              <w:fldChar w:fldCharType="separate"/>
            </w:r>
            <w:r w:rsidR="0008707B">
              <w:rPr>
                <w:noProof/>
                <w:webHidden/>
              </w:rPr>
              <w:t>46</w:t>
            </w:r>
            <w:r w:rsidR="0008707B">
              <w:rPr>
                <w:noProof/>
                <w:webHidden/>
              </w:rPr>
              <w:fldChar w:fldCharType="end"/>
            </w:r>
          </w:hyperlink>
        </w:p>
        <w:p w14:paraId="67C04069" w14:textId="690D8056" w:rsidR="0008707B" w:rsidRDefault="00D233AC">
          <w:pPr>
            <w:pStyle w:val="TDC2"/>
            <w:tabs>
              <w:tab w:val="left" w:pos="1200"/>
              <w:tab w:val="right" w:leader="dot" w:pos="9062"/>
            </w:tabs>
            <w:rPr>
              <w:rFonts w:eastAsiaTheme="minorEastAsia"/>
              <w:noProof/>
              <w:kern w:val="2"/>
              <w:sz w:val="24"/>
              <w:szCs w:val="24"/>
              <w:lang w:eastAsia="es-AR"/>
            </w:rPr>
          </w:pPr>
          <w:hyperlink w:anchor="_Toc238202611" w:history="1">
            <w:r w:rsidR="0008707B" w:rsidRPr="004403D7">
              <w:rPr>
                <w:rStyle w:val="Hipervnculo"/>
                <w:rFonts w:cs="Arial"/>
                <w:noProof/>
              </w:rPr>
              <w:t>10.6.</w:t>
            </w:r>
            <w:r w:rsidR="0008707B">
              <w:rPr>
                <w:rFonts w:eastAsiaTheme="minorEastAsia"/>
                <w:noProof/>
                <w:kern w:val="2"/>
                <w:sz w:val="24"/>
                <w:szCs w:val="24"/>
                <w:lang w:eastAsia="es-AR"/>
              </w:rPr>
              <w:tab/>
            </w:r>
            <w:r w:rsidR="0008707B" w:rsidRPr="004403D7">
              <w:rPr>
                <w:rStyle w:val="Hipervnculo"/>
                <w:rFonts w:cs="Arial"/>
                <w:bCs/>
                <w:noProof/>
              </w:rPr>
              <w:t>Requisitos de documentación</w:t>
            </w:r>
            <w:r w:rsidR="0008707B">
              <w:rPr>
                <w:noProof/>
                <w:webHidden/>
              </w:rPr>
              <w:tab/>
            </w:r>
            <w:r w:rsidR="0008707B">
              <w:rPr>
                <w:noProof/>
                <w:webHidden/>
              </w:rPr>
              <w:fldChar w:fldCharType="begin"/>
            </w:r>
            <w:r w:rsidR="0008707B">
              <w:rPr>
                <w:noProof/>
                <w:webHidden/>
              </w:rPr>
              <w:instrText xml:space="preserve"> PAGEREF _Toc238202611 \h </w:instrText>
            </w:r>
            <w:r w:rsidR="0008707B">
              <w:rPr>
                <w:noProof/>
                <w:webHidden/>
              </w:rPr>
            </w:r>
            <w:r w:rsidR="0008707B">
              <w:rPr>
                <w:noProof/>
                <w:webHidden/>
              </w:rPr>
              <w:fldChar w:fldCharType="separate"/>
            </w:r>
            <w:r w:rsidR="0008707B">
              <w:rPr>
                <w:noProof/>
                <w:webHidden/>
              </w:rPr>
              <w:t>52</w:t>
            </w:r>
            <w:r w:rsidR="0008707B">
              <w:rPr>
                <w:noProof/>
                <w:webHidden/>
              </w:rPr>
              <w:fldChar w:fldCharType="end"/>
            </w:r>
          </w:hyperlink>
        </w:p>
        <w:p w14:paraId="5573F6F3" w14:textId="39B6531C" w:rsidR="0008707B" w:rsidRDefault="00D233AC">
          <w:pPr>
            <w:pStyle w:val="TDC3"/>
            <w:tabs>
              <w:tab w:val="left" w:pos="1440"/>
              <w:tab w:val="right" w:leader="dot" w:pos="9062"/>
            </w:tabs>
            <w:rPr>
              <w:rFonts w:eastAsiaTheme="minorEastAsia"/>
              <w:noProof/>
              <w:kern w:val="2"/>
              <w:sz w:val="24"/>
              <w:szCs w:val="24"/>
              <w:lang w:eastAsia="es-AR"/>
            </w:rPr>
          </w:pPr>
          <w:hyperlink w:anchor="_Toc238202612" w:history="1">
            <w:r w:rsidR="0008707B" w:rsidRPr="004403D7">
              <w:rPr>
                <w:rStyle w:val="Hipervnculo"/>
                <w:rFonts w:cs="Arial"/>
                <w:noProof/>
              </w:rPr>
              <w:t>10.6.1.</w:t>
            </w:r>
            <w:r w:rsidR="0008707B">
              <w:rPr>
                <w:rFonts w:eastAsiaTheme="minorEastAsia"/>
                <w:noProof/>
                <w:kern w:val="2"/>
                <w:sz w:val="24"/>
                <w:szCs w:val="24"/>
                <w:lang w:eastAsia="es-AR"/>
              </w:rPr>
              <w:tab/>
            </w:r>
            <w:r w:rsidR="0008707B" w:rsidRPr="004403D7">
              <w:rPr>
                <w:rStyle w:val="Hipervnculo"/>
                <w:rFonts w:cs="Arial"/>
                <w:bCs/>
                <w:noProof/>
              </w:rPr>
              <w:t>Mapa de Navegación</w:t>
            </w:r>
            <w:r w:rsidR="0008707B">
              <w:rPr>
                <w:noProof/>
                <w:webHidden/>
              </w:rPr>
              <w:tab/>
            </w:r>
            <w:r w:rsidR="0008707B">
              <w:rPr>
                <w:noProof/>
                <w:webHidden/>
              </w:rPr>
              <w:fldChar w:fldCharType="begin"/>
            </w:r>
            <w:r w:rsidR="0008707B">
              <w:rPr>
                <w:noProof/>
                <w:webHidden/>
              </w:rPr>
              <w:instrText xml:space="preserve"> PAGEREF _Toc238202612 \h </w:instrText>
            </w:r>
            <w:r w:rsidR="0008707B">
              <w:rPr>
                <w:noProof/>
                <w:webHidden/>
              </w:rPr>
            </w:r>
            <w:r w:rsidR="0008707B">
              <w:rPr>
                <w:noProof/>
                <w:webHidden/>
              </w:rPr>
              <w:fldChar w:fldCharType="separate"/>
            </w:r>
            <w:r w:rsidR="0008707B">
              <w:rPr>
                <w:noProof/>
                <w:webHidden/>
              </w:rPr>
              <w:t>58</w:t>
            </w:r>
            <w:r w:rsidR="0008707B">
              <w:rPr>
                <w:noProof/>
                <w:webHidden/>
              </w:rPr>
              <w:fldChar w:fldCharType="end"/>
            </w:r>
          </w:hyperlink>
        </w:p>
        <w:p w14:paraId="5CD5BD50" w14:textId="50A2C9B1" w:rsidR="0008707B" w:rsidRDefault="00D233AC">
          <w:pPr>
            <w:pStyle w:val="TDC3"/>
            <w:tabs>
              <w:tab w:val="left" w:pos="1440"/>
              <w:tab w:val="right" w:leader="dot" w:pos="9062"/>
            </w:tabs>
            <w:rPr>
              <w:rFonts w:eastAsiaTheme="minorEastAsia"/>
              <w:noProof/>
              <w:kern w:val="2"/>
              <w:sz w:val="24"/>
              <w:szCs w:val="24"/>
              <w:lang w:eastAsia="es-AR"/>
            </w:rPr>
          </w:pPr>
          <w:hyperlink w:anchor="_Toc238202613" w:history="1">
            <w:r w:rsidR="0008707B" w:rsidRPr="004403D7">
              <w:rPr>
                <w:rStyle w:val="Hipervnculo"/>
                <w:rFonts w:cs="Arial"/>
                <w:noProof/>
              </w:rPr>
              <w:t>10.6.2.</w:t>
            </w:r>
            <w:r w:rsidR="0008707B">
              <w:rPr>
                <w:rFonts w:eastAsiaTheme="minorEastAsia"/>
                <w:noProof/>
                <w:kern w:val="2"/>
                <w:sz w:val="24"/>
                <w:szCs w:val="24"/>
                <w:lang w:eastAsia="es-AR"/>
              </w:rPr>
              <w:tab/>
            </w:r>
            <w:r w:rsidR="0008707B" w:rsidRPr="004403D7">
              <w:rPr>
                <w:rStyle w:val="Hipervnculo"/>
                <w:rFonts w:cs="Arial"/>
                <w:bCs/>
                <w:noProof/>
              </w:rPr>
              <w:t>Casos de Uso</w:t>
            </w:r>
            <w:r w:rsidR="0008707B">
              <w:rPr>
                <w:noProof/>
                <w:webHidden/>
              </w:rPr>
              <w:tab/>
            </w:r>
            <w:r w:rsidR="0008707B">
              <w:rPr>
                <w:noProof/>
                <w:webHidden/>
              </w:rPr>
              <w:fldChar w:fldCharType="begin"/>
            </w:r>
            <w:r w:rsidR="0008707B">
              <w:rPr>
                <w:noProof/>
                <w:webHidden/>
              </w:rPr>
              <w:instrText xml:space="preserve"> PAGEREF _Toc238202613 \h </w:instrText>
            </w:r>
            <w:r w:rsidR="0008707B">
              <w:rPr>
                <w:noProof/>
                <w:webHidden/>
              </w:rPr>
            </w:r>
            <w:r w:rsidR="0008707B">
              <w:rPr>
                <w:noProof/>
                <w:webHidden/>
              </w:rPr>
              <w:fldChar w:fldCharType="separate"/>
            </w:r>
            <w:r w:rsidR="0008707B">
              <w:rPr>
                <w:noProof/>
                <w:webHidden/>
              </w:rPr>
              <w:t>59</w:t>
            </w:r>
            <w:r w:rsidR="0008707B">
              <w:rPr>
                <w:noProof/>
                <w:webHidden/>
              </w:rPr>
              <w:fldChar w:fldCharType="end"/>
            </w:r>
          </w:hyperlink>
        </w:p>
        <w:p w14:paraId="0ECC9BA1" w14:textId="476195E7" w:rsidR="0008707B" w:rsidRDefault="00D233AC">
          <w:pPr>
            <w:pStyle w:val="TDC4"/>
            <w:tabs>
              <w:tab w:val="left" w:pos="1920"/>
              <w:tab w:val="right" w:leader="dot" w:pos="9062"/>
            </w:tabs>
            <w:rPr>
              <w:rFonts w:eastAsiaTheme="minorEastAsia"/>
              <w:noProof/>
              <w:kern w:val="2"/>
              <w:sz w:val="24"/>
              <w:szCs w:val="24"/>
              <w:lang w:eastAsia="es-AR"/>
            </w:rPr>
          </w:pPr>
          <w:hyperlink w:anchor="_Toc238202614" w:history="1">
            <w:r w:rsidR="0008707B" w:rsidRPr="004403D7">
              <w:rPr>
                <w:rStyle w:val="Hipervnculo"/>
                <w:rFonts w:cs="Arial"/>
                <w:noProof/>
              </w:rPr>
              <w:t>10.6.2.1.</w:t>
            </w:r>
            <w:r w:rsidR="0008707B">
              <w:rPr>
                <w:rFonts w:eastAsiaTheme="minorEastAsia"/>
                <w:noProof/>
                <w:kern w:val="2"/>
                <w:sz w:val="24"/>
                <w:szCs w:val="24"/>
                <w:lang w:eastAsia="es-AR"/>
              </w:rPr>
              <w:tab/>
            </w:r>
            <w:r w:rsidR="0008707B" w:rsidRPr="004403D7">
              <w:rPr>
                <w:rStyle w:val="Hipervnculo"/>
                <w:rFonts w:cs="Arial"/>
                <w:bCs/>
                <w:noProof/>
              </w:rPr>
              <w:t>Diagrama general de los CU (de todas las áreas)</w:t>
            </w:r>
            <w:r w:rsidR="0008707B">
              <w:rPr>
                <w:noProof/>
                <w:webHidden/>
              </w:rPr>
              <w:tab/>
            </w:r>
            <w:r w:rsidR="0008707B">
              <w:rPr>
                <w:noProof/>
                <w:webHidden/>
              </w:rPr>
              <w:fldChar w:fldCharType="begin"/>
            </w:r>
            <w:r w:rsidR="0008707B">
              <w:rPr>
                <w:noProof/>
                <w:webHidden/>
              </w:rPr>
              <w:instrText xml:space="preserve"> PAGEREF _Toc238202614 \h </w:instrText>
            </w:r>
            <w:r w:rsidR="0008707B">
              <w:rPr>
                <w:noProof/>
                <w:webHidden/>
              </w:rPr>
            </w:r>
            <w:r w:rsidR="0008707B">
              <w:rPr>
                <w:noProof/>
                <w:webHidden/>
              </w:rPr>
              <w:fldChar w:fldCharType="separate"/>
            </w:r>
            <w:r w:rsidR="0008707B">
              <w:rPr>
                <w:noProof/>
                <w:webHidden/>
              </w:rPr>
              <w:t>61</w:t>
            </w:r>
            <w:r w:rsidR="0008707B">
              <w:rPr>
                <w:noProof/>
                <w:webHidden/>
              </w:rPr>
              <w:fldChar w:fldCharType="end"/>
            </w:r>
          </w:hyperlink>
        </w:p>
        <w:p w14:paraId="5A7B22BD" w14:textId="49A29149" w:rsidR="0008707B" w:rsidRDefault="00D233AC">
          <w:pPr>
            <w:pStyle w:val="TDC4"/>
            <w:tabs>
              <w:tab w:val="left" w:pos="1920"/>
              <w:tab w:val="right" w:leader="dot" w:pos="9062"/>
            </w:tabs>
            <w:rPr>
              <w:rFonts w:eastAsiaTheme="minorEastAsia"/>
              <w:noProof/>
              <w:kern w:val="2"/>
              <w:sz w:val="24"/>
              <w:szCs w:val="24"/>
              <w:lang w:eastAsia="es-AR"/>
            </w:rPr>
          </w:pPr>
          <w:hyperlink w:anchor="_Toc238202615" w:history="1">
            <w:r w:rsidR="0008707B" w:rsidRPr="004403D7">
              <w:rPr>
                <w:rStyle w:val="Hipervnculo"/>
                <w:rFonts w:cs="Arial"/>
                <w:noProof/>
              </w:rPr>
              <w:t>10.6.2.2.</w:t>
            </w:r>
            <w:r w:rsidR="0008707B">
              <w:rPr>
                <w:rFonts w:eastAsiaTheme="minorEastAsia"/>
                <w:noProof/>
                <w:kern w:val="2"/>
                <w:sz w:val="24"/>
                <w:szCs w:val="24"/>
                <w:lang w:eastAsia="es-AR"/>
              </w:rPr>
              <w:tab/>
            </w:r>
            <w:r w:rsidR="0008707B" w:rsidRPr="004403D7">
              <w:rPr>
                <w:rStyle w:val="Hipervnculo"/>
                <w:rFonts w:cs="Arial"/>
                <w:bCs/>
                <w:noProof/>
              </w:rPr>
              <w:t>Área Dirección y Gerencia</w:t>
            </w:r>
            <w:r w:rsidR="0008707B">
              <w:rPr>
                <w:noProof/>
                <w:webHidden/>
              </w:rPr>
              <w:tab/>
            </w:r>
            <w:r w:rsidR="0008707B">
              <w:rPr>
                <w:noProof/>
                <w:webHidden/>
              </w:rPr>
              <w:fldChar w:fldCharType="begin"/>
            </w:r>
            <w:r w:rsidR="0008707B">
              <w:rPr>
                <w:noProof/>
                <w:webHidden/>
              </w:rPr>
              <w:instrText xml:space="preserve"> PAGEREF _Toc238202615 \h </w:instrText>
            </w:r>
            <w:r w:rsidR="0008707B">
              <w:rPr>
                <w:noProof/>
                <w:webHidden/>
              </w:rPr>
            </w:r>
            <w:r w:rsidR="0008707B">
              <w:rPr>
                <w:noProof/>
                <w:webHidden/>
              </w:rPr>
              <w:fldChar w:fldCharType="separate"/>
            </w:r>
            <w:r w:rsidR="0008707B">
              <w:rPr>
                <w:noProof/>
                <w:webHidden/>
              </w:rPr>
              <w:t>62</w:t>
            </w:r>
            <w:r w:rsidR="0008707B">
              <w:rPr>
                <w:noProof/>
                <w:webHidden/>
              </w:rPr>
              <w:fldChar w:fldCharType="end"/>
            </w:r>
          </w:hyperlink>
        </w:p>
        <w:p w14:paraId="40F08FCA" w14:textId="7F38186B" w:rsidR="0008707B" w:rsidRDefault="00D233AC">
          <w:pPr>
            <w:pStyle w:val="TDC5"/>
            <w:tabs>
              <w:tab w:val="left" w:pos="2139"/>
              <w:tab w:val="right" w:leader="dot" w:pos="9062"/>
            </w:tabs>
            <w:rPr>
              <w:rFonts w:eastAsiaTheme="minorEastAsia"/>
              <w:noProof/>
              <w:kern w:val="2"/>
              <w:sz w:val="24"/>
              <w:szCs w:val="24"/>
              <w:lang w:eastAsia="es-AR"/>
            </w:rPr>
          </w:pPr>
          <w:hyperlink w:anchor="_Toc238202616" w:history="1">
            <w:r w:rsidR="0008707B" w:rsidRPr="004403D7">
              <w:rPr>
                <w:rStyle w:val="Hipervnculo"/>
                <w:rFonts w:cs="Arial"/>
                <w:bCs/>
                <w:noProof/>
              </w:rPr>
              <w:t>10.6.2.2.1.</w:t>
            </w:r>
            <w:r w:rsidR="0008707B">
              <w:rPr>
                <w:rFonts w:eastAsiaTheme="minorEastAsia"/>
                <w:noProof/>
                <w:kern w:val="2"/>
                <w:sz w:val="24"/>
                <w:szCs w:val="24"/>
                <w:lang w:eastAsia="es-AR"/>
              </w:rPr>
              <w:tab/>
            </w:r>
            <w:r w:rsidR="0008707B" w:rsidRPr="004403D7">
              <w:rPr>
                <w:rStyle w:val="Hipervnculo"/>
                <w:rFonts w:cs="Arial"/>
                <w:noProof/>
              </w:rPr>
              <w:t>Diagrama de casos de uso de Área Dirección y Gerencia</w:t>
            </w:r>
            <w:r w:rsidR="0008707B">
              <w:rPr>
                <w:noProof/>
                <w:webHidden/>
              </w:rPr>
              <w:tab/>
            </w:r>
            <w:r w:rsidR="0008707B">
              <w:rPr>
                <w:noProof/>
                <w:webHidden/>
              </w:rPr>
              <w:fldChar w:fldCharType="begin"/>
            </w:r>
            <w:r w:rsidR="0008707B">
              <w:rPr>
                <w:noProof/>
                <w:webHidden/>
              </w:rPr>
              <w:instrText xml:space="preserve"> PAGEREF _Toc238202616 \h </w:instrText>
            </w:r>
            <w:r w:rsidR="0008707B">
              <w:rPr>
                <w:noProof/>
                <w:webHidden/>
              </w:rPr>
            </w:r>
            <w:r w:rsidR="0008707B">
              <w:rPr>
                <w:noProof/>
                <w:webHidden/>
              </w:rPr>
              <w:fldChar w:fldCharType="separate"/>
            </w:r>
            <w:r w:rsidR="0008707B">
              <w:rPr>
                <w:noProof/>
                <w:webHidden/>
              </w:rPr>
              <w:t>62</w:t>
            </w:r>
            <w:r w:rsidR="0008707B">
              <w:rPr>
                <w:noProof/>
                <w:webHidden/>
              </w:rPr>
              <w:fldChar w:fldCharType="end"/>
            </w:r>
          </w:hyperlink>
        </w:p>
        <w:p w14:paraId="67C91E22" w14:textId="7841CCD2" w:rsidR="0008707B" w:rsidRDefault="00D233AC">
          <w:pPr>
            <w:pStyle w:val="TDC5"/>
            <w:tabs>
              <w:tab w:val="right" w:leader="dot" w:pos="9062"/>
            </w:tabs>
            <w:rPr>
              <w:rFonts w:eastAsiaTheme="minorEastAsia"/>
              <w:noProof/>
              <w:kern w:val="2"/>
              <w:sz w:val="24"/>
              <w:szCs w:val="24"/>
              <w:lang w:eastAsia="es-AR"/>
            </w:rPr>
          </w:pPr>
          <w:hyperlink w:anchor="_Toc238202617" w:history="1">
            <w:r w:rsidR="0008707B" w:rsidRPr="004403D7">
              <w:rPr>
                <w:rStyle w:val="Hipervnculo"/>
                <w:rFonts w:cs="Arial"/>
                <w:noProof/>
              </w:rPr>
              <w:t>10.6.3.2.1. Especificación de Casos de Uso de Area Dirección y Gerencia</w:t>
            </w:r>
            <w:r w:rsidR="0008707B">
              <w:rPr>
                <w:noProof/>
                <w:webHidden/>
              </w:rPr>
              <w:tab/>
            </w:r>
            <w:r w:rsidR="0008707B">
              <w:rPr>
                <w:noProof/>
                <w:webHidden/>
              </w:rPr>
              <w:fldChar w:fldCharType="begin"/>
            </w:r>
            <w:r w:rsidR="0008707B">
              <w:rPr>
                <w:noProof/>
                <w:webHidden/>
              </w:rPr>
              <w:instrText xml:space="preserve"> PAGEREF _Toc238202617 \h </w:instrText>
            </w:r>
            <w:r w:rsidR="0008707B">
              <w:rPr>
                <w:noProof/>
                <w:webHidden/>
              </w:rPr>
            </w:r>
            <w:r w:rsidR="0008707B">
              <w:rPr>
                <w:noProof/>
                <w:webHidden/>
              </w:rPr>
              <w:fldChar w:fldCharType="separate"/>
            </w:r>
            <w:r w:rsidR="0008707B">
              <w:rPr>
                <w:noProof/>
                <w:webHidden/>
              </w:rPr>
              <w:t>63</w:t>
            </w:r>
            <w:r w:rsidR="0008707B">
              <w:rPr>
                <w:noProof/>
                <w:webHidden/>
              </w:rPr>
              <w:fldChar w:fldCharType="end"/>
            </w:r>
          </w:hyperlink>
        </w:p>
        <w:p w14:paraId="2995F1D1" w14:textId="444BBAE7" w:rsidR="0008707B" w:rsidRDefault="00D233AC">
          <w:pPr>
            <w:pStyle w:val="TDC5"/>
            <w:tabs>
              <w:tab w:val="left" w:pos="2139"/>
              <w:tab w:val="right" w:leader="dot" w:pos="9062"/>
            </w:tabs>
            <w:rPr>
              <w:rFonts w:eastAsiaTheme="minorEastAsia"/>
              <w:noProof/>
              <w:kern w:val="2"/>
              <w:sz w:val="24"/>
              <w:szCs w:val="24"/>
              <w:lang w:eastAsia="es-AR"/>
            </w:rPr>
          </w:pPr>
          <w:hyperlink w:anchor="_Toc238202618" w:history="1">
            <w:r w:rsidR="0008707B" w:rsidRPr="004403D7">
              <w:rPr>
                <w:rStyle w:val="Hipervnculo"/>
                <w:noProof/>
              </w:rPr>
              <w:t>10.6.3.2.2.</w:t>
            </w:r>
            <w:r w:rsidR="0008707B">
              <w:rPr>
                <w:rFonts w:eastAsiaTheme="minorEastAsia"/>
                <w:noProof/>
                <w:kern w:val="2"/>
                <w:sz w:val="24"/>
                <w:szCs w:val="24"/>
                <w:lang w:eastAsia="es-AR"/>
              </w:rPr>
              <w:tab/>
            </w:r>
            <w:r w:rsidR="0008707B" w:rsidRPr="004403D7">
              <w:rPr>
                <w:rStyle w:val="Hipervnculo"/>
                <w:rFonts w:cs="Arial"/>
                <w:bCs/>
                <w:noProof/>
              </w:rPr>
              <w:t>Diagrama de clases parcial Área Dirección Y Gerencia</w:t>
            </w:r>
            <w:r w:rsidR="0008707B">
              <w:rPr>
                <w:noProof/>
                <w:webHidden/>
              </w:rPr>
              <w:tab/>
            </w:r>
            <w:r w:rsidR="0008707B">
              <w:rPr>
                <w:noProof/>
                <w:webHidden/>
              </w:rPr>
              <w:fldChar w:fldCharType="begin"/>
            </w:r>
            <w:r w:rsidR="0008707B">
              <w:rPr>
                <w:noProof/>
                <w:webHidden/>
              </w:rPr>
              <w:instrText xml:space="preserve"> PAGEREF _Toc238202618 \h </w:instrText>
            </w:r>
            <w:r w:rsidR="0008707B">
              <w:rPr>
                <w:noProof/>
                <w:webHidden/>
              </w:rPr>
            </w:r>
            <w:r w:rsidR="0008707B">
              <w:rPr>
                <w:noProof/>
                <w:webHidden/>
              </w:rPr>
              <w:fldChar w:fldCharType="separate"/>
            </w:r>
            <w:r w:rsidR="0008707B">
              <w:rPr>
                <w:noProof/>
                <w:webHidden/>
              </w:rPr>
              <w:t>100</w:t>
            </w:r>
            <w:r w:rsidR="0008707B">
              <w:rPr>
                <w:noProof/>
                <w:webHidden/>
              </w:rPr>
              <w:fldChar w:fldCharType="end"/>
            </w:r>
          </w:hyperlink>
        </w:p>
        <w:p w14:paraId="786AB53D" w14:textId="52FEDE7D" w:rsidR="0008707B" w:rsidRDefault="00D233AC">
          <w:pPr>
            <w:pStyle w:val="TDC4"/>
            <w:tabs>
              <w:tab w:val="left" w:pos="1920"/>
              <w:tab w:val="right" w:leader="dot" w:pos="9062"/>
            </w:tabs>
            <w:rPr>
              <w:rFonts w:eastAsiaTheme="minorEastAsia"/>
              <w:noProof/>
              <w:kern w:val="2"/>
              <w:sz w:val="24"/>
              <w:szCs w:val="24"/>
              <w:lang w:eastAsia="es-AR"/>
            </w:rPr>
          </w:pPr>
          <w:hyperlink w:anchor="_Toc238202619" w:history="1">
            <w:r w:rsidR="0008707B" w:rsidRPr="004403D7">
              <w:rPr>
                <w:rStyle w:val="Hipervnculo"/>
                <w:noProof/>
              </w:rPr>
              <w:t>10.6.3.3.</w:t>
            </w:r>
            <w:r w:rsidR="0008707B">
              <w:rPr>
                <w:rFonts w:eastAsiaTheme="minorEastAsia"/>
                <w:noProof/>
                <w:kern w:val="2"/>
                <w:sz w:val="24"/>
                <w:szCs w:val="24"/>
                <w:lang w:eastAsia="es-AR"/>
              </w:rPr>
              <w:tab/>
            </w:r>
            <w:r w:rsidR="0008707B" w:rsidRPr="004403D7">
              <w:rPr>
                <w:rStyle w:val="Hipervnculo"/>
                <w:rFonts w:cs="Arial"/>
                <w:bCs/>
                <w:noProof/>
              </w:rPr>
              <w:t>Area Operaciones y producción</w:t>
            </w:r>
            <w:r w:rsidR="0008707B">
              <w:rPr>
                <w:noProof/>
                <w:webHidden/>
              </w:rPr>
              <w:tab/>
            </w:r>
            <w:r w:rsidR="0008707B">
              <w:rPr>
                <w:noProof/>
                <w:webHidden/>
              </w:rPr>
              <w:fldChar w:fldCharType="begin"/>
            </w:r>
            <w:r w:rsidR="0008707B">
              <w:rPr>
                <w:noProof/>
                <w:webHidden/>
              </w:rPr>
              <w:instrText xml:space="preserve"> PAGEREF _Toc238202619 \h </w:instrText>
            </w:r>
            <w:r w:rsidR="0008707B">
              <w:rPr>
                <w:noProof/>
                <w:webHidden/>
              </w:rPr>
            </w:r>
            <w:r w:rsidR="0008707B">
              <w:rPr>
                <w:noProof/>
                <w:webHidden/>
              </w:rPr>
              <w:fldChar w:fldCharType="separate"/>
            </w:r>
            <w:r w:rsidR="0008707B">
              <w:rPr>
                <w:noProof/>
                <w:webHidden/>
              </w:rPr>
              <w:t>101</w:t>
            </w:r>
            <w:r w:rsidR="0008707B">
              <w:rPr>
                <w:noProof/>
                <w:webHidden/>
              </w:rPr>
              <w:fldChar w:fldCharType="end"/>
            </w:r>
          </w:hyperlink>
        </w:p>
        <w:p w14:paraId="30B7EEF4" w14:textId="1A094AEF" w:rsidR="0008707B" w:rsidRDefault="00D233AC">
          <w:pPr>
            <w:pStyle w:val="TDC5"/>
            <w:tabs>
              <w:tab w:val="left" w:pos="2139"/>
              <w:tab w:val="right" w:leader="dot" w:pos="9062"/>
            </w:tabs>
            <w:rPr>
              <w:rFonts w:eastAsiaTheme="minorEastAsia"/>
              <w:noProof/>
              <w:kern w:val="2"/>
              <w:sz w:val="24"/>
              <w:szCs w:val="24"/>
              <w:lang w:eastAsia="es-AR"/>
            </w:rPr>
          </w:pPr>
          <w:hyperlink w:anchor="_Toc238202620" w:history="1">
            <w:r w:rsidR="0008707B" w:rsidRPr="004403D7">
              <w:rPr>
                <w:rStyle w:val="Hipervnculo"/>
                <w:noProof/>
              </w:rPr>
              <w:t>10.6.3.3.2.</w:t>
            </w:r>
            <w:r w:rsidR="0008707B">
              <w:rPr>
                <w:rFonts w:eastAsiaTheme="minorEastAsia"/>
                <w:noProof/>
                <w:kern w:val="2"/>
                <w:sz w:val="24"/>
                <w:szCs w:val="24"/>
                <w:lang w:eastAsia="es-AR"/>
              </w:rPr>
              <w:tab/>
            </w:r>
            <w:r w:rsidR="0008707B" w:rsidRPr="004403D7">
              <w:rPr>
                <w:rStyle w:val="Hipervnculo"/>
                <w:rFonts w:cs="Arial"/>
                <w:bCs/>
                <w:noProof/>
              </w:rPr>
              <w:t>CU02-001 - Gestionar proyectos de la agencia</w:t>
            </w:r>
            <w:r w:rsidR="0008707B">
              <w:rPr>
                <w:noProof/>
                <w:webHidden/>
              </w:rPr>
              <w:tab/>
            </w:r>
            <w:r w:rsidR="0008707B">
              <w:rPr>
                <w:noProof/>
                <w:webHidden/>
              </w:rPr>
              <w:fldChar w:fldCharType="begin"/>
            </w:r>
            <w:r w:rsidR="0008707B">
              <w:rPr>
                <w:noProof/>
                <w:webHidden/>
              </w:rPr>
              <w:instrText xml:space="preserve"> PAGEREF _Toc238202620 \h </w:instrText>
            </w:r>
            <w:r w:rsidR="0008707B">
              <w:rPr>
                <w:noProof/>
                <w:webHidden/>
              </w:rPr>
            </w:r>
            <w:r w:rsidR="0008707B">
              <w:rPr>
                <w:noProof/>
                <w:webHidden/>
              </w:rPr>
              <w:fldChar w:fldCharType="separate"/>
            </w:r>
            <w:r w:rsidR="0008707B">
              <w:rPr>
                <w:noProof/>
                <w:webHidden/>
              </w:rPr>
              <w:t>102</w:t>
            </w:r>
            <w:r w:rsidR="0008707B">
              <w:rPr>
                <w:noProof/>
                <w:webHidden/>
              </w:rPr>
              <w:fldChar w:fldCharType="end"/>
            </w:r>
          </w:hyperlink>
        </w:p>
        <w:p w14:paraId="1B56E1FB" w14:textId="36B8560B" w:rsidR="0008707B" w:rsidRDefault="00D233AC">
          <w:pPr>
            <w:pStyle w:val="TDC5"/>
            <w:tabs>
              <w:tab w:val="right" w:leader="dot" w:pos="9062"/>
            </w:tabs>
            <w:rPr>
              <w:rFonts w:eastAsiaTheme="minorEastAsia"/>
              <w:noProof/>
              <w:kern w:val="2"/>
              <w:sz w:val="24"/>
              <w:szCs w:val="24"/>
              <w:lang w:eastAsia="es-AR"/>
            </w:rPr>
          </w:pPr>
          <w:hyperlink w:anchor="_Toc238202621" w:history="1">
            <w:r w:rsidR="0008707B" w:rsidRPr="004403D7">
              <w:rPr>
                <w:rStyle w:val="Hipervnculo"/>
                <w:rFonts w:cs="Arial"/>
                <w:bCs/>
                <w:noProof/>
              </w:rPr>
              <w:t>10.6.4.3.2. CU02-002 - Planificar y Asignar Tareas del Proyecto</w:t>
            </w:r>
            <w:r w:rsidR="0008707B">
              <w:rPr>
                <w:noProof/>
                <w:webHidden/>
              </w:rPr>
              <w:tab/>
            </w:r>
            <w:r w:rsidR="0008707B">
              <w:rPr>
                <w:noProof/>
                <w:webHidden/>
              </w:rPr>
              <w:fldChar w:fldCharType="begin"/>
            </w:r>
            <w:r w:rsidR="0008707B">
              <w:rPr>
                <w:noProof/>
                <w:webHidden/>
              </w:rPr>
              <w:instrText xml:space="preserve"> PAGEREF _Toc238202621 \h </w:instrText>
            </w:r>
            <w:r w:rsidR="0008707B">
              <w:rPr>
                <w:noProof/>
                <w:webHidden/>
              </w:rPr>
            </w:r>
            <w:r w:rsidR="0008707B">
              <w:rPr>
                <w:noProof/>
                <w:webHidden/>
              </w:rPr>
              <w:fldChar w:fldCharType="separate"/>
            </w:r>
            <w:r w:rsidR="0008707B">
              <w:rPr>
                <w:noProof/>
                <w:webHidden/>
              </w:rPr>
              <w:t>109</w:t>
            </w:r>
            <w:r w:rsidR="0008707B">
              <w:rPr>
                <w:noProof/>
                <w:webHidden/>
              </w:rPr>
              <w:fldChar w:fldCharType="end"/>
            </w:r>
          </w:hyperlink>
        </w:p>
        <w:p w14:paraId="6F281DC4" w14:textId="4F4243E1" w:rsidR="0008707B" w:rsidRDefault="00D233AC">
          <w:pPr>
            <w:pStyle w:val="TDC5"/>
            <w:tabs>
              <w:tab w:val="left" w:pos="2139"/>
              <w:tab w:val="right" w:leader="dot" w:pos="9062"/>
            </w:tabs>
            <w:rPr>
              <w:rFonts w:eastAsiaTheme="minorEastAsia"/>
              <w:noProof/>
              <w:kern w:val="2"/>
              <w:sz w:val="24"/>
              <w:szCs w:val="24"/>
              <w:lang w:eastAsia="es-AR"/>
            </w:rPr>
          </w:pPr>
          <w:hyperlink w:anchor="_Toc238202622" w:history="1">
            <w:r w:rsidR="0008707B" w:rsidRPr="004403D7">
              <w:rPr>
                <w:rStyle w:val="Hipervnculo"/>
                <w:rFonts w:cs="Arial"/>
                <w:bCs/>
                <w:noProof/>
              </w:rPr>
              <w:t>10.6.4.3.3.</w:t>
            </w:r>
            <w:r w:rsidR="0008707B">
              <w:rPr>
                <w:rFonts w:eastAsiaTheme="minorEastAsia"/>
                <w:noProof/>
                <w:kern w:val="2"/>
                <w:sz w:val="24"/>
                <w:szCs w:val="24"/>
                <w:lang w:eastAsia="es-AR"/>
              </w:rPr>
              <w:tab/>
            </w:r>
            <w:r w:rsidR="0008707B" w:rsidRPr="004403D7">
              <w:rPr>
                <w:rStyle w:val="Hipervnculo"/>
                <w:rFonts w:cs="Arial"/>
                <w:bCs/>
                <w:noProof/>
              </w:rPr>
              <w:t>CU02-003 - Sugerir Recurso Mediante Motor Best Fit</w:t>
            </w:r>
            <w:r w:rsidR="0008707B">
              <w:rPr>
                <w:noProof/>
                <w:webHidden/>
              </w:rPr>
              <w:tab/>
            </w:r>
            <w:r w:rsidR="0008707B">
              <w:rPr>
                <w:noProof/>
                <w:webHidden/>
              </w:rPr>
              <w:fldChar w:fldCharType="begin"/>
            </w:r>
            <w:r w:rsidR="0008707B">
              <w:rPr>
                <w:noProof/>
                <w:webHidden/>
              </w:rPr>
              <w:instrText xml:space="preserve"> PAGEREF _Toc238202622 \h </w:instrText>
            </w:r>
            <w:r w:rsidR="0008707B">
              <w:rPr>
                <w:noProof/>
                <w:webHidden/>
              </w:rPr>
            </w:r>
            <w:r w:rsidR="0008707B">
              <w:rPr>
                <w:noProof/>
                <w:webHidden/>
              </w:rPr>
              <w:fldChar w:fldCharType="separate"/>
            </w:r>
            <w:r w:rsidR="0008707B">
              <w:rPr>
                <w:noProof/>
                <w:webHidden/>
              </w:rPr>
              <w:t>116</w:t>
            </w:r>
            <w:r w:rsidR="0008707B">
              <w:rPr>
                <w:noProof/>
                <w:webHidden/>
              </w:rPr>
              <w:fldChar w:fldCharType="end"/>
            </w:r>
          </w:hyperlink>
        </w:p>
        <w:p w14:paraId="710AE242" w14:textId="077BCE2B" w:rsidR="0008707B" w:rsidRDefault="00D233AC">
          <w:pPr>
            <w:pStyle w:val="TDC5"/>
            <w:tabs>
              <w:tab w:val="left" w:pos="2139"/>
              <w:tab w:val="right" w:leader="dot" w:pos="9062"/>
            </w:tabs>
            <w:rPr>
              <w:rFonts w:eastAsiaTheme="minorEastAsia"/>
              <w:noProof/>
              <w:kern w:val="2"/>
              <w:sz w:val="24"/>
              <w:szCs w:val="24"/>
              <w:lang w:eastAsia="es-AR"/>
            </w:rPr>
          </w:pPr>
          <w:hyperlink w:anchor="_Toc238202623" w:history="1">
            <w:r w:rsidR="0008707B" w:rsidRPr="004403D7">
              <w:rPr>
                <w:rStyle w:val="Hipervnculo"/>
                <w:rFonts w:cs="Arial"/>
                <w:bCs/>
                <w:noProof/>
              </w:rPr>
              <w:t>10.6.4.3.4.</w:t>
            </w:r>
            <w:r w:rsidR="0008707B">
              <w:rPr>
                <w:rFonts w:eastAsiaTheme="minorEastAsia"/>
                <w:noProof/>
                <w:kern w:val="2"/>
                <w:sz w:val="24"/>
                <w:szCs w:val="24"/>
                <w:lang w:eastAsia="es-AR"/>
              </w:rPr>
              <w:tab/>
            </w:r>
            <w:r w:rsidR="0008707B" w:rsidRPr="004403D7">
              <w:rPr>
                <w:rStyle w:val="Hipervnculo"/>
                <w:rFonts w:cs="Arial"/>
                <w:bCs/>
                <w:noProof/>
              </w:rPr>
              <w:t>CU02-004 - Registrar horas trabajadas</w:t>
            </w:r>
            <w:r w:rsidR="0008707B">
              <w:rPr>
                <w:noProof/>
                <w:webHidden/>
              </w:rPr>
              <w:tab/>
            </w:r>
            <w:r w:rsidR="0008707B">
              <w:rPr>
                <w:noProof/>
                <w:webHidden/>
              </w:rPr>
              <w:fldChar w:fldCharType="begin"/>
            </w:r>
            <w:r w:rsidR="0008707B">
              <w:rPr>
                <w:noProof/>
                <w:webHidden/>
              </w:rPr>
              <w:instrText xml:space="preserve"> PAGEREF _Toc238202623 \h </w:instrText>
            </w:r>
            <w:r w:rsidR="0008707B">
              <w:rPr>
                <w:noProof/>
                <w:webHidden/>
              </w:rPr>
            </w:r>
            <w:r w:rsidR="0008707B">
              <w:rPr>
                <w:noProof/>
                <w:webHidden/>
              </w:rPr>
              <w:fldChar w:fldCharType="separate"/>
            </w:r>
            <w:r w:rsidR="0008707B">
              <w:rPr>
                <w:noProof/>
                <w:webHidden/>
              </w:rPr>
              <w:t>122</w:t>
            </w:r>
            <w:r w:rsidR="0008707B">
              <w:rPr>
                <w:noProof/>
                <w:webHidden/>
              </w:rPr>
              <w:fldChar w:fldCharType="end"/>
            </w:r>
          </w:hyperlink>
        </w:p>
        <w:p w14:paraId="4996FA22" w14:textId="3F5B1BF3" w:rsidR="0008707B" w:rsidRDefault="00D233AC">
          <w:pPr>
            <w:pStyle w:val="TDC5"/>
            <w:tabs>
              <w:tab w:val="left" w:pos="2139"/>
              <w:tab w:val="right" w:leader="dot" w:pos="9062"/>
            </w:tabs>
            <w:rPr>
              <w:rFonts w:eastAsiaTheme="minorEastAsia"/>
              <w:noProof/>
              <w:kern w:val="2"/>
              <w:sz w:val="24"/>
              <w:szCs w:val="24"/>
              <w:lang w:eastAsia="es-AR"/>
            </w:rPr>
          </w:pPr>
          <w:hyperlink w:anchor="_Toc238202624" w:history="1">
            <w:r w:rsidR="0008707B" w:rsidRPr="004403D7">
              <w:rPr>
                <w:rStyle w:val="Hipervnculo"/>
                <w:rFonts w:cs="Arial"/>
                <w:bCs/>
                <w:noProof/>
              </w:rPr>
              <w:t>10.6.4.3.5.</w:t>
            </w:r>
            <w:r w:rsidR="0008707B">
              <w:rPr>
                <w:rFonts w:eastAsiaTheme="minorEastAsia"/>
                <w:noProof/>
                <w:kern w:val="2"/>
                <w:sz w:val="24"/>
                <w:szCs w:val="24"/>
                <w:lang w:eastAsia="es-AR"/>
              </w:rPr>
              <w:tab/>
            </w:r>
            <w:r w:rsidR="0008707B" w:rsidRPr="004403D7">
              <w:rPr>
                <w:rStyle w:val="Hipervnculo"/>
                <w:rFonts w:cs="Arial"/>
                <w:bCs/>
                <w:noProof/>
              </w:rPr>
              <w:t>CU02-005 - Actualizar avance de tareas en tablero Kanban</w:t>
            </w:r>
            <w:r w:rsidR="0008707B">
              <w:rPr>
                <w:noProof/>
                <w:webHidden/>
              </w:rPr>
              <w:tab/>
            </w:r>
            <w:r w:rsidR="0008707B">
              <w:rPr>
                <w:noProof/>
                <w:webHidden/>
              </w:rPr>
              <w:fldChar w:fldCharType="begin"/>
            </w:r>
            <w:r w:rsidR="0008707B">
              <w:rPr>
                <w:noProof/>
                <w:webHidden/>
              </w:rPr>
              <w:instrText xml:space="preserve"> PAGEREF _Toc238202624 \h </w:instrText>
            </w:r>
            <w:r w:rsidR="0008707B">
              <w:rPr>
                <w:noProof/>
                <w:webHidden/>
              </w:rPr>
            </w:r>
            <w:r w:rsidR="0008707B">
              <w:rPr>
                <w:noProof/>
                <w:webHidden/>
              </w:rPr>
              <w:fldChar w:fldCharType="separate"/>
            </w:r>
            <w:r w:rsidR="0008707B">
              <w:rPr>
                <w:noProof/>
                <w:webHidden/>
              </w:rPr>
              <w:t>128</w:t>
            </w:r>
            <w:r w:rsidR="0008707B">
              <w:rPr>
                <w:noProof/>
                <w:webHidden/>
              </w:rPr>
              <w:fldChar w:fldCharType="end"/>
            </w:r>
          </w:hyperlink>
        </w:p>
        <w:p w14:paraId="4006C371" w14:textId="6F1C5EE2" w:rsidR="0008707B" w:rsidRDefault="00D233AC">
          <w:pPr>
            <w:pStyle w:val="TDC5"/>
            <w:tabs>
              <w:tab w:val="left" w:pos="2139"/>
              <w:tab w:val="right" w:leader="dot" w:pos="9062"/>
            </w:tabs>
            <w:rPr>
              <w:rFonts w:eastAsiaTheme="minorEastAsia"/>
              <w:noProof/>
              <w:kern w:val="2"/>
              <w:sz w:val="24"/>
              <w:szCs w:val="24"/>
              <w:lang w:eastAsia="es-AR"/>
            </w:rPr>
          </w:pPr>
          <w:hyperlink w:anchor="_Toc238202625" w:history="1">
            <w:r w:rsidR="0008707B" w:rsidRPr="004403D7">
              <w:rPr>
                <w:rStyle w:val="Hipervnculo"/>
                <w:rFonts w:cs="Arial"/>
                <w:bCs/>
                <w:noProof/>
              </w:rPr>
              <w:t>10.6.4.3.6.</w:t>
            </w:r>
            <w:r w:rsidR="0008707B">
              <w:rPr>
                <w:rFonts w:eastAsiaTheme="minorEastAsia"/>
                <w:noProof/>
                <w:kern w:val="2"/>
                <w:sz w:val="24"/>
                <w:szCs w:val="24"/>
                <w:lang w:eastAsia="es-AR"/>
              </w:rPr>
              <w:tab/>
            </w:r>
            <w:r w:rsidR="0008707B" w:rsidRPr="004403D7">
              <w:rPr>
                <w:rStyle w:val="Hipervnculo"/>
                <w:rFonts w:cs="Arial"/>
                <w:bCs/>
                <w:noProof/>
              </w:rPr>
              <w:t>CU02-006 - Simular Impacto de Asignación de Tarea</w:t>
            </w:r>
            <w:r w:rsidR="0008707B">
              <w:rPr>
                <w:noProof/>
                <w:webHidden/>
              </w:rPr>
              <w:tab/>
            </w:r>
            <w:r w:rsidR="0008707B">
              <w:rPr>
                <w:noProof/>
                <w:webHidden/>
              </w:rPr>
              <w:fldChar w:fldCharType="begin"/>
            </w:r>
            <w:r w:rsidR="0008707B">
              <w:rPr>
                <w:noProof/>
                <w:webHidden/>
              </w:rPr>
              <w:instrText xml:space="preserve"> PAGEREF _Toc238202625 \h </w:instrText>
            </w:r>
            <w:r w:rsidR="0008707B">
              <w:rPr>
                <w:noProof/>
                <w:webHidden/>
              </w:rPr>
            </w:r>
            <w:r w:rsidR="0008707B">
              <w:rPr>
                <w:noProof/>
                <w:webHidden/>
              </w:rPr>
              <w:fldChar w:fldCharType="separate"/>
            </w:r>
            <w:r w:rsidR="0008707B">
              <w:rPr>
                <w:noProof/>
                <w:webHidden/>
              </w:rPr>
              <w:t>135</w:t>
            </w:r>
            <w:r w:rsidR="0008707B">
              <w:rPr>
                <w:noProof/>
                <w:webHidden/>
              </w:rPr>
              <w:fldChar w:fldCharType="end"/>
            </w:r>
          </w:hyperlink>
        </w:p>
        <w:p w14:paraId="5E849EC4" w14:textId="3EB3CD9F" w:rsidR="0008707B" w:rsidRDefault="00D233AC">
          <w:pPr>
            <w:pStyle w:val="TDC5"/>
            <w:tabs>
              <w:tab w:val="left" w:pos="2139"/>
              <w:tab w:val="right" w:leader="dot" w:pos="9062"/>
            </w:tabs>
            <w:rPr>
              <w:rFonts w:eastAsiaTheme="minorEastAsia"/>
              <w:noProof/>
              <w:kern w:val="2"/>
              <w:sz w:val="24"/>
              <w:szCs w:val="24"/>
              <w:lang w:eastAsia="es-AR"/>
            </w:rPr>
          </w:pPr>
          <w:hyperlink w:anchor="_Toc238202626" w:history="1">
            <w:r w:rsidR="0008707B" w:rsidRPr="004403D7">
              <w:rPr>
                <w:rStyle w:val="Hipervnculo"/>
                <w:rFonts w:cs="Arial"/>
                <w:bCs/>
                <w:noProof/>
              </w:rPr>
              <w:t>10.6.4.3.7.</w:t>
            </w:r>
            <w:r w:rsidR="0008707B">
              <w:rPr>
                <w:rFonts w:eastAsiaTheme="minorEastAsia"/>
                <w:noProof/>
                <w:kern w:val="2"/>
                <w:sz w:val="24"/>
                <w:szCs w:val="24"/>
                <w:lang w:eastAsia="es-AR"/>
              </w:rPr>
              <w:tab/>
            </w:r>
            <w:r w:rsidR="0008707B" w:rsidRPr="004403D7">
              <w:rPr>
                <w:rStyle w:val="Hipervnculo"/>
                <w:rFonts w:cs="Arial"/>
                <w:bCs/>
                <w:noProof/>
              </w:rPr>
              <w:t xml:space="preserve">CU02-007 - Gestionar Plantillas de Tareas </w:t>
            </w:r>
            <w:r w:rsidR="0008707B" w:rsidRPr="004403D7">
              <w:rPr>
                <w:rStyle w:val="Hipervnculo"/>
                <w:rFonts w:cs="Arial"/>
                <w:noProof/>
              </w:rPr>
              <w:t>Recurrentes</w:t>
            </w:r>
            <w:r w:rsidR="0008707B">
              <w:rPr>
                <w:noProof/>
                <w:webHidden/>
              </w:rPr>
              <w:tab/>
            </w:r>
            <w:r w:rsidR="0008707B">
              <w:rPr>
                <w:noProof/>
                <w:webHidden/>
              </w:rPr>
              <w:fldChar w:fldCharType="begin"/>
            </w:r>
            <w:r w:rsidR="0008707B">
              <w:rPr>
                <w:noProof/>
                <w:webHidden/>
              </w:rPr>
              <w:instrText xml:space="preserve"> PAGEREF _Toc238202626 \h </w:instrText>
            </w:r>
            <w:r w:rsidR="0008707B">
              <w:rPr>
                <w:noProof/>
                <w:webHidden/>
              </w:rPr>
            </w:r>
            <w:r w:rsidR="0008707B">
              <w:rPr>
                <w:noProof/>
                <w:webHidden/>
              </w:rPr>
              <w:fldChar w:fldCharType="separate"/>
            </w:r>
            <w:r w:rsidR="0008707B">
              <w:rPr>
                <w:noProof/>
                <w:webHidden/>
              </w:rPr>
              <w:t>141</w:t>
            </w:r>
            <w:r w:rsidR="0008707B">
              <w:rPr>
                <w:noProof/>
                <w:webHidden/>
              </w:rPr>
              <w:fldChar w:fldCharType="end"/>
            </w:r>
          </w:hyperlink>
        </w:p>
        <w:p w14:paraId="20CBA171" w14:textId="540EA61C" w:rsidR="0008707B" w:rsidRDefault="00D233AC">
          <w:pPr>
            <w:pStyle w:val="TDC5"/>
            <w:tabs>
              <w:tab w:val="left" w:pos="2139"/>
              <w:tab w:val="right" w:leader="dot" w:pos="9062"/>
            </w:tabs>
            <w:rPr>
              <w:rFonts w:eastAsiaTheme="minorEastAsia"/>
              <w:noProof/>
              <w:kern w:val="2"/>
              <w:sz w:val="24"/>
              <w:szCs w:val="24"/>
              <w:lang w:eastAsia="es-AR"/>
            </w:rPr>
          </w:pPr>
          <w:hyperlink w:anchor="_Toc238202627" w:history="1">
            <w:r w:rsidR="0008707B" w:rsidRPr="004403D7">
              <w:rPr>
                <w:rStyle w:val="Hipervnculo"/>
                <w:rFonts w:cs="Arial"/>
                <w:bCs/>
                <w:noProof/>
              </w:rPr>
              <w:t>10.6.4.3.8.</w:t>
            </w:r>
            <w:r w:rsidR="0008707B">
              <w:rPr>
                <w:rFonts w:eastAsiaTheme="minorEastAsia"/>
                <w:noProof/>
                <w:kern w:val="2"/>
                <w:sz w:val="24"/>
                <w:szCs w:val="24"/>
                <w:lang w:eastAsia="es-AR"/>
              </w:rPr>
              <w:tab/>
            </w:r>
            <w:r w:rsidR="0008707B" w:rsidRPr="004403D7">
              <w:rPr>
                <w:rStyle w:val="Hipervnculo"/>
                <w:rFonts w:cs="Arial"/>
                <w:bCs/>
                <w:noProof/>
              </w:rPr>
              <w:t>CU02-008 - Consultar carga operativa mediante Slack</w:t>
            </w:r>
            <w:r w:rsidR="0008707B">
              <w:rPr>
                <w:noProof/>
                <w:webHidden/>
              </w:rPr>
              <w:tab/>
            </w:r>
            <w:r w:rsidR="0008707B">
              <w:rPr>
                <w:noProof/>
                <w:webHidden/>
              </w:rPr>
              <w:fldChar w:fldCharType="begin"/>
            </w:r>
            <w:r w:rsidR="0008707B">
              <w:rPr>
                <w:noProof/>
                <w:webHidden/>
              </w:rPr>
              <w:instrText xml:space="preserve"> PAGEREF _Toc238202627 \h </w:instrText>
            </w:r>
            <w:r w:rsidR="0008707B">
              <w:rPr>
                <w:noProof/>
                <w:webHidden/>
              </w:rPr>
            </w:r>
            <w:r w:rsidR="0008707B">
              <w:rPr>
                <w:noProof/>
                <w:webHidden/>
              </w:rPr>
              <w:fldChar w:fldCharType="separate"/>
            </w:r>
            <w:r w:rsidR="0008707B">
              <w:rPr>
                <w:noProof/>
                <w:webHidden/>
              </w:rPr>
              <w:t>147</w:t>
            </w:r>
            <w:r w:rsidR="0008707B">
              <w:rPr>
                <w:noProof/>
                <w:webHidden/>
              </w:rPr>
              <w:fldChar w:fldCharType="end"/>
            </w:r>
          </w:hyperlink>
        </w:p>
        <w:p w14:paraId="3EFD3688" w14:textId="24177F9D" w:rsidR="0008707B" w:rsidRDefault="00D233AC">
          <w:pPr>
            <w:pStyle w:val="TDC5"/>
            <w:tabs>
              <w:tab w:val="left" w:pos="2139"/>
              <w:tab w:val="right" w:leader="dot" w:pos="9062"/>
            </w:tabs>
            <w:rPr>
              <w:rFonts w:eastAsiaTheme="minorEastAsia"/>
              <w:noProof/>
              <w:kern w:val="2"/>
              <w:sz w:val="24"/>
              <w:szCs w:val="24"/>
              <w:lang w:eastAsia="es-AR"/>
            </w:rPr>
          </w:pPr>
          <w:hyperlink w:anchor="_Toc238202628" w:history="1">
            <w:r w:rsidR="0008707B" w:rsidRPr="004403D7">
              <w:rPr>
                <w:rStyle w:val="Hipervnculo"/>
                <w:rFonts w:cs="Arial"/>
                <w:bCs/>
                <w:noProof/>
              </w:rPr>
              <w:t>10.6.4.3.9.</w:t>
            </w:r>
            <w:r w:rsidR="0008707B">
              <w:rPr>
                <w:rFonts w:eastAsiaTheme="minorEastAsia"/>
                <w:noProof/>
                <w:kern w:val="2"/>
                <w:sz w:val="24"/>
                <w:szCs w:val="24"/>
                <w:lang w:eastAsia="es-AR"/>
              </w:rPr>
              <w:tab/>
            </w:r>
            <w:r w:rsidR="0008707B" w:rsidRPr="004403D7">
              <w:rPr>
                <w:rStyle w:val="Hipervnculo"/>
                <w:rFonts w:cs="Arial"/>
                <w:noProof/>
              </w:rPr>
              <w:t>Diagrama de clases parcial Área Operaciones y Producción</w:t>
            </w:r>
            <w:r w:rsidR="0008707B">
              <w:rPr>
                <w:noProof/>
                <w:webHidden/>
              </w:rPr>
              <w:tab/>
            </w:r>
            <w:r w:rsidR="0008707B">
              <w:rPr>
                <w:noProof/>
                <w:webHidden/>
              </w:rPr>
              <w:fldChar w:fldCharType="begin"/>
            </w:r>
            <w:r w:rsidR="0008707B">
              <w:rPr>
                <w:noProof/>
                <w:webHidden/>
              </w:rPr>
              <w:instrText xml:space="preserve"> PAGEREF _Toc238202628 \h </w:instrText>
            </w:r>
            <w:r w:rsidR="0008707B">
              <w:rPr>
                <w:noProof/>
                <w:webHidden/>
              </w:rPr>
            </w:r>
            <w:r w:rsidR="0008707B">
              <w:rPr>
                <w:noProof/>
                <w:webHidden/>
              </w:rPr>
              <w:fldChar w:fldCharType="separate"/>
            </w:r>
            <w:r w:rsidR="0008707B">
              <w:rPr>
                <w:noProof/>
                <w:webHidden/>
              </w:rPr>
              <w:t>153</w:t>
            </w:r>
            <w:r w:rsidR="0008707B">
              <w:rPr>
                <w:noProof/>
                <w:webHidden/>
              </w:rPr>
              <w:fldChar w:fldCharType="end"/>
            </w:r>
          </w:hyperlink>
        </w:p>
        <w:p w14:paraId="1321C804" w14:textId="4C7969F4" w:rsidR="0008707B" w:rsidRDefault="00D233AC">
          <w:pPr>
            <w:pStyle w:val="TDC4"/>
            <w:tabs>
              <w:tab w:val="left" w:pos="1920"/>
              <w:tab w:val="right" w:leader="dot" w:pos="9062"/>
            </w:tabs>
            <w:rPr>
              <w:rFonts w:eastAsiaTheme="minorEastAsia"/>
              <w:noProof/>
              <w:kern w:val="2"/>
              <w:sz w:val="24"/>
              <w:szCs w:val="24"/>
              <w:lang w:eastAsia="es-AR"/>
            </w:rPr>
          </w:pPr>
          <w:hyperlink w:anchor="_Toc238202629" w:history="1">
            <w:r w:rsidR="0008707B" w:rsidRPr="004403D7">
              <w:rPr>
                <w:rStyle w:val="Hipervnculo"/>
                <w:rFonts w:cs="Arial"/>
                <w:noProof/>
              </w:rPr>
              <w:t>10.6.4.4.</w:t>
            </w:r>
            <w:r w:rsidR="0008707B">
              <w:rPr>
                <w:rFonts w:eastAsiaTheme="minorEastAsia"/>
                <w:noProof/>
                <w:kern w:val="2"/>
                <w:sz w:val="24"/>
                <w:szCs w:val="24"/>
                <w:lang w:eastAsia="es-AR"/>
              </w:rPr>
              <w:tab/>
            </w:r>
            <w:r w:rsidR="0008707B" w:rsidRPr="004403D7">
              <w:rPr>
                <w:rStyle w:val="Hipervnculo"/>
                <w:rFonts w:cs="Arial"/>
                <w:bCs/>
                <w:noProof/>
              </w:rPr>
              <w:t>Area de Recursos</w:t>
            </w:r>
            <w:r w:rsidR="0008707B">
              <w:rPr>
                <w:noProof/>
                <w:webHidden/>
              </w:rPr>
              <w:tab/>
            </w:r>
            <w:r w:rsidR="0008707B">
              <w:rPr>
                <w:noProof/>
                <w:webHidden/>
              </w:rPr>
              <w:fldChar w:fldCharType="begin"/>
            </w:r>
            <w:r w:rsidR="0008707B">
              <w:rPr>
                <w:noProof/>
                <w:webHidden/>
              </w:rPr>
              <w:instrText xml:space="preserve"> PAGEREF _Toc238202629 \h </w:instrText>
            </w:r>
            <w:r w:rsidR="0008707B">
              <w:rPr>
                <w:noProof/>
                <w:webHidden/>
              </w:rPr>
            </w:r>
            <w:r w:rsidR="0008707B">
              <w:rPr>
                <w:noProof/>
                <w:webHidden/>
              </w:rPr>
              <w:fldChar w:fldCharType="separate"/>
            </w:r>
            <w:r w:rsidR="0008707B">
              <w:rPr>
                <w:noProof/>
                <w:webHidden/>
              </w:rPr>
              <w:t>154</w:t>
            </w:r>
            <w:r w:rsidR="0008707B">
              <w:rPr>
                <w:noProof/>
                <w:webHidden/>
              </w:rPr>
              <w:fldChar w:fldCharType="end"/>
            </w:r>
          </w:hyperlink>
        </w:p>
        <w:p w14:paraId="1202F54E" w14:textId="57CF4609" w:rsidR="0008707B" w:rsidRDefault="00D233AC">
          <w:pPr>
            <w:pStyle w:val="TDC5"/>
            <w:tabs>
              <w:tab w:val="right" w:leader="dot" w:pos="9062"/>
            </w:tabs>
            <w:rPr>
              <w:rFonts w:eastAsiaTheme="minorEastAsia"/>
              <w:noProof/>
              <w:kern w:val="2"/>
              <w:sz w:val="24"/>
              <w:szCs w:val="24"/>
              <w:lang w:eastAsia="es-AR"/>
            </w:rPr>
          </w:pPr>
          <w:hyperlink w:anchor="_Toc238202630" w:history="1">
            <w:r w:rsidR="0008707B" w:rsidRPr="004403D7">
              <w:rPr>
                <w:rStyle w:val="Hipervnculo"/>
                <w:rFonts w:cs="Arial"/>
                <w:bCs/>
                <w:noProof/>
              </w:rPr>
              <w:t>10.6.4.4.1. Diagrama de casos de uso del Área Recursos</w:t>
            </w:r>
            <w:r w:rsidR="0008707B">
              <w:rPr>
                <w:noProof/>
                <w:webHidden/>
              </w:rPr>
              <w:tab/>
            </w:r>
            <w:r w:rsidR="0008707B">
              <w:rPr>
                <w:noProof/>
                <w:webHidden/>
              </w:rPr>
              <w:fldChar w:fldCharType="begin"/>
            </w:r>
            <w:r w:rsidR="0008707B">
              <w:rPr>
                <w:noProof/>
                <w:webHidden/>
              </w:rPr>
              <w:instrText xml:space="preserve"> PAGEREF _Toc238202630 \h </w:instrText>
            </w:r>
            <w:r w:rsidR="0008707B">
              <w:rPr>
                <w:noProof/>
                <w:webHidden/>
              </w:rPr>
            </w:r>
            <w:r w:rsidR="0008707B">
              <w:rPr>
                <w:noProof/>
                <w:webHidden/>
              </w:rPr>
              <w:fldChar w:fldCharType="separate"/>
            </w:r>
            <w:r w:rsidR="0008707B">
              <w:rPr>
                <w:noProof/>
                <w:webHidden/>
              </w:rPr>
              <w:t>154</w:t>
            </w:r>
            <w:r w:rsidR="0008707B">
              <w:rPr>
                <w:noProof/>
                <w:webHidden/>
              </w:rPr>
              <w:fldChar w:fldCharType="end"/>
            </w:r>
          </w:hyperlink>
        </w:p>
        <w:p w14:paraId="16897F7D" w14:textId="3CC765E3" w:rsidR="0008707B" w:rsidRDefault="00D233AC">
          <w:pPr>
            <w:pStyle w:val="TDC5"/>
            <w:tabs>
              <w:tab w:val="left" w:pos="2139"/>
              <w:tab w:val="right" w:leader="dot" w:pos="9062"/>
            </w:tabs>
            <w:rPr>
              <w:rFonts w:eastAsiaTheme="minorEastAsia"/>
              <w:noProof/>
              <w:kern w:val="2"/>
              <w:sz w:val="24"/>
              <w:szCs w:val="24"/>
              <w:lang w:eastAsia="es-AR"/>
            </w:rPr>
          </w:pPr>
          <w:hyperlink w:anchor="_Toc238202631" w:history="1">
            <w:r w:rsidR="0008707B" w:rsidRPr="004403D7">
              <w:rPr>
                <w:rStyle w:val="Hipervnculo"/>
                <w:rFonts w:cs="Arial"/>
                <w:bCs/>
                <w:noProof/>
              </w:rPr>
              <w:t>10.6.4.4.2.</w:t>
            </w:r>
            <w:r w:rsidR="0008707B">
              <w:rPr>
                <w:rFonts w:eastAsiaTheme="minorEastAsia"/>
                <w:noProof/>
                <w:kern w:val="2"/>
                <w:sz w:val="24"/>
                <w:szCs w:val="24"/>
                <w:lang w:eastAsia="es-AR"/>
              </w:rPr>
              <w:tab/>
            </w:r>
            <w:r w:rsidR="0008707B" w:rsidRPr="004403D7">
              <w:rPr>
                <w:rStyle w:val="Hipervnculo"/>
                <w:rFonts w:cs="Arial"/>
                <w:bCs/>
                <w:noProof/>
              </w:rPr>
              <w:t>Especificación de Casos de Uso de Area Recursos</w:t>
            </w:r>
            <w:r w:rsidR="0008707B">
              <w:rPr>
                <w:noProof/>
                <w:webHidden/>
              </w:rPr>
              <w:tab/>
            </w:r>
            <w:r w:rsidR="0008707B">
              <w:rPr>
                <w:noProof/>
                <w:webHidden/>
              </w:rPr>
              <w:fldChar w:fldCharType="begin"/>
            </w:r>
            <w:r w:rsidR="0008707B">
              <w:rPr>
                <w:noProof/>
                <w:webHidden/>
              </w:rPr>
              <w:instrText xml:space="preserve"> PAGEREF _Toc238202631 \h </w:instrText>
            </w:r>
            <w:r w:rsidR="0008707B">
              <w:rPr>
                <w:noProof/>
                <w:webHidden/>
              </w:rPr>
            </w:r>
            <w:r w:rsidR="0008707B">
              <w:rPr>
                <w:noProof/>
                <w:webHidden/>
              </w:rPr>
              <w:fldChar w:fldCharType="separate"/>
            </w:r>
            <w:r w:rsidR="0008707B">
              <w:rPr>
                <w:noProof/>
                <w:webHidden/>
              </w:rPr>
              <w:t>155</w:t>
            </w:r>
            <w:r w:rsidR="0008707B">
              <w:rPr>
                <w:noProof/>
                <w:webHidden/>
              </w:rPr>
              <w:fldChar w:fldCharType="end"/>
            </w:r>
          </w:hyperlink>
        </w:p>
        <w:p w14:paraId="33ECA332" w14:textId="3A38093D" w:rsidR="0008707B" w:rsidRDefault="00D233AC">
          <w:pPr>
            <w:pStyle w:val="TDC5"/>
            <w:tabs>
              <w:tab w:val="right" w:leader="dot" w:pos="9062"/>
            </w:tabs>
            <w:rPr>
              <w:rFonts w:eastAsiaTheme="minorEastAsia"/>
              <w:noProof/>
              <w:kern w:val="2"/>
              <w:sz w:val="24"/>
              <w:szCs w:val="24"/>
              <w:lang w:eastAsia="es-AR"/>
            </w:rPr>
          </w:pPr>
          <w:hyperlink w:anchor="_Toc238202632" w:history="1">
            <w:r w:rsidR="0008707B" w:rsidRPr="004403D7">
              <w:rPr>
                <w:rStyle w:val="Hipervnculo"/>
                <w:rFonts w:cs="Arial"/>
                <w:noProof/>
              </w:rPr>
              <w:t>10.6.4.4.3. Diagrama de clases parcial Área Recursos</w:t>
            </w:r>
            <w:r w:rsidR="0008707B">
              <w:rPr>
                <w:noProof/>
                <w:webHidden/>
              </w:rPr>
              <w:tab/>
            </w:r>
            <w:r w:rsidR="0008707B">
              <w:rPr>
                <w:noProof/>
                <w:webHidden/>
              </w:rPr>
              <w:fldChar w:fldCharType="begin"/>
            </w:r>
            <w:r w:rsidR="0008707B">
              <w:rPr>
                <w:noProof/>
                <w:webHidden/>
              </w:rPr>
              <w:instrText xml:space="preserve"> PAGEREF _Toc238202632 \h </w:instrText>
            </w:r>
            <w:r w:rsidR="0008707B">
              <w:rPr>
                <w:noProof/>
                <w:webHidden/>
              </w:rPr>
            </w:r>
            <w:r w:rsidR="0008707B">
              <w:rPr>
                <w:noProof/>
                <w:webHidden/>
              </w:rPr>
              <w:fldChar w:fldCharType="separate"/>
            </w:r>
            <w:r w:rsidR="0008707B">
              <w:rPr>
                <w:noProof/>
                <w:webHidden/>
              </w:rPr>
              <w:t>175</w:t>
            </w:r>
            <w:r w:rsidR="0008707B">
              <w:rPr>
                <w:noProof/>
                <w:webHidden/>
              </w:rPr>
              <w:fldChar w:fldCharType="end"/>
            </w:r>
          </w:hyperlink>
        </w:p>
        <w:p w14:paraId="183D8544" w14:textId="029B7A94" w:rsidR="0008707B" w:rsidRDefault="00D233AC">
          <w:pPr>
            <w:pStyle w:val="TDC4"/>
            <w:tabs>
              <w:tab w:val="left" w:pos="1920"/>
              <w:tab w:val="right" w:leader="dot" w:pos="9062"/>
            </w:tabs>
            <w:rPr>
              <w:rFonts w:eastAsiaTheme="minorEastAsia"/>
              <w:noProof/>
              <w:kern w:val="2"/>
              <w:sz w:val="24"/>
              <w:szCs w:val="24"/>
              <w:lang w:eastAsia="es-AR"/>
            </w:rPr>
          </w:pPr>
          <w:hyperlink w:anchor="_Toc238202633" w:history="1">
            <w:r w:rsidR="0008707B" w:rsidRPr="004403D7">
              <w:rPr>
                <w:rStyle w:val="Hipervnculo"/>
                <w:rFonts w:cs="Arial"/>
                <w:noProof/>
              </w:rPr>
              <w:t>10.6.4.5.</w:t>
            </w:r>
            <w:r w:rsidR="0008707B">
              <w:rPr>
                <w:rFonts w:eastAsiaTheme="minorEastAsia"/>
                <w:noProof/>
                <w:kern w:val="2"/>
                <w:sz w:val="24"/>
                <w:szCs w:val="24"/>
                <w:lang w:eastAsia="es-AR"/>
              </w:rPr>
              <w:tab/>
            </w:r>
            <w:r w:rsidR="0008707B" w:rsidRPr="004403D7">
              <w:rPr>
                <w:rStyle w:val="Hipervnculo"/>
                <w:rFonts w:cs="Arial"/>
                <w:noProof/>
              </w:rPr>
              <w:t>Area Seguridad</w:t>
            </w:r>
            <w:r w:rsidR="0008707B">
              <w:rPr>
                <w:noProof/>
                <w:webHidden/>
              </w:rPr>
              <w:tab/>
            </w:r>
            <w:r w:rsidR="0008707B">
              <w:rPr>
                <w:noProof/>
                <w:webHidden/>
              </w:rPr>
              <w:fldChar w:fldCharType="begin"/>
            </w:r>
            <w:r w:rsidR="0008707B">
              <w:rPr>
                <w:noProof/>
                <w:webHidden/>
              </w:rPr>
              <w:instrText xml:space="preserve"> PAGEREF _Toc238202633 \h </w:instrText>
            </w:r>
            <w:r w:rsidR="0008707B">
              <w:rPr>
                <w:noProof/>
                <w:webHidden/>
              </w:rPr>
            </w:r>
            <w:r w:rsidR="0008707B">
              <w:rPr>
                <w:noProof/>
                <w:webHidden/>
              </w:rPr>
              <w:fldChar w:fldCharType="separate"/>
            </w:r>
            <w:r w:rsidR="0008707B">
              <w:rPr>
                <w:noProof/>
                <w:webHidden/>
              </w:rPr>
              <w:t>176</w:t>
            </w:r>
            <w:r w:rsidR="0008707B">
              <w:rPr>
                <w:noProof/>
                <w:webHidden/>
              </w:rPr>
              <w:fldChar w:fldCharType="end"/>
            </w:r>
          </w:hyperlink>
        </w:p>
        <w:p w14:paraId="0B2E3BDA" w14:textId="00E7B0B5" w:rsidR="0008707B" w:rsidRDefault="00D233AC">
          <w:pPr>
            <w:pStyle w:val="TDC5"/>
            <w:tabs>
              <w:tab w:val="right" w:leader="dot" w:pos="9062"/>
            </w:tabs>
            <w:rPr>
              <w:rFonts w:eastAsiaTheme="minorEastAsia"/>
              <w:noProof/>
              <w:kern w:val="2"/>
              <w:sz w:val="24"/>
              <w:szCs w:val="24"/>
              <w:lang w:eastAsia="es-AR"/>
            </w:rPr>
          </w:pPr>
          <w:hyperlink w:anchor="_Toc238202634" w:history="1">
            <w:r w:rsidR="0008707B" w:rsidRPr="004403D7">
              <w:rPr>
                <w:rStyle w:val="Hipervnculo"/>
                <w:rFonts w:cs="Arial"/>
                <w:noProof/>
              </w:rPr>
              <w:t>10.6.4.5.1. Diagrama de casos de uso del Área Seguridad</w:t>
            </w:r>
            <w:r w:rsidR="0008707B">
              <w:rPr>
                <w:noProof/>
                <w:webHidden/>
              </w:rPr>
              <w:tab/>
            </w:r>
            <w:r w:rsidR="0008707B">
              <w:rPr>
                <w:noProof/>
                <w:webHidden/>
              </w:rPr>
              <w:fldChar w:fldCharType="begin"/>
            </w:r>
            <w:r w:rsidR="0008707B">
              <w:rPr>
                <w:noProof/>
                <w:webHidden/>
              </w:rPr>
              <w:instrText xml:space="preserve"> PAGEREF _Toc238202634 \h </w:instrText>
            </w:r>
            <w:r w:rsidR="0008707B">
              <w:rPr>
                <w:noProof/>
                <w:webHidden/>
              </w:rPr>
            </w:r>
            <w:r w:rsidR="0008707B">
              <w:rPr>
                <w:noProof/>
                <w:webHidden/>
              </w:rPr>
              <w:fldChar w:fldCharType="separate"/>
            </w:r>
            <w:r w:rsidR="0008707B">
              <w:rPr>
                <w:noProof/>
                <w:webHidden/>
              </w:rPr>
              <w:t>176</w:t>
            </w:r>
            <w:r w:rsidR="0008707B">
              <w:rPr>
                <w:noProof/>
                <w:webHidden/>
              </w:rPr>
              <w:fldChar w:fldCharType="end"/>
            </w:r>
          </w:hyperlink>
        </w:p>
        <w:p w14:paraId="07BACBE0" w14:textId="7605F11A" w:rsidR="0008707B" w:rsidRDefault="00D233AC">
          <w:pPr>
            <w:pStyle w:val="TDC5"/>
            <w:tabs>
              <w:tab w:val="left" w:pos="2139"/>
              <w:tab w:val="right" w:leader="dot" w:pos="9062"/>
            </w:tabs>
            <w:rPr>
              <w:rFonts w:eastAsiaTheme="minorEastAsia"/>
              <w:noProof/>
              <w:kern w:val="2"/>
              <w:sz w:val="24"/>
              <w:szCs w:val="24"/>
              <w:lang w:eastAsia="es-AR"/>
            </w:rPr>
          </w:pPr>
          <w:hyperlink w:anchor="_Toc238202635" w:history="1">
            <w:r w:rsidR="0008707B" w:rsidRPr="004403D7">
              <w:rPr>
                <w:rStyle w:val="Hipervnculo"/>
                <w:rFonts w:cs="Arial"/>
                <w:bCs/>
                <w:noProof/>
              </w:rPr>
              <w:t>10.6.4.5.2.</w:t>
            </w:r>
            <w:r w:rsidR="0008707B">
              <w:rPr>
                <w:rFonts w:eastAsiaTheme="minorEastAsia"/>
                <w:noProof/>
                <w:kern w:val="2"/>
                <w:sz w:val="24"/>
                <w:szCs w:val="24"/>
                <w:lang w:eastAsia="es-AR"/>
              </w:rPr>
              <w:tab/>
            </w:r>
            <w:r w:rsidR="0008707B" w:rsidRPr="004403D7">
              <w:rPr>
                <w:rStyle w:val="Hipervnculo"/>
                <w:rFonts w:cs="Arial"/>
                <w:bCs/>
                <w:noProof/>
              </w:rPr>
              <w:t>Especificación de Casos de Uso de Area Seguridad</w:t>
            </w:r>
            <w:r w:rsidR="0008707B">
              <w:rPr>
                <w:noProof/>
                <w:webHidden/>
              </w:rPr>
              <w:tab/>
            </w:r>
            <w:r w:rsidR="0008707B">
              <w:rPr>
                <w:noProof/>
                <w:webHidden/>
              </w:rPr>
              <w:fldChar w:fldCharType="begin"/>
            </w:r>
            <w:r w:rsidR="0008707B">
              <w:rPr>
                <w:noProof/>
                <w:webHidden/>
              </w:rPr>
              <w:instrText xml:space="preserve"> PAGEREF _Toc238202635 \h </w:instrText>
            </w:r>
            <w:r w:rsidR="0008707B">
              <w:rPr>
                <w:noProof/>
                <w:webHidden/>
              </w:rPr>
            </w:r>
            <w:r w:rsidR="0008707B">
              <w:rPr>
                <w:noProof/>
                <w:webHidden/>
              </w:rPr>
              <w:fldChar w:fldCharType="separate"/>
            </w:r>
            <w:r w:rsidR="0008707B">
              <w:rPr>
                <w:noProof/>
                <w:webHidden/>
              </w:rPr>
              <w:t>177</w:t>
            </w:r>
            <w:r w:rsidR="0008707B">
              <w:rPr>
                <w:noProof/>
                <w:webHidden/>
              </w:rPr>
              <w:fldChar w:fldCharType="end"/>
            </w:r>
          </w:hyperlink>
        </w:p>
        <w:p w14:paraId="242C1443" w14:textId="4DDE47A3" w:rsidR="0008707B" w:rsidRDefault="00D233AC">
          <w:pPr>
            <w:pStyle w:val="TDC4"/>
            <w:tabs>
              <w:tab w:val="left" w:pos="1920"/>
              <w:tab w:val="right" w:leader="dot" w:pos="9062"/>
            </w:tabs>
            <w:rPr>
              <w:rFonts w:eastAsiaTheme="minorEastAsia"/>
              <w:noProof/>
              <w:kern w:val="2"/>
              <w:sz w:val="24"/>
              <w:szCs w:val="24"/>
              <w:lang w:eastAsia="es-AR"/>
            </w:rPr>
          </w:pPr>
          <w:hyperlink w:anchor="_Toc238202636" w:history="1">
            <w:r w:rsidR="0008707B" w:rsidRPr="004403D7">
              <w:rPr>
                <w:rStyle w:val="Hipervnculo"/>
                <w:rFonts w:cs="Arial"/>
                <w:noProof/>
              </w:rPr>
              <w:t>10.6.4.6.</w:t>
            </w:r>
            <w:r w:rsidR="0008707B">
              <w:rPr>
                <w:rFonts w:eastAsiaTheme="minorEastAsia"/>
                <w:noProof/>
                <w:kern w:val="2"/>
                <w:sz w:val="24"/>
                <w:szCs w:val="24"/>
                <w:lang w:eastAsia="es-AR"/>
              </w:rPr>
              <w:tab/>
            </w:r>
            <w:r w:rsidR="0008707B" w:rsidRPr="004403D7">
              <w:rPr>
                <w:rStyle w:val="Hipervnculo"/>
                <w:rFonts w:cs="Arial"/>
                <w:noProof/>
              </w:rPr>
              <w:t>Area Comercial y Soporte</w:t>
            </w:r>
            <w:r w:rsidR="0008707B">
              <w:rPr>
                <w:noProof/>
                <w:webHidden/>
              </w:rPr>
              <w:tab/>
            </w:r>
            <w:r w:rsidR="0008707B">
              <w:rPr>
                <w:noProof/>
                <w:webHidden/>
              </w:rPr>
              <w:fldChar w:fldCharType="begin"/>
            </w:r>
            <w:r w:rsidR="0008707B">
              <w:rPr>
                <w:noProof/>
                <w:webHidden/>
              </w:rPr>
              <w:instrText xml:space="preserve"> PAGEREF _Toc238202636 \h </w:instrText>
            </w:r>
            <w:r w:rsidR="0008707B">
              <w:rPr>
                <w:noProof/>
                <w:webHidden/>
              </w:rPr>
            </w:r>
            <w:r w:rsidR="0008707B">
              <w:rPr>
                <w:noProof/>
                <w:webHidden/>
              </w:rPr>
              <w:fldChar w:fldCharType="separate"/>
            </w:r>
            <w:r w:rsidR="0008707B">
              <w:rPr>
                <w:noProof/>
                <w:webHidden/>
              </w:rPr>
              <w:t>190</w:t>
            </w:r>
            <w:r w:rsidR="0008707B">
              <w:rPr>
                <w:noProof/>
                <w:webHidden/>
              </w:rPr>
              <w:fldChar w:fldCharType="end"/>
            </w:r>
          </w:hyperlink>
        </w:p>
        <w:p w14:paraId="4A12178B" w14:textId="36931A94" w:rsidR="0008707B" w:rsidRDefault="00D233AC">
          <w:pPr>
            <w:pStyle w:val="TDC5"/>
            <w:tabs>
              <w:tab w:val="right" w:leader="dot" w:pos="9062"/>
            </w:tabs>
            <w:rPr>
              <w:rFonts w:eastAsiaTheme="minorEastAsia"/>
              <w:noProof/>
              <w:kern w:val="2"/>
              <w:sz w:val="24"/>
              <w:szCs w:val="24"/>
              <w:lang w:eastAsia="es-AR"/>
            </w:rPr>
          </w:pPr>
          <w:hyperlink w:anchor="_Toc238202637" w:history="1">
            <w:r w:rsidR="0008707B" w:rsidRPr="004403D7">
              <w:rPr>
                <w:rStyle w:val="Hipervnculo"/>
                <w:rFonts w:cs="Arial"/>
                <w:bCs/>
                <w:noProof/>
              </w:rPr>
              <w:t xml:space="preserve">10.6.4.6.1. </w:t>
            </w:r>
            <w:r w:rsidR="0008707B" w:rsidRPr="004403D7">
              <w:rPr>
                <w:rStyle w:val="Hipervnculo"/>
                <w:rFonts w:cs="Arial"/>
                <w:noProof/>
              </w:rPr>
              <w:t>Diagrama de casos de uso del Área Comercial y Soporte</w:t>
            </w:r>
            <w:r w:rsidR="0008707B">
              <w:rPr>
                <w:noProof/>
                <w:webHidden/>
              </w:rPr>
              <w:tab/>
            </w:r>
            <w:r w:rsidR="0008707B">
              <w:rPr>
                <w:noProof/>
                <w:webHidden/>
              </w:rPr>
              <w:fldChar w:fldCharType="begin"/>
            </w:r>
            <w:r w:rsidR="0008707B">
              <w:rPr>
                <w:noProof/>
                <w:webHidden/>
              </w:rPr>
              <w:instrText xml:space="preserve"> PAGEREF _Toc238202637 \h </w:instrText>
            </w:r>
            <w:r w:rsidR="0008707B">
              <w:rPr>
                <w:noProof/>
                <w:webHidden/>
              </w:rPr>
            </w:r>
            <w:r w:rsidR="0008707B">
              <w:rPr>
                <w:noProof/>
                <w:webHidden/>
              </w:rPr>
              <w:fldChar w:fldCharType="separate"/>
            </w:r>
            <w:r w:rsidR="0008707B">
              <w:rPr>
                <w:noProof/>
                <w:webHidden/>
              </w:rPr>
              <w:t>190</w:t>
            </w:r>
            <w:r w:rsidR="0008707B">
              <w:rPr>
                <w:noProof/>
                <w:webHidden/>
              </w:rPr>
              <w:fldChar w:fldCharType="end"/>
            </w:r>
          </w:hyperlink>
        </w:p>
        <w:p w14:paraId="331E1B18" w14:textId="02936CC1" w:rsidR="0008707B" w:rsidRDefault="00D233AC">
          <w:pPr>
            <w:pStyle w:val="TDC5"/>
            <w:tabs>
              <w:tab w:val="right" w:leader="dot" w:pos="9062"/>
            </w:tabs>
            <w:rPr>
              <w:rFonts w:eastAsiaTheme="minorEastAsia"/>
              <w:noProof/>
              <w:kern w:val="2"/>
              <w:sz w:val="24"/>
              <w:szCs w:val="24"/>
              <w:lang w:eastAsia="es-AR"/>
            </w:rPr>
          </w:pPr>
          <w:hyperlink w:anchor="_Toc238202638" w:history="1">
            <w:r w:rsidR="0008707B" w:rsidRPr="004403D7">
              <w:rPr>
                <w:rStyle w:val="Hipervnculo"/>
                <w:rFonts w:cs="Arial"/>
                <w:bCs/>
                <w:noProof/>
              </w:rPr>
              <w:t xml:space="preserve">10.6.4.6.2. </w:t>
            </w:r>
            <w:r w:rsidR="0008707B" w:rsidRPr="004403D7">
              <w:rPr>
                <w:rStyle w:val="Hipervnculo"/>
                <w:rFonts w:cs="Arial"/>
                <w:noProof/>
              </w:rPr>
              <w:t>Especificación de Casos de Uso de Area Comercial y Soporte</w:t>
            </w:r>
            <w:r w:rsidR="0008707B">
              <w:rPr>
                <w:noProof/>
                <w:webHidden/>
              </w:rPr>
              <w:tab/>
            </w:r>
            <w:r w:rsidR="0008707B">
              <w:rPr>
                <w:noProof/>
                <w:webHidden/>
              </w:rPr>
              <w:fldChar w:fldCharType="begin"/>
            </w:r>
            <w:r w:rsidR="0008707B">
              <w:rPr>
                <w:noProof/>
                <w:webHidden/>
              </w:rPr>
              <w:instrText xml:space="preserve"> PAGEREF _Toc238202638 \h </w:instrText>
            </w:r>
            <w:r w:rsidR="0008707B">
              <w:rPr>
                <w:noProof/>
                <w:webHidden/>
              </w:rPr>
            </w:r>
            <w:r w:rsidR="0008707B">
              <w:rPr>
                <w:noProof/>
                <w:webHidden/>
              </w:rPr>
              <w:fldChar w:fldCharType="separate"/>
            </w:r>
            <w:r w:rsidR="0008707B">
              <w:rPr>
                <w:noProof/>
                <w:webHidden/>
              </w:rPr>
              <w:t>191</w:t>
            </w:r>
            <w:r w:rsidR="0008707B">
              <w:rPr>
                <w:noProof/>
                <w:webHidden/>
              </w:rPr>
              <w:fldChar w:fldCharType="end"/>
            </w:r>
          </w:hyperlink>
        </w:p>
        <w:p w14:paraId="25023B44" w14:textId="15FC312E" w:rsidR="0008707B" w:rsidRDefault="00D233AC">
          <w:pPr>
            <w:pStyle w:val="TDC2"/>
            <w:tabs>
              <w:tab w:val="right" w:leader="dot" w:pos="9062"/>
            </w:tabs>
            <w:rPr>
              <w:rFonts w:eastAsiaTheme="minorEastAsia"/>
              <w:noProof/>
              <w:kern w:val="2"/>
              <w:sz w:val="24"/>
              <w:szCs w:val="24"/>
              <w:lang w:eastAsia="es-AR"/>
            </w:rPr>
          </w:pPr>
          <w:hyperlink w:anchor="_Toc238202639" w:history="1">
            <w:r w:rsidR="0008707B" w:rsidRPr="004403D7">
              <w:rPr>
                <w:rStyle w:val="Hipervnculo"/>
                <w:rFonts w:cs="Arial"/>
                <w:noProof/>
              </w:rPr>
              <w:t>10.7.  Diagramas</w:t>
            </w:r>
            <w:r w:rsidR="0008707B">
              <w:rPr>
                <w:noProof/>
                <w:webHidden/>
              </w:rPr>
              <w:tab/>
            </w:r>
            <w:r w:rsidR="0008707B">
              <w:rPr>
                <w:noProof/>
                <w:webHidden/>
              </w:rPr>
              <w:fldChar w:fldCharType="begin"/>
            </w:r>
            <w:r w:rsidR="0008707B">
              <w:rPr>
                <w:noProof/>
                <w:webHidden/>
              </w:rPr>
              <w:instrText xml:space="preserve"> PAGEREF _Toc238202639 \h </w:instrText>
            </w:r>
            <w:r w:rsidR="0008707B">
              <w:rPr>
                <w:noProof/>
                <w:webHidden/>
              </w:rPr>
            </w:r>
            <w:r w:rsidR="0008707B">
              <w:rPr>
                <w:noProof/>
                <w:webHidden/>
              </w:rPr>
              <w:fldChar w:fldCharType="separate"/>
            </w:r>
            <w:r w:rsidR="0008707B">
              <w:rPr>
                <w:noProof/>
                <w:webHidden/>
              </w:rPr>
              <w:t>210</w:t>
            </w:r>
            <w:r w:rsidR="0008707B">
              <w:rPr>
                <w:noProof/>
                <w:webHidden/>
              </w:rPr>
              <w:fldChar w:fldCharType="end"/>
            </w:r>
          </w:hyperlink>
        </w:p>
        <w:p w14:paraId="61A8677C" w14:textId="5F500D4F" w:rsidR="0008707B" w:rsidRDefault="00D233AC">
          <w:pPr>
            <w:pStyle w:val="TDC3"/>
            <w:tabs>
              <w:tab w:val="right" w:leader="dot" w:pos="9062"/>
            </w:tabs>
            <w:rPr>
              <w:rFonts w:eastAsiaTheme="minorEastAsia"/>
              <w:noProof/>
              <w:kern w:val="2"/>
              <w:sz w:val="24"/>
              <w:szCs w:val="24"/>
              <w:lang w:eastAsia="es-AR"/>
            </w:rPr>
          </w:pPr>
          <w:hyperlink w:anchor="_Toc238202640" w:history="1">
            <w:r w:rsidR="0008707B" w:rsidRPr="004403D7">
              <w:rPr>
                <w:rStyle w:val="Hipervnculo"/>
                <w:rFonts w:cs="Arial"/>
                <w:noProof/>
              </w:rPr>
              <w:t>10.7.1. Diagramas de paquetes</w:t>
            </w:r>
            <w:r w:rsidR="0008707B">
              <w:rPr>
                <w:noProof/>
                <w:webHidden/>
              </w:rPr>
              <w:tab/>
            </w:r>
            <w:r w:rsidR="0008707B">
              <w:rPr>
                <w:noProof/>
                <w:webHidden/>
              </w:rPr>
              <w:fldChar w:fldCharType="begin"/>
            </w:r>
            <w:r w:rsidR="0008707B">
              <w:rPr>
                <w:noProof/>
                <w:webHidden/>
              </w:rPr>
              <w:instrText xml:space="preserve"> PAGEREF _Toc238202640 \h </w:instrText>
            </w:r>
            <w:r w:rsidR="0008707B">
              <w:rPr>
                <w:noProof/>
                <w:webHidden/>
              </w:rPr>
            </w:r>
            <w:r w:rsidR="0008707B">
              <w:rPr>
                <w:noProof/>
                <w:webHidden/>
              </w:rPr>
              <w:fldChar w:fldCharType="separate"/>
            </w:r>
            <w:r w:rsidR="0008707B">
              <w:rPr>
                <w:noProof/>
                <w:webHidden/>
              </w:rPr>
              <w:t>210</w:t>
            </w:r>
            <w:r w:rsidR="0008707B">
              <w:rPr>
                <w:noProof/>
                <w:webHidden/>
              </w:rPr>
              <w:fldChar w:fldCharType="end"/>
            </w:r>
          </w:hyperlink>
        </w:p>
        <w:p w14:paraId="1496DA57" w14:textId="440DB25E" w:rsidR="0008707B" w:rsidRDefault="00D233AC">
          <w:pPr>
            <w:pStyle w:val="TDC3"/>
            <w:tabs>
              <w:tab w:val="right" w:leader="dot" w:pos="9062"/>
            </w:tabs>
            <w:rPr>
              <w:rFonts w:eastAsiaTheme="minorEastAsia"/>
              <w:noProof/>
              <w:kern w:val="2"/>
              <w:sz w:val="24"/>
              <w:szCs w:val="24"/>
              <w:lang w:eastAsia="es-AR"/>
            </w:rPr>
          </w:pPr>
          <w:hyperlink w:anchor="_Toc238202641" w:history="1">
            <w:r w:rsidR="0008707B" w:rsidRPr="004403D7">
              <w:rPr>
                <w:rStyle w:val="Hipervnculo"/>
                <w:rFonts w:cs="Arial"/>
                <w:noProof/>
              </w:rPr>
              <w:t>10.7.2. Diagrama de componentes</w:t>
            </w:r>
            <w:r w:rsidR="0008707B">
              <w:rPr>
                <w:noProof/>
                <w:webHidden/>
              </w:rPr>
              <w:tab/>
            </w:r>
            <w:r w:rsidR="0008707B">
              <w:rPr>
                <w:noProof/>
                <w:webHidden/>
              </w:rPr>
              <w:fldChar w:fldCharType="begin"/>
            </w:r>
            <w:r w:rsidR="0008707B">
              <w:rPr>
                <w:noProof/>
                <w:webHidden/>
              </w:rPr>
              <w:instrText xml:space="preserve"> PAGEREF _Toc238202641 \h </w:instrText>
            </w:r>
            <w:r w:rsidR="0008707B">
              <w:rPr>
                <w:noProof/>
                <w:webHidden/>
              </w:rPr>
            </w:r>
            <w:r w:rsidR="0008707B">
              <w:rPr>
                <w:noProof/>
                <w:webHidden/>
              </w:rPr>
              <w:fldChar w:fldCharType="separate"/>
            </w:r>
            <w:r w:rsidR="0008707B">
              <w:rPr>
                <w:noProof/>
                <w:webHidden/>
              </w:rPr>
              <w:t>211</w:t>
            </w:r>
            <w:r w:rsidR="0008707B">
              <w:rPr>
                <w:noProof/>
                <w:webHidden/>
              </w:rPr>
              <w:fldChar w:fldCharType="end"/>
            </w:r>
          </w:hyperlink>
        </w:p>
        <w:p w14:paraId="7A42EA5C" w14:textId="4D2A4A60" w:rsidR="0008707B" w:rsidRDefault="00D233AC">
          <w:pPr>
            <w:pStyle w:val="TDC3"/>
            <w:tabs>
              <w:tab w:val="right" w:leader="dot" w:pos="9062"/>
            </w:tabs>
            <w:rPr>
              <w:rFonts w:eastAsiaTheme="minorEastAsia"/>
              <w:noProof/>
              <w:kern w:val="2"/>
              <w:sz w:val="24"/>
              <w:szCs w:val="24"/>
              <w:lang w:eastAsia="es-AR"/>
            </w:rPr>
          </w:pPr>
          <w:hyperlink w:anchor="_Toc238202642" w:history="1">
            <w:r w:rsidR="0008707B" w:rsidRPr="004403D7">
              <w:rPr>
                <w:rStyle w:val="Hipervnculo"/>
                <w:rFonts w:cs="Arial"/>
                <w:noProof/>
              </w:rPr>
              <w:t>10.7.3. Diagrama Entidad Relación</w:t>
            </w:r>
            <w:r w:rsidR="0008707B">
              <w:rPr>
                <w:noProof/>
                <w:webHidden/>
              </w:rPr>
              <w:tab/>
            </w:r>
            <w:r w:rsidR="0008707B">
              <w:rPr>
                <w:noProof/>
                <w:webHidden/>
              </w:rPr>
              <w:fldChar w:fldCharType="begin"/>
            </w:r>
            <w:r w:rsidR="0008707B">
              <w:rPr>
                <w:noProof/>
                <w:webHidden/>
              </w:rPr>
              <w:instrText xml:space="preserve"> PAGEREF _Toc238202642 \h </w:instrText>
            </w:r>
            <w:r w:rsidR="0008707B">
              <w:rPr>
                <w:noProof/>
                <w:webHidden/>
              </w:rPr>
            </w:r>
            <w:r w:rsidR="0008707B">
              <w:rPr>
                <w:noProof/>
                <w:webHidden/>
              </w:rPr>
              <w:fldChar w:fldCharType="separate"/>
            </w:r>
            <w:r w:rsidR="0008707B">
              <w:rPr>
                <w:noProof/>
                <w:webHidden/>
              </w:rPr>
              <w:t>212</w:t>
            </w:r>
            <w:r w:rsidR="0008707B">
              <w:rPr>
                <w:noProof/>
                <w:webHidden/>
              </w:rPr>
              <w:fldChar w:fldCharType="end"/>
            </w:r>
          </w:hyperlink>
        </w:p>
        <w:p w14:paraId="7425B272" w14:textId="02D3EF47" w:rsidR="0008707B" w:rsidRDefault="00D233AC">
          <w:pPr>
            <w:pStyle w:val="TDC3"/>
            <w:tabs>
              <w:tab w:val="right" w:leader="dot" w:pos="9062"/>
            </w:tabs>
            <w:rPr>
              <w:rFonts w:eastAsiaTheme="minorEastAsia"/>
              <w:noProof/>
              <w:kern w:val="2"/>
              <w:sz w:val="24"/>
              <w:szCs w:val="24"/>
              <w:lang w:eastAsia="es-AR"/>
            </w:rPr>
          </w:pPr>
          <w:hyperlink w:anchor="_Toc238202643" w:history="1">
            <w:r w:rsidR="0008707B" w:rsidRPr="004403D7">
              <w:rPr>
                <w:rStyle w:val="Hipervnculo"/>
                <w:rFonts w:cs="Arial"/>
                <w:noProof/>
              </w:rPr>
              <w:t>10.7.4. Diccionario de Datos</w:t>
            </w:r>
            <w:r w:rsidR="0008707B">
              <w:rPr>
                <w:noProof/>
                <w:webHidden/>
              </w:rPr>
              <w:tab/>
            </w:r>
            <w:r w:rsidR="0008707B">
              <w:rPr>
                <w:noProof/>
                <w:webHidden/>
              </w:rPr>
              <w:fldChar w:fldCharType="begin"/>
            </w:r>
            <w:r w:rsidR="0008707B">
              <w:rPr>
                <w:noProof/>
                <w:webHidden/>
              </w:rPr>
              <w:instrText xml:space="preserve"> PAGEREF _Toc238202643 \h </w:instrText>
            </w:r>
            <w:r w:rsidR="0008707B">
              <w:rPr>
                <w:noProof/>
                <w:webHidden/>
              </w:rPr>
            </w:r>
            <w:r w:rsidR="0008707B">
              <w:rPr>
                <w:noProof/>
                <w:webHidden/>
              </w:rPr>
              <w:fldChar w:fldCharType="separate"/>
            </w:r>
            <w:r w:rsidR="0008707B">
              <w:rPr>
                <w:noProof/>
                <w:webHidden/>
              </w:rPr>
              <w:t>213</w:t>
            </w:r>
            <w:r w:rsidR="0008707B">
              <w:rPr>
                <w:noProof/>
                <w:webHidden/>
              </w:rPr>
              <w:fldChar w:fldCharType="end"/>
            </w:r>
          </w:hyperlink>
        </w:p>
        <w:p w14:paraId="653BB653" w14:textId="6BA2DBBD" w:rsidR="0008707B" w:rsidRDefault="00D233AC">
          <w:pPr>
            <w:pStyle w:val="TDC3"/>
            <w:tabs>
              <w:tab w:val="right" w:leader="dot" w:pos="9062"/>
            </w:tabs>
            <w:rPr>
              <w:rFonts w:eastAsiaTheme="minorEastAsia"/>
              <w:noProof/>
              <w:kern w:val="2"/>
              <w:sz w:val="24"/>
              <w:szCs w:val="24"/>
              <w:lang w:eastAsia="es-AR"/>
            </w:rPr>
          </w:pPr>
          <w:hyperlink w:anchor="_Toc238202644" w:history="1">
            <w:r w:rsidR="0008707B" w:rsidRPr="004403D7">
              <w:rPr>
                <w:rStyle w:val="Hipervnculo"/>
                <w:rFonts w:cs="Arial"/>
                <w:noProof/>
              </w:rPr>
              <w:t>10.7.5. Diagrama de despliegue</w:t>
            </w:r>
            <w:r w:rsidR="0008707B">
              <w:rPr>
                <w:noProof/>
                <w:webHidden/>
              </w:rPr>
              <w:tab/>
            </w:r>
            <w:r w:rsidR="0008707B">
              <w:rPr>
                <w:noProof/>
                <w:webHidden/>
              </w:rPr>
              <w:fldChar w:fldCharType="begin"/>
            </w:r>
            <w:r w:rsidR="0008707B">
              <w:rPr>
                <w:noProof/>
                <w:webHidden/>
              </w:rPr>
              <w:instrText xml:space="preserve"> PAGEREF _Toc238202644 \h </w:instrText>
            </w:r>
            <w:r w:rsidR="0008707B">
              <w:rPr>
                <w:noProof/>
                <w:webHidden/>
              </w:rPr>
            </w:r>
            <w:r w:rsidR="0008707B">
              <w:rPr>
                <w:noProof/>
                <w:webHidden/>
              </w:rPr>
              <w:fldChar w:fldCharType="separate"/>
            </w:r>
            <w:r w:rsidR="0008707B">
              <w:rPr>
                <w:noProof/>
                <w:webHidden/>
              </w:rPr>
              <w:t>221</w:t>
            </w:r>
            <w:r w:rsidR="0008707B">
              <w:rPr>
                <w:noProof/>
                <w:webHidden/>
              </w:rPr>
              <w:fldChar w:fldCharType="end"/>
            </w:r>
          </w:hyperlink>
        </w:p>
        <w:p w14:paraId="3ECE722F" w14:textId="39E4C6C4" w:rsidR="0008707B" w:rsidRDefault="00D233AC">
          <w:pPr>
            <w:pStyle w:val="TDC3"/>
            <w:tabs>
              <w:tab w:val="right" w:leader="dot" w:pos="9062"/>
            </w:tabs>
            <w:rPr>
              <w:rFonts w:eastAsiaTheme="minorEastAsia"/>
              <w:noProof/>
              <w:kern w:val="2"/>
              <w:sz w:val="24"/>
              <w:szCs w:val="24"/>
              <w:lang w:eastAsia="es-AR"/>
            </w:rPr>
          </w:pPr>
          <w:hyperlink w:anchor="_Toc238202645" w:history="1">
            <w:r w:rsidR="0008707B" w:rsidRPr="004403D7">
              <w:rPr>
                <w:rStyle w:val="Hipervnculo"/>
                <w:rFonts w:cs="Arial"/>
                <w:noProof/>
              </w:rPr>
              <w:t>10.7.6. Diagrama de Clases de toda la solución</w:t>
            </w:r>
            <w:r w:rsidR="0008707B">
              <w:rPr>
                <w:noProof/>
                <w:webHidden/>
              </w:rPr>
              <w:tab/>
            </w:r>
            <w:r w:rsidR="0008707B">
              <w:rPr>
                <w:noProof/>
                <w:webHidden/>
              </w:rPr>
              <w:fldChar w:fldCharType="begin"/>
            </w:r>
            <w:r w:rsidR="0008707B">
              <w:rPr>
                <w:noProof/>
                <w:webHidden/>
              </w:rPr>
              <w:instrText xml:space="preserve"> PAGEREF _Toc238202645 \h </w:instrText>
            </w:r>
            <w:r w:rsidR="0008707B">
              <w:rPr>
                <w:noProof/>
                <w:webHidden/>
              </w:rPr>
            </w:r>
            <w:r w:rsidR="0008707B">
              <w:rPr>
                <w:noProof/>
                <w:webHidden/>
              </w:rPr>
              <w:fldChar w:fldCharType="separate"/>
            </w:r>
            <w:r w:rsidR="0008707B">
              <w:rPr>
                <w:noProof/>
                <w:webHidden/>
              </w:rPr>
              <w:t>222</w:t>
            </w:r>
            <w:r w:rsidR="0008707B">
              <w:rPr>
                <w:noProof/>
                <w:webHidden/>
              </w:rPr>
              <w:fldChar w:fldCharType="end"/>
            </w:r>
          </w:hyperlink>
        </w:p>
        <w:p w14:paraId="10FF3B5C" w14:textId="52B14247" w:rsidR="0008707B" w:rsidRDefault="00D233AC">
          <w:pPr>
            <w:pStyle w:val="TDC4"/>
            <w:tabs>
              <w:tab w:val="right" w:leader="dot" w:pos="9062"/>
            </w:tabs>
            <w:rPr>
              <w:rFonts w:eastAsiaTheme="minorEastAsia"/>
              <w:noProof/>
              <w:kern w:val="2"/>
              <w:sz w:val="24"/>
              <w:szCs w:val="24"/>
              <w:lang w:eastAsia="es-AR"/>
            </w:rPr>
          </w:pPr>
          <w:hyperlink w:anchor="_Toc238202646" w:history="1">
            <w:r w:rsidR="0008707B" w:rsidRPr="004403D7">
              <w:rPr>
                <w:rStyle w:val="Hipervnculo"/>
                <w:rFonts w:cs="Arial"/>
                <w:noProof/>
              </w:rPr>
              <w:t>10.7.6.1. Diagrama de Clases Angular Service</w:t>
            </w:r>
            <w:r w:rsidR="0008707B">
              <w:rPr>
                <w:noProof/>
                <w:webHidden/>
              </w:rPr>
              <w:tab/>
            </w:r>
            <w:r w:rsidR="0008707B">
              <w:rPr>
                <w:noProof/>
                <w:webHidden/>
              </w:rPr>
              <w:fldChar w:fldCharType="begin"/>
            </w:r>
            <w:r w:rsidR="0008707B">
              <w:rPr>
                <w:noProof/>
                <w:webHidden/>
              </w:rPr>
              <w:instrText xml:space="preserve"> PAGEREF _Toc238202646 \h </w:instrText>
            </w:r>
            <w:r w:rsidR="0008707B">
              <w:rPr>
                <w:noProof/>
                <w:webHidden/>
              </w:rPr>
            </w:r>
            <w:r w:rsidR="0008707B">
              <w:rPr>
                <w:noProof/>
                <w:webHidden/>
              </w:rPr>
              <w:fldChar w:fldCharType="separate"/>
            </w:r>
            <w:r w:rsidR="0008707B">
              <w:rPr>
                <w:noProof/>
                <w:webHidden/>
              </w:rPr>
              <w:t>223</w:t>
            </w:r>
            <w:r w:rsidR="0008707B">
              <w:rPr>
                <w:noProof/>
                <w:webHidden/>
              </w:rPr>
              <w:fldChar w:fldCharType="end"/>
            </w:r>
          </w:hyperlink>
        </w:p>
        <w:p w14:paraId="2A94FA6F" w14:textId="7BF6876C" w:rsidR="0008707B" w:rsidRDefault="00D233AC">
          <w:pPr>
            <w:pStyle w:val="TDC4"/>
            <w:tabs>
              <w:tab w:val="right" w:leader="dot" w:pos="9062"/>
            </w:tabs>
            <w:rPr>
              <w:rFonts w:eastAsiaTheme="minorEastAsia"/>
              <w:noProof/>
              <w:kern w:val="2"/>
              <w:sz w:val="24"/>
              <w:szCs w:val="24"/>
              <w:lang w:eastAsia="es-AR"/>
            </w:rPr>
          </w:pPr>
          <w:hyperlink w:anchor="_Toc238202647" w:history="1">
            <w:r w:rsidR="0008707B" w:rsidRPr="004403D7">
              <w:rPr>
                <w:rStyle w:val="Hipervnculo"/>
                <w:rFonts w:cs="Arial"/>
                <w:noProof/>
              </w:rPr>
              <w:t>10.7.6.2. Diagrama de Clases Controllers</w:t>
            </w:r>
            <w:r w:rsidR="0008707B">
              <w:rPr>
                <w:noProof/>
                <w:webHidden/>
              </w:rPr>
              <w:tab/>
            </w:r>
            <w:r w:rsidR="0008707B">
              <w:rPr>
                <w:noProof/>
                <w:webHidden/>
              </w:rPr>
              <w:fldChar w:fldCharType="begin"/>
            </w:r>
            <w:r w:rsidR="0008707B">
              <w:rPr>
                <w:noProof/>
                <w:webHidden/>
              </w:rPr>
              <w:instrText xml:space="preserve"> PAGEREF _Toc238202647 \h </w:instrText>
            </w:r>
            <w:r w:rsidR="0008707B">
              <w:rPr>
                <w:noProof/>
                <w:webHidden/>
              </w:rPr>
            </w:r>
            <w:r w:rsidR="0008707B">
              <w:rPr>
                <w:noProof/>
                <w:webHidden/>
              </w:rPr>
              <w:fldChar w:fldCharType="separate"/>
            </w:r>
            <w:r w:rsidR="0008707B">
              <w:rPr>
                <w:noProof/>
                <w:webHidden/>
              </w:rPr>
              <w:t>224</w:t>
            </w:r>
            <w:r w:rsidR="0008707B">
              <w:rPr>
                <w:noProof/>
                <w:webHidden/>
              </w:rPr>
              <w:fldChar w:fldCharType="end"/>
            </w:r>
          </w:hyperlink>
        </w:p>
        <w:p w14:paraId="30584F23" w14:textId="553DD6DA" w:rsidR="0008707B" w:rsidRDefault="00D233AC">
          <w:pPr>
            <w:pStyle w:val="TDC4"/>
            <w:tabs>
              <w:tab w:val="right" w:leader="dot" w:pos="9062"/>
            </w:tabs>
            <w:rPr>
              <w:rFonts w:eastAsiaTheme="minorEastAsia"/>
              <w:noProof/>
              <w:kern w:val="2"/>
              <w:sz w:val="24"/>
              <w:szCs w:val="24"/>
              <w:lang w:eastAsia="es-AR"/>
            </w:rPr>
          </w:pPr>
          <w:hyperlink w:anchor="_Toc238202648" w:history="1">
            <w:r w:rsidR="0008707B" w:rsidRPr="004403D7">
              <w:rPr>
                <w:rStyle w:val="Hipervnculo"/>
                <w:rFonts w:cs="Arial"/>
                <w:noProof/>
              </w:rPr>
              <w:t>10.7.6.3. Diagrama de Intern Services</w:t>
            </w:r>
            <w:r w:rsidR="0008707B">
              <w:rPr>
                <w:noProof/>
                <w:webHidden/>
              </w:rPr>
              <w:tab/>
            </w:r>
            <w:r w:rsidR="0008707B">
              <w:rPr>
                <w:noProof/>
                <w:webHidden/>
              </w:rPr>
              <w:fldChar w:fldCharType="begin"/>
            </w:r>
            <w:r w:rsidR="0008707B">
              <w:rPr>
                <w:noProof/>
                <w:webHidden/>
              </w:rPr>
              <w:instrText xml:space="preserve"> PAGEREF _Toc238202648 \h </w:instrText>
            </w:r>
            <w:r w:rsidR="0008707B">
              <w:rPr>
                <w:noProof/>
                <w:webHidden/>
              </w:rPr>
            </w:r>
            <w:r w:rsidR="0008707B">
              <w:rPr>
                <w:noProof/>
                <w:webHidden/>
              </w:rPr>
              <w:fldChar w:fldCharType="separate"/>
            </w:r>
            <w:r w:rsidR="0008707B">
              <w:rPr>
                <w:noProof/>
                <w:webHidden/>
              </w:rPr>
              <w:t>225</w:t>
            </w:r>
            <w:r w:rsidR="0008707B">
              <w:rPr>
                <w:noProof/>
                <w:webHidden/>
              </w:rPr>
              <w:fldChar w:fldCharType="end"/>
            </w:r>
          </w:hyperlink>
        </w:p>
        <w:p w14:paraId="46E0D140" w14:textId="7D33872B" w:rsidR="0008707B" w:rsidRDefault="00D233AC">
          <w:pPr>
            <w:pStyle w:val="TDC4"/>
            <w:tabs>
              <w:tab w:val="right" w:leader="dot" w:pos="9062"/>
            </w:tabs>
            <w:rPr>
              <w:rFonts w:eastAsiaTheme="minorEastAsia"/>
              <w:noProof/>
              <w:kern w:val="2"/>
              <w:sz w:val="24"/>
              <w:szCs w:val="24"/>
              <w:lang w:eastAsia="es-AR"/>
            </w:rPr>
          </w:pPr>
          <w:hyperlink w:anchor="_Toc238202649" w:history="1">
            <w:r w:rsidR="0008707B" w:rsidRPr="004403D7">
              <w:rPr>
                <w:rStyle w:val="Hipervnculo"/>
                <w:rFonts w:cs="Arial"/>
                <w:noProof/>
              </w:rPr>
              <w:t>10.7.6.4. Diagrama de Clases BE</w:t>
            </w:r>
            <w:r w:rsidR="0008707B">
              <w:rPr>
                <w:noProof/>
                <w:webHidden/>
              </w:rPr>
              <w:tab/>
            </w:r>
            <w:r w:rsidR="0008707B">
              <w:rPr>
                <w:noProof/>
                <w:webHidden/>
              </w:rPr>
              <w:fldChar w:fldCharType="begin"/>
            </w:r>
            <w:r w:rsidR="0008707B">
              <w:rPr>
                <w:noProof/>
                <w:webHidden/>
              </w:rPr>
              <w:instrText xml:space="preserve"> PAGEREF _Toc238202649 \h </w:instrText>
            </w:r>
            <w:r w:rsidR="0008707B">
              <w:rPr>
                <w:noProof/>
                <w:webHidden/>
              </w:rPr>
            </w:r>
            <w:r w:rsidR="0008707B">
              <w:rPr>
                <w:noProof/>
                <w:webHidden/>
              </w:rPr>
              <w:fldChar w:fldCharType="separate"/>
            </w:r>
            <w:r w:rsidR="0008707B">
              <w:rPr>
                <w:noProof/>
                <w:webHidden/>
              </w:rPr>
              <w:t>226</w:t>
            </w:r>
            <w:r w:rsidR="0008707B">
              <w:rPr>
                <w:noProof/>
                <w:webHidden/>
              </w:rPr>
              <w:fldChar w:fldCharType="end"/>
            </w:r>
          </w:hyperlink>
        </w:p>
        <w:p w14:paraId="39C84E6E" w14:textId="63B56CBF" w:rsidR="0008707B" w:rsidRDefault="00D233AC">
          <w:pPr>
            <w:pStyle w:val="TDC4"/>
            <w:tabs>
              <w:tab w:val="right" w:leader="dot" w:pos="9062"/>
            </w:tabs>
            <w:rPr>
              <w:rFonts w:eastAsiaTheme="minorEastAsia"/>
              <w:noProof/>
              <w:kern w:val="2"/>
              <w:sz w:val="24"/>
              <w:szCs w:val="24"/>
              <w:lang w:eastAsia="es-AR"/>
            </w:rPr>
          </w:pPr>
          <w:hyperlink w:anchor="_Toc238202650" w:history="1">
            <w:r w:rsidR="0008707B" w:rsidRPr="004403D7">
              <w:rPr>
                <w:rStyle w:val="Hipervnculo"/>
                <w:rFonts w:cs="Arial"/>
                <w:noProof/>
              </w:rPr>
              <w:t>10.7.6.5. Diagrama de Clases BLL</w:t>
            </w:r>
            <w:r w:rsidR="0008707B">
              <w:rPr>
                <w:noProof/>
                <w:webHidden/>
              </w:rPr>
              <w:tab/>
            </w:r>
            <w:r w:rsidR="0008707B">
              <w:rPr>
                <w:noProof/>
                <w:webHidden/>
              </w:rPr>
              <w:fldChar w:fldCharType="begin"/>
            </w:r>
            <w:r w:rsidR="0008707B">
              <w:rPr>
                <w:noProof/>
                <w:webHidden/>
              </w:rPr>
              <w:instrText xml:space="preserve"> PAGEREF _Toc238202650 \h </w:instrText>
            </w:r>
            <w:r w:rsidR="0008707B">
              <w:rPr>
                <w:noProof/>
                <w:webHidden/>
              </w:rPr>
            </w:r>
            <w:r w:rsidR="0008707B">
              <w:rPr>
                <w:noProof/>
                <w:webHidden/>
              </w:rPr>
              <w:fldChar w:fldCharType="separate"/>
            </w:r>
            <w:r w:rsidR="0008707B">
              <w:rPr>
                <w:noProof/>
                <w:webHidden/>
              </w:rPr>
              <w:t>227</w:t>
            </w:r>
            <w:r w:rsidR="0008707B">
              <w:rPr>
                <w:noProof/>
                <w:webHidden/>
              </w:rPr>
              <w:fldChar w:fldCharType="end"/>
            </w:r>
          </w:hyperlink>
        </w:p>
        <w:p w14:paraId="5475A50E" w14:textId="72EAB9F8" w:rsidR="0008707B" w:rsidRDefault="00D233AC">
          <w:pPr>
            <w:pStyle w:val="TDC4"/>
            <w:tabs>
              <w:tab w:val="right" w:leader="dot" w:pos="9062"/>
            </w:tabs>
            <w:rPr>
              <w:rFonts w:eastAsiaTheme="minorEastAsia"/>
              <w:noProof/>
              <w:kern w:val="2"/>
              <w:sz w:val="24"/>
              <w:szCs w:val="24"/>
              <w:lang w:eastAsia="es-AR"/>
            </w:rPr>
          </w:pPr>
          <w:hyperlink w:anchor="_Toc238202651" w:history="1">
            <w:r w:rsidR="0008707B" w:rsidRPr="004403D7">
              <w:rPr>
                <w:rStyle w:val="Hipervnculo"/>
                <w:rFonts w:cs="Arial"/>
                <w:noProof/>
              </w:rPr>
              <w:t>10.7.6.6. Diagrama de Clases MPP</w:t>
            </w:r>
            <w:r w:rsidR="0008707B">
              <w:rPr>
                <w:noProof/>
                <w:webHidden/>
              </w:rPr>
              <w:tab/>
            </w:r>
            <w:r w:rsidR="0008707B">
              <w:rPr>
                <w:noProof/>
                <w:webHidden/>
              </w:rPr>
              <w:fldChar w:fldCharType="begin"/>
            </w:r>
            <w:r w:rsidR="0008707B">
              <w:rPr>
                <w:noProof/>
                <w:webHidden/>
              </w:rPr>
              <w:instrText xml:space="preserve"> PAGEREF _Toc238202651 \h </w:instrText>
            </w:r>
            <w:r w:rsidR="0008707B">
              <w:rPr>
                <w:noProof/>
                <w:webHidden/>
              </w:rPr>
            </w:r>
            <w:r w:rsidR="0008707B">
              <w:rPr>
                <w:noProof/>
                <w:webHidden/>
              </w:rPr>
              <w:fldChar w:fldCharType="separate"/>
            </w:r>
            <w:r w:rsidR="0008707B">
              <w:rPr>
                <w:noProof/>
                <w:webHidden/>
              </w:rPr>
              <w:t>228</w:t>
            </w:r>
            <w:r w:rsidR="0008707B">
              <w:rPr>
                <w:noProof/>
                <w:webHidden/>
              </w:rPr>
              <w:fldChar w:fldCharType="end"/>
            </w:r>
          </w:hyperlink>
        </w:p>
        <w:p w14:paraId="4049F4C9" w14:textId="765A4739" w:rsidR="0008707B" w:rsidRDefault="00D233AC">
          <w:pPr>
            <w:pStyle w:val="TDC4"/>
            <w:tabs>
              <w:tab w:val="right" w:leader="dot" w:pos="9062"/>
            </w:tabs>
            <w:rPr>
              <w:rFonts w:eastAsiaTheme="minorEastAsia"/>
              <w:noProof/>
              <w:kern w:val="2"/>
              <w:sz w:val="24"/>
              <w:szCs w:val="24"/>
              <w:lang w:eastAsia="es-AR"/>
            </w:rPr>
          </w:pPr>
          <w:hyperlink w:anchor="_Toc238202652" w:history="1">
            <w:r w:rsidR="0008707B" w:rsidRPr="004403D7">
              <w:rPr>
                <w:rStyle w:val="Hipervnculo"/>
                <w:rFonts w:cs="Arial"/>
                <w:noProof/>
              </w:rPr>
              <w:t>10.7.6.7. Diagrama de Clases DAL</w:t>
            </w:r>
            <w:r w:rsidR="0008707B">
              <w:rPr>
                <w:noProof/>
                <w:webHidden/>
              </w:rPr>
              <w:tab/>
            </w:r>
            <w:r w:rsidR="0008707B">
              <w:rPr>
                <w:noProof/>
                <w:webHidden/>
              </w:rPr>
              <w:fldChar w:fldCharType="begin"/>
            </w:r>
            <w:r w:rsidR="0008707B">
              <w:rPr>
                <w:noProof/>
                <w:webHidden/>
              </w:rPr>
              <w:instrText xml:space="preserve"> PAGEREF _Toc238202652 \h </w:instrText>
            </w:r>
            <w:r w:rsidR="0008707B">
              <w:rPr>
                <w:noProof/>
                <w:webHidden/>
              </w:rPr>
            </w:r>
            <w:r w:rsidR="0008707B">
              <w:rPr>
                <w:noProof/>
                <w:webHidden/>
              </w:rPr>
              <w:fldChar w:fldCharType="separate"/>
            </w:r>
            <w:r w:rsidR="0008707B">
              <w:rPr>
                <w:noProof/>
                <w:webHidden/>
              </w:rPr>
              <w:t>228</w:t>
            </w:r>
            <w:r w:rsidR="0008707B">
              <w:rPr>
                <w:noProof/>
                <w:webHidden/>
              </w:rPr>
              <w:fldChar w:fldCharType="end"/>
            </w:r>
          </w:hyperlink>
        </w:p>
        <w:p w14:paraId="70408FAB" w14:textId="30B1BEA2" w:rsidR="0008707B" w:rsidRDefault="00D233AC">
          <w:pPr>
            <w:pStyle w:val="TDC2"/>
            <w:tabs>
              <w:tab w:val="right" w:leader="dot" w:pos="9062"/>
            </w:tabs>
            <w:rPr>
              <w:rFonts w:eastAsiaTheme="minorEastAsia"/>
              <w:noProof/>
              <w:kern w:val="2"/>
              <w:sz w:val="24"/>
              <w:szCs w:val="24"/>
              <w:lang w:eastAsia="es-AR"/>
            </w:rPr>
          </w:pPr>
          <w:hyperlink w:anchor="_Toc238202653" w:history="1">
            <w:r w:rsidR="0008707B" w:rsidRPr="004403D7">
              <w:rPr>
                <w:rStyle w:val="Hipervnculo"/>
                <w:rFonts w:cs="Arial"/>
                <w:noProof/>
              </w:rPr>
              <w:t>10.8 Especificación de Casos de Prueba</w:t>
            </w:r>
            <w:r w:rsidR="0008707B">
              <w:rPr>
                <w:noProof/>
                <w:webHidden/>
              </w:rPr>
              <w:tab/>
            </w:r>
            <w:r w:rsidR="0008707B">
              <w:rPr>
                <w:noProof/>
                <w:webHidden/>
              </w:rPr>
              <w:fldChar w:fldCharType="begin"/>
            </w:r>
            <w:r w:rsidR="0008707B">
              <w:rPr>
                <w:noProof/>
                <w:webHidden/>
              </w:rPr>
              <w:instrText xml:space="preserve"> PAGEREF _Toc238202653 \h </w:instrText>
            </w:r>
            <w:r w:rsidR="0008707B">
              <w:rPr>
                <w:noProof/>
                <w:webHidden/>
              </w:rPr>
            </w:r>
            <w:r w:rsidR="0008707B">
              <w:rPr>
                <w:noProof/>
                <w:webHidden/>
              </w:rPr>
              <w:fldChar w:fldCharType="separate"/>
            </w:r>
            <w:r w:rsidR="0008707B">
              <w:rPr>
                <w:noProof/>
                <w:webHidden/>
              </w:rPr>
              <w:t>229</w:t>
            </w:r>
            <w:r w:rsidR="0008707B">
              <w:rPr>
                <w:noProof/>
                <w:webHidden/>
              </w:rPr>
              <w:fldChar w:fldCharType="end"/>
            </w:r>
          </w:hyperlink>
        </w:p>
        <w:p w14:paraId="77D48C5A" w14:textId="2D4CFE9C" w:rsidR="0008707B" w:rsidRDefault="00D233AC">
          <w:pPr>
            <w:pStyle w:val="TDC3"/>
            <w:tabs>
              <w:tab w:val="right" w:leader="dot" w:pos="9062"/>
            </w:tabs>
            <w:rPr>
              <w:rFonts w:eastAsiaTheme="minorEastAsia"/>
              <w:noProof/>
              <w:kern w:val="2"/>
              <w:sz w:val="24"/>
              <w:szCs w:val="24"/>
              <w:lang w:eastAsia="es-AR"/>
            </w:rPr>
          </w:pPr>
          <w:hyperlink w:anchor="_Toc238202654" w:history="1">
            <w:r w:rsidR="0008707B" w:rsidRPr="004403D7">
              <w:rPr>
                <w:rStyle w:val="Hipervnculo"/>
                <w:rFonts w:cs="Arial"/>
                <w:noProof/>
              </w:rPr>
              <w:t>CP01 – Planificación y Asignación de una Tarea del Proyecto</w:t>
            </w:r>
            <w:r w:rsidR="0008707B">
              <w:rPr>
                <w:noProof/>
                <w:webHidden/>
              </w:rPr>
              <w:tab/>
            </w:r>
            <w:r w:rsidR="0008707B">
              <w:rPr>
                <w:noProof/>
                <w:webHidden/>
              </w:rPr>
              <w:fldChar w:fldCharType="begin"/>
            </w:r>
            <w:r w:rsidR="0008707B">
              <w:rPr>
                <w:noProof/>
                <w:webHidden/>
              </w:rPr>
              <w:instrText xml:space="preserve"> PAGEREF _Toc238202654 \h </w:instrText>
            </w:r>
            <w:r w:rsidR="0008707B">
              <w:rPr>
                <w:noProof/>
                <w:webHidden/>
              </w:rPr>
            </w:r>
            <w:r w:rsidR="0008707B">
              <w:rPr>
                <w:noProof/>
                <w:webHidden/>
              </w:rPr>
              <w:fldChar w:fldCharType="separate"/>
            </w:r>
            <w:r w:rsidR="0008707B">
              <w:rPr>
                <w:noProof/>
                <w:webHidden/>
              </w:rPr>
              <w:t>229</w:t>
            </w:r>
            <w:r w:rsidR="0008707B">
              <w:rPr>
                <w:noProof/>
                <w:webHidden/>
              </w:rPr>
              <w:fldChar w:fldCharType="end"/>
            </w:r>
          </w:hyperlink>
        </w:p>
        <w:p w14:paraId="30195501" w14:textId="42116C82" w:rsidR="0008707B" w:rsidRDefault="00D233AC">
          <w:pPr>
            <w:pStyle w:val="TDC3"/>
            <w:tabs>
              <w:tab w:val="right" w:leader="dot" w:pos="9062"/>
            </w:tabs>
            <w:rPr>
              <w:rFonts w:eastAsiaTheme="minorEastAsia"/>
              <w:noProof/>
              <w:kern w:val="2"/>
              <w:sz w:val="24"/>
              <w:szCs w:val="24"/>
              <w:lang w:eastAsia="es-AR"/>
            </w:rPr>
          </w:pPr>
          <w:hyperlink w:anchor="_Toc238202655" w:history="1">
            <w:r w:rsidR="0008707B" w:rsidRPr="004403D7">
              <w:rPr>
                <w:rStyle w:val="Hipervnculo"/>
                <w:rFonts w:cs="Arial"/>
                <w:noProof/>
              </w:rPr>
              <w:t>CP02 – Sugerencia de Recurso mediante Motor Best Fit</w:t>
            </w:r>
            <w:r w:rsidR="0008707B">
              <w:rPr>
                <w:noProof/>
                <w:webHidden/>
              </w:rPr>
              <w:tab/>
            </w:r>
            <w:r w:rsidR="0008707B">
              <w:rPr>
                <w:noProof/>
                <w:webHidden/>
              </w:rPr>
              <w:fldChar w:fldCharType="begin"/>
            </w:r>
            <w:r w:rsidR="0008707B">
              <w:rPr>
                <w:noProof/>
                <w:webHidden/>
              </w:rPr>
              <w:instrText xml:space="preserve"> PAGEREF _Toc238202655 \h </w:instrText>
            </w:r>
            <w:r w:rsidR="0008707B">
              <w:rPr>
                <w:noProof/>
                <w:webHidden/>
              </w:rPr>
            </w:r>
            <w:r w:rsidR="0008707B">
              <w:rPr>
                <w:noProof/>
                <w:webHidden/>
              </w:rPr>
              <w:fldChar w:fldCharType="separate"/>
            </w:r>
            <w:r w:rsidR="0008707B">
              <w:rPr>
                <w:noProof/>
                <w:webHidden/>
              </w:rPr>
              <w:t>232</w:t>
            </w:r>
            <w:r w:rsidR="0008707B">
              <w:rPr>
                <w:noProof/>
                <w:webHidden/>
              </w:rPr>
              <w:fldChar w:fldCharType="end"/>
            </w:r>
          </w:hyperlink>
        </w:p>
        <w:p w14:paraId="56DEC806" w14:textId="13D2FF78" w:rsidR="0008707B" w:rsidRDefault="00D233AC">
          <w:pPr>
            <w:pStyle w:val="TDC3"/>
            <w:tabs>
              <w:tab w:val="right" w:leader="dot" w:pos="9062"/>
            </w:tabs>
            <w:rPr>
              <w:rFonts w:eastAsiaTheme="minorEastAsia"/>
              <w:noProof/>
              <w:kern w:val="2"/>
              <w:sz w:val="24"/>
              <w:szCs w:val="24"/>
              <w:lang w:eastAsia="es-AR"/>
            </w:rPr>
          </w:pPr>
          <w:hyperlink w:anchor="_Toc238202656" w:history="1">
            <w:r w:rsidR="0008707B" w:rsidRPr="004403D7">
              <w:rPr>
                <w:rStyle w:val="Hipervnculo"/>
                <w:rFonts w:cs="Arial"/>
                <w:noProof/>
              </w:rPr>
              <w:t>CP03 – Imputación de Horas Trabajadas a una Tarea</w:t>
            </w:r>
            <w:r w:rsidR="0008707B">
              <w:rPr>
                <w:noProof/>
                <w:webHidden/>
              </w:rPr>
              <w:tab/>
            </w:r>
            <w:r w:rsidR="0008707B">
              <w:rPr>
                <w:noProof/>
                <w:webHidden/>
              </w:rPr>
              <w:fldChar w:fldCharType="begin"/>
            </w:r>
            <w:r w:rsidR="0008707B">
              <w:rPr>
                <w:noProof/>
                <w:webHidden/>
              </w:rPr>
              <w:instrText xml:space="preserve"> PAGEREF _Toc238202656 \h </w:instrText>
            </w:r>
            <w:r w:rsidR="0008707B">
              <w:rPr>
                <w:noProof/>
                <w:webHidden/>
              </w:rPr>
            </w:r>
            <w:r w:rsidR="0008707B">
              <w:rPr>
                <w:noProof/>
                <w:webHidden/>
              </w:rPr>
              <w:fldChar w:fldCharType="separate"/>
            </w:r>
            <w:r w:rsidR="0008707B">
              <w:rPr>
                <w:noProof/>
                <w:webHidden/>
              </w:rPr>
              <w:t>235</w:t>
            </w:r>
            <w:r w:rsidR="0008707B">
              <w:rPr>
                <w:noProof/>
                <w:webHidden/>
              </w:rPr>
              <w:fldChar w:fldCharType="end"/>
            </w:r>
          </w:hyperlink>
        </w:p>
        <w:p w14:paraId="3BAC8504" w14:textId="1E2FEAC7" w:rsidR="0008707B" w:rsidRDefault="00D233AC">
          <w:pPr>
            <w:pStyle w:val="TDC1"/>
            <w:tabs>
              <w:tab w:val="left" w:pos="660"/>
              <w:tab w:val="right" w:leader="dot" w:pos="9062"/>
            </w:tabs>
            <w:rPr>
              <w:rFonts w:eastAsiaTheme="minorEastAsia"/>
              <w:noProof/>
              <w:kern w:val="2"/>
              <w:sz w:val="24"/>
              <w:szCs w:val="24"/>
              <w:lang w:eastAsia="es-AR"/>
            </w:rPr>
          </w:pPr>
          <w:hyperlink w:anchor="_Toc238202657" w:history="1">
            <w:r w:rsidR="0008707B" w:rsidRPr="004403D7">
              <w:rPr>
                <w:rStyle w:val="Hipervnculo"/>
                <w:rFonts w:ascii="Arial" w:hAnsi="Arial" w:cs="Arial"/>
                <w:b/>
                <w:bCs/>
                <w:noProof/>
              </w:rPr>
              <w:t>11.</w:t>
            </w:r>
            <w:r w:rsidR="0008707B">
              <w:rPr>
                <w:rFonts w:eastAsiaTheme="minorEastAsia"/>
                <w:noProof/>
                <w:kern w:val="2"/>
                <w:sz w:val="24"/>
                <w:szCs w:val="24"/>
                <w:lang w:eastAsia="es-AR"/>
              </w:rPr>
              <w:tab/>
            </w:r>
            <w:r w:rsidR="0008707B" w:rsidRPr="004403D7">
              <w:rPr>
                <w:rStyle w:val="Hipervnculo"/>
                <w:rFonts w:ascii="Arial" w:hAnsi="Arial" w:cs="Arial"/>
                <w:b/>
                <w:bCs/>
                <w:noProof/>
              </w:rPr>
              <w:t>Contenido</w:t>
            </w:r>
            <w:r w:rsidR="0008707B">
              <w:rPr>
                <w:noProof/>
                <w:webHidden/>
              </w:rPr>
              <w:tab/>
            </w:r>
            <w:r w:rsidR="0008707B">
              <w:rPr>
                <w:noProof/>
                <w:webHidden/>
              </w:rPr>
              <w:fldChar w:fldCharType="begin"/>
            </w:r>
            <w:r w:rsidR="0008707B">
              <w:rPr>
                <w:noProof/>
                <w:webHidden/>
              </w:rPr>
              <w:instrText xml:space="preserve"> PAGEREF _Toc238202657 \h </w:instrText>
            </w:r>
            <w:r w:rsidR="0008707B">
              <w:rPr>
                <w:noProof/>
                <w:webHidden/>
              </w:rPr>
            </w:r>
            <w:r w:rsidR="0008707B">
              <w:rPr>
                <w:noProof/>
                <w:webHidden/>
              </w:rPr>
              <w:fldChar w:fldCharType="separate"/>
            </w:r>
            <w:r w:rsidR="0008707B">
              <w:rPr>
                <w:noProof/>
                <w:webHidden/>
              </w:rPr>
              <w:t>239</w:t>
            </w:r>
            <w:r w:rsidR="0008707B">
              <w:rPr>
                <w:noProof/>
                <w:webHidden/>
              </w:rPr>
              <w:fldChar w:fldCharType="end"/>
            </w:r>
          </w:hyperlink>
        </w:p>
        <w:p w14:paraId="6477C770" w14:textId="75EBBD82" w:rsidR="0008707B" w:rsidRDefault="00D233AC">
          <w:pPr>
            <w:pStyle w:val="TDC2"/>
            <w:tabs>
              <w:tab w:val="left" w:pos="1200"/>
              <w:tab w:val="right" w:leader="dot" w:pos="9062"/>
            </w:tabs>
            <w:rPr>
              <w:rFonts w:eastAsiaTheme="minorEastAsia"/>
              <w:noProof/>
              <w:kern w:val="2"/>
              <w:sz w:val="24"/>
              <w:szCs w:val="24"/>
              <w:lang w:eastAsia="es-AR"/>
            </w:rPr>
          </w:pPr>
          <w:hyperlink w:anchor="_Toc238202658" w:history="1">
            <w:r w:rsidR="0008707B" w:rsidRPr="004403D7">
              <w:rPr>
                <w:rStyle w:val="Hipervnculo"/>
                <w:rFonts w:cs="Arial"/>
                <w:bCs/>
                <w:noProof/>
              </w:rPr>
              <w:t>11.1.</w:t>
            </w:r>
            <w:r w:rsidR="0008707B">
              <w:rPr>
                <w:rFonts w:eastAsiaTheme="minorEastAsia"/>
                <w:noProof/>
                <w:kern w:val="2"/>
                <w:sz w:val="24"/>
                <w:szCs w:val="24"/>
                <w:lang w:eastAsia="es-AR"/>
              </w:rPr>
              <w:tab/>
            </w:r>
            <w:r w:rsidR="0008707B" w:rsidRPr="004403D7">
              <w:rPr>
                <w:rStyle w:val="Hipervnculo"/>
                <w:rFonts w:cs="Arial"/>
                <w:bCs/>
                <w:noProof/>
              </w:rPr>
              <w:t>Normas de Calidad.</w:t>
            </w:r>
            <w:r w:rsidR="0008707B">
              <w:rPr>
                <w:noProof/>
                <w:webHidden/>
              </w:rPr>
              <w:tab/>
            </w:r>
            <w:r w:rsidR="0008707B">
              <w:rPr>
                <w:noProof/>
                <w:webHidden/>
              </w:rPr>
              <w:fldChar w:fldCharType="begin"/>
            </w:r>
            <w:r w:rsidR="0008707B">
              <w:rPr>
                <w:noProof/>
                <w:webHidden/>
              </w:rPr>
              <w:instrText xml:space="preserve"> PAGEREF _Toc238202658 \h </w:instrText>
            </w:r>
            <w:r w:rsidR="0008707B">
              <w:rPr>
                <w:noProof/>
                <w:webHidden/>
              </w:rPr>
            </w:r>
            <w:r w:rsidR="0008707B">
              <w:rPr>
                <w:noProof/>
                <w:webHidden/>
              </w:rPr>
              <w:fldChar w:fldCharType="separate"/>
            </w:r>
            <w:r w:rsidR="0008707B">
              <w:rPr>
                <w:noProof/>
                <w:webHidden/>
              </w:rPr>
              <w:t>239</w:t>
            </w:r>
            <w:r w:rsidR="0008707B">
              <w:rPr>
                <w:noProof/>
                <w:webHidden/>
              </w:rPr>
              <w:fldChar w:fldCharType="end"/>
            </w:r>
          </w:hyperlink>
        </w:p>
        <w:p w14:paraId="622AFD7C" w14:textId="68CFC41B" w:rsidR="0008707B" w:rsidRDefault="00D233AC">
          <w:pPr>
            <w:pStyle w:val="TDC2"/>
            <w:tabs>
              <w:tab w:val="left" w:pos="1200"/>
              <w:tab w:val="right" w:leader="dot" w:pos="9062"/>
            </w:tabs>
            <w:rPr>
              <w:rFonts w:eastAsiaTheme="minorEastAsia"/>
              <w:noProof/>
              <w:kern w:val="2"/>
              <w:sz w:val="24"/>
              <w:szCs w:val="24"/>
              <w:lang w:eastAsia="es-AR"/>
            </w:rPr>
          </w:pPr>
          <w:hyperlink w:anchor="_Toc238202659" w:history="1">
            <w:r w:rsidR="0008707B" w:rsidRPr="004403D7">
              <w:rPr>
                <w:rStyle w:val="Hipervnculo"/>
                <w:rFonts w:cs="Arial"/>
                <w:bCs/>
                <w:noProof/>
              </w:rPr>
              <w:t>11.2.</w:t>
            </w:r>
            <w:r w:rsidR="0008707B">
              <w:rPr>
                <w:rFonts w:eastAsiaTheme="minorEastAsia"/>
                <w:noProof/>
                <w:kern w:val="2"/>
                <w:sz w:val="24"/>
                <w:szCs w:val="24"/>
                <w:lang w:eastAsia="es-AR"/>
              </w:rPr>
              <w:tab/>
            </w:r>
            <w:r w:rsidR="0008707B" w:rsidRPr="004403D7">
              <w:rPr>
                <w:rStyle w:val="Hipervnculo"/>
                <w:rFonts w:cs="Arial"/>
                <w:bCs/>
                <w:noProof/>
              </w:rPr>
              <w:t>Anexos específicos del proyecto</w:t>
            </w:r>
            <w:r w:rsidR="0008707B">
              <w:rPr>
                <w:noProof/>
                <w:webHidden/>
              </w:rPr>
              <w:tab/>
            </w:r>
            <w:r w:rsidR="0008707B">
              <w:rPr>
                <w:noProof/>
                <w:webHidden/>
              </w:rPr>
              <w:fldChar w:fldCharType="begin"/>
            </w:r>
            <w:r w:rsidR="0008707B">
              <w:rPr>
                <w:noProof/>
                <w:webHidden/>
              </w:rPr>
              <w:instrText xml:space="preserve"> PAGEREF _Toc238202659 \h </w:instrText>
            </w:r>
            <w:r w:rsidR="0008707B">
              <w:rPr>
                <w:noProof/>
                <w:webHidden/>
              </w:rPr>
            </w:r>
            <w:r w:rsidR="0008707B">
              <w:rPr>
                <w:noProof/>
                <w:webHidden/>
              </w:rPr>
              <w:fldChar w:fldCharType="separate"/>
            </w:r>
            <w:r w:rsidR="0008707B">
              <w:rPr>
                <w:noProof/>
                <w:webHidden/>
              </w:rPr>
              <w:t>239</w:t>
            </w:r>
            <w:r w:rsidR="0008707B">
              <w:rPr>
                <w:noProof/>
                <w:webHidden/>
              </w:rPr>
              <w:fldChar w:fldCharType="end"/>
            </w:r>
          </w:hyperlink>
        </w:p>
        <w:p w14:paraId="264B6A2C" w14:textId="6165D593" w:rsidR="0008707B" w:rsidRDefault="00D233AC">
          <w:pPr>
            <w:pStyle w:val="TDC2"/>
            <w:tabs>
              <w:tab w:val="left" w:pos="1200"/>
              <w:tab w:val="right" w:leader="dot" w:pos="9062"/>
            </w:tabs>
            <w:rPr>
              <w:rFonts w:eastAsiaTheme="minorEastAsia"/>
              <w:noProof/>
              <w:kern w:val="2"/>
              <w:sz w:val="24"/>
              <w:szCs w:val="24"/>
              <w:lang w:eastAsia="es-AR"/>
            </w:rPr>
          </w:pPr>
          <w:hyperlink w:anchor="_Toc238202660" w:history="1">
            <w:r w:rsidR="0008707B" w:rsidRPr="004403D7">
              <w:rPr>
                <w:rStyle w:val="Hipervnculo"/>
                <w:rFonts w:cs="Arial"/>
                <w:bCs/>
                <w:noProof/>
              </w:rPr>
              <w:t>11.3.</w:t>
            </w:r>
            <w:r w:rsidR="0008707B">
              <w:rPr>
                <w:rFonts w:eastAsiaTheme="minorEastAsia"/>
                <w:noProof/>
                <w:kern w:val="2"/>
                <w:sz w:val="24"/>
                <w:szCs w:val="24"/>
                <w:lang w:eastAsia="es-AR"/>
              </w:rPr>
              <w:tab/>
            </w:r>
            <w:r w:rsidR="0008707B" w:rsidRPr="004403D7">
              <w:rPr>
                <w:rStyle w:val="Hipervnculo"/>
                <w:rFonts w:cs="Arial"/>
                <w:bCs/>
                <w:noProof/>
              </w:rPr>
              <w:t>Bibliografía Consultada</w:t>
            </w:r>
            <w:r w:rsidR="0008707B">
              <w:rPr>
                <w:noProof/>
                <w:webHidden/>
              </w:rPr>
              <w:tab/>
            </w:r>
            <w:r w:rsidR="0008707B">
              <w:rPr>
                <w:noProof/>
                <w:webHidden/>
              </w:rPr>
              <w:fldChar w:fldCharType="begin"/>
            </w:r>
            <w:r w:rsidR="0008707B">
              <w:rPr>
                <w:noProof/>
                <w:webHidden/>
              </w:rPr>
              <w:instrText xml:space="preserve"> PAGEREF _Toc238202660 \h </w:instrText>
            </w:r>
            <w:r w:rsidR="0008707B">
              <w:rPr>
                <w:noProof/>
                <w:webHidden/>
              </w:rPr>
            </w:r>
            <w:r w:rsidR="0008707B">
              <w:rPr>
                <w:noProof/>
                <w:webHidden/>
              </w:rPr>
              <w:fldChar w:fldCharType="separate"/>
            </w:r>
            <w:r w:rsidR="0008707B">
              <w:rPr>
                <w:noProof/>
                <w:webHidden/>
              </w:rPr>
              <w:t>239</w:t>
            </w:r>
            <w:r w:rsidR="0008707B">
              <w:rPr>
                <w:noProof/>
                <w:webHidden/>
              </w:rPr>
              <w:fldChar w:fldCharType="end"/>
            </w:r>
          </w:hyperlink>
        </w:p>
        <w:p w14:paraId="3B9C2DD0" w14:textId="3634D195" w:rsidR="006F174C" w:rsidRPr="00FE183F" w:rsidRDefault="006F174C" w:rsidP="00A711C0">
          <w:pPr>
            <w:tabs>
              <w:tab w:val="right" w:leader="dot" w:pos="9072"/>
            </w:tabs>
            <w:rPr>
              <w:rFonts w:ascii="Arial" w:hAnsi="Arial" w:cs="Arial"/>
            </w:rPr>
          </w:pPr>
          <w:r w:rsidRPr="00FE183F">
            <w:rPr>
              <w:rFonts w:ascii="Arial" w:hAnsi="Arial" w:cs="Arial"/>
            </w:rPr>
            <w:fldChar w:fldCharType="end"/>
          </w:r>
        </w:p>
      </w:sdtContent>
    </w:sdt>
    <w:p w14:paraId="225BC443" w14:textId="77777777" w:rsidR="006F174C" w:rsidRPr="00FE183F" w:rsidRDefault="006F174C">
      <w:pPr>
        <w:rPr>
          <w:rFonts w:ascii="Arial" w:hAnsi="Arial" w:cs="Arial"/>
          <w:lang w:val="es-ES"/>
        </w:rPr>
      </w:pPr>
    </w:p>
    <w:p w14:paraId="1E1DFF9D" w14:textId="77777777" w:rsidR="00940921" w:rsidRDefault="00940921">
      <w:pPr>
        <w:rPr>
          <w:rFonts w:ascii="Arial" w:hAnsi="Arial" w:cs="Arial"/>
          <w:lang w:val="es-ES"/>
        </w:rPr>
      </w:pPr>
    </w:p>
    <w:p w14:paraId="12FE5BA9" w14:textId="77777777" w:rsidR="000C1047" w:rsidRDefault="000C1047">
      <w:pPr>
        <w:rPr>
          <w:rFonts w:ascii="Arial" w:hAnsi="Arial" w:cs="Arial"/>
          <w:lang w:val="es-ES"/>
        </w:rPr>
      </w:pPr>
    </w:p>
    <w:p w14:paraId="3D493AF3" w14:textId="77777777" w:rsidR="000C1047" w:rsidRDefault="000C1047">
      <w:pPr>
        <w:rPr>
          <w:rFonts w:ascii="Arial" w:hAnsi="Arial" w:cs="Arial"/>
          <w:lang w:val="es-ES"/>
        </w:rPr>
      </w:pPr>
    </w:p>
    <w:p w14:paraId="4156C373" w14:textId="77777777" w:rsidR="000C1047" w:rsidRDefault="000C1047">
      <w:pPr>
        <w:rPr>
          <w:rFonts w:ascii="Arial" w:hAnsi="Arial" w:cs="Arial"/>
          <w:lang w:val="es-ES"/>
        </w:rPr>
      </w:pPr>
    </w:p>
    <w:p w14:paraId="42D64BA0" w14:textId="77777777" w:rsidR="000C1047" w:rsidRDefault="000C1047">
      <w:pPr>
        <w:rPr>
          <w:rFonts w:ascii="Arial" w:hAnsi="Arial" w:cs="Arial"/>
          <w:lang w:val="es-ES"/>
        </w:rPr>
      </w:pPr>
    </w:p>
    <w:p w14:paraId="120330BC" w14:textId="77777777" w:rsidR="000C1047" w:rsidRDefault="000C1047">
      <w:pPr>
        <w:rPr>
          <w:rFonts w:ascii="Arial" w:hAnsi="Arial" w:cs="Arial"/>
          <w:lang w:val="es-ES"/>
        </w:rPr>
      </w:pPr>
    </w:p>
    <w:p w14:paraId="5B419741" w14:textId="77777777" w:rsidR="000C1047" w:rsidRDefault="000C1047">
      <w:pPr>
        <w:rPr>
          <w:rFonts w:ascii="Arial" w:hAnsi="Arial" w:cs="Arial"/>
          <w:lang w:val="es-ES"/>
        </w:rPr>
      </w:pPr>
    </w:p>
    <w:p w14:paraId="0855E237" w14:textId="77777777" w:rsidR="000C1047" w:rsidRDefault="000C1047">
      <w:pPr>
        <w:rPr>
          <w:rFonts w:ascii="Arial" w:hAnsi="Arial" w:cs="Arial"/>
          <w:lang w:val="es-ES"/>
        </w:rPr>
      </w:pPr>
    </w:p>
    <w:p w14:paraId="1CB770F9" w14:textId="77777777" w:rsidR="000C1047" w:rsidRDefault="000C1047">
      <w:pPr>
        <w:rPr>
          <w:rFonts w:ascii="Arial" w:hAnsi="Arial" w:cs="Arial"/>
          <w:lang w:val="es-ES"/>
        </w:rPr>
      </w:pPr>
    </w:p>
    <w:p w14:paraId="76DA3793" w14:textId="77777777" w:rsidR="000C1047" w:rsidRDefault="000C1047">
      <w:pPr>
        <w:rPr>
          <w:rFonts w:ascii="Arial" w:hAnsi="Arial" w:cs="Arial"/>
          <w:lang w:val="es-ES"/>
        </w:rPr>
      </w:pPr>
    </w:p>
    <w:p w14:paraId="1C1A659D" w14:textId="77777777" w:rsidR="000C1047" w:rsidRDefault="000C1047">
      <w:pPr>
        <w:rPr>
          <w:rFonts w:ascii="Arial" w:hAnsi="Arial" w:cs="Arial"/>
          <w:lang w:val="es-ES"/>
        </w:rPr>
      </w:pPr>
    </w:p>
    <w:p w14:paraId="4260590B" w14:textId="77777777" w:rsidR="000C1047" w:rsidRDefault="000C1047">
      <w:pPr>
        <w:rPr>
          <w:rFonts w:ascii="Arial" w:hAnsi="Arial" w:cs="Arial"/>
          <w:lang w:val="es-ES"/>
        </w:rPr>
      </w:pPr>
    </w:p>
    <w:p w14:paraId="3933EF86" w14:textId="77777777" w:rsidR="00940921" w:rsidRPr="00FE183F" w:rsidRDefault="00940921">
      <w:pPr>
        <w:rPr>
          <w:rFonts w:ascii="Arial" w:hAnsi="Arial" w:cs="Arial"/>
          <w:lang w:val="es-ES"/>
        </w:rPr>
      </w:pPr>
    </w:p>
    <w:p w14:paraId="60EDF4D7" w14:textId="210F450B" w:rsidR="00596994" w:rsidRPr="00FE183F" w:rsidRDefault="00596994" w:rsidP="00BE2525">
      <w:pPr>
        <w:pStyle w:val="Ttulo2"/>
        <w:rPr>
          <w:rFonts w:cs="Arial"/>
          <w:b w:val="0"/>
          <w:bCs/>
          <w:szCs w:val="26"/>
        </w:rPr>
      </w:pPr>
      <w:bookmarkStart w:id="10" w:name="_Toc234637626"/>
      <w:bookmarkStart w:id="11" w:name="_Toc238202567"/>
      <w:r w:rsidRPr="00FE183F">
        <w:rPr>
          <w:rFonts w:cs="Arial"/>
          <w:bCs/>
          <w:szCs w:val="26"/>
        </w:rPr>
        <w:lastRenderedPageBreak/>
        <w:t>10.3.</w:t>
      </w:r>
      <w:bookmarkStart w:id="12" w:name="_Historial_de_Revision"/>
      <w:bookmarkEnd w:id="12"/>
      <w:r w:rsidR="00BE2525" w:rsidRPr="00FE183F">
        <w:rPr>
          <w:rFonts w:cs="Arial"/>
          <w:bCs/>
          <w:szCs w:val="26"/>
        </w:rPr>
        <w:t xml:space="preserve"> </w:t>
      </w:r>
      <w:r w:rsidRPr="00FE183F">
        <w:rPr>
          <w:rFonts w:cs="Arial"/>
          <w:bCs/>
          <w:szCs w:val="26"/>
        </w:rPr>
        <w:t xml:space="preserve">Historial de </w:t>
      </w:r>
      <w:r w:rsidR="00BE2525" w:rsidRPr="00FE183F">
        <w:rPr>
          <w:rFonts w:cs="Arial"/>
          <w:bCs/>
          <w:szCs w:val="26"/>
        </w:rPr>
        <w:t>Revisión</w:t>
      </w:r>
      <w:bookmarkEnd w:id="10"/>
      <w:bookmarkEnd w:id="11"/>
    </w:p>
    <w:tbl>
      <w:tblPr>
        <w:tblStyle w:val="Tablaconcuadrcula"/>
        <w:tblW w:w="9782" w:type="dxa"/>
        <w:tblInd w:w="-431" w:type="dxa"/>
        <w:tblLook w:val="04A0" w:firstRow="1" w:lastRow="0" w:firstColumn="1" w:lastColumn="0" w:noHBand="0" w:noVBand="1"/>
      </w:tblPr>
      <w:tblGrid>
        <w:gridCol w:w="993"/>
        <w:gridCol w:w="1501"/>
        <w:gridCol w:w="6154"/>
        <w:gridCol w:w="1134"/>
      </w:tblGrid>
      <w:tr w:rsidR="00596994" w:rsidRPr="00FE183F" w14:paraId="3C64E9FF" w14:textId="77777777" w:rsidTr="007C0025">
        <w:trPr>
          <w:trHeight w:val="498"/>
        </w:trPr>
        <w:tc>
          <w:tcPr>
            <w:tcW w:w="993" w:type="dxa"/>
          </w:tcPr>
          <w:p w14:paraId="23D6B4AC" w14:textId="67A71C57" w:rsidR="00596994" w:rsidRPr="00FE183F" w:rsidRDefault="00FB1C0E" w:rsidP="0018583F">
            <w:pPr>
              <w:jc w:val="center"/>
              <w:rPr>
                <w:rFonts w:ascii="Arial" w:hAnsi="Arial" w:cs="Arial"/>
                <w:lang w:val="es-ES"/>
              </w:rPr>
            </w:pPr>
            <w:r w:rsidRPr="00FE183F">
              <w:rPr>
                <w:rFonts w:ascii="Arial" w:hAnsi="Arial" w:cs="Arial"/>
                <w:lang w:val="es-ES"/>
              </w:rPr>
              <w:t>Versión</w:t>
            </w:r>
          </w:p>
        </w:tc>
        <w:tc>
          <w:tcPr>
            <w:tcW w:w="1492" w:type="dxa"/>
          </w:tcPr>
          <w:p w14:paraId="7EDDF8C8" w14:textId="77777777" w:rsidR="00596994" w:rsidRPr="00FE183F" w:rsidRDefault="00596994" w:rsidP="0018583F">
            <w:pPr>
              <w:jc w:val="center"/>
              <w:rPr>
                <w:rFonts w:ascii="Arial" w:hAnsi="Arial" w:cs="Arial"/>
                <w:lang w:val="es-ES"/>
              </w:rPr>
            </w:pPr>
            <w:r w:rsidRPr="00FE183F">
              <w:rPr>
                <w:rFonts w:ascii="Arial" w:hAnsi="Arial" w:cs="Arial"/>
                <w:lang w:val="es-ES"/>
              </w:rPr>
              <w:t>Responsable</w:t>
            </w:r>
          </w:p>
        </w:tc>
        <w:tc>
          <w:tcPr>
            <w:tcW w:w="6163" w:type="dxa"/>
          </w:tcPr>
          <w:p w14:paraId="249E09BE" w14:textId="6D4EE9DB" w:rsidR="00596994" w:rsidRPr="00FE183F" w:rsidRDefault="00FD7FA3" w:rsidP="0018583F">
            <w:pPr>
              <w:jc w:val="center"/>
              <w:rPr>
                <w:rFonts w:ascii="Arial" w:hAnsi="Arial" w:cs="Arial"/>
                <w:lang w:val="es-ES"/>
              </w:rPr>
            </w:pPr>
            <w:r w:rsidRPr="00FE183F">
              <w:rPr>
                <w:rFonts w:ascii="Arial" w:hAnsi="Arial" w:cs="Arial"/>
                <w:lang w:val="es-ES"/>
              </w:rPr>
              <w:t>Descripción</w:t>
            </w:r>
            <w:r w:rsidR="00596994" w:rsidRPr="00FE183F">
              <w:rPr>
                <w:rFonts w:ascii="Arial" w:hAnsi="Arial" w:cs="Arial"/>
                <w:lang w:val="es-ES"/>
              </w:rPr>
              <w:t xml:space="preserve"> de la </w:t>
            </w:r>
            <w:r w:rsidRPr="00FE183F">
              <w:rPr>
                <w:rFonts w:ascii="Arial" w:hAnsi="Arial" w:cs="Arial"/>
                <w:lang w:val="es-ES"/>
              </w:rPr>
              <w:t>Revisión</w:t>
            </w:r>
          </w:p>
        </w:tc>
        <w:tc>
          <w:tcPr>
            <w:tcW w:w="1134" w:type="dxa"/>
          </w:tcPr>
          <w:p w14:paraId="5DE885E1" w14:textId="77777777" w:rsidR="00596994" w:rsidRPr="00FE183F" w:rsidRDefault="00596994" w:rsidP="0018583F">
            <w:pPr>
              <w:jc w:val="center"/>
              <w:rPr>
                <w:rFonts w:ascii="Arial" w:hAnsi="Arial" w:cs="Arial"/>
                <w:lang w:val="es-ES"/>
              </w:rPr>
            </w:pPr>
            <w:r w:rsidRPr="00FE183F">
              <w:rPr>
                <w:rFonts w:ascii="Arial" w:hAnsi="Arial" w:cs="Arial"/>
                <w:lang w:val="es-ES"/>
              </w:rPr>
              <w:t>Fecha</w:t>
            </w:r>
          </w:p>
        </w:tc>
      </w:tr>
      <w:tr w:rsidR="00596994" w:rsidRPr="00FE183F" w14:paraId="714A47C1" w14:textId="77777777" w:rsidTr="007C0025">
        <w:trPr>
          <w:trHeight w:val="657"/>
        </w:trPr>
        <w:tc>
          <w:tcPr>
            <w:tcW w:w="993" w:type="dxa"/>
          </w:tcPr>
          <w:p w14:paraId="0671ACA3" w14:textId="77777777" w:rsidR="00596994" w:rsidRPr="0018583F" w:rsidRDefault="00596994" w:rsidP="0018583F">
            <w:pPr>
              <w:rPr>
                <w:rFonts w:ascii="Arial" w:hAnsi="Arial" w:cs="Arial"/>
                <w:sz w:val="18"/>
                <w:szCs w:val="18"/>
                <w:lang w:val="es-ES"/>
              </w:rPr>
            </w:pPr>
            <w:r w:rsidRPr="0018583F">
              <w:rPr>
                <w:rFonts w:ascii="Arial" w:hAnsi="Arial" w:cs="Arial"/>
                <w:sz w:val="18"/>
                <w:szCs w:val="18"/>
                <w:lang w:val="es-ES"/>
              </w:rPr>
              <w:t>0.0.1</w:t>
            </w:r>
          </w:p>
        </w:tc>
        <w:tc>
          <w:tcPr>
            <w:tcW w:w="1492" w:type="dxa"/>
          </w:tcPr>
          <w:p w14:paraId="51F8AA40" w14:textId="77777777" w:rsidR="00596994" w:rsidRPr="0018583F" w:rsidRDefault="00596994" w:rsidP="0018583F">
            <w:pPr>
              <w:jc w:val="center"/>
              <w:rPr>
                <w:rFonts w:ascii="Arial" w:hAnsi="Arial" w:cs="Arial"/>
                <w:sz w:val="18"/>
                <w:szCs w:val="18"/>
                <w:lang w:val="es-ES"/>
              </w:rPr>
            </w:pPr>
            <w:r w:rsidRPr="0018583F">
              <w:rPr>
                <w:rFonts w:ascii="Arial" w:hAnsi="Arial" w:cs="Arial"/>
                <w:sz w:val="18"/>
                <w:szCs w:val="18"/>
                <w:lang w:val="es-ES"/>
              </w:rPr>
              <w:t>Tomas Silva Ripa</w:t>
            </w:r>
          </w:p>
        </w:tc>
        <w:tc>
          <w:tcPr>
            <w:tcW w:w="6163" w:type="dxa"/>
          </w:tcPr>
          <w:p w14:paraId="4BA84C90" w14:textId="035AF784" w:rsidR="00596994" w:rsidRPr="0018583F" w:rsidRDefault="00596994" w:rsidP="00C615ED">
            <w:pPr>
              <w:rPr>
                <w:rFonts w:ascii="Arial" w:hAnsi="Arial" w:cs="Arial"/>
                <w:sz w:val="18"/>
                <w:szCs w:val="18"/>
                <w:lang w:val="es-ES"/>
              </w:rPr>
            </w:pPr>
            <w:r w:rsidRPr="0018583F">
              <w:rPr>
                <w:rFonts w:ascii="Arial" w:hAnsi="Arial" w:cs="Arial"/>
                <w:sz w:val="18"/>
                <w:szCs w:val="18"/>
                <w:lang w:val="es-ES"/>
              </w:rPr>
              <w:t xml:space="preserve">Se agrego Caratula </w:t>
            </w:r>
            <w:r w:rsidR="00FD7FA3" w:rsidRPr="0018583F">
              <w:rPr>
                <w:rFonts w:ascii="Arial" w:hAnsi="Arial" w:cs="Arial"/>
                <w:sz w:val="18"/>
                <w:szCs w:val="18"/>
                <w:lang w:val="es-ES"/>
              </w:rPr>
              <w:t>Índice</w:t>
            </w:r>
            <w:r w:rsidRPr="0018583F">
              <w:rPr>
                <w:rFonts w:ascii="Arial" w:hAnsi="Arial" w:cs="Arial"/>
                <w:sz w:val="18"/>
                <w:szCs w:val="18"/>
                <w:lang w:val="es-ES"/>
              </w:rPr>
              <w:t xml:space="preserve">, Historial de </w:t>
            </w:r>
            <w:r w:rsidR="00FD7FA3" w:rsidRPr="0018583F">
              <w:rPr>
                <w:rFonts w:ascii="Arial" w:hAnsi="Arial" w:cs="Arial"/>
                <w:sz w:val="18"/>
                <w:szCs w:val="18"/>
                <w:lang w:val="es-ES"/>
              </w:rPr>
              <w:t>Revisión</w:t>
            </w:r>
            <w:r w:rsidRPr="0018583F">
              <w:rPr>
                <w:rFonts w:ascii="Arial" w:hAnsi="Arial" w:cs="Arial"/>
                <w:sz w:val="18"/>
                <w:szCs w:val="18"/>
                <w:lang w:val="es-ES"/>
              </w:rPr>
              <w:t xml:space="preserve"> y puntos 10.4 y 10.5</w:t>
            </w:r>
          </w:p>
        </w:tc>
        <w:tc>
          <w:tcPr>
            <w:tcW w:w="1134" w:type="dxa"/>
          </w:tcPr>
          <w:p w14:paraId="128E1F0F" w14:textId="77777777" w:rsidR="00596994" w:rsidRPr="0018583F" w:rsidRDefault="00596994" w:rsidP="0018583F">
            <w:pPr>
              <w:jc w:val="center"/>
              <w:rPr>
                <w:rFonts w:ascii="Arial" w:hAnsi="Arial" w:cs="Arial"/>
                <w:sz w:val="18"/>
                <w:szCs w:val="18"/>
                <w:lang w:val="es-ES"/>
              </w:rPr>
            </w:pPr>
            <w:r w:rsidRPr="0018583F">
              <w:rPr>
                <w:rFonts w:ascii="Arial" w:hAnsi="Arial" w:cs="Arial"/>
                <w:sz w:val="18"/>
                <w:szCs w:val="18"/>
                <w:lang w:val="es-ES"/>
              </w:rPr>
              <w:t>10/04/2026</w:t>
            </w:r>
          </w:p>
        </w:tc>
      </w:tr>
      <w:tr w:rsidR="00596994" w:rsidRPr="00FE183F" w14:paraId="61D7E0E3" w14:textId="77777777" w:rsidTr="007C0025">
        <w:trPr>
          <w:trHeight w:val="498"/>
        </w:trPr>
        <w:tc>
          <w:tcPr>
            <w:tcW w:w="993" w:type="dxa"/>
          </w:tcPr>
          <w:p w14:paraId="49AFB7FD" w14:textId="5397AAEF" w:rsidR="00596994" w:rsidRPr="0018583F" w:rsidRDefault="0077165E" w:rsidP="0018583F">
            <w:pPr>
              <w:rPr>
                <w:rFonts w:ascii="Arial" w:hAnsi="Arial" w:cs="Arial"/>
                <w:sz w:val="18"/>
                <w:szCs w:val="18"/>
                <w:lang w:val="es-ES"/>
              </w:rPr>
            </w:pPr>
            <w:r w:rsidRPr="0018583F">
              <w:rPr>
                <w:rFonts w:ascii="Arial" w:hAnsi="Arial" w:cs="Arial"/>
                <w:sz w:val="18"/>
                <w:szCs w:val="18"/>
                <w:lang w:val="es-ES"/>
              </w:rPr>
              <w:t>0.0.2</w:t>
            </w:r>
          </w:p>
        </w:tc>
        <w:tc>
          <w:tcPr>
            <w:tcW w:w="1492" w:type="dxa"/>
          </w:tcPr>
          <w:p w14:paraId="75324EEE" w14:textId="24BFCCAC" w:rsidR="00596994" w:rsidRPr="0018583F" w:rsidRDefault="0077165E" w:rsidP="0018583F">
            <w:pPr>
              <w:jc w:val="center"/>
              <w:rPr>
                <w:rFonts w:ascii="Arial" w:hAnsi="Arial" w:cs="Arial"/>
                <w:sz w:val="18"/>
                <w:szCs w:val="18"/>
                <w:lang w:val="es-ES"/>
              </w:rPr>
            </w:pPr>
            <w:r w:rsidRPr="0018583F">
              <w:rPr>
                <w:rFonts w:ascii="Arial" w:hAnsi="Arial" w:cs="Arial"/>
                <w:sz w:val="18"/>
                <w:szCs w:val="18"/>
                <w:lang w:val="es-ES"/>
              </w:rPr>
              <w:t>Tomas Silva Ripa</w:t>
            </w:r>
          </w:p>
        </w:tc>
        <w:tc>
          <w:tcPr>
            <w:tcW w:w="6163" w:type="dxa"/>
          </w:tcPr>
          <w:p w14:paraId="260B017D" w14:textId="358AB138" w:rsidR="00596994" w:rsidRPr="0018583F" w:rsidRDefault="0077165E" w:rsidP="00C615ED">
            <w:pPr>
              <w:rPr>
                <w:rFonts w:ascii="Arial" w:hAnsi="Arial" w:cs="Arial"/>
                <w:sz w:val="18"/>
                <w:szCs w:val="18"/>
                <w:lang w:val="es-ES"/>
              </w:rPr>
            </w:pPr>
            <w:r w:rsidRPr="0018583F">
              <w:rPr>
                <w:rFonts w:ascii="Arial" w:hAnsi="Arial" w:cs="Arial"/>
                <w:sz w:val="18"/>
                <w:szCs w:val="18"/>
                <w:lang w:val="es-ES"/>
              </w:rPr>
              <w:t>Se rehicieron puntos 10.4 y 10.5</w:t>
            </w:r>
          </w:p>
        </w:tc>
        <w:tc>
          <w:tcPr>
            <w:tcW w:w="1134" w:type="dxa"/>
          </w:tcPr>
          <w:p w14:paraId="0F44EA29" w14:textId="5B1F4FA3" w:rsidR="00596994" w:rsidRPr="0018583F" w:rsidRDefault="0077165E" w:rsidP="0018583F">
            <w:pPr>
              <w:jc w:val="center"/>
              <w:rPr>
                <w:rFonts w:ascii="Arial" w:hAnsi="Arial" w:cs="Arial"/>
                <w:sz w:val="18"/>
                <w:szCs w:val="18"/>
                <w:lang w:val="es-ES"/>
              </w:rPr>
            </w:pPr>
            <w:r w:rsidRPr="0018583F">
              <w:rPr>
                <w:rFonts w:ascii="Arial" w:hAnsi="Arial" w:cs="Arial"/>
                <w:sz w:val="18"/>
                <w:szCs w:val="18"/>
                <w:lang w:val="es-ES"/>
              </w:rPr>
              <w:t>23/4/2026-25/4/2026</w:t>
            </w:r>
          </w:p>
        </w:tc>
      </w:tr>
      <w:tr w:rsidR="00596994" w:rsidRPr="00FE183F" w14:paraId="1CE19FF7" w14:textId="77777777" w:rsidTr="007C0025">
        <w:trPr>
          <w:trHeight w:val="249"/>
        </w:trPr>
        <w:tc>
          <w:tcPr>
            <w:tcW w:w="993" w:type="dxa"/>
          </w:tcPr>
          <w:p w14:paraId="31DB54EF" w14:textId="35FDC743" w:rsidR="00596994" w:rsidRPr="0018583F" w:rsidRDefault="00541B90" w:rsidP="0018583F">
            <w:pPr>
              <w:rPr>
                <w:rFonts w:ascii="Arial" w:hAnsi="Arial" w:cs="Arial"/>
                <w:sz w:val="18"/>
                <w:szCs w:val="18"/>
                <w:lang w:val="es-ES"/>
              </w:rPr>
            </w:pPr>
            <w:r w:rsidRPr="0018583F">
              <w:rPr>
                <w:rFonts w:ascii="Arial" w:hAnsi="Arial" w:cs="Arial"/>
                <w:sz w:val="18"/>
                <w:szCs w:val="18"/>
                <w:lang w:val="es-ES"/>
              </w:rPr>
              <w:t>0.0</w:t>
            </w:r>
            <w:r w:rsidR="00E466D0" w:rsidRPr="0018583F">
              <w:rPr>
                <w:rFonts w:ascii="Arial" w:hAnsi="Arial" w:cs="Arial"/>
                <w:sz w:val="18"/>
                <w:szCs w:val="18"/>
                <w:lang w:val="es-ES"/>
              </w:rPr>
              <w:t>.</w:t>
            </w:r>
            <w:r w:rsidRPr="0018583F">
              <w:rPr>
                <w:rFonts w:ascii="Arial" w:hAnsi="Arial" w:cs="Arial"/>
                <w:sz w:val="18"/>
                <w:szCs w:val="18"/>
                <w:lang w:val="es-ES"/>
              </w:rPr>
              <w:t>3</w:t>
            </w:r>
          </w:p>
        </w:tc>
        <w:tc>
          <w:tcPr>
            <w:tcW w:w="1492" w:type="dxa"/>
          </w:tcPr>
          <w:p w14:paraId="465620F4" w14:textId="79FCE61C" w:rsidR="00596994" w:rsidRPr="0018583F" w:rsidRDefault="00541B90" w:rsidP="0018583F">
            <w:pPr>
              <w:jc w:val="center"/>
              <w:rPr>
                <w:rFonts w:ascii="Arial" w:hAnsi="Arial" w:cs="Arial"/>
                <w:sz w:val="18"/>
                <w:szCs w:val="18"/>
                <w:lang w:val="es-ES"/>
              </w:rPr>
            </w:pPr>
            <w:r w:rsidRPr="0018583F">
              <w:rPr>
                <w:rFonts w:ascii="Arial" w:hAnsi="Arial" w:cs="Arial"/>
                <w:sz w:val="18"/>
                <w:szCs w:val="18"/>
                <w:lang w:val="es-ES"/>
              </w:rPr>
              <w:t>Tomas Silva Ripa</w:t>
            </w:r>
          </w:p>
        </w:tc>
        <w:tc>
          <w:tcPr>
            <w:tcW w:w="6163" w:type="dxa"/>
          </w:tcPr>
          <w:p w14:paraId="713AF918" w14:textId="327E7CC3" w:rsidR="00596994" w:rsidRPr="0018583F" w:rsidRDefault="00541B90" w:rsidP="00C615ED">
            <w:pPr>
              <w:rPr>
                <w:rFonts w:ascii="Arial" w:hAnsi="Arial" w:cs="Arial"/>
                <w:sz w:val="18"/>
                <w:szCs w:val="18"/>
                <w:lang w:val="es-ES"/>
              </w:rPr>
            </w:pPr>
            <w:r w:rsidRPr="0018583F">
              <w:rPr>
                <w:rFonts w:ascii="Arial" w:hAnsi="Arial" w:cs="Arial"/>
                <w:sz w:val="18"/>
                <w:szCs w:val="18"/>
                <w:lang w:val="es-ES"/>
              </w:rPr>
              <w:t>Se aplicaron todas las correcciones a los puntos 10.4, 10.5 y 10.6</w:t>
            </w:r>
          </w:p>
        </w:tc>
        <w:tc>
          <w:tcPr>
            <w:tcW w:w="1134" w:type="dxa"/>
          </w:tcPr>
          <w:p w14:paraId="1A70CEBF" w14:textId="77777777" w:rsidR="00541B90" w:rsidRPr="0018583F" w:rsidRDefault="00541B90" w:rsidP="0018583F">
            <w:pPr>
              <w:jc w:val="center"/>
              <w:rPr>
                <w:rFonts w:ascii="Arial" w:hAnsi="Arial" w:cs="Arial"/>
                <w:sz w:val="18"/>
                <w:szCs w:val="18"/>
                <w:lang w:val="es-ES"/>
              </w:rPr>
            </w:pPr>
            <w:r w:rsidRPr="0018583F">
              <w:rPr>
                <w:rFonts w:ascii="Arial" w:hAnsi="Arial" w:cs="Arial"/>
                <w:sz w:val="18"/>
                <w:szCs w:val="18"/>
                <w:lang w:val="es-ES"/>
              </w:rPr>
              <w:t>5/5/2026-</w:t>
            </w:r>
          </w:p>
          <w:p w14:paraId="7E73005B" w14:textId="6B2F8E3E" w:rsidR="00596994" w:rsidRPr="0018583F" w:rsidRDefault="00541B90" w:rsidP="0018583F">
            <w:pPr>
              <w:jc w:val="center"/>
              <w:rPr>
                <w:rFonts w:ascii="Arial" w:hAnsi="Arial" w:cs="Arial"/>
                <w:sz w:val="18"/>
                <w:szCs w:val="18"/>
                <w:lang w:val="es-ES"/>
              </w:rPr>
            </w:pPr>
            <w:r w:rsidRPr="0018583F">
              <w:rPr>
                <w:rFonts w:ascii="Arial" w:hAnsi="Arial" w:cs="Arial"/>
                <w:sz w:val="18"/>
                <w:szCs w:val="18"/>
                <w:lang w:val="es-ES"/>
              </w:rPr>
              <w:t>6/5/2026</w:t>
            </w:r>
          </w:p>
        </w:tc>
      </w:tr>
      <w:tr w:rsidR="00596994" w:rsidRPr="00FE183F" w14:paraId="5DBCA584" w14:textId="77777777" w:rsidTr="007C0025">
        <w:trPr>
          <w:trHeight w:val="249"/>
        </w:trPr>
        <w:tc>
          <w:tcPr>
            <w:tcW w:w="993" w:type="dxa"/>
          </w:tcPr>
          <w:p w14:paraId="16C298C8" w14:textId="13BE3119" w:rsidR="00596994" w:rsidRPr="0018583F" w:rsidRDefault="00F54900" w:rsidP="0018583F">
            <w:pPr>
              <w:rPr>
                <w:rFonts w:ascii="Arial" w:hAnsi="Arial" w:cs="Arial"/>
                <w:sz w:val="18"/>
                <w:szCs w:val="18"/>
                <w:lang w:val="es-ES"/>
              </w:rPr>
            </w:pPr>
            <w:r w:rsidRPr="0018583F">
              <w:rPr>
                <w:rFonts w:ascii="Arial" w:hAnsi="Arial" w:cs="Arial"/>
                <w:sz w:val="18"/>
                <w:szCs w:val="18"/>
              </w:rPr>
              <w:t>0.0.4</w:t>
            </w:r>
          </w:p>
        </w:tc>
        <w:tc>
          <w:tcPr>
            <w:tcW w:w="1492" w:type="dxa"/>
          </w:tcPr>
          <w:p w14:paraId="426BE029" w14:textId="6329A36A" w:rsidR="00596994" w:rsidRPr="0018583F" w:rsidRDefault="00F54900" w:rsidP="0018583F">
            <w:pPr>
              <w:jc w:val="center"/>
              <w:rPr>
                <w:rFonts w:ascii="Arial" w:hAnsi="Arial" w:cs="Arial"/>
                <w:sz w:val="18"/>
                <w:szCs w:val="18"/>
                <w:lang w:val="es-ES"/>
              </w:rPr>
            </w:pPr>
            <w:r w:rsidRPr="0018583F">
              <w:rPr>
                <w:rFonts w:ascii="Arial" w:hAnsi="Arial" w:cs="Arial"/>
                <w:sz w:val="18"/>
                <w:szCs w:val="18"/>
              </w:rPr>
              <w:t>Tomás Luca Silva Ripa</w:t>
            </w:r>
          </w:p>
        </w:tc>
        <w:tc>
          <w:tcPr>
            <w:tcW w:w="6163" w:type="dxa"/>
          </w:tcPr>
          <w:p w14:paraId="3F8364E1" w14:textId="005E752B" w:rsidR="00596994" w:rsidRPr="0018583F" w:rsidRDefault="00F54900" w:rsidP="00C615ED">
            <w:pPr>
              <w:rPr>
                <w:rFonts w:ascii="Arial" w:hAnsi="Arial" w:cs="Arial"/>
                <w:sz w:val="18"/>
                <w:szCs w:val="18"/>
                <w:lang w:val="es-ES"/>
              </w:rPr>
            </w:pPr>
            <w:r w:rsidRPr="0018583F">
              <w:rPr>
                <w:rFonts w:ascii="Arial" w:hAnsi="Arial" w:cs="Arial"/>
                <w:sz w:val="18"/>
                <w:szCs w:val="18"/>
              </w:rPr>
              <w:t>Se incorporaron y reorganizaron las especificaciones de casos de uso correspondientes a las distintas áreas de la solución.</w:t>
            </w:r>
          </w:p>
        </w:tc>
        <w:tc>
          <w:tcPr>
            <w:tcW w:w="1134" w:type="dxa"/>
          </w:tcPr>
          <w:p w14:paraId="2EC1D95E" w14:textId="7D797B44" w:rsidR="00596994" w:rsidRPr="0018583F" w:rsidRDefault="00F54900" w:rsidP="0018583F">
            <w:pPr>
              <w:jc w:val="center"/>
              <w:rPr>
                <w:rFonts w:ascii="Arial" w:hAnsi="Arial" w:cs="Arial"/>
                <w:sz w:val="18"/>
                <w:szCs w:val="18"/>
                <w:lang w:val="es-ES"/>
              </w:rPr>
            </w:pPr>
            <w:r w:rsidRPr="0018583F">
              <w:rPr>
                <w:rFonts w:ascii="Arial" w:hAnsi="Arial" w:cs="Arial"/>
                <w:sz w:val="18"/>
                <w:szCs w:val="18"/>
              </w:rPr>
              <w:t>06/06/2026</w:t>
            </w:r>
          </w:p>
        </w:tc>
      </w:tr>
      <w:tr w:rsidR="00596994" w:rsidRPr="00FE183F" w14:paraId="1EF85A99" w14:textId="77777777" w:rsidTr="007C0025">
        <w:trPr>
          <w:trHeight w:val="249"/>
        </w:trPr>
        <w:tc>
          <w:tcPr>
            <w:tcW w:w="993" w:type="dxa"/>
          </w:tcPr>
          <w:p w14:paraId="2926A5E7" w14:textId="07B83DA1" w:rsidR="00596994" w:rsidRPr="0018583F" w:rsidRDefault="00F54900" w:rsidP="0018583F">
            <w:pPr>
              <w:rPr>
                <w:rFonts w:ascii="Arial" w:hAnsi="Arial" w:cs="Arial"/>
                <w:sz w:val="18"/>
                <w:szCs w:val="18"/>
                <w:lang w:val="es-ES"/>
              </w:rPr>
            </w:pPr>
            <w:r w:rsidRPr="0018583F">
              <w:rPr>
                <w:rFonts w:ascii="Arial" w:hAnsi="Arial" w:cs="Arial"/>
                <w:sz w:val="18"/>
                <w:szCs w:val="18"/>
              </w:rPr>
              <w:t>0.0.5</w:t>
            </w:r>
          </w:p>
        </w:tc>
        <w:tc>
          <w:tcPr>
            <w:tcW w:w="1492" w:type="dxa"/>
          </w:tcPr>
          <w:p w14:paraId="4AB74671" w14:textId="73DBD1E3" w:rsidR="00596994" w:rsidRPr="0018583F" w:rsidRDefault="00F54900" w:rsidP="0018583F">
            <w:pPr>
              <w:jc w:val="center"/>
              <w:rPr>
                <w:rFonts w:ascii="Arial" w:hAnsi="Arial" w:cs="Arial"/>
                <w:sz w:val="18"/>
                <w:szCs w:val="18"/>
                <w:lang w:val="es-ES"/>
              </w:rPr>
            </w:pPr>
            <w:r w:rsidRPr="0018583F">
              <w:rPr>
                <w:rFonts w:ascii="Arial" w:hAnsi="Arial" w:cs="Arial"/>
                <w:sz w:val="18"/>
                <w:szCs w:val="18"/>
              </w:rPr>
              <w:t>Tomás Luca Silva Ripa</w:t>
            </w:r>
          </w:p>
        </w:tc>
        <w:tc>
          <w:tcPr>
            <w:tcW w:w="6163" w:type="dxa"/>
          </w:tcPr>
          <w:p w14:paraId="74162760" w14:textId="487490D8" w:rsidR="00596994" w:rsidRPr="0018583F" w:rsidRDefault="00F54900" w:rsidP="00C615ED">
            <w:pPr>
              <w:rPr>
                <w:rFonts w:ascii="Arial" w:hAnsi="Arial" w:cs="Arial"/>
                <w:sz w:val="18"/>
                <w:szCs w:val="18"/>
                <w:lang w:val="es-ES"/>
              </w:rPr>
            </w:pPr>
            <w:r w:rsidRPr="0018583F">
              <w:rPr>
                <w:rFonts w:ascii="Arial" w:hAnsi="Arial" w:cs="Arial"/>
                <w:sz w:val="18"/>
                <w:szCs w:val="18"/>
              </w:rPr>
              <w:t>Se agregaron los diagramas de secuencia y los diagramas de clases parciales asociados a los casos de uso desarrollados.</w:t>
            </w:r>
          </w:p>
        </w:tc>
        <w:tc>
          <w:tcPr>
            <w:tcW w:w="1134" w:type="dxa"/>
          </w:tcPr>
          <w:p w14:paraId="10F19546" w14:textId="2B1750DB" w:rsidR="00596994" w:rsidRPr="0018583F" w:rsidRDefault="00F54900" w:rsidP="0018583F">
            <w:pPr>
              <w:jc w:val="center"/>
              <w:rPr>
                <w:rFonts w:ascii="Arial" w:hAnsi="Arial" w:cs="Arial"/>
                <w:sz w:val="18"/>
                <w:szCs w:val="18"/>
                <w:lang w:val="es-ES"/>
              </w:rPr>
            </w:pPr>
            <w:r w:rsidRPr="0018583F">
              <w:rPr>
                <w:rFonts w:ascii="Arial" w:hAnsi="Arial" w:cs="Arial"/>
                <w:sz w:val="18"/>
                <w:szCs w:val="18"/>
              </w:rPr>
              <w:t>07/06/2026 al 25/06/2026</w:t>
            </w:r>
          </w:p>
        </w:tc>
      </w:tr>
      <w:tr w:rsidR="00596994" w:rsidRPr="00FE183F" w14:paraId="476C79EF" w14:textId="77777777" w:rsidTr="007C0025">
        <w:trPr>
          <w:trHeight w:val="249"/>
        </w:trPr>
        <w:tc>
          <w:tcPr>
            <w:tcW w:w="993" w:type="dxa"/>
          </w:tcPr>
          <w:p w14:paraId="38B873F4" w14:textId="12864B63" w:rsidR="00596994" w:rsidRPr="0018583F" w:rsidRDefault="00F54900" w:rsidP="0018583F">
            <w:pPr>
              <w:rPr>
                <w:rFonts w:ascii="Arial" w:hAnsi="Arial" w:cs="Arial"/>
                <w:sz w:val="18"/>
                <w:szCs w:val="18"/>
                <w:lang w:val="es-ES"/>
              </w:rPr>
            </w:pPr>
            <w:r w:rsidRPr="0018583F">
              <w:rPr>
                <w:rFonts w:ascii="Arial" w:hAnsi="Arial" w:cs="Arial"/>
                <w:sz w:val="18"/>
                <w:szCs w:val="18"/>
              </w:rPr>
              <w:t>0.0.6</w:t>
            </w:r>
          </w:p>
        </w:tc>
        <w:tc>
          <w:tcPr>
            <w:tcW w:w="1492" w:type="dxa"/>
          </w:tcPr>
          <w:p w14:paraId="17451F5A" w14:textId="2BD003BE" w:rsidR="00596994" w:rsidRPr="0018583F" w:rsidRDefault="00940921" w:rsidP="0018583F">
            <w:pPr>
              <w:jc w:val="center"/>
              <w:rPr>
                <w:rFonts w:ascii="Arial" w:hAnsi="Arial" w:cs="Arial"/>
                <w:sz w:val="18"/>
                <w:szCs w:val="18"/>
                <w:lang w:val="es-ES"/>
              </w:rPr>
            </w:pPr>
            <w:r w:rsidRPr="0018583F">
              <w:rPr>
                <w:rFonts w:ascii="Arial" w:hAnsi="Arial" w:cs="Arial"/>
                <w:sz w:val="18"/>
                <w:szCs w:val="18"/>
              </w:rPr>
              <w:t>Tomás Luca Silva Ripa</w:t>
            </w:r>
          </w:p>
        </w:tc>
        <w:tc>
          <w:tcPr>
            <w:tcW w:w="6163" w:type="dxa"/>
          </w:tcPr>
          <w:p w14:paraId="51D06CA7" w14:textId="37A60E96" w:rsidR="00596994" w:rsidRPr="0018583F" w:rsidRDefault="00940921" w:rsidP="00C615ED">
            <w:pPr>
              <w:rPr>
                <w:rFonts w:ascii="Arial" w:hAnsi="Arial" w:cs="Arial"/>
                <w:sz w:val="18"/>
                <w:szCs w:val="18"/>
                <w:lang w:val="es-ES"/>
              </w:rPr>
            </w:pPr>
            <w:r w:rsidRPr="0018583F">
              <w:rPr>
                <w:rFonts w:ascii="Arial" w:hAnsi="Arial" w:cs="Arial"/>
                <w:sz w:val="18"/>
                <w:szCs w:val="18"/>
              </w:rPr>
              <w:t>Se incorporaron el diagrama de clases general de la solución, los casos de prueba seleccionados y ajustes de consistencia entre requisitos, casos de uso y diagramas.</w:t>
            </w:r>
          </w:p>
        </w:tc>
        <w:tc>
          <w:tcPr>
            <w:tcW w:w="1134" w:type="dxa"/>
          </w:tcPr>
          <w:p w14:paraId="43E51BE8" w14:textId="62DC61DA" w:rsidR="00596994" w:rsidRPr="0018583F" w:rsidRDefault="00940921" w:rsidP="0018583F">
            <w:pPr>
              <w:jc w:val="center"/>
              <w:rPr>
                <w:rFonts w:ascii="Arial" w:hAnsi="Arial" w:cs="Arial"/>
                <w:sz w:val="18"/>
                <w:szCs w:val="18"/>
                <w:lang w:val="es-ES"/>
              </w:rPr>
            </w:pPr>
            <w:r w:rsidRPr="0018583F">
              <w:rPr>
                <w:rFonts w:ascii="Arial" w:hAnsi="Arial" w:cs="Arial"/>
                <w:sz w:val="18"/>
                <w:szCs w:val="18"/>
              </w:rPr>
              <w:t>26/06/2026 al 30/06/2026</w:t>
            </w:r>
          </w:p>
        </w:tc>
      </w:tr>
      <w:tr w:rsidR="00596994" w:rsidRPr="00FE183F" w14:paraId="03406FB6" w14:textId="77777777" w:rsidTr="007C0025">
        <w:trPr>
          <w:trHeight w:val="249"/>
        </w:trPr>
        <w:tc>
          <w:tcPr>
            <w:tcW w:w="993" w:type="dxa"/>
          </w:tcPr>
          <w:p w14:paraId="278E99D2" w14:textId="60E943FF" w:rsidR="00596994" w:rsidRPr="0018583F" w:rsidRDefault="00940921" w:rsidP="0018583F">
            <w:pPr>
              <w:rPr>
                <w:rFonts w:ascii="Arial" w:hAnsi="Arial" w:cs="Arial"/>
                <w:sz w:val="18"/>
                <w:szCs w:val="18"/>
                <w:lang w:val="es-ES"/>
              </w:rPr>
            </w:pPr>
            <w:r w:rsidRPr="0018583F">
              <w:rPr>
                <w:rFonts w:ascii="Arial" w:hAnsi="Arial" w:cs="Arial"/>
                <w:sz w:val="18"/>
                <w:szCs w:val="18"/>
              </w:rPr>
              <w:t>0.0.7</w:t>
            </w:r>
          </w:p>
        </w:tc>
        <w:tc>
          <w:tcPr>
            <w:tcW w:w="1492" w:type="dxa"/>
          </w:tcPr>
          <w:p w14:paraId="24AFD885" w14:textId="4DF54946" w:rsidR="00596994" w:rsidRPr="0018583F" w:rsidRDefault="00940921" w:rsidP="0018583F">
            <w:pPr>
              <w:jc w:val="center"/>
              <w:rPr>
                <w:rFonts w:ascii="Arial" w:hAnsi="Arial" w:cs="Arial"/>
                <w:sz w:val="18"/>
                <w:szCs w:val="18"/>
                <w:lang w:val="es-ES"/>
              </w:rPr>
            </w:pPr>
            <w:r w:rsidRPr="0018583F">
              <w:rPr>
                <w:rFonts w:ascii="Arial" w:hAnsi="Arial" w:cs="Arial"/>
                <w:sz w:val="18"/>
                <w:szCs w:val="18"/>
              </w:rPr>
              <w:t>Tomás Luca Silva Ripa</w:t>
            </w:r>
          </w:p>
        </w:tc>
        <w:tc>
          <w:tcPr>
            <w:tcW w:w="6163" w:type="dxa"/>
          </w:tcPr>
          <w:p w14:paraId="0557E65C" w14:textId="77777777" w:rsidR="0018583F" w:rsidRPr="0018583F" w:rsidRDefault="0018583F" w:rsidP="0018583F">
            <w:pPr>
              <w:rPr>
                <w:rFonts w:ascii="Arial" w:hAnsi="Arial" w:cs="Arial"/>
                <w:sz w:val="18"/>
                <w:szCs w:val="18"/>
              </w:rPr>
            </w:pPr>
            <w:r w:rsidRPr="0018583F">
              <w:rPr>
                <w:rFonts w:ascii="Arial" w:hAnsi="Arial" w:cs="Arial"/>
                <w:sz w:val="18"/>
                <w:szCs w:val="18"/>
              </w:rPr>
              <w:t xml:space="preserve">Se realizó una revisión integral de las especificaciones de casos de uso, diagramas de secuencia, diagramas de clases parciales y diagramas generales de casos de uso correspondientes a la segunda entrega. Se ajustaron nombres y numeraciones, nomenclatura de caminos alternativos, precondiciones y postcondiciones, y se verificó la coherencia entre lo especificado y lo representado en los diagramas. En los DSS se revisaron especialmente los </w:t>
            </w:r>
            <w:proofErr w:type="spellStart"/>
            <w:r w:rsidRPr="0018583F">
              <w:rPr>
                <w:rFonts w:ascii="Arial" w:hAnsi="Arial" w:cs="Arial"/>
                <w:sz w:val="18"/>
                <w:szCs w:val="18"/>
              </w:rPr>
              <w:t>ref</w:t>
            </w:r>
            <w:proofErr w:type="spellEnd"/>
            <w:r w:rsidRPr="0018583F">
              <w:rPr>
                <w:rFonts w:ascii="Arial" w:hAnsi="Arial" w:cs="Arial"/>
                <w:sz w:val="18"/>
                <w:szCs w:val="18"/>
              </w:rPr>
              <w:t xml:space="preserve">, </w:t>
            </w:r>
            <w:proofErr w:type="spellStart"/>
            <w:r w:rsidRPr="0018583F">
              <w:rPr>
                <w:rFonts w:ascii="Arial" w:hAnsi="Arial" w:cs="Arial"/>
                <w:sz w:val="18"/>
                <w:szCs w:val="18"/>
              </w:rPr>
              <w:t>loops</w:t>
            </w:r>
            <w:proofErr w:type="spellEnd"/>
            <w:r w:rsidRPr="0018583F">
              <w:rPr>
                <w:rFonts w:ascii="Arial" w:hAnsi="Arial" w:cs="Arial"/>
                <w:sz w:val="18"/>
                <w:szCs w:val="18"/>
              </w:rPr>
              <w:t xml:space="preserve"> e instanciaciones </w:t>
            </w:r>
            <w:proofErr w:type="gramStart"/>
            <w:r w:rsidRPr="0018583F">
              <w:rPr>
                <w:rFonts w:ascii="Arial" w:hAnsi="Arial" w:cs="Arial"/>
                <w:sz w:val="18"/>
                <w:szCs w:val="18"/>
              </w:rPr>
              <w:t>new(</w:t>
            </w:r>
            <w:proofErr w:type="gramEnd"/>
            <w:r w:rsidRPr="0018583F">
              <w:rPr>
                <w:rFonts w:ascii="Arial" w:hAnsi="Arial" w:cs="Arial"/>
                <w:sz w:val="18"/>
                <w:szCs w:val="18"/>
              </w:rPr>
              <w:t>), mientras que en los DCP se verificó la correspondencia de clases con los DSS, las multiplicidades y el uso de asociación, agregación y composición.</w:t>
            </w:r>
          </w:p>
          <w:p w14:paraId="182D1AA3" w14:textId="77777777" w:rsidR="0018583F" w:rsidRPr="0018583F" w:rsidRDefault="0018583F" w:rsidP="0018583F">
            <w:pPr>
              <w:rPr>
                <w:rFonts w:ascii="Arial" w:hAnsi="Arial" w:cs="Arial"/>
                <w:sz w:val="18"/>
                <w:szCs w:val="18"/>
              </w:rPr>
            </w:pPr>
            <w:r w:rsidRPr="0018583F">
              <w:rPr>
                <w:rFonts w:ascii="Arial" w:hAnsi="Arial" w:cs="Arial"/>
                <w:sz w:val="18"/>
                <w:szCs w:val="18"/>
              </w:rPr>
              <w:t>También se revisó el criterio de referencias. Se conservaron las referencias cuando existe una relación funcional entre casos de uso o una invocación explícita dentro del flujo, mientras que se retiraron aquellas que únicamente representaban datos previamente registrados y recuperados mediante llamadas internas a las capas de la aplicación. CU04-002 se mantuvo como referencia en los procesos que registran acciones relevantes en bitácora y estas relaciones se incorporaron también a los diagramas generales mediante «</w:t>
            </w:r>
            <w:proofErr w:type="spellStart"/>
            <w:r w:rsidRPr="0018583F">
              <w:rPr>
                <w:rFonts w:ascii="Arial" w:hAnsi="Arial" w:cs="Arial"/>
                <w:sz w:val="18"/>
                <w:szCs w:val="18"/>
              </w:rPr>
              <w:t>include</w:t>
            </w:r>
            <w:proofErr w:type="spellEnd"/>
            <w:r w:rsidRPr="0018583F">
              <w:rPr>
                <w:rFonts w:ascii="Arial" w:hAnsi="Arial" w:cs="Arial"/>
                <w:sz w:val="18"/>
                <w:szCs w:val="18"/>
              </w:rPr>
              <w:t>». Asimismo, se actualizaron las denominaciones de los CU referenciados para que coincidan con su versión actual.</w:t>
            </w:r>
          </w:p>
          <w:p w14:paraId="15639012" w14:textId="77777777" w:rsidR="0018583F" w:rsidRPr="0018583F" w:rsidRDefault="0018583F" w:rsidP="0018583F">
            <w:pPr>
              <w:rPr>
                <w:rFonts w:ascii="Arial" w:hAnsi="Arial" w:cs="Arial"/>
                <w:sz w:val="18"/>
                <w:szCs w:val="18"/>
              </w:rPr>
            </w:pPr>
            <w:r w:rsidRPr="0018583F">
              <w:rPr>
                <w:rFonts w:ascii="Arial" w:hAnsi="Arial" w:cs="Arial"/>
                <w:sz w:val="18"/>
                <w:szCs w:val="18"/>
              </w:rPr>
              <w:t>Se revisó además la trazabilidad entre requerimientos y casos de uso para adecuar el punto 10.6.2 al formato solicitado, identificando qué requerimientos están cubiertos por cada CU y cuáles requieren todavía una revisión de alcance. En esta instancia no se realizó ninguna modificación sobre los artefactos correspondientes a la tercera entrega.</w:t>
            </w:r>
          </w:p>
          <w:p w14:paraId="279AC680" w14:textId="77777777" w:rsidR="0018583F" w:rsidRPr="0018583F" w:rsidRDefault="0018583F" w:rsidP="0018583F">
            <w:pPr>
              <w:rPr>
                <w:rFonts w:ascii="Arial" w:hAnsi="Arial" w:cs="Arial"/>
                <w:sz w:val="18"/>
                <w:szCs w:val="18"/>
              </w:rPr>
            </w:pPr>
            <w:r w:rsidRPr="0018583F">
              <w:rPr>
                <w:rFonts w:ascii="Arial" w:hAnsi="Arial" w:cs="Arial"/>
                <w:sz w:val="18"/>
                <w:szCs w:val="18"/>
              </w:rPr>
              <w:t xml:space="preserve">No se realizó una nueva reestructuración funcional de CU01-002, CU01-003, CU01-004, CU01-005, CU01-006 y CU02-001. CU02-002 tampoco se volvió a reestructurar de forma definitiva, ya que se mantiene pendiente de confirmar el criterio respecto de cuánto debe concentrar la gestión de tareas dentro de un mismo CU. Los cambios realizados sobre estos CU, cuando correspondió, fueron únicamente ajustes transversales de referencias, nombres o representación en los diagramas generales. Tampoco se modificó la forma de representar los parámetros de las instanciaciones </w:t>
            </w:r>
            <w:proofErr w:type="gramStart"/>
            <w:r w:rsidRPr="0018583F">
              <w:rPr>
                <w:rFonts w:ascii="Arial" w:hAnsi="Arial" w:cs="Arial"/>
                <w:sz w:val="18"/>
                <w:szCs w:val="18"/>
              </w:rPr>
              <w:t>new(</w:t>
            </w:r>
            <w:proofErr w:type="gramEnd"/>
            <w:r w:rsidRPr="0018583F">
              <w:rPr>
                <w:rFonts w:ascii="Arial" w:hAnsi="Arial" w:cs="Arial"/>
                <w:sz w:val="18"/>
                <w:szCs w:val="18"/>
              </w:rPr>
              <w:t>), quedando pendiente la aclaración indicada a continuación.</w:t>
            </w:r>
          </w:p>
          <w:p w14:paraId="091227E2" w14:textId="77777777" w:rsidR="00596994" w:rsidRPr="0018583F" w:rsidRDefault="00596994" w:rsidP="00C615ED">
            <w:pPr>
              <w:rPr>
                <w:rFonts w:ascii="Arial" w:hAnsi="Arial" w:cs="Arial"/>
                <w:sz w:val="18"/>
                <w:szCs w:val="18"/>
              </w:rPr>
            </w:pPr>
          </w:p>
        </w:tc>
        <w:tc>
          <w:tcPr>
            <w:tcW w:w="1134" w:type="dxa"/>
          </w:tcPr>
          <w:p w14:paraId="1890BA1B" w14:textId="1831B23B" w:rsidR="00596994" w:rsidRPr="0018583F" w:rsidRDefault="0018583F" w:rsidP="0018583F">
            <w:pPr>
              <w:jc w:val="center"/>
              <w:rPr>
                <w:rFonts w:ascii="Arial" w:hAnsi="Arial" w:cs="Arial"/>
                <w:sz w:val="18"/>
                <w:szCs w:val="18"/>
                <w:lang w:val="es-ES"/>
              </w:rPr>
            </w:pPr>
            <w:r w:rsidRPr="0018583F">
              <w:rPr>
                <w:rFonts w:ascii="Arial" w:hAnsi="Arial" w:cs="Arial"/>
                <w:sz w:val="18"/>
                <w:szCs w:val="18"/>
                <w:lang w:val="es-ES"/>
              </w:rPr>
              <w:t>20/8/2026</w:t>
            </w:r>
          </w:p>
        </w:tc>
      </w:tr>
    </w:tbl>
    <w:p w14:paraId="2BF8370E" w14:textId="00880163" w:rsidR="000B3C6A" w:rsidRPr="007C0025" w:rsidRDefault="000B3C6A" w:rsidP="007C0025">
      <w:pPr>
        <w:pStyle w:val="Ttulo2"/>
        <w:numPr>
          <w:ilvl w:val="1"/>
          <w:numId w:val="1"/>
        </w:numPr>
        <w:ind w:left="709"/>
      </w:pPr>
      <w:bookmarkStart w:id="13" w:name="_Toc234637627"/>
      <w:bookmarkStart w:id="14" w:name="_Toc238202568"/>
      <w:r w:rsidRPr="007C0025">
        <w:lastRenderedPageBreak/>
        <w:t>Documento visión</w:t>
      </w:r>
      <w:bookmarkEnd w:id="13"/>
      <w:bookmarkEnd w:id="14"/>
      <w:r w:rsidRPr="007C0025">
        <w:t xml:space="preserve"> </w:t>
      </w:r>
    </w:p>
    <w:p w14:paraId="2B0BA754" w14:textId="77777777" w:rsidR="009B3567" w:rsidRPr="00FE183F" w:rsidRDefault="000B3C6A">
      <w:pPr>
        <w:pStyle w:val="Ttulo3"/>
        <w:numPr>
          <w:ilvl w:val="2"/>
          <w:numId w:val="1"/>
        </w:numPr>
        <w:ind w:left="709" w:hanging="709"/>
        <w:rPr>
          <w:rFonts w:cs="Arial"/>
          <w:b w:val="0"/>
          <w:bCs/>
          <w:szCs w:val="22"/>
        </w:rPr>
      </w:pPr>
      <w:bookmarkStart w:id="15" w:name="_Propuesta_de_valor_1"/>
      <w:bookmarkStart w:id="16" w:name="_Toc234637628"/>
      <w:bookmarkStart w:id="17" w:name="_Toc238202569"/>
      <w:bookmarkEnd w:id="15"/>
      <w:r w:rsidRPr="00FE183F">
        <w:rPr>
          <w:rFonts w:cs="Arial"/>
          <w:bCs/>
          <w:szCs w:val="22"/>
        </w:rPr>
        <w:t>Propuesta de valor del proyecto para la empresa</w:t>
      </w:r>
      <w:bookmarkEnd w:id="16"/>
      <w:bookmarkEnd w:id="17"/>
      <w:r w:rsidRPr="00FE183F">
        <w:rPr>
          <w:rFonts w:cs="Arial"/>
          <w:bCs/>
          <w:szCs w:val="22"/>
        </w:rPr>
        <w:t xml:space="preserve"> </w:t>
      </w:r>
      <w:bookmarkStart w:id="18" w:name="_Especificaciones_de_requerimientos"/>
      <w:bookmarkEnd w:id="18"/>
    </w:p>
    <w:p w14:paraId="48682748" w14:textId="15AB8EE2" w:rsidR="00AF78B0" w:rsidRPr="00FE183F" w:rsidRDefault="00AF78B0" w:rsidP="00AF78B0">
      <w:pPr>
        <w:jc w:val="both"/>
        <w:rPr>
          <w:rFonts w:ascii="Arial" w:eastAsia="Times New Roman" w:hAnsi="Arial" w:cs="Arial"/>
          <w:lang w:eastAsia="es-AR"/>
          <w14:ligatures w14:val="none"/>
        </w:rPr>
      </w:pPr>
      <w:r w:rsidRPr="00FE183F">
        <w:rPr>
          <w:rFonts w:ascii="Arial" w:eastAsia="Times New Roman" w:hAnsi="Arial" w:cs="Arial"/>
          <w:lang w:eastAsia="es-AR"/>
          <w14:ligatures w14:val="none"/>
        </w:rPr>
        <w:t>El proyecto TeamBalance se concibe como un</w:t>
      </w:r>
      <w:r w:rsidR="00B8277B" w:rsidRPr="00FE183F">
        <w:rPr>
          <w:rFonts w:ascii="Arial" w:eastAsia="Times New Roman" w:hAnsi="Arial" w:cs="Arial"/>
          <w:lang w:eastAsia="es-AR"/>
          <w14:ligatures w14:val="none"/>
        </w:rPr>
        <w:t>a plataforma</w:t>
      </w:r>
      <w:r w:rsidRPr="00FE183F">
        <w:rPr>
          <w:rFonts w:ascii="Arial" w:eastAsia="Times New Roman" w:hAnsi="Arial" w:cs="Arial"/>
          <w:lang w:eastAsia="es-AR"/>
          <w14:ligatures w14:val="none"/>
        </w:rPr>
        <w:t xml:space="preserve"> operativ</w:t>
      </w:r>
      <w:r w:rsidR="00B8277B" w:rsidRPr="00FE183F">
        <w:rPr>
          <w:rFonts w:ascii="Arial" w:eastAsia="Times New Roman" w:hAnsi="Arial" w:cs="Arial"/>
          <w:lang w:eastAsia="es-AR"/>
          <w14:ligatures w14:val="none"/>
        </w:rPr>
        <w:t>a</w:t>
      </w:r>
      <w:r w:rsidRPr="00FE183F">
        <w:rPr>
          <w:rFonts w:ascii="Arial" w:eastAsia="Times New Roman" w:hAnsi="Arial" w:cs="Arial"/>
          <w:lang w:eastAsia="es-AR"/>
          <w14:ligatures w14:val="none"/>
        </w:rPr>
        <w:t xml:space="preserve"> intern</w:t>
      </w:r>
      <w:r w:rsidR="00E466D0" w:rsidRPr="00FE183F">
        <w:rPr>
          <w:rFonts w:ascii="Arial" w:eastAsia="Times New Roman" w:hAnsi="Arial" w:cs="Arial"/>
          <w:lang w:eastAsia="es-AR"/>
          <w14:ligatures w14:val="none"/>
        </w:rPr>
        <w:t>a</w:t>
      </w:r>
      <w:r w:rsidRPr="00FE183F">
        <w:rPr>
          <w:rFonts w:ascii="Arial" w:eastAsia="Times New Roman" w:hAnsi="Arial" w:cs="Arial"/>
          <w:lang w:eastAsia="es-AR"/>
          <w14:ligatures w14:val="none"/>
        </w:rPr>
        <w:t xml:space="preserve"> para agencias digitales que reemplaza la asignación de recursos “a ojo” por un motor de decisión basado en datos de carga, skills y seniority. El beneficiario directo es el dueño o líder de la agencia, quien hoy distribuye proyectos sin visibilidad real de la capacidad de ejecución de su equipo y termina generando sobrecostos por horas extra, retrasos y burnout. La solución le entrega al líder un tablero donde cada tarea se asigna considerando no solo si el empleado está libre, sino si su nivel de experiencia es el adecuado para resolverla en el tiempo y costo previsto.</w:t>
      </w:r>
    </w:p>
    <w:p w14:paraId="012D84F6" w14:textId="77777777" w:rsidR="000427FD" w:rsidRPr="00FE183F" w:rsidRDefault="00AF78B0" w:rsidP="00AF78B0">
      <w:pPr>
        <w:jc w:val="both"/>
        <w:rPr>
          <w:rFonts w:ascii="Arial" w:eastAsia="Times New Roman" w:hAnsi="Arial" w:cs="Arial"/>
          <w:lang w:eastAsia="es-AR"/>
          <w14:ligatures w14:val="none"/>
        </w:rPr>
      </w:pPr>
      <w:r w:rsidRPr="00FE183F">
        <w:rPr>
          <w:rFonts w:ascii="Arial" w:eastAsia="Times New Roman" w:hAnsi="Arial" w:cs="Arial"/>
          <w:lang w:eastAsia="es-AR"/>
          <w14:ligatures w14:val="none"/>
        </w:rPr>
        <w:t xml:space="preserve">El sentido que experimenta el beneficiario se traduce en tres mejoras concretas que </w:t>
      </w:r>
      <w:r w:rsidR="004046BD" w:rsidRPr="00FE183F">
        <w:rPr>
          <w:rFonts w:ascii="Arial" w:eastAsia="Times New Roman" w:hAnsi="Arial" w:cs="Arial"/>
          <w:lang w:eastAsia="es-AR"/>
          <w14:ligatures w14:val="none"/>
        </w:rPr>
        <w:t>la plataforma</w:t>
      </w:r>
      <w:r w:rsidRPr="00FE183F">
        <w:rPr>
          <w:rFonts w:ascii="Arial" w:eastAsia="Times New Roman" w:hAnsi="Arial" w:cs="Arial"/>
          <w:lang w:eastAsia="es-AR"/>
          <w14:ligatures w14:val="none"/>
        </w:rPr>
        <w:t xml:space="preserve"> instrumenta técnicamente. </w:t>
      </w:r>
    </w:p>
    <w:p w14:paraId="5CBBED40" w14:textId="77777777" w:rsidR="000427FD" w:rsidRPr="00FE183F" w:rsidRDefault="00AF78B0" w:rsidP="00AF78B0">
      <w:pPr>
        <w:jc w:val="both"/>
        <w:rPr>
          <w:rFonts w:ascii="Arial" w:eastAsia="Times New Roman" w:hAnsi="Arial" w:cs="Arial"/>
          <w:lang w:eastAsia="es-AR"/>
          <w14:ligatures w14:val="none"/>
        </w:rPr>
      </w:pPr>
      <w:r w:rsidRPr="00FE183F">
        <w:rPr>
          <w:rFonts w:ascii="Arial" w:eastAsia="Times New Roman" w:hAnsi="Arial" w:cs="Arial"/>
          <w:lang w:eastAsia="es-AR"/>
          <w14:ligatures w14:val="none"/>
        </w:rPr>
        <w:t xml:space="preserve">Primero, la gestión avanzada de seniority ajusta automáticamente el tiempo estimado de cada tarea según el perfil: una tarea de 10 horas base computa como 8 horas para un Senior y como 15 para un Junior, evitando que el líder subestime o sobrestime la capacidad real. </w:t>
      </w:r>
    </w:p>
    <w:p w14:paraId="2915D3EC" w14:textId="77777777" w:rsidR="000427FD" w:rsidRPr="00FE183F" w:rsidRDefault="00AF78B0" w:rsidP="00AF78B0">
      <w:pPr>
        <w:jc w:val="both"/>
        <w:rPr>
          <w:rFonts w:ascii="Arial" w:eastAsia="Times New Roman" w:hAnsi="Arial" w:cs="Arial"/>
          <w:lang w:eastAsia="es-AR"/>
          <w14:ligatures w14:val="none"/>
        </w:rPr>
      </w:pPr>
      <w:r w:rsidRPr="00FE183F">
        <w:rPr>
          <w:rFonts w:ascii="Arial" w:eastAsia="Times New Roman" w:hAnsi="Arial" w:cs="Arial"/>
          <w:lang w:eastAsia="es-AR"/>
          <w14:ligatures w14:val="none"/>
        </w:rPr>
        <w:t xml:space="preserve">Segundo, el algoritmo de matching inteligente evoluciona el botón “Sugerir recurso” hacia un </w:t>
      </w:r>
      <w:r w:rsidR="00842135" w:rsidRPr="00FE183F">
        <w:rPr>
          <w:rFonts w:ascii="Arial" w:eastAsia="Times New Roman" w:hAnsi="Arial" w:cs="Arial"/>
          <w:lang w:eastAsia="es-AR"/>
          <w14:ligatures w14:val="none"/>
        </w:rPr>
        <w:t>sistema de recomendación</w:t>
      </w:r>
      <w:r w:rsidRPr="00FE183F">
        <w:rPr>
          <w:rFonts w:ascii="Arial" w:eastAsia="Times New Roman" w:hAnsi="Arial" w:cs="Arial"/>
          <w:lang w:eastAsia="es-AR"/>
          <w14:ligatures w14:val="none"/>
        </w:rPr>
        <w:t xml:space="preserve"> que cruza skill, rango y margen operativo, priorizando al profesional que garantiza el deadline con el menor costo por hora para la agencia. </w:t>
      </w:r>
    </w:p>
    <w:p w14:paraId="4B2E2E16" w14:textId="71952C4C" w:rsidR="00AF78B0" w:rsidRPr="00FE183F" w:rsidRDefault="00842135" w:rsidP="00AF78B0">
      <w:pPr>
        <w:jc w:val="both"/>
        <w:rPr>
          <w:rFonts w:ascii="Arial" w:eastAsia="Times New Roman" w:hAnsi="Arial" w:cs="Arial"/>
          <w:lang w:eastAsia="es-AR"/>
          <w14:ligatures w14:val="none"/>
        </w:rPr>
      </w:pPr>
      <w:r w:rsidRPr="00FE183F">
        <w:rPr>
          <w:rFonts w:ascii="Arial" w:eastAsia="Times New Roman" w:hAnsi="Arial" w:cs="Arial"/>
          <w:lang w:eastAsia="es-AR"/>
          <w14:ligatures w14:val="none"/>
        </w:rPr>
        <w:t xml:space="preserve">Tercero, el sistema de alertas y proyección operativa emite </w:t>
      </w:r>
      <w:r w:rsidR="00AF78B0" w:rsidRPr="00FE183F">
        <w:rPr>
          <w:rFonts w:ascii="Arial" w:eastAsia="Times New Roman" w:hAnsi="Arial" w:cs="Arial"/>
          <w:lang w:eastAsia="es-AR"/>
          <w14:ligatures w14:val="none"/>
        </w:rPr>
        <w:t>alertas de ocupación crítica antes de superar el 90% y proyecta el “Riesgo de Retraso” en proyectos futuros, pasando de reaccionar al burnout a prevenirlo con datos.</w:t>
      </w:r>
    </w:p>
    <w:p w14:paraId="474A45D8" w14:textId="78FCF0D7" w:rsidR="00AF78B0" w:rsidRPr="00FE183F" w:rsidRDefault="00AF78B0" w:rsidP="00AF78B0">
      <w:pPr>
        <w:jc w:val="both"/>
        <w:rPr>
          <w:rFonts w:ascii="Arial" w:eastAsia="Times New Roman" w:hAnsi="Arial" w:cs="Arial"/>
          <w:lang w:eastAsia="es-AR"/>
          <w14:ligatures w14:val="none"/>
        </w:rPr>
      </w:pPr>
      <w:r w:rsidRPr="00FE183F">
        <w:rPr>
          <w:rFonts w:ascii="Arial" w:eastAsia="Times New Roman" w:hAnsi="Arial" w:cs="Arial"/>
          <w:lang w:eastAsia="es-AR"/>
          <w14:ligatures w14:val="none"/>
        </w:rPr>
        <w:t>Las metas del cliente se alinean con los objetivos técnicos de</w:t>
      </w:r>
      <w:r w:rsidR="00B8277B" w:rsidRPr="00FE183F">
        <w:rPr>
          <w:rFonts w:ascii="Arial" w:eastAsia="Times New Roman" w:hAnsi="Arial" w:cs="Arial"/>
          <w:lang w:eastAsia="es-AR"/>
          <w14:ligatures w14:val="none"/>
        </w:rPr>
        <w:t xml:space="preserve"> la pla</w:t>
      </w:r>
      <w:r w:rsidR="004046BD" w:rsidRPr="00FE183F">
        <w:rPr>
          <w:rFonts w:ascii="Arial" w:eastAsia="Times New Roman" w:hAnsi="Arial" w:cs="Arial"/>
          <w:lang w:eastAsia="es-AR"/>
          <w14:ligatures w14:val="none"/>
        </w:rPr>
        <w:t>ta</w:t>
      </w:r>
      <w:r w:rsidR="00B8277B" w:rsidRPr="00FE183F">
        <w:rPr>
          <w:rFonts w:ascii="Arial" w:eastAsia="Times New Roman" w:hAnsi="Arial" w:cs="Arial"/>
          <w:lang w:eastAsia="es-AR"/>
          <w14:ligatures w14:val="none"/>
        </w:rPr>
        <w:t>forma</w:t>
      </w:r>
      <w:r w:rsidRPr="00FE183F">
        <w:rPr>
          <w:rFonts w:ascii="Arial" w:eastAsia="Times New Roman" w:hAnsi="Arial" w:cs="Arial"/>
          <w:lang w:eastAsia="es-AR"/>
          <w14:ligatures w14:val="none"/>
        </w:rPr>
        <w:t xml:space="preserve"> porque ambos buscan maximizar la rentabilidad por hora-hombre. Mientras el dueño necesita reducir horas extra y cumplir más proyectos sin contratar, la plataforma persigue ese mismo fin mediante métricas instrumentadas: factor de ajuste por seniority aplicado en cada asignación, historial de éxito que pondera la velocidad y calidad previa del empleado en tareas similares y un dashboard de costo de oportunidad que cuantifica el dinero perdido por subutilización o por usar perfiles incorrectos. El propósito del proyecto es que estas variables dejen de calcularse en la cabeza del líder y pasen a ser resueltas por el motor de asignación en tiempo real.</w:t>
      </w:r>
    </w:p>
    <w:p w14:paraId="234C5C1F" w14:textId="30E8F344" w:rsidR="00A83232" w:rsidRPr="00FE183F" w:rsidRDefault="00B8277B" w:rsidP="00B8277B">
      <w:pPr>
        <w:jc w:val="both"/>
        <w:rPr>
          <w:rFonts w:ascii="Arial" w:eastAsia="Times New Roman" w:hAnsi="Arial" w:cs="Arial"/>
          <w:lang w:eastAsia="es-AR"/>
          <w14:ligatures w14:val="none"/>
        </w:rPr>
      </w:pPr>
      <w:r w:rsidRPr="00FE183F">
        <w:rPr>
          <w:rFonts w:ascii="Arial" w:eastAsia="Times New Roman" w:hAnsi="Arial" w:cs="Arial"/>
          <w:lang w:eastAsia="es-AR"/>
          <w14:ligatures w14:val="none"/>
        </w:rPr>
        <w:t>El segmento objetivo de TeamBalance está compuesto por agencias digitales pequeñas que operan bajo un modelo de trabajo por proyectos, específicamente organizaciones de entre 20 y 200 usuarios o colaboradores ubicadas en CABA y GBA, que brindan servicios como marketing, diseño y desarrollo web/app. Estas empresas gestionan múltiples proyectos en simultáneo y presentan una alta dependencia de la correcta asignación del talento para sostener márgenes operativos y cumplir plazos de entrega.</w:t>
      </w:r>
    </w:p>
    <w:p w14:paraId="7000E676" w14:textId="73C93E23" w:rsidR="00A83232" w:rsidRPr="00FE183F" w:rsidRDefault="00A83232" w:rsidP="00B8277B">
      <w:pPr>
        <w:jc w:val="both"/>
        <w:rPr>
          <w:rFonts w:ascii="Arial" w:eastAsia="Times New Roman" w:hAnsi="Arial" w:cs="Arial"/>
          <w:lang w:eastAsia="es-AR"/>
          <w14:ligatures w14:val="none"/>
        </w:rPr>
      </w:pPr>
      <w:r w:rsidRPr="00FE183F">
        <w:rPr>
          <w:rFonts w:ascii="Arial" w:eastAsia="Times New Roman" w:hAnsi="Arial" w:cs="Arial"/>
          <w:lang w:eastAsia="es-AR"/>
          <w14:ligatures w14:val="none"/>
        </w:rPr>
        <w:t xml:space="preserve">En este tipo de agencias, la rentabilidad depende directamente de cómo se distribuyen las horas de trabajo entre proyectos y perfiles técnicos. Debido a que muchas operan con </w:t>
      </w:r>
      <w:r w:rsidRPr="00FE183F">
        <w:rPr>
          <w:rFonts w:ascii="Arial" w:eastAsia="Times New Roman" w:hAnsi="Arial" w:cs="Arial"/>
          <w:lang w:eastAsia="es-AR"/>
          <w14:ligatures w14:val="none"/>
        </w:rPr>
        <w:lastRenderedPageBreak/>
        <w:t>estructuras reducidas y procesos poco formalizados, la asignación de tareas suele realizarse manualmente, sin métricas objetivas de capacidad, disponibilidad o costo operativo. Como consecuencia, se generan sobrecargas en perfiles clave, desvíos entre horas estimadas y reales, retrasos en entregas y pérdida de margen por proyecto. TeamBalance apunta específicamente a resolver este punto de dolor operativo mediante una gestión de asignación basada en datos y visibilidad consolidada de la capacidad del equipo.</w:t>
      </w:r>
    </w:p>
    <w:p w14:paraId="6F329141" w14:textId="0A61ABAC" w:rsidR="00A83232" w:rsidRPr="00FE183F" w:rsidRDefault="00B8277B" w:rsidP="00F35B54">
      <w:pPr>
        <w:jc w:val="both"/>
        <w:rPr>
          <w:rFonts w:ascii="Arial" w:eastAsia="Times New Roman" w:hAnsi="Arial" w:cs="Arial"/>
          <w:lang w:eastAsia="es-AR"/>
          <w14:ligatures w14:val="none"/>
        </w:rPr>
      </w:pPr>
      <w:r w:rsidRPr="00FE183F">
        <w:rPr>
          <w:rFonts w:ascii="Arial" w:eastAsia="Times New Roman" w:hAnsi="Arial" w:cs="Arial"/>
          <w:lang w:eastAsia="es-AR"/>
          <w14:ligatures w14:val="none"/>
        </w:rPr>
        <w:t>Este segmento fue seleccionado debido a que presenta ineficiencias estructurales en la gestión de recursos, particularmente vinculadas a la sobrecarga de trabajo, la asignación manual y la falta de visibilidad sobre la capacidad real del equipo, lo que impacta directamente en la rentabilidad de los proyectos.</w:t>
      </w:r>
    </w:p>
    <w:p w14:paraId="3FF6CEC7" w14:textId="600388C6" w:rsidR="00F35B54" w:rsidRPr="00FE183F" w:rsidRDefault="00F35B54" w:rsidP="00F35B54">
      <w:pPr>
        <w:jc w:val="both"/>
        <w:rPr>
          <w:rFonts w:ascii="Arial" w:hAnsi="Arial" w:cs="Arial"/>
        </w:rPr>
      </w:pPr>
      <w:r w:rsidRPr="00FE183F">
        <w:rPr>
          <w:rFonts w:ascii="Arial" w:hAnsi="Arial" w:cs="Arial"/>
        </w:rPr>
        <w:t>Diversos estudios recientes evidencian altos niveles de estrés y burnout en este tipo de entornos laborales. A nivel general, en Argentina entre el 91% y el 94% de los trabajadores ha experimentado estrés laboral o burnout en los últimos años, mientras que alrededor del 70% manifiesta agotamiento físico o mental [1]. Este fenómeno se encuentra fuertemente asociado a factores como la sobrecarga de tareas, la falta de planificación y la dificultad para desconectarse del trabajo.</w:t>
      </w:r>
    </w:p>
    <w:p w14:paraId="6D886016" w14:textId="02A302FA" w:rsidR="00F35B54" w:rsidRPr="00FE183F" w:rsidRDefault="00F35B54" w:rsidP="00F35B54">
      <w:pPr>
        <w:jc w:val="both"/>
        <w:rPr>
          <w:rFonts w:ascii="Arial" w:hAnsi="Arial" w:cs="Arial"/>
        </w:rPr>
      </w:pPr>
      <w:r w:rsidRPr="00FE183F">
        <w:rPr>
          <w:rFonts w:ascii="Arial" w:hAnsi="Arial" w:cs="Arial"/>
        </w:rPr>
        <w:t>En línea con esto, estudios específicos del sector de marketing y trabajo por proyectos indican que el 80% de los profesionales atribuye su nivel de estrés directamente a la carga de trabajo y la falta de personal [2], lo que refuerza la hipótesis de que la distribución ineficiente del trabajo constituye una de las principales fuentes de ineficiencia organizacional.</w:t>
      </w:r>
    </w:p>
    <w:p w14:paraId="26363A36" w14:textId="42B5EBA4" w:rsidR="00F35B54" w:rsidRPr="00FE183F" w:rsidRDefault="00F35B54" w:rsidP="00F35B54">
      <w:pPr>
        <w:jc w:val="both"/>
        <w:rPr>
          <w:rFonts w:ascii="Arial" w:hAnsi="Arial" w:cs="Arial"/>
        </w:rPr>
      </w:pPr>
      <w:r w:rsidRPr="00FE183F">
        <w:rPr>
          <w:rFonts w:ascii="Arial" w:hAnsi="Arial" w:cs="Arial"/>
        </w:rPr>
        <w:t>Adicionalmente, investigaciones en sectores tecnológicos muestran que el problema no solo es frecuente, sino crítico: el 76% de los profesionales de IT y seguridad reporta haber experimentado burnout en el último año, afectando directamente la productividad, la toma de decisiones y la continuidad operativa [3]. Estos datos reflejan que el desgaste no es únicamente un problema individual, sino una consecuencia de fallas estructurales en la organización del trabajo.</w:t>
      </w:r>
    </w:p>
    <w:p w14:paraId="0963F526" w14:textId="77777777" w:rsidR="00F35B54" w:rsidRPr="00FE183F" w:rsidRDefault="00F35B54" w:rsidP="00F35B54">
      <w:pPr>
        <w:jc w:val="both"/>
        <w:rPr>
          <w:rFonts w:ascii="Arial" w:hAnsi="Arial" w:cs="Arial"/>
        </w:rPr>
      </w:pPr>
      <w:r w:rsidRPr="00FE183F">
        <w:rPr>
          <w:rFonts w:ascii="Arial" w:hAnsi="Arial" w:cs="Arial"/>
        </w:rPr>
        <w:t>En conjunto, esta evidencia permite sostener que la sobrecarga laboral y la mala asignación de recursos no solo afectan el bienestar de los equipos, sino también el rendimiento económico de las organizaciones, generando retrasos, menor productividad y pérdida de calidad en la ejecución de proyectos.</w:t>
      </w:r>
    </w:p>
    <w:p w14:paraId="5AC069E0" w14:textId="77777777" w:rsidR="00F35B54" w:rsidRPr="00FE183F" w:rsidRDefault="00F35B54" w:rsidP="00F35B54">
      <w:pPr>
        <w:jc w:val="both"/>
        <w:rPr>
          <w:rFonts w:ascii="Arial" w:hAnsi="Arial" w:cs="Arial"/>
        </w:rPr>
      </w:pPr>
    </w:p>
    <w:p w14:paraId="390E147E" w14:textId="41BB492B" w:rsidR="00F35B54" w:rsidRPr="00FE183F" w:rsidRDefault="00F35B54" w:rsidP="00F35B54">
      <w:pPr>
        <w:jc w:val="both"/>
        <w:rPr>
          <w:rFonts w:ascii="Arial" w:hAnsi="Arial" w:cs="Arial"/>
        </w:rPr>
      </w:pPr>
      <w:r w:rsidRPr="00FE183F">
        <w:rPr>
          <w:rFonts w:ascii="Arial" w:hAnsi="Arial" w:cs="Arial"/>
        </w:rPr>
        <w:t xml:space="preserve">En este contexto, la propuesta tecnológica de TeamBalance incorpora el diagnóstico de brechas de talento mediante un dashboard de “skills desiertos”, que registra cada vez que la demanda de un conocimiento supera la capacidad instalada. De esta forma, </w:t>
      </w:r>
      <w:r w:rsidR="00B8277B" w:rsidRPr="00FE183F">
        <w:rPr>
          <w:rFonts w:ascii="Arial" w:hAnsi="Arial" w:cs="Arial"/>
        </w:rPr>
        <w:t>la plataforma</w:t>
      </w:r>
      <w:r w:rsidRPr="00FE183F">
        <w:rPr>
          <w:rFonts w:ascii="Arial" w:hAnsi="Arial" w:cs="Arial"/>
        </w:rPr>
        <w:t xml:space="preserve"> no solo permite asignar tareas, sino que transforma los patrones de sobrecarga en información estratégica, habilitando planes de capacitación proactivos y decisiones organizacionales orientadas a sostener el crecimiento.</w:t>
      </w:r>
    </w:p>
    <w:p w14:paraId="17195CA8" w14:textId="77777777" w:rsidR="00F35B54" w:rsidRPr="00FE183F" w:rsidRDefault="00F35B54" w:rsidP="00F35B54">
      <w:pPr>
        <w:jc w:val="both"/>
        <w:rPr>
          <w:rFonts w:ascii="Arial" w:hAnsi="Arial" w:cs="Arial"/>
        </w:rPr>
      </w:pPr>
    </w:p>
    <w:p w14:paraId="745FFCD3" w14:textId="00425BD5" w:rsidR="005D41CC" w:rsidRPr="00FE183F" w:rsidRDefault="000B3C6A">
      <w:pPr>
        <w:pStyle w:val="Ttulo3"/>
        <w:numPr>
          <w:ilvl w:val="2"/>
          <w:numId w:val="1"/>
        </w:numPr>
        <w:ind w:left="709" w:hanging="709"/>
        <w:rPr>
          <w:rFonts w:cs="Arial"/>
          <w:b w:val="0"/>
          <w:bCs/>
          <w:szCs w:val="22"/>
        </w:rPr>
      </w:pPr>
      <w:bookmarkStart w:id="19" w:name="_Toc234637629"/>
      <w:bookmarkStart w:id="20" w:name="_Toc238202570"/>
      <w:r w:rsidRPr="00FE183F">
        <w:rPr>
          <w:rFonts w:cs="Arial"/>
          <w:bCs/>
          <w:szCs w:val="22"/>
        </w:rPr>
        <w:t>Especificaciones de requerimientos</w:t>
      </w:r>
      <w:bookmarkEnd w:id="19"/>
      <w:bookmarkEnd w:id="20"/>
      <w:r w:rsidRPr="00FE183F">
        <w:rPr>
          <w:rFonts w:cs="Arial"/>
          <w:bCs/>
          <w:szCs w:val="22"/>
        </w:rPr>
        <w:t xml:space="preserve"> </w:t>
      </w:r>
    </w:p>
    <w:p w14:paraId="7F4836F1" w14:textId="1F8B8D16" w:rsidR="0068579E" w:rsidRPr="00FE183F" w:rsidRDefault="0068579E">
      <w:pPr>
        <w:pStyle w:val="Ttulo4"/>
        <w:numPr>
          <w:ilvl w:val="3"/>
          <w:numId w:val="1"/>
        </w:numPr>
        <w:ind w:left="993" w:hanging="992"/>
        <w:rPr>
          <w:rFonts w:cs="Arial"/>
          <w:b w:val="0"/>
          <w:bCs/>
          <w:i/>
          <w:iCs w:val="0"/>
        </w:rPr>
      </w:pPr>
      <w:bookmarkStart w:id="21" w:name="_Toc234637630"/>
      <w:bookmarkStart w:id="22" w:name="_Toc238202571"/>
      <w:r w:rsidRPr="00FE183F">
        <w:rPr>
          <w:rFonts w:cs="Arial"/>
          <w:bCs/>
          <w:iCs w:val="0"/>
        </w:rPr>
        <w:t xml:space="preserve">Área </w:t>
      </w:r>
      <w:r w:rsidR="00A1069B" w:rsidRPr="00FE183F">
        <w:rPr>
          <w:rFonts w:cs="Arial"/>
          <w:bCs/>
          <w:iCs w:val="0"/>
        </w:rPr>
        <w:t>Dirección y Gerencia</w:t>
      </w:r>
      <w:bookmarkEnd w:id="21"/>
      <w:bookmarkEnd w:id="22"/>
    </w:p>
    <w:p w14:paraId="247E5C2B" w14:textId="57B50CF8" w:rsidR="008857DD" w:rsidRPr="00FE183F" w:rsidRDefault="0068579E">
      <w:pPr>
        <w:pStyle w:val="Ttulo5"/>
        <w:numPr>
          <w:ilvl w:val="4"/>
          <w:numId w:val="1"/>
        </w:numPr>
        <w:spacing w:line="360" w:lineRule="auto"/>
        <w:rPr>
          <w:rFonts w:cs="Arial"/>
          <w:b w:val="0"/>
          <w:bCs/>
        </w:rPr>
      </w:pPr>
      <w:bookmarkStart w:id="23" w:name="_Toc234637631"/>
      <w:bookmarkStart w:id="24" w:name="_Toc238202572"/>
      <w:r w:rsidRPr="00FE183F">
        <w:rPr>
          <w:rFonts w:cs="Arial"/>
          <w:bCs/>
        </w:rPr>
        <w:t>Requisitos Funcionales</w:t>
      </w:r>
      <w:bookmarkEnd w:id="23"/>
      <w:bookmarkEnd w:id="24"/>
    </w:p>
    <w:p w14:paraId="5D31B357" w14:textId="295E5F65" w:rsidR="008857DD" w:rsidRPr="00FE183F" w:rsidRDefault="00A1069B" w:rsidP="008857DD">
      <w:pPr>
        <w:spacing w:after="0"/>
        <w:jc w:val="both"/>
        <w:rPr>
          <w:rFonts w:ascii="Arial" w:hAnsi="Arial" w:cs="Arial"/>
          <w:b/>
          <w:bCs/>
        </w:rPr>
      </w:pPr>
      <w:r w:rsidRPr="00FE183F">
        <w:rPr>
          <w:rFonts w:ascii="Arial" w:hAnsi="Arial" w:cs="Arial"/>
          <w:b/>
          <w:bCs/>
        </w:rPr>
        <w:t>RQF01</w:t>
      </w:r>
      <w:r w:rsidR="008857DD" w:rsidRPr="00FE183F">
        <w:rPr>
          <w:rFonts w:ascii="Arial" w:hAnsi="Arial" w:cs="Arial"/>
          <w:b/>
          <w:bCs/>
        </w:rPr>
        <w:t xml:space="preserve"> </w:t>
      </w:r>
      <w:r w:rsidRPr="00FE183F">
        <w:rPr>
          <w:rFonts w:ascii="Arial" w:hAnsi="Arial" w:cs="Arial"/>
          <w:b/>
          <w:bCs/>
        </w:rPr>
        <w:t>-</w:t>
      </w:r>
      <w:r w:rsidR="008857DD" w:rsidRPr="00FE183F">
        <w:rPr>
          <w:rFonts w:ascii="Arial" w:hAnsi="Arial" w:cs="Arial"/>
          <w:b/>
          <w:bCs/>
        </w:rPr>
        <w:t xml:space="preserve"> </w:t>
      </w:r>
      <w:r w:rsidRPr="00FE183F">
        <w:rPr>
          <w:rFonts w:ascii="Arial" w:hAnsi="Arial" w:cs="Arial"/>
          <w:b/>
          <w:bCs/>
        </w:rPr>
        <w:t>Tablero ejecutivo de ocupación</w:t>
      </w:r>
    </w:p>
    <w:p w14:paraId="271DEFD4" w14:textId="04A9804A" w:rsidR="00A1069B" w:rsidRPr="00FE183F" w:rsidRDefault="00D97099" w:rsidP="00A1069B">
      <w:pPr>
        <w:jc w:val="both"/>
        <w:rPr>
          <w:rFonts w:ascii="Arial" w:hAnsi="Arial" w:cs="Arial"/>
        </w:rPr>
      </w:pPr>
      <w:r w:rsidRPr="00FE183F">
        <w:rPr>
          <w:rFonts w:ascii="Arial" w:eastAsia="Arial" w:hAnsi="Arial" w:cs="Arial"/>
        </w:rPr>
        <w:t>La plataforma muestra ocupación agregada por equipo, cliente y proyecto con filtros por rango de fechas.</w:t>
      </w:r>
      <w:r w:rsidRPr="00FE183F">
        <w:rPr>
          <w:rFonts w:ascii="Arial" w:hAnsi="Arial" w:cs="Arial"/>
        </w:rPr>
        <w:t xml:space="preserve"> </w:t>
      </w:r>
      <w:r w:rsidRPr="00FE183F">
        <w:rPr>
          <w:rFonts w:ascii="Arial" w:eastAsia="Arial" w:hAnsi="Arial" w:cs="Arial"/>
        </w:rPr>
        <w:t xml:space="preserve">Visualización consolidada de la ocupación del equipo segmentada por proyecto, cliente y período de tiempo. Utilizado por el rol Dueño para analizar la distribución de horas trabajadas y detectar concentraciones de carga o desbalance operativo. Permite filtrar por fechas y clientes. </w:t>
      </w:r>
      <w:r w:rsidR="00137271" w:rsidRPr="00FE183F">
        <w:rPr>
          <w:rFonts w:ascii="Arial" w:eastAsia="Arial" w:hAnsi="Arial" w:cs="Arial"/>
        </w:rPr>
        <w:t>La vista incorpora indicadores visuales mediante semáforos para identificar rápidamente proyectos con sobreconsumo de horas y clientes que consumen más recursos de los previstos</w:t>
      </w:r>
      <w:r w:rsidR="00A1069B" w:rsidRPr="00FE183F">
        <w:rPr>
          <w:rFonts w:ascii="Arial" w:hAnsi="Arial" w:cs="Arial"/>
        </w:rPr>
        <w:t>.</w:t>
      </w:r>
    </w:p>
    <w:p w14:paraId="7B21B88A" w14:textId="518F5693" w:rsidR="008857DD" w:rsidRPr="00FE183F" w:rsidRDefault="00A1069B" w:rsidP="008857DD">
      <w:pPr>
        <w:spacing w:after="0"/>
        <w:jc w:val="both"/>
        <w:rPr>
          <w:rFonts w:ascii="Arial" w:hAnsi="Arial" w:cs="Arial"/>
          <w:b/>
          <w:bCs/>
        </w:rPr>
      </w:pPr>
      <w:r w:rsidRPr="00FE183F">
        <w:rPr>
          <w:rFonts w:ascii="Arial" w:hAnsi="Arial" w:cs="Arial"/>
          <w:b/>
          <w:bCs/>
        </w:rPr>
        <w:t>RQF02</w:t>
      </w:r>
      <w:r w:rsidR="008857DD" w:rsidRPr="00FE183F">
        <w:rPr>
          <w:rFonts w:ascii="Arial" w:hAnsi="Arial" w:cs="Arial"/>
          <w:b/>
          <w:bCs/>
        </w:rPr>
        <w:t xml:space="preserve"> </w:t>
      </w:r>
      <w:r w:rsidRPr="00FE183F">
        <w:rPr>
          <w:rFonts w:ascii="Arial" w:hAnsi="Arial" w:cs="Arial"/>
          <w:b/>
          <w:bCs/>
        </w:rPr>
        <w:t>-</w:t>
      </w:r>
      <w:r w:rsidR="008857DD" w:rsidRPr="00FE183F">
        <w:rPr>
          <w:rFonts w:ascii="Arial" w:hAnsi="Arial" w:cs="Arial"/>
          <w:b/>
          <w:bCs/>
        </w:rPr>
        <w:t xml:space="preserve"> </w:t>
      </w:r>
      <w:r w:rsidRPr="00FE183F">
        <w:rPr>
          <w:rFonts w:ascii="Arial" w:hAnsi="Arial" w:cs="Arial"/>
          <w:b/>
          <w:bCs/>
        </w:rPr>
        <w:t>Motor de sugerencia Best Fit</w:t>
      </w:r>
    </w:p>
    <w:p w14:paraId="784F693F" w14:textId="4F1019B1" w:rsidR="00D97099" w:rsidRPr="00FE183F" w:rsidRDefault="003A4B1D" w:rsidP="00D97099">
      <w:pPr>
        <w:jc w:val="both"/>
        <w:rPr>
          <w:rFonts w:ascii="Arial" w:eastAsia="Arial" w:hAnsi="Arial" w:cs="Arial"/>
        </w:rPr>
      </w:pPr>
      <w:r w:rsidRPr="00FE183F">
        <w:rPr>
          <w:rFonts w:ascii="Arial" w:eastAsia="Arial" w:hAnsi="Arial" w:cs="Arial"/>
        </w:rPr>
        <w:t xml:space="preserve">La plataforma recomienda los tres empleados más adecuados para una tarea al presionar “Sugerir recurso”. El mecanismo de recomendación calcula la compatibilidad entre tarea y empleado considerando skill requerido, seniority, carga actual, disponibilidad horaria, licencias, feriados, historial de desempeño y costo hora. Esta funcionalidad es utilizada por el PM al momento de asignar tareas. </w:t>
      </w:r>
      <w:r w:rsidR="001A662C" w:rsidRPr="00FE183F">
        <w:rPr>
          <w:rFonts w:ascii="Arial" w:eastAsia="Arial" w:hAnsi="Arial" w:cs="Arial"/>
        </w:rPr>
        <w:t>El ranking muestra los candidatos recomendados junto con su porcentaje de compatibilidad y genera advertencias cuando un recurso no dispone de capacidad suficiente dentro del plazo requerido</w:t>
      </w:r>
      <w:r w:rsidRPr="00FE183F">
        <w:rPr>
          <w:rFonts w:ascii="Arial" w:eastAsia="Arial" w:hAnsi="Arial" w:cs="Arial"/>
        </w:rPr>
        <w:t>.</w:t>
      </w:r>
    </w:p>
    <w:p w14:paraId="3CCA8003" w14:textId="77777777" w:rsidR="008857DD" w:rsidRPr="00FE183F" w:rsidRDefault="00A1069B" w:rsidP="008857DD">
      <w:pPr>
        <w:spacing w:after="0"/>
        <w:jc w:val="both"/>
        <w:rPr>
          <w:rFonts w:ascii="Arial" w:hAnsi="Arial" w:cs="Arial"/>
          <w:b/>
          <w:bCs/>
        </w:rPr>
      </w:pPr>
      <w:r w:rsidRPr="00FE183F">
        <w:rPr>
          <w:rFonts w:ascii="Arial" w:hAnsi="Arial" w:cs="Arial"/>
          <w:b/>
          <w:bCs/>
        </w:rPr>
        <w:t>RQF03-Proyección de riesgo de retraso</w:t>
      </w:r>
    </w:p>
    <w:p w14:paraId="35418FFD" w14:textId="6EE3AA4C" w:rsidR="00A1069B" w:rsidRPr="00FE183F" w:rsidRDefault="00A9297B" w:rsidP="00A1069B">
      <w:pPr>
        <w:jc w:val="both"/>
        <w:rPr>
          <w:rFonts w:ascii="Arial" w:hAnsi="Arial" w:cs="Arial"/>
        </w:rPr>
      </w:pPr>
      <w:r w:rsidRPr="00FE183F">
        <w:rPr>
          <w:rFonts w:ascii="Arial" w:hAnsi="Arial" w:cs="Arial"/>
        </w:rPr>
        <w:t xml:space="preserve">La plataforma calcula la fecha estimada de finalización de un proyecto y marca “Riesgo Alto” cuando dicha fecha supera el deadline definido. Esta funcionalidad es utilizada por el </w:t>
      </w:r>
      <w:r w:rsidR="001A662C" w:rsidRPr="00FE183F">
        <w:rPr>
          <w:rFonts w:ascii="Arial" w:hAnsi="Arial" w:cs="Arial"/>
        </w:rPr>
        <w:t>d</w:t>
      </w:r>
      <w:r w:rsidRPr="00FE183F">
        <w:rPr>
          <w:rFonts w:ascii="Arial" w:hAnsi="Arial" w:cs="Arial"/>
        </w:rPr>
        <w:t xml:space="preserve">ueño y el PM para anticipar desvíos en la planificación. </w:t>
      </w:r>
      <w:r w:rsidR="001A662C" w:rsidRPr="00FE183F">
        <w:rPr>
          <w:rFonts w:ascii="Arial" w:hAnsi="Arial" w:cs="Arial"/>
        </w:rPr>
        <w:t>La plataforma presenta una clasificación de riesgo baja, media o alta según la relación entre la fecha estimada de finalización y el deadline definido</w:t>
      </w:r>
      <w:r w:rsidR="00D97099" w:rsidRPr="00FE183F">
        <w:rPr>
          <w:rFonts w:ascii="Arial" w:hAnsi="Arial" w:cs="Arial"/>
        </w:rPr>
        <w:t>.</w:t>
      </w:r>
    </w:p>
    <w:p w14:paraId="116DD664" w14:textId="77777777" w:rsidR="008857DD" w:rsidRPr="00FE183F" w:rsidRDefault="00A1069B" w:rsidP="008857DD">
      <w:pPr>
        <w:spacing w:after="0"/>
        <w:jc w:val="both"/>
        <w:rPr>
          <w:rFonts w:ascii="Arial" w:hAnsi="Arial" w:cs="Arial"/>
          <w:b/>
          <w:bCs/>
        </w:rPr>
      </w:pPr>
      <w:r w:rsidRPr="00FE183F">
        <w:rPr>
          <w:rFonts w:ascii="Arial" w:hAnsi="Arial" w:cs="Arial"/>
          <w:b/>
          <w:bCs/>
        </w:rPr>
        <w:t>RQF04-</w:t>
      </w:r>
      <w:r w:rsidR="00200FC9" w:rsidRPr="00FE183F">
        <w:rPr>
          <w:rFonts w:ascii="Arial" w:hAnsi="Arial" w:cs="Arial"/>
        </w:rPr>
        <w:t xml:space="preserve"> </w:t>
      </w:r>
      <w:r w:rsidR="00200FC9" w:rsidRPr="00FE183F">
        <w:rPr>
          <w:rFonts w:ascii="Arial" w:hAnsi="Arial" w:cs="Arial"/>
          <w:b/>
          <w:bCs/>
        </w:rPr>
        <w:t>Reporte de sobrecalificación</w:t>
      </w:r>
    </w:p>
    <w:p w14:paraId="0C20EE62" w14:textId="21C11AD3" w:rsidR="00F25563" w:rsidRPr="00FE183F" w:rsidRDefault="001A662C" w:rsidP="001A662C">
      <w:pPr>
        <w:jc w:val="both"/>
        <w:rPr>
          <w:rFonts w:ascii="Arial" w:hAnsi="Arial" w:cs="Arial"/>
        </w:rPr>
      </w:pPr>
      <w:r w:rsidRPr="00FE183F">
        <w:rPr>
          <w:rFonts w:ascii="Arial" w:hAnsi="Arial" w:cs="Arial"/>
        </w:rPr>
        <w:t xml:space="preserve">La plataforma expone las horas mensuales en las que empleados con seniority Senior realizaron tareas definidas para perfiles Junior o </w:t>
      </w:r>
      <w:proofErr w:type="spellStart"/>
      <w:r w:rsidRPr="00FE183F">
        <w:rPr>
          <w:rFonts w:ascii="Arial" w:hAnsi="Arial" w:cs="Arial"/>
        </w:rPr>
        <w:t>Semisenior</w:t>
      </w:r>
      <w:proofErr w:type="spellEnd"/>
      <w:r w:rsidRPr="00FE183F">
        <w:rPr>
          <w:rFonts w:ascii="Arial" w:hAnsi="Arial" w:cs="Arial"/>
        </w:rPr>
        <w:t>. La información permite identificar las horas trabajadas por empleados cuyo nivel de experiencia supera el requerido por la tarea asignada. Este reporte es consultado por el Dueño y presenta los datos organizados por empleado, tarea y período mensual</w:t>
      </w:r>
      <w:r w:rsidR="00D97099" w:rsidRPr="00FE183F">
        <w:rPr>
          <w:rFonts w:ascii="Arial" w:hAnsi="Arial" w:cs="Arial"/>
        </w:rPr>
        <w:t xml:space="preserve">. </w:t>
      </w:r>
    </w:p>
    <w:p w14:paraId="6A4BBCB2" w14:textId="77777777" w:rsidR="00F25563" w:rsidRPr="00FE183F" w:rsidRDefault="00F25563" w:rsidP="008857DD">
      <w:pPr>
        <w:spacing w:after="0"/>
        <w:jc w:val="both"/>
        <w:rPr>
          <w:rFonts w:ascii="Arial" w:hAnsi="Arial" w:cs="Arial"/>
          <w:b/>
          <w:bCs/>
        </w:rPr>
      </w:pPr>
    </w:p>
    <w:p w14:paraId="022F3517" w14:textId="6665CBE3" w:rsidR="008857DD" w:rsidRPr="00FE183F" w:rsidRDefault="00A1069B" w:rsidP="008857DD">
      <w:pPr>
        <w:spacing w:after="0"/>
        <w:jc w:val="both"/>
        <w:rPr>
          <w:rFonts w:ascii="Arial" w:hAnsi="Arial" w:cs="Arial"/>
          <w:b/>
          <w:bCs/>
        </w:rPr>
      </w:pPr>
      <w:r w:rsidRPr="00FE183F">
        <w:rPr>
          <w:rFonts w:ascii="Arial" w:hAnsi="Arial" w:cs="Arial"/>
          <w:b/>
          <w:bCs/>
        </w:rPr>
        <w:t>RQF05</w:t>
      </w:r>
      <w:r w:rsidR="008857DD" w:rsidRPr="00FE183F">
        <w:rPr>
          <w:rFonts w:ascii="Arial" w:hAnsi="Arial" w:cs="Arial"/>
          <w:b/>
          <w:bCs/>
        </w:rPr>
        <w:t xml:space="preserve"> </w:t>
      </w:r>
      <w:r w:rsidRPr="00FE183F">
        <w:rPr>
          <w:rFonts w:ascii="Arial" w:hAnsi="Arial" w:cs="Arial"/>
          <w:b/>
          <w:bCs/>
        </w:rPr>
        <w:t>-</w:t>
      </w:r>
      <w:r w:rsidR="008857DD" w:rsidRPr="00FE183F">
        <w:rPr>
          <w:rFonts w:ascii="Arial" w:hAnsi="Arial" w:cs="Arial"/>
          <w:b/>
          <w:bCs/>
        </w:rPr>
        <w:t xml:space="preserve"> </w:t>
      </w:r>
      <w:r w:rsidRPr="00FE183F">
        <w:rPr>
          <w:rFonts w:ascii="Arial" w:hAnsi="Arial" w:cs="Arial"/>
          <w:b/>
          <w:bCs/>
        </w:rPr>
        <w:t xml:space="preserve">Simulador “¿Qué pasa </w:t>
      </w:r>
      <w:r w:rsidR="00200FC9" w:rsidRPr="00FE183F">
        <w:rPr>
          <w:rFonts w:ascii="Arial" w:hAnsi="Arial" w:cs="Arial"/>
          <w:b/>
          <w:bCs/>
        </w:rPr>
        <w:t>sí</w:t>
      </w:r>
      <w:r w:rsidRPr="00FE183F">
        <w:rPr>
          <w:rFonts w:ascii="Arial" w:hAnsi="Arial" w:cs="Arial"/>
          <w:b/>
          <w:bCs/>
        </w:rPr>
        <w:t>?”</w:t>
      </w:r>
    </w:p>
    <w:p w14:paraId="6D4B18E9" w14:textId="3D479B00" w:rsidR="00A1069B" w:rsidRPr="00FE183F" w:rsidRDefault="00D97099" w:rsidP="00A1069B">
      <w:pPr>
        <w:jc w:val="both"/>
        <w:rPr>
          <w:rFonts w:ascii="Arial" w:hAnsi="Arial" w:cs="Arial"/>
        </w:rPr>
      </w:pPr>
      <w:r w:rsidRPr="00FE183F">
        <w:rPr>
          <w:rFonts w:ascii="Arial" w:hAnsi="Arial" w:cs="Arial"/>
        </w:rPr>
        <w:t>La plataforma</w:t>
      </w:r>
      <w:r w:rsidR="00A1069B" w:rsidRPr="00FE183F">
        <w:rPr>
          <w:rFonts w:ascii="Arial" w:hAnsi="Arial" w:cs="Arial"/>
        </w:rPr>
        <w:t xml:space="preserve"> permite arrastrar tareas entre empleados en modo borrador y ve impacto en carga antes de guardar.</w:t>
      </w:r>
      <w:r w:rsidR="008857DD" w:rsidRPr="00FE183F">
        <w:rPr>
          <w:rFonts w:ascii="Arial" w:hAnsi="Arial" w:cs="Arial"/>
        </w:rPr>
        <w:t xml:space="preserve"> </w:t>
      </w:r>
      <w:r w:rsidRPr="00FE183F">
        <w:rPr>
          <w:rFonts w:ascii="Arial" w:hAnsi="Arial" w:cs="Arial"/>
        </w:rPr>
        <w:t xml:space="preserve">Herramienta de simulación que permite modificar asignaciones de tareas en un entorno no persistente para analizar impacto en la carga del equipo. Utilizado </w:t>
      </w:r>
      <w:r w:rsidRPr="00FE183F">
        <w:rPr>
          <w:rFonts w:ascii="Arial" w:hAnsi="Arial" w:cs="Arial"/>
        </w:rPr>
        <w:lastRenderedPageBreak/>
        <w:t xml:space="preserve">por el PM. </w:t>
      </w:r>
      <w:r w:rsidR="001A662C" w:rsidRPr="00FE183F">
        <w:rPr>
          <w:rFonts w:ascii="Arial" w:hAnsi="Arial" w:cs="Arial"/>
        </w:rPr>
        <w:t>La plataforma muestra una comparación entre la carga actual y la carga resultante de la simulación antes de confirmar cualquier modificación sobre las asignaciones reales</w:t>
      </w:r>
      <w:r w:rsidRPr="00FE183F">
        <w:rPr>
          <w:rFonts w:ascii="Arial" w:hAnsi="Arial" w:cs="Arial"/>
        </w:rPr>
        <w:t>.</w:t>
      </w:r>
    </w:p>
    <w:p w14:paraId="565A69B2" w14:textId="3AE6D9C4" w:rsidR="008857DD" w:rsidRPr="00FE183F" w:rsidRDefault="00A1069B" w:rsidP="008857DD">
      <w:pPr>
        <w:spacing w:after="0"/>
        <w:jc w:val="both"/>
        <w:rPr>
          <w:rFonts w:ascii="Arial" w:hAnsi="Arial" w:cs="Arial"/>
          <w:b/>
          <w:bCs/>
        </w:rPr>
      </w:pPr>
      <w:r w:rsidRPr="00FE183F">
        <w:rPr>
          <w:rFonts w:ascii="Arial" w:hAnsi="Arial" w:cs="Arial"/>
          <w:b/>
          <w:bCs/>
        </w:rPr>
        <w:t>RQF06</w:t>
      </w:r>
      <w:r w:rsidR="008857DD" w:rsidRPr="00FE183F">
        <w:rPr>
          <w:rFonts w:ascii="Arial" w:hAnsi="Arial" w:cs="Arial"/>
          <w:b/>
          <w:bCs/>
        </w:rPr>
        <w:t xml:space="preserve"> </w:t>
      </w:r>
      <w:r w:rsidRPr="00FE183F">
        <w:rPr>
          <w:rFonts w:ascii="Arial" w:hAnsi="Arial" w:cs="Arial"/>
          <w:b/>
          <w:bCs/>
        </w:rPr>
        <w:t>-</w:t>
      </w:r>
      <w:r w:rsidR="008857DD" w:rsidRPr="00FE183F">
        <w:rPr>
          <w:rFonts w:ascii="Arial" w:hAnsi="Arial" w:cs="Arial"/>
          <w:b/>
          <w:bCs/>
        </w:rPr>
        <w:t xml:space="preserve"> </w:t>
      </w:r>
      <w:r w:rsidRPr="00FE183F">
        <w:rPr>
          <w:rFonts w:ascii="Arial" w:hAnsi="Arial" w:cs="Arial"/>
          <w:b/>
          <w:bCs/>
        </w:rPr>
        <w:t>Resumen semanal automático</w:t>
      </w:r>
    </w:p>
    <w:p w14:paraId="75079E93" w14:textId="614D5550" w:rsidR="00A1069B" w:rsidRPr="00FE183F" w:rsidRDefault="00D97099" w:rsidP="00A1069B">
      <w:pPr>
        <w:jc w:val="both"/>
        <w:rPr>
          <w:rFonts w:ascii="Arial" w:hAnsi="Arial" w:cs="Arial"/>
        </w:rPr>
      </w:pPr>
      <w:r w:rsidRPr="00FE183F">
        <w:rPr>
          <w:rFonts w:ascii="Arial" w:hAnsi="Arial" w:cs="Arial"/>
        </w:rPr>
        <w:t>La plataforma</w:t>
      </w:r>
      <w:r w:rsidR="00A1069B" w:rsidRPr="00FE183F">
        <w:rPr>
          <w:rFonts w:ascii="Arial" w:hAnsi="Arial" w:cs="Arial"/>
        </w:rPr>
        <w:t xml:space="preserve"> envía email lunes 9am con estado de salud de la agencia. </w:t>
      </w:r>
      <w:r w:rsidRPr="00FE183F">
        <w:rPr>
          <w:rFonts w:ascii="Arial" w:hAnsi="Arial" w:cs="Arial"/>
        </w:rPr>
        <w:t xml:space="preserve">Generación y envío automático de un informe semanal con indicadores clave de operación. Utilizado por el Dueño. Incluye datos de ocupación promedio, empleados en sobrecarga, proyectos en riesgo y desvíos relevantes. </w:t>
      </w:r>
      <w:r w:rsidR="001A662C" w:rsidRPr="00FE183F">
        <w:rPr>
          <w:rFonts w:ascii="Arial" w:hAnsi="Arial" w:cs="Arial"/>
        </w:rPr>
        <w:t>El resumen ejecutivo se envía por correo electrónico e incluye los principales indicadores operativos necesarios para identificar situaciones de sobrecarga, riesgo o desvío</w:t>
      </w:r>
      <w:r w:rsidRPr="00FE183F">
        <w:rPr>
          <w:rFonts w:ascii="Arial" w:hAnsi="Arial" w:cs="Arial"/>
        </w:rPr>
        <w:t>.</w:t>
      </w:r>
    </w:p>
    <w:p w14:paraId="20C0AA35" w14:textId="1A4E709F" w:rsidR="008857DD" w:rsidRPr="00FE183F" w:rsidRDefault="00A1069B" w:rsidP="008857DD">
      <w:pPr>
        <w:spacing w:after="0"/>
        <w:jc w:val="both"/>
        <w:rPr>
          <w:rFonts w:ascii="Arial" w:hAnsi="Arial" w:cs="Arial"/>
          <w:b/>
          <w:bCs/>
        </w:rPr>
      </w:pPr>
      <w:r w:rsidRPr="00FE183F">
        <w:rPr>
          <w:rFonts w:ascii="Arial" w:hAnsi="Arial" w:cs="Arial"/>
          <w:b/>
          <w:bCs/>
        </w:rPr>
        <w:t>RQF07</w:t>
      </w:r>
      <w:r w:rsidR="008857DD" w:rsidRPr="00FE183F">
        <w:rPr>
          <w:rFonts w:ascii="Arial" w:hAnsi="Arial" w:cs="Arial"/>
          <w:b/>
          <w:bCs/>
        </w:rPr>
        <w:t xml:space="preserve"> </w:t>
      </w:r>
      <w:r w:rsidRPr="00FE183F">
        <w:rPr>
          <w:rFonts w:ascii="Arial" w:hAnsi="Arial" w:cs="Arial"/>
          <w:b/>
          <w:bCs/>
        </w:rPr>
        <w:t>-</w:t>
      </w:r>
      <w:r w:rsidR="00200FC9" w:rsidRPr="00FE183F">
        <w:rPr>
          <w:rFonts w:ascii="Arial" w:hAnsi="Arial" w:cs="Arial"/>
        </w:rPr>
        <w:t xml:space="preserve"> </w:t>
      </w:r>
      <w:r w:rsidR="00200FC9" w:rsidRPr="00FE183F">
        <w:rPr>
          <w:rFonts w:ascii="Arial" w:hAnsi="Arial" w:cs="Arial"/>
          <w:b/>
          <w:bCs/>
        </w:rPr>
        <w:t>Control de horas estimadas por proyecto</w:t>
      </w:r>
    </w:p>
    <w:p w14:paraId="7E5DBF96" w14:textId="0AFE9D2D" w:rsidR="0068579E" w:rsidRPr="00FE183F" w:rsidRDefault="00200FC9" w:rsidP="0068579E">
      <w:pPr>
        <w:jc w:val="both"/>
        <w:rPr>
          <w:rFonts w:ascii="Arial" w:hAnsi="Arial" w:cs="Arial"/>
        </w:rPr>
      </w:pPr>
      <w:r w:rsidRPr="00FE183F">
        <w:rPr>
          <w:rFonts w:ascii="Arial" w:hAnsi="Arial" w:cs="Arial"/>
        </w:rPr>
        <w:t xml:space="preserve">Al crear un proyecto, el PM carga las horas totales estimadas. </w:t>
      </w:r>
      <w:r w:rsidR="00D97099" w:rsidRPr="00FE183F">
        <w:rPr>
          <w:rFonts w:ascii="Arial" w:hAnsi="Arial" w:cs="Arial"/>
        </w:rPr>
        <w:t>La plataforma</w:t>
      </w:r>
      <w:r w:rsidRPr="00FE183F">
        <w:rPr>
          <w:rFonts w:ascii="Arial" w:hAnsi="Arial" w:cs="Arial"/>
        </w:rPr>
        <w:t xml:space="preserve"> compara horas reales cargadas contra estimadas en tiempo real. </w:t>
      </w:r>
      <w:r w:rsidR="00D97099" w:rsidRPr="00FE183F">
        <w:rPr>
          <w:rFonts w:ascii="Arial" w:hAnsi="Arial" w:cs="Arial"/>
        </w:rPr>
        <w:t xml:space="preserve">Seguimiento en tiempo real del consumo de horas respecto a la planificación inicial. Utilizado por el PM. </w:t>
      </w:r>
      <w:r w:rsidR="001A662C" w:rsidRPr="00FE183F">
        <w:rPr>
          <w:rFonts w:ascii="Arial" w:hAnsi="Arial" w:cs="Arial"/>
        </w:rPr>
        <w:t>La plataforma muestra un indicador actualizado del porcentaje de consumo de horas y permite generar alertas configurables al alcanzar determinados niveles, como el 80 % de la estimación</w:t>
      </w:r>
      <w:r w:rsidR="00D97099" w:rsidRPr="00FE183F">
        <w:rPr>
          <w:rFonts w:ascii="Arial" w:hAnsi="Arial" w:cs="Arial"/>
        </w:rPr>
        <w:t>.</w:t>
      </w:r>
    </w:p>
    <w:p w14:paraId="4D7A7713" w14:textId="4ACD14E5" w:rsidR="008857DD" w:rsidRPr="00FE183F" w:rsidRDefault="003564B4" w:rsidP="008857DD">
      <w:pPr>
        <w:spacing w:after="0"/>
        <w:jc w:val="both"/>
        <w:rPr>
          <w:rFonts w:ascii="Arial" w:hAnsi="Arial" w:cs="Arial"/>
          <w:b/>
          <w:bCs/>
        </w:rPr>
      </w:pPr>
      <w:r w:rsidRPr="00FE183F">
        <w:rPr>
          <w:rFonts w:ascii="Arial" w:hAnsi="Arial" w:cs="Arial"/>
          <w:b/>
          <w:bCs/>
        </w:rPr>
        <w:t>RQF08</w:t>
      </w:r>
      <w:r w:rsidR="008857DD" w:rsidRPr="00FE183F">
        <w:rPr>
          <w:rFonts w:ascii="Arial" w:hAnsi="Arial" w:cs="Arial"/>
          <w:b/>
          <w:bCs/>
        </w:rPr>
        <w:t xml:space="preserve"> </w:t>
      </w:r>
      <w:r w:rsidRPr="00FE183F">
        <w:rPr>
          <w:rFonts w:ascii="Arial" w:hAnsi="Arial" w:cs="Arial"/>
          <w:b/>
          <w:bCs/>
        </w:rPr>
        <w:t>-</w:t>
      </w:r>
      <w:r w:rsidR="008857DD" w:rsidRPr="00FE183F">
        <w:rPr>
          <w:rFonts w:ascii="Arial" w:hAnsi="Arial" w:cs="Arial"/>
          <w:b/>
          <w:bCs/>
        </w:rPr>
        <w:t xml:space="preserve"> </w:t>
      </w:r>
      <w:r w:rsidRPr="00FE183F">
        <w:rPr>
          <w:rFonts w:ascii="Arial" w:hAnsi="Arial" w:cs="Arial"/>
          <w:b/>
          <w:bCs/>
        </w:rPr>
        <w:t>Exportación de reportes ejecutivos</w:t>
      </w:r>
    </w:p>
    <w:p w14:paraId="22702CB3" w14:textId="39BFF13F" w:rsidR="003564B4" w:rsidRPr="00FE183F" w:rsidRDefault="003564B4" w:rsidP="0068579E">
      <w:pPr>
        <w:jc w:val="both"/>
        <w:rPr>
          <w:rFonts w:ascii="Arial" w:hAnsi="Arial" w:cs="Arial"/>
        </w:rPr>
      </w:pPr>
      <w:r w:rsidRPr="00FE183F">
        <w:rPr>
          <w:rFonts w:ascii="Arial" w:hAnsi="Arial" w:cs="Arial"/>
        </w:rPr>
        <w:t xml:space="preserve">La plataforma permite exportar reportes de ocupación, riesgo de retraso y consumo de horas por cliente en formato PDF. Esta funcionalidad es utilizada por el Dueño para conservar evidencia de gestión, compartir información gerencial o analizar el estado de la agencia fuera de la plataforma. </w:t>
      </w:r>
      <w:r w:rsidR="001A662C" w:rsidRPr="00FE183F">
        <w:rPr>
          <w:rFonts w:ascii="Arial" w:hAnsi="Arial" w:cs="Arial"/>
        </w:rPr>
        <w:t>El archivo PDF contiene las tablas e indicadores principales de los reportes seleccionados y queda disponible para su descarga, consulta y distribución fuera de la plataforma</w:t>
      </w:r>
      <w:r w:rsidRPr="00FE183F">
        <w:rPr>
          <w:rFonts w:ascii="Arial" w:hAnsi="Arial" w:cs="Arial"/>
        </w:rPr>
        <w:t>.</w:t>
      </w:r>
    </w:p>
    <w:p w14:paraId="0EF52D4A" w14:textId="708EF791" w:rsidR="00CA2CDE" w:rsidRPr="00FE183F" w:rsidRDefault="0068579E">
      <w:pPr>
        <w:pStyle w:val="Ttulo5"/>
        <w:numPr>
          <w:ilvl w:val="4"/>
          <w:numId w:val="1"/>
        </w:numPr>
        <w:spacing w:line="360" w:lineRule="auto"/>
        <w:rPr>
          <w:rFonts w:cs="Arial"/>
          <w:b w:val="0"/>
          <w:bCs/>
        </w:rPr>
      </w:pPr>
      <w:bookmarkStart w:id="25" w:name="_Toc234637632"/>
      <w:bookmarkStart w:id="26" w:name="_Toc238202573"/>
      <w:r w:rsidRPr="00FE183F">
        <w:rPr>
          <w:rFonts w:cs="Arial"/>
          <w:bCs/>
        </w:rPr>
        <w:t>Requisitos NO Funcionales</w:t>
      </w:r>
      <w:bookmarkEnd w:id="25"/>
      <w:bookmarkEnd w:id="26"/>
    </w:p>
    <w:p w14:paraId="20C89D82" w14:textId="056BADBF" w:rsidR="00CA2CDE" w:rsidRPr="00FE183F" w:rsidRDefault="0068579E" w:rsidP="00CA2CDE">
      <w:pPr>
        <w:spacing w:after="0"/>
        <w:jc w:val="both"/>
        <w:rPr>
          <w:rFonts w:ascii="Arial" w:hAnsi="Arial" w:cs="Arial"/>
          <w:b/>
          <w:bCs/>
        </w:rPr>
      </w:pPr>
      <w:r w:rsidRPr="00FE183F">
        <w:rPr>
          <w:rFonts w:ascii="Arial" w:hAnsi="Arial" w:cs="Arial"/>
          <w:b/>
          <w:bCs/>
        </w:rPr>
        <w:t>RQNF01</w:t>
      </w:r>
      <w:r w:rsidR="00CA2CDE" w:rsidRPr="00FE183F">
        <w:rPr>
          <w:rFonts w:ascii="Arial" w:hAnsi="Arial" w:cs="Arial"/>
          <w:b/>
          <w:bCs/>
        </w:rPr>
        <w:t xml:space="preserve"> </w:t>
      </w:r>
      <w:r w:rsidRPr="00FE183F">
        <w:rPr>
          <w:rFonts w:ascii="Arial" w:hAnsi="Arial" w:cs="Arial"/>
          <w:b/>
          <w:bCs/>
        </w:rPr>
        <w:t>-</w:t>
      </w:r>
      <w:r w:rsidR="00CA2CDE" w:rsidRPr="00FE183F">
        <w:rPr>
          <w:rFonts w:ascii="Arial" w:hAnsi="Arial" w:cs="Arial"/>
          <w:b/>
          <w:bCs/>
        </w:rPr>
        <w:t xml:space="preserve"> </w:t>
      </w:r>
      <w:r w:rsidRPr="00FE183F">
        <w:rPr>
          <w:rFonts w:ascii="Arial" w:hAnsi="Arial" w:cs="Arial"/>
          <w:b/>
          <w:bCs/>
        </w:rPr>
        <w:t>Tiempo de respuesta del tablero</w:t>
      </w:r>
    </w:p>
    <w:p w14:paraId="6AA37DC9" w14:textId="2F091EC5" w:rsidR="00F25563" w:rsidRPr="00FE183F" w:rsidRDefault="0068579E" w:rsidP="001A662C">
      <w:pPr>
        <w:jc w:val="both"/>
        <w:rPr>
          <w:rFonts w:ascii="Arial" w:hAnsi="Arial" w:cs="Arial"/>
        </w:rPr>
      </w:pPr>
      <w:r w:rsidRPr="00FE183F">
        <w:rPr>
          <w:rFonts w:ascii="Arial" w:hAnsi="Arial" w:cs="Arial"/>
        </w:rPr>
        <w:t>El tablero de carga porcentual muestra los datos actualizados en menos de 2 segundos ante cualquier asignación o cambio de estado.</w:t>
      </w:r>
      <w:r w:rsidR="00CA2CDE" w:rsidRPr="00FE183F">
        <w:rPr>
          <w:rFonts w:ascii="Arial" w:hAnsi="Arial" w:cs="Arial"/>
        </w:rPr>
        <w:t xml:space="preserve"> </w:t>
      </w:r>
      <w:r w:rsidRPr="00FE183F">
        <w:rPr>
          <w:rFonts w:ascii="Arial" w:hAnsi="Arial" w:cs="Arial"/>
        </w:rPr>
        <w:t xml:space="preserve">El cálculo de carga y la ejecución del motor de sugerencia se procesan en servidor para no degradar la experiencia en el navegador del líder. La base de datos </w:t>
      </w:r>
      <w:r w:rsidR="00F92C89" w:rsidRPr="00FE183F">
        <w:rPr>
          <w:rFonts w:ascii="Arial" w:hAnsi="Arial" w:cs="Arial"/>
        </w:rPr>
        <w:t>SQL</w:t>
      </w:r>
      <w:r w:rsidR="00224D8D" w:rsidRPr="00FE183F">
        <w:rPr>
          <w:rFonts w:ascii="Arial" w:hAnsi="Arial" w:cs="Arial"/>
        </w:rPr>
        <w:t xml:space="preserve"> Server</w:t>
      </w:r>
      <w:r w:rsidRPr="00FE183F">
        <w:rPr>
          <w:rFonts w:ascii="Arial" w:hAnsi="Arial" w:cs="Arial"/>
        </w:rPr>
        <w:t xml:space="preserve"> utiliza índices por agencia para aislar la consulta y mantener el </w:t>
      </w:r>
      <w:r w:rsidR="00A1069B" w:rsidRPr="00FE183F">
        <w:rPr>
          <w:rFonts w:ascii="Arial" w:hAnsi="Arial" w:cs="Arial"/>
        </w:rPr>
        <w:t>rendimiento,</w:t>
      </w:r>
      <w:r w:rsidRPr="00FE183F">
        <w:rPr>
          <w:rFonts w:ascii="Arial" w:hAnsi="Arial" w:cs="Arial"/>
        </w:rPr>
        <w:t xml:space="preserve"> aunque haya 20 empleados con 50 tareas activas cada uno.</w:t>
      </w:r>
    </w:p>
    <w:p w14:paraId="0E7061DE" w14:textId="77777777" w:rsidR="00F25563" w:rsidRPr="00FE183F" w:rsidRDefault="00F25563" w:rsidP="00CA2CDE">
      <w:pPr>
        <w:spacing w:after="0"/>
        <w:jc w:val="both"/>
        <w:rPr>
          <w:rFonts w:ascii="Arial" w:hAnsi="Arial" w:cs="Arial"/>
          <w:b/>
          <w:bCs/>
        </w:rPr>
      </w:pPr>
    </w:p>
    <w:p w14:paraId="5F1A9573" w14:textId="1D1D7724" w:rsidR="00CA2CDE" w:rsidRPr="00FE183F" w:rsidRDefault="00425C2D" w:rsidP="00CA2CDE">
      <w:pPr>
        <w:spacing w:after="0"/>
        <w:jc w:val="both"/>
        <w:rPr>
          <w:rFonts w:ascii="Arial" w:hAnsi="Arial" w:cs="Arial"/>
          <w:b/>
          <w:bCs/>
        </w:rPr>
      </w:pPr>
      <w:r w:rsidRPr="00FE183F">
        <w:rPr>
          <w:rFonts w:ascii="Arial" w:hAnsi="Arial" w:cs="Arial"/>
          <w:b/>
          <w:bCs/>
        </w:rPr>
        <w:t>RQNF02</w:t>
      </w:r>
      <w:r w:rsidR="00CA2CDE" w:rsidRPr="00FE183F">
        <w:rPr>
          <w:rFonts w:ascii="Arial" w:hAnsi="Arial" w:cs="Arial"/>
          <w:b/>
          <w:bCs/>
        </w:rPr>
        <w:t xml:space="preserve"> </w:t>
      </w:r>
      <w:r w:rsidRPr="00FE183F">
        <w:rPr>
          <w:rFonts w:ascii="Arial" w:hAnsi="Arial" w:cs="Arial"/>
          <w:b/>
          <w:bCs/>
        </w:rPr>
        <w:t>-</w:t>
      </w:r>
      <w:r w:rsidR="003564B4" w:rsidRPr="00FE183F">
        <w:rPr>
          <w:rFonts w:ascii="Arial" w:hAnsi="Arial" w:cs="Arial"/>
        </w:rPr>
        <w:t xml:space="preserve"> </w:t>
      </w:r>
      <w:r w:rsidR="003564B4" w:rsidRPr="00FE183F">
        <w:rPr>
          <w:rFonts w:ascii="Arial" w:hAnsi="Arial" w:cs="Arial"/>
          <w:b/>
          <w:bCs/>
        </w:rPr>
        <w:t>Tiempo de generación de reportes</w:t>
      </w:r>
    </w:p>
    <w:p w14:paraId="6483AF2C" w14:textId="5945A011" w:rsidR="00425C2D" w:rsidRPr="00FE183F" w:rsidRDefault="003564B4" w:rsidP="00425C2D">
      <w:pPr>
        <w:jc w:val="both"/>
        <w:rPr>
          <w:rFonts w:ascii="Arial" w:hAnsi="Arial" w:cs="Arial"/>
        </w:rPr>
      </w:pPr>
      <w:r w:rsidRPr="00FE183F">
        <w:rPr>
          <w:rFonts w:ascii="Arial" w:hAnsi="Arial" w:cs="Arial"/>
        </w:rPr>
        <w:t>La generación de reportes ejecutivos en PDF debe completarse en menos de 10 segundos para reportes de hasta 50 proyectos activos y 6 meses de histórico. Este tiempo incluye la consulta de datos, el armado del documento y la disponibilidad del archivo para descarga. El objetivo es evitar que la exportación afecte la continuidad de uso de la plataforma y garantizar una experiencia fluida para el rol Dueño.</w:t>
      </w:r>
    </w:p>
    <w:p w14:paraId="68D4A1F9" w14:textId="5D13FE74" w:rsidR="00CA2CDE" w:rsidRPr="00FE183F" w:rsidRDefault="00425C2D" w:rsidP="00CA2CDE">
      <w:pPr>
        <w:spacing w:after="0"/>
        <w:jc w:val="both"/>
        <w:rPr>
          <w:rFonts w:ascii="Arial" w:hAnsi="Arial" w:cs="Arial"/>
          <w:b/>
          <w:bCs/>
        </w:rPr>
      </w:pPr>
      <w:r w:rsidRPr="00FE183F">
        <w:rPr>
          <w:rFonts w:ascii="Arial" w:hAnsi="Arial" w:cs="Arial"/>
          <w:b/>
          <w:bCs/>
        </w:rPr>
        <w:t>RQNF03</w:t>
      </w:r>
      <w:r w:rsidR="00CA2CDE" w:rsidRPr="00FE183F">
        <w:rPr>
          <w:rFonts w:ascii="Arial" w:hAnsi="Arial" w:cs="Arial"/>
          <w:b/>
          <w:bCs/>
        </w:rPr>
        <w:t xml:space="preserve"> </w:t>
      </w:r>
      <w:r w:rsidRPr="00FE183F">
        <w:rPr>
          <w:rFonts w:ascii="Arial" w:hAnsi="Arial" w:cs="Arial"/>
          <w:b/>
          <w:bCs/>
        </w:rPr>
        <w:t>-</w:t>
      </w:r>
      <w:r w:rsidR="00CA2CDE" w:rsidRPr="00FE183F">
        <w:rPr>
          <w:rFonts w:ascii="Arial" w:hAnsi="Arial" w:cs="Arial"/>
          <w:b/>
          <w:bCs/>
        </w:rPr>
        <w:t xml:space="preserve"> </w:t>
      </w:r>
      <w:r w:rsidRPr="00FE183F">
        <w:rPr>
          <w:rFonts w:ascii="Arial" w:hAnsi="Arial" w:cs="Arial"/>
          <w:b/>
          <w:bCs/>
        </w:rPr>
        <w:t>Persistencia de simulaciones</w:t>
      </w:r>
    </w:p>
    <w:p w14:paraId="2A06190F" w14:textId="37198373" w:rsidR="0068579E" w:rsidRPr="00FE183F" w:rsidRDefault="003564B4" w:rsidP="0068579E">
      <w:pPr>
        <w:jc w:val="both"/>
        <w:rPr>
          <w:rFonts w:ascii="Arial" w:hAnsi="Arial" w:cs="Arial"/>
        </w:rPr>
      </w:pPr>
      <w:r w:rsidRPr="00FE183F">
        <w:rPr>
          <w:rFonts w:ascii="Arial" w:hAnsi="Arial" w:cs="Arial"/>
        </w:rPr>
        <w:lastRenderedPageBreak/>
        <w:t>Los escenarios generados en el modo de simulación se conservan durante 24 horas desde su última modificación, sin alterar las asignaciones reales ni enviar notificaciones al equipo. Si el usuario cierra sesión o actualiza la página, la simulación puede recuperarse dentro de ese período. Pasadas las 24 horas sin confirmación, el escenario se descarta automáticamente.</w:t>
      </w:r>
    </w:p>
    <w:p w14:paraId="6A44F5D3" w14:textId="77777777" w:rsidR="00425C2D" w:rsidRPr="00FE183F" w:rsidRDefault="00425C2D" w:rsidP="0068579E">
      <w:pPr>
        <w:jc w:val="both"/>
        <w:rPr>
          <w:rFonts w:ascii="Arial" w:hAnsi="Arial" w:cs="Arial"/>
        </w:rPr>
      </w:pPr>
    </w:p>
    <w:p w14:paraId="079C2554" w14:textId="12F21A0C" w:rsidR="00EE0610" w:rsidRPr="00FE183F" w:rsidRDefault="0068579E">
      <w:pPr>
        <w:pStyle w:val="Ttulo5"/>
        <w:numPr>
          <w:ilvl w:val="4"/>
          <w:numId w:val="1"/>
        </w:numPr>
        <w:spacing w:line="360" w:lineRule="auto"/>
        <w:rPr>
          <w:rFonts w:cs="Arial"/>
          <w:b w:val="0"/>
          <w:bCs/>
        </w:rPr>
      </w:pPr>
      <w:bookmarkStart w:id="27" w:name="_Toc234637633"/>
      <w:bookmarkStart w:id="28" w:name="_Toc238202574"/>
      <w:r w:rsidRPr="00FE183F">
        <w:rPr>
          <w:rFonts w:cs="Arial"/>
          <w:bCs/>
        </w:rPr>
        <w:t>Requisitos Emocionantes</w:t>
      </w:r>
      <w:bookmarkEnd w:id="27"/>
      <w:bookmarkEnd w:id="28"/>
    </w:p>
    <w:p w14:paraId="0F79B0B0" w14:textId="70F1CEEC" w:rsidR="00EE0610" w:rsidRPr="00FE183F" w:rsidRDefault="00391F91" w:rsidP="00EE0610">
      <w:pPr>
        <w:spacing w:after="0"/>
        <w:jc w:val="both"/>
        <w:rPr>
          <w:rFonts w:ascii="Arial" w:hAnsi="Arial" w:cs="Arial"/>
          <w:b/>
          <w:bCs/>
        </w:rPr>
      </w:pPr>
      <w:r w:rsidRPr="00FE183F">
        <w:rPr>
          <w:rFonts w:ascii="Arial" w:hAnsi="Arial" w:cs="Arial"/>
          <w:b/>
          <w:bCs/>
        </w:rPr>
        <w:t>RQE01</w:t>
      </w:r>
      <w:r w:rsidR="00EE0610" w:rsidRPr="00FE183F">
        <w:rPr>
          <w:rFonts w:ascii="Arial" w:hAnsi="Arial" w:cs="Arial"/>
          <w:b/>
          <w:bCs/>
        </w:rPr>
        <w:t xml:space="preserve"> </w:t>
      </w:r>
      <w:r w:rsidRPr="00FE183F">
        <w:rPr>
          <w:rFonts w:ascii="Arial" w:hAnsi="Arial" w:cs="Arial"/>
          <w:b/>
          <w:bCs/>
        </w:rPr>
        <w:t>-</w:t>
      </w:r>
      <w:r w:rsidR="00EE0610" w:rsidRPr="00FE183F">
        <w:rPr>
          <w:rFonts w:ascii="Arial" w:hAnsi="Arial" w:cs="Arial"/>
          <w:b/>
          <w:bCs/>
        </w:rPr>
        <w:t xml:space="preserve"> </w:t>
      </w:r>
      <w:r w:rsidRPr="00FE183F">
        <w:rPr>
          <w:rFonts w:ascii="Arial" w:hAnsi="Arial" w:cs="Arial"/>
          <w:b/>
          <w:bCs/>
        </w:rPr>
        <w:t>Alerta de margen en peligro</w:t>
      </w:r>
    </w:p>
    <w:p w14:paraId="703E1F28" w14:textId="01FE2FBA" w:rsidR="00391F91" w:rsidRPr="00FE183F" w:rsidRDefault="00DA1CE6" w:rsidP="00391F91">
      <w:pPr>
        <w:jc w:val="both"/>
        <w:rPr>
          <w:rFonts w:ascii="Arial" w:hAnsi="Arial" w:cs="Arial"/>
        </w:rPr>
      </w:pPr>
      <w:r w:rsidRPr="00FE183F">
        <w:rPr>
          <w:rFonts w:ascii="Arial" w:hAnsi="Arial" w:cs="Arial"/>
        </w:rPr>
        <w:t>La plataforma</w:t>
      </w:r>
      <w:r w:rsidR="00095CC6" w:rsidRPr="00FE183F">
        <w:rPr>
          <w:rFonts w:ascii="Arial" w:hAnsi="Arial" w:cs="Arial"/>
        </w:rPr>
        <w:t xml:space="preserve"> compara las horas reales ya cargadas por el equipo contra las horas totales que se estimaron en la planificación inicial del proyecto. Cuando detecta que se consumió el 70% de las horas estimadas pero el avance reportado en tareas completadas está recién en 40%, envía una alerta al Dueño por email y </w:t>
      </w:r>
      <w:proofErr w:type="spellStart"/>
      <w:r w:rsidR="00095CC6" w:rsidRPr="00FE183F">
        <w:rPr>
          <w:rFonts w:ascii="Arial" w:hAnsi="Arial" w:cs="Arial"/>
        </w:rPr>
        <w:t>Slack</w:t>
      </w:r>
      <w:proofErr w:type="spellEnd"/>
      <w:r w:rsidR="00095CC6" w:rsidRPr="00FE183F">
        <w:rPr>
          <w:rFonts w:ascii="Arial" w:hAnsi="Arial" w:cs="Arial"/>
        </w:rPr>
        <w:t>. Esto le permite renegociar alcance, ajustar prioridades o reasignar recursos antes de que el proyecto exceda la estimación original y comprometa los tiempos de entrega.</w:t>
      </w:r>
    </w:p>
    <w:p w14:paraId="193C38AF" w14:textId="77777777" w:rsidR="00EE0610" w:rsidRPr="00FE183F" w:rsidRDefault="00391F91" w:rsidP="00EE0610">
      <w:pPr>
        <w:spacing w:after="0"/>
        <w:jc w:val="both"/>
        <w:rPr>
          <w:rFonts w:ascii="Arial" w:hAnsi="Arial" w:cs="Arial"/>
          <w:b/>
          <w:bCs/>
        </w:rPr>
      </w:pPr>
      <w:r w:rsidRPr="00FE183F">
        <w:rPr>
          <w:rFonts w:ascii="Arial" w:hAnsi="Arial" w:cs="Arial"/>
          <w:b/>
          <w:bCs/>
        </w:rPr>
        <w:t>RQE02</w:t>
      </w:r>
      <w:r w:rsidR="00EE0610" w:rsidRPr="00FE183F">
        <w:rPr>
          <w:rFonts w:ascii="Arial" w:hAnsi="Arial" w:cs="Arial"/>
          <w:b/>
          <w:bCs/>
        </w:rPr>
        <w:t xml:space="preserve"> </w:t>
      </w:r>
      <w:r w:rsidRPr="00FE183F">
        <w:rPr>
          <w:rFonts w:ascii="Arial" w:hAnsi="Arial" w:cs="Arial"/>
          <w:b/>
          <w:bCs/>
        </w:rPr>
        <w:t>-</w:t>
      </w:r>
      <w:r w:rsidR="00FE2D65" w:rsidRPr="00FE183F">
        <w:rPr>
          <w:rFonts w:ascii="Arial" w:hAnsi="Arial" w:cs="Arial"/>
        </w:rPr>
        <w:t xml:space="preserve"> </w:t>
      </w:r>
      <w:r w:rsidR="00FE2D65" w:rsidRPr="00FE183F">
        <w:rPr>
          <w:rFonts w:ascii="Arial" w:hAnsi="Arial" w:cs="Arial"/>
          <w:b/>
          <w:bCs/>
        </w:rPr>
        <w:t>Sugerencia de estimación de horas basada en histórico</w:t>
      </w:r>
    </w:p>
    <w:p w14:paraId="59A50C4C" w14:textId="357CE2B4" w:rsidR="00FE2D65" w:rsidRPr="00FE183F" w:rsidRDefault="00FE2D65" w:rsidP="00391F91">
      <w:pPr>
        <w:jc w:val="both"/>
        <w:rPr>
          <w:rFonts w:ascii="Arial" w:hAnsi="Arial" w:cs="Arial"/>
        </w:rPr>
      </w:pPr>
      <w:r w:rsidRPr="00FE183F">
        <w:rPr>
          <w:rFonts w:ascii="Arial" w:hAnsi="Arial" w:cs="Arial"/>
        </w:rPr>
        <w:t>La plataforma analiza el histórico de proyectos recientes y calcula el desvío promedio entre horas estimadas y horas reales por tipo de tarea, como “</w:t>
      </w:r>
      <w:proofErr w:type="spellStart"/>
      <w:r w:rsidRPr="00FE183F">
        <w:rPr>
          <w:rFonts w:ascii="Arial" w:hAnsi="Arial" w:cs="Arial"/>
        </w:rPr>
        <w:t>Landing</w:t>
      </w:r>
      <w:proofErr w:type="spellEnd"/>
      <w:r w:rsidRPr="00FE183F">
        <w:rPr>
          <w:rFonts w:ascii="Arial" w:hAnsi="Arial" w:cs="Arial"/>
        </w:rPr>
        <w:t>”, “Posteo” o “</w:t>
      </w:r>
      <w:proofErr w:type="spellStart"/>
      <w:r w:rsidRPr="00FE183F">
        <w:rPr>
          <w:rFonts w:ascii="Arial" w:hAnsi="Arial" w:cs="Arial"/>
        </w:rPr>
        <w:t>Deploy</w:t>
      </w:r>
      <w:proofErr w:type="spellEnd"/>
      <w:r w:rsidRPr="00FE183F">
        <w:rPr>
          <w:rFonts w:ascii="Arial" w:hAnsi="Arial" w:cs="Arial"/>
        </w:rPr>
        <w:t xml:space="preserve">”. Si detecta que un tipo de tarea presenta desvíos sistemáticos (por ejemplo, mayor al 30%), al crear nuevas tareas sugiere ajustar la estimación de horas en función de ese comportamiento observado. La recomendación es utilizada por el PM o Dueño como referencia para mejorar la planificación interna. </w:t>
      </w:r>
      <w:r w:rsidR="001A662C" w:rsidRPr="00FE183F">
        <w:rPr>
          <w:rFonts w:ascii="Arial" w:hAnsi="Arial" w:cs="Arial"/>
        </w:rPr>
        <w:t>La plataforma presenta una sugerencia de ajuste sobre las horas estimadas de la nueva tarea, basada en los desvíos históricos detectados para tareas similares. La recomendación queda disponible como referencia para el PM o el Dueño, sin modificar automáticamente la estimación ingresada</w:t>
      </w:r>
      <w:r w:rsidRPr="00FE183F">
        <w:rPr>
          <w:rFonts w:ascii="Arial" w:hAnsi="Arial" w:cs="Arial"/>
        </w:rPr>
        <w:t>.</w:t>
      </w:r>
    </w:p>
    <w:p w14:paraId="12C6E3CA" w14:textId="4B649C13" w:rsidR="00EE0610" w:rsidRPr="00FE183F" w:rsidRDefault="00391F91" w:rsidP="00EE0610">
      <w:pPr>
        <w:spacing w:after="0"/>
        <w:jc w:val="both"/>
        <w:rPr>
          <w:rFonts w:ascii="Arial" w:hAnsi="Arial" w:cs="Arial"/>
          <w:b/>
          <w:bCs/>
        </w:rPr>
      </w:pPr>
      <w:r w:rsidRPr="00FE183F">
        <w:rPr>
          <w:rFonts w:ascii="Arial" w:hAnsi="Arial" w:cs="Arial"/>
          <w:b/>
          <w:bCs/>
        </w:rPr>
        <w:t>RQE03</w:t>
      </w:r>
      <w:r w:rsidR="00EE0610" w:rsidRPr="00FE183F">
        <w:rPr>
          <w:rFonts w:ascii="Arial" w:hAnsi="Arial" w:cs="Arial"/>
          <w:b/>
          <w:bCs/>
        </w:rPr>
        <w:t xml:space="preserve"> </w:t>
      </w:r>
      <w:r w:rsidRPr="00FE183F">
        <w:rPr>
          <w:rFonts w:ascii="Arial" w:hAnsi="Arial" w:cs="Arial"/>
          <w:b/>
          <w:bCs/>
        </w:rPr>
        <w:t>-</w:t>
      </w:r>
      <w:r w:rsidR="00EE0610" w:rsidRPr="00FE183F">
        <w:rPr>
          <w:rFonts w:ascii="Arial" w:hAnsi="Arial" w:cs="Arial"/>
          <w:b/>
          <w:bCs/>
        </w:rPr>
        <w:t xml:space="preserve"> </w:t>
      </w:r>
      <w:r w:rsidRPr="00FE183F">
        <w:rPr>
          <w:rFonts w:ascii="Arial" w:hAnsi="Arial" w:cs="Arial"/>
          <w:b/>
          <w:bCs/>
        </w:rPr>
        <w:t>Ranking de clientes por rentabilidad</w:t>
      </w:r>
    </w:p>
    <w:p w14:paraId="604A482E" w14:textId="74C8E3D8" w:rsidR="00391F91" w:rsidRPr="00FE183F" w:rsidRDefault="00842135" w:rsidP="00391F91">
      <w:pPr>
        <w:jc w:val="both"/>
        <w:rPr>
          <w:rFonts w:ascii="Arial" w:hAnsi="Arial" w:cs="Arial"/>
        </w:rPr>
      </w:pPr>
      <w:r w:rsidRPr="00FE183F">
        <w:rPr>
          <w:rFonts w:ascii="Arial" w:hAnsi="Arial" w:cs="Arial"/>
        </w:rPr>
        <w:t>La plataforma</w:t>
      </w:r>
      <w:r w:rsidR="00391F91" w:rsidRPr="00FE183F">
        <w:rPr>
          <w:rFonts w:ascii="Arial" w:hAnsi="Arial" w:cs="Arial"/>
        </w:rPr>
        <w:t xml:space="preserve"> genera un listado automático de clientes ordenado por indicadores de desgaste: horas cargadas como retrabajo no facturable, cantidad de reasignaciones por proyecto y cambios de deadline sobre la fecha original. El dueño usa este ranking para identificar qué cuentas consumen más recursos de los previstos y tomar decisiones comerciales como ajustar tarifas o limitar revisiones. No expone nombres al equipo, solo al rol Dueño.</w:t>
      </w:r>
    </w:p>
    <w:p w14:paraId="26ADAF3C" w14:textId="77777777" w:rsidR="0068579E" w:rsidRPr="00FE183F" w:rsidRDefault="0068579E" w:rsidP="0068579E">
      <w:pPr>
        <w:jc w:val="both"/>
        <w:rPr>
          <w:rFonts w:ascii="Arial" w:hAnsi="Arial" w:cs="Arial"/>
        </w:rPr>
      </w:pPr>
    </w:p>
    <w:p w14:paraId="0C7C7210" w14:textId="664B8A2A" w:rsidR="0068579E" w:rsidRPr="00FE183F" w:rsidRDefault="00391F91">
      <w:pPr>
        <w:pStyle w:val="Ttulo4"/>
        <w:numPr>
          <w:ilvl w:val="3"/>
          <w:numId w:val="1"/>
        </w:numPr>
        <w:ind w:left="993" w:hanging="992"/>
        <w:rPr>
          <w:rFonts w:cs="Arial"/>
          <w:b w:val="0"/>
          <w:bCs/>
          <w:i/>
          <w:iCs w:val="0"/>
        </w:rPr>
      </w:pPr>
      <w:bookmarkStart w:id="29" w:name="_Toc234637634"/>
      <w:bookmarkStart w:id="30" w:name="_Toc238202575"/>
      <w:r w:rsidRPr="00FE183F">
        <w:rPr>
          <w:rFonts w:cs="Arial"/>
          <w:bCs/>
          <w:iCs w:val="0"/>
        </w:rPr>
        <w:t>Área Operaciones y Producción</w:t>
      </w:r>
      <w:bookmarkEnd w:id="29"/>
      <w:bookmarkEnd w:id="30"/>
    </w:p>
    <w:p w14:paraId="1CF7BAE7" w14:textId="3516FC08" w:rsidR="00EE0610" w:rsidRPr="00FE183F" w:rsidRDefault="0068579E">
      <w:pPr>
        <w:pStyle w:val="Ttulo5"/>
        <w:numPr>
          <w:ilvl w:val="4"/>
          <w:numId w:val="1"/>
        </w:numPr>
        <w:spacing w:line="360" w:lineRule="auto"/>
        <w:rPr>
          <w:rFonts w:cs="Arial"/>
          <w:b w:val="0"/>
          <w:bCs/>
        </w:rPr>
      </w:pPr>
      <w:bookmarkStart w:id="31" w:name="_Toc234637635"/>
      <w:bookmarkStart w:id="32" w:name="_Toc238202576"/>
      <w:r w:rsidRPr="00FE183F">
        <w:rPr>
          <w:rFonts w:cs="Arial"/>
          <w:bCs/>
        </w:rPr>
        <w:t>Requisitos Funcionales</w:t>
      </w:r>
      <w:bookmarkEnd w:id="31"/>
      <w:bookmarkEnd w:id="32"/>
    </w:p>
    <w:p w14:paraId="74887D40" w14:textId="542768C4" w:rsidR="00EE0610" w:rsidRPr="00FE183F" w:rsidRDefault="006C1B96" w:rsidP="00EE0610">
      <w:pPr>
        <w:spacing w:after="0"/>
        <w:jc w:val="both"/>
        <w:rPr>
          <w:rFonts w:ascii="Arial" w:hAnsi="Arial" w:cs="Arial"/>
        </w:rPr>
      </w:pPr>
      <w:r w:rsidRPr="00FE183F">
        <w:rPr>
          <w:rFonts w:ascii="Arial" w:hAnsi="Arial" w:cs="Arial"/>
          <w:b/>
          <w:bCs/>
        </w:rPr>
        <w:t>RQF0</w:t>
      </w:r>
      <w:r w:rsidR="005C1E69" w:rsidRPr="00FE183F">
        <w:rPr>
          <w:rFonts w:ascii="Arial" w:hAnsi="Arial" w:cs="Arial"/>
          <w:b/>
          <w:bCs/>
        </w:rPr>
        <w:t>1</w:t>
      </w:r>
      <w:r w:rsidR="00EE0610" w:rsidRPr="00FE183F">
        <w:rPr>
          <w:rFonts w:ascii="Arial" w:hAnsi="Arial" w:cs="Arial"/>
          <w:b/>
          <w:bCs/>
        </w:rPr>
        <w:t xml:space="preserve"> </w:t>
      </w:r>
      <w:r w:rsidRPr="00FE183F">
        <w:rPr>
          <w:rFonts w:ascii="Arial" w:hAnsi="Arial" w:cs="Arial"/>
          <w:b/>
          <w:bCs/>
        </w:rPr>
        <w:t>-</w:t>
      </w:r>
      <w:r w:rsidR="00EE0610" w:rsidRPr="00FE183F">
        <w:rPr>
          <w:rFonts w:ascii="Arial" w:hAnsi="Arial" w:cs="Arial"/>
          <w:b/>
          <w:bCs/>
        </w:rPr>
        <w:t xml:space="preserve"> </w:t>
      </w:r>
      <w:r w:rsidRPr="00FE183F">
        <w:rPr>
          <w:rFonts w:ascii="Arial" w:hAnsi="Arial" w:cs="Arial"/>
          <w:b/>
          <w:bCs/>
        </w:rPr>
        <w:t>Gestión de fichas de tareas</w:t>
      </w:r>
      <w:r w:rsidRPr="00FE183F">
        <w:rPr>
          <w:rFonts w:ascii="Arial" w:hAnsi="Arial" w:cs="Arial"/>
        </w:rPr>
        <w:t> </w:t>
      </w:r>
    </w:p>
    <w:p w14:paraId="2FC643DF" w14:textId="36EE2749" w:rsidR="006C1B96" w:rsidRPr="00FE183F" w:rsidRDefault="00D97099" w:rsidP="006C1B96">
      <w:pPr>
        <w:jc w:val="both"/>
        <w:rPr>
          <w:rFonts w:ascii="Arial" w:hAnsi="Arial" w:cs="Arial"/>
        </w:rPr>
      </w:pPr>
      <w:r w:rsidRPr="00FE183F">
        <w:rPr>
          <w:rFonts w:ascii="Arial" w:hAnsi="Arial" w:cs="Arial"/>
        </w:rPr>
        <w:t xml:space="preserve">La plataforma permite cargar tareas con título, proyecto, horas base, skill requerido, complejidad, deadline y estado inicial. Esta funcionalidad es utilizada principalmente por el PM para registrar el trabajo pendiente dentro de cada proyecto y dejarlo disponible para su </w:t>
      </w:r>
      <w:r w:rsidRPr="00FE183F">
        <w:rPr>
          <w:rFonts w:ascii="Arial" w:hAnsi="Arial" w:cs="Arial"/>
        </w:rPr>
        <w:lastRenderedPageBreak/>
        <w:t xml:space="preserve">posterior asignación. </w:t>
      </w:r>
      <w:r w:rsidR="00701EB8" w:rsidRPr="00FE183F">
        <w:rPr>
          <w:rFonts w:ascii="Arial" w:hAnsi="Arial" w:cs="Arial"/>
        </w:rPr>
        <w:t>La tarea queda registrada en estado “Sin asignar” y disponible tanto en el tablero operativo como en el motor Best Fit para su posterior asignación</w:t>
      </w:r>
      <w:r w:rsidRPr="00FE183F">
        <w:rPr>
          <w:rFonts w:ascii="Arial" w:hAnsi="Arial" w:cs="Arial"/>
        </w:rPr>
        <w:t xml:space="preserve">. </w:t>
      </w:r>
    </w:p>
    <w:p w14:paraId="7656C1A1" w14:textId="77777777" w:rsidR="00EE0610" w:rsidRPr="00FE183F" w:rsidRDefault="006C1B96" w:rsidP="00EE0610">
      <w:pPr>
        <w:spacing w:after="0"/>
        <w:jc w:val="both"/>
        <w:rPr>
          <w:rFonts w:ascii="Arial" w:hAnsi="Arial" w:cs="Arial"/>
          <w:b/>
          <w:bCs/>
        </w:rPr>
      </w:pPr>
      <w:r w:rsidRPr="00FE183F">
        <w:rPr>
          <w:rFonts w:ascii="Arial" w:hAnsi="Arial" w:cs="Arial"/>
          <w:b/>
          <w:bCs/>
        </w:rPr>
        <w:t>RQF0</w:t>
      </w:r>
      <w:r w:rsidR="00D97099" w:rsidRPr="00FE183F">
        <w:rPr>
          <w:rFonts w:ascii="Arial" w:hAnsi="Arial" w:cs="Arial"/>
          <w:b/>
          <w:bCs/>
        </w:rPr>
        <w:t>2</w:t>
      </w:r>
      <w:r w:rsidR="00EE0610" w:rsidRPr="00FE183F">
        <w:rPr>
          <w:rFonts w:ascii="Arial" w:hAnsi="Arial" w:cs="Arial"/>
          <w:b/>
          <w:bCs/>
        </w:rPr>
        <w:t xml:space="preserve"> </w:t>
      </w:r>
      <w:r w:rsidRPr="00FE183F">
        <w:rPr>
          <w:rFonts w:ascii="Arial" w:hAnsi="Arial" w:cs="Arial"/>
          <w:b/>
          <w:bCs/>
        </w:rPr>
        <w:t>-</w:t>
      </w:r>
      <w:r w:rsidR="00EE0610" w:rsidRPr="00FE183F">
        <w:rPr>
          <w:rFonts w:ascii="Arial" w:hAnsi="Arial" w:cs="Arial"/>
          <w:b/>
          <w:bCs/>
        </w:rPr>
        <w:t xml:space="preserve"> </w:t>
      </w:r>
      <w:r w:rsidRPr="00FE183F">
        <w:rPr>
          <w:rFonts w:ascii="Arial" w:hAnsi="Arial" w:cs="Arial"/>
          <w:b/>
          <w:bCs/>
        </w:rPr>
        <w:t>Asignación manual y masiva de tareas</w:t>
      </w:r>
    </w:p>
    <w:p w14:paraId="64268CDD" w14:textId="493870F4" w:rsidR="006C1B96" w:rsidRPr="00FE183F" w:rsidRDefault="00D97099" w:rsidP="006C1B96">
      <w:pPr>
        <w:jc w:val="both"/>
        <w:rPr>
          <w:rFonts w:ascii="Arial" w:hAnsi="Arial" w:cs="Arial"/>
        </w:rPr>
      </w:pPr>
      <w:r w:rsidRPr="00FE183F">
        <w:rPr>
          <w:rFonts w:ascii="Arial" w:hAnsi="Arial" w:cs="Arial"/>
        </w:rPr>
        <w:t xml:space="preserve">La plataforma permite asignar una o varias tareas a un empleado desde el tablero operativo. Esta funcionalidad es utilizada por el PM cuando necesita distribuir trabajo de forma directa sin utilizar la recomendación automática. </w:t>
      </w:r>
      <w:r w:rsidR="00701EB8" w:rsidRPr="00FE183F">
        <w:rPr>
          <w:rFonts w:ascii="Arial" w:hAnsi="Arial" w:cs="Arial"/>
        </w:rPr>
        <w:t>La plataforma vincula cada tarea con el empleado seleccionado y actualiza su carga porcentual de acuerdo con las horas estimadas asignadas</w:t>
      </w:r>
      <w:r w:rsidRPr="00FE183F">
        <w:rPr>
          <w:rFonts w:ascii="Arial" w:hAnsi="Arial" w:cs="Arial"/>
        </w:rPr>
        <w:t>.</w:t>
      </w:r>
    </w:p>
    <w:p w14:paraId="746656E7" w14:textId="77777777" w:rsidR="00EE0610" w:rsidRPr="00FE183F" w:rsidRDefault="006C1B96" w:rsidP="00EE0610">
      <w:pPr>
        <w:spacing w:after="0"/>
        <w:jc w:val="both"/>
        <w:rPr>
          <w:rFonts w:ascii="Arial" w:hAnsi="Arial" w:cs="Arial"/>
          <w:b/>
          <w:bCs/>
        </w:rPr>
      </w:pPr>
      <w:r w:rsidRPr="00FE183F">
        <w:rPr>
          <w:rFonts w:ascii="Arial" w:hAnsi="Arial" w:cs="Arial"/>
          <w:b/>
          <w:bCs/>
        </w:rPr>
        <w:t>RQF</w:t>
      </w:r>
      <w:r w:rsidR="005C1E69" w:rsidRPr="00FE183F">
        <w:rPr>
          <w:rFonts w:ascii="Arial" w:hAnsi="Arial" w:cs="Arial"/>
          <w:b/>
          <w:bCs/>
        </w:rPr>
        <w:t>0</w:t>
      </w:r>
      <w:r w:rsidR="00D97099" w:rsidRPr="00FE183F">
        <w:rPr>
          <w:rFonts w:ascii="Arial" w:hAnsi="Arial" w:cs="Arial"/>
          <w:b/>
          <w:bCs/>
        </w:rPr>
        <w:t>3</w:t>
      </w:r>
      <w:r w:rsidR="00EE0610" w:rsidRPr="00FE183F">
        <w:rPr>
          <w:rFonts w:ascii="Arial" w:hAnsi="Arial" w:cs="Arial"/>
          <w:b/>
          <w:bCs/>
        </w:rPr>
        <w:t xml:space="preserve"> </w:t>
      </w:r>
      <w:r w:rsidRPr="00FE183F">
        <w:rPr>
          <w:rFonts w:ascii="Arial" w:hAnsi="Arial" w:cs="Arial"/>
          <w:b/>
          <w:bCs/>
        </w:rPr>
        <w:t>-</w:t>
      </w:r>
      <w:r w:rsidR="00EE0610" w:rsidRPr="00FE183F">
        <w:rPr>
          <w:rFonts w:ascii="Arial" w:hAnsi="Arial" w:cs="Arial"/>
          <w:b/>
          <w:bCs/>
        </w:rPr>
        <w:t xml:space="preserve"> </w:t>
      </w:r>
      <w:r w:rsidRPr="00FE183F">
        <w:rPr>
          <w:rFonts w:ascii="Arial" w:hAnsi="Arial" w:cs="Arial"/>
          <w:b/>
          <w:bCs/>
        </w:rPr>
        <w:t>Tablero Kanban por empleado</w:t>
      </w:r>
    </w:p>
    <w:p w14:paraId="6CAFBD30" w14:textId="0C07300A" w:rsidR="00C74D11" w:rsidRPr="00FE183F" w:rsidRDefault="00D97099" w:rsidP="006C1B96">
      <w:pPr>
        <w:jc w:val="both"/>
        <w:rPr>
          <w:rFonts w:ascii="Arial" w:hAnsi="Arial" w:cs="Arial"/>
        </w:rPr>
      </w:pPr>
      <w:r w:rsidRPr="00FE183F">
        <w:rPr>
          <w:rFonts w:ascii="Arial" w:hAnsi="Arial" w:cs="Arial"/>
        </w:rPr>
        <w:t xml:space="preserve">La plataforma muestra a cada empleado un tablero personal con sus tareas organizadas por estado, como “Sin iniciar”, “En curso”, “Bloqueada” y “Completa”. Esta funcionalidad es utilizada por el rol Empleado para visualizar su carga de trabajo y actualizar el avance diario. </w:t>
      </w:r>
      <w:r w:rsidR="00701EB8" w:rsidRPr="00FE183F">
        <w:rPr>
          <w:rFonts w:ascii="Arial" w:hAnsi="Arial" w:cs="Arial"/>
        </w:rPr>
        <w:t xml:space="preserve"> El tablero presenta una vista individual del trabajo asignado y refleja los cambios de estado realizados por el empleado para que el PM pueda consultar el avance actualizado.</w:t>
      </w:r>
    </w:p>
    <w:p w14:paraId="788D442A" w14:textId="7CB75FBB" w:rsidR="00EE0610" w:rsidRPr="00FE183F" w:rsidRDefault="006C1B96" w:rsidP="00EE0610">
      <w:pPr>
        <w:spacing w:after="0"/>
        <w:jc w:val="both"/>
        <w:rPr>
          <w:rFonts w:ascii="Arial" w:hAnsi="Arial" w:cs="Arial"/>
          <w:b/>
          <w:bCs/>
        </w:rPr>
      </w:pPr>
      <w:r w:rsidRPr="00FE183F">
        <w:rPr>
          <w:rFonts w:ascii="Arial" w:hAnsi="Arial" w:cs="Arial"/>
          <w:b/>
          <w:bCs/>
        </w:rPr>
        <w:t>RQF</w:t>
      </w:r>
      <w:r w:rsidR="005C1E69" w:rsidRPr="00FE183F">
        <w:rPr>
          <w:rFonts w:ascii="Arial" w:hAnsi="Arial" w:cs="Arial"/>
          <w:b/>
          <w:bCs/>
        </w:rPr>
        <w:t>0</w:t>
      </w:r>
      <w:r w:rsidR="00D97099" w:rsidRPr="00FE183F">
        <w:rPr>
          <w:rFonts w:ascii="Arial" w:hAnsi="Arial" w:cs="Arial"/>
          <w:b/>
          <w:bCs/>
        </w:rPr>
        <w:t>4</w:t>
      </w:r>
      <w:r w:rsidR="00EE0610" w:rsidRPr="00FE183F">
        <w:rPr>
          <w:rFonts w:ascii="Arial" w:hAnsi="Arial" w:cs="Arial"/>
          <w:b/>
          <w:bCs/>
        </w:rPr>
        <w:t xml:space="preserve"> </w:t>
      </w:r>
      <w:r w:rsidRPr="00FE183F">
        <w:rPr>
          <w:rFonts w:ascii="Arial" w:hAnsi="Arial" w:cs="Arial"/>
          <w:b/>
          <w:bCs/>
        </w:rPr>
        <w:t>-</w:t>
      </w:r>
      <w:r w:rsidR="00EE0610" w:rsidRPr="00FE183F">
        <w:rPr>
          <w:rFonts w:ascii="Arial" w:hAnsi="Arial" w:cs="Arial"/>
          <w:b/>
          <w:bCs/>
        </w:rPr>
        <w:t xml:space="preserve"> </w:t>
      </w:r>
      <w:r w:rsidRPr="00FE183F">
        <w:rPr>
          <w:rFonts w:ascii="Arial" w:hAnsi="Arial" w:cs="Arial"/>
          <w:b/>
          <w:bCs/>
        </w:rPr>
        <w:t>Registro de horas trabajadas</w:t>
      </w:r>
    </w:p>
    <w:p w14:paraId="1CB0C15A" w14:textId="7C202736" w:rsidR="00E8292A" w:rsidRPr="00FE183F" w:rsidRDefault="00D97099" w:rsidP="006C1B96">
      <w:pPr>
        <w:jc w:val="both"/>
        <w:rPr>
          <w:rFonts w:ascii="Arial" w:hAnsi="Arial" w:cs="Arial"/>
        </w:rPr>
      </w:pPr>
      <w:r w:rsidRPr="00FE183F">
        <w:rPr>
          <w:rFonts w:ascii="Arial" w:hAnsi="Arial" w:cs="Arial"/>
        </w:rPr>
        <w:t xml:space="preserve">La plataforma permite que el empleado cargue horas diarias trabajadas sobre una tarea específica, indicando fecha y descripción breve del avance realizado. Esta funcionalidad es utilizada por el Empleado y alimenta los indicadores del PM y del Dueño. </w:t>
      </w:r>
    </w:p>
    <w:p w14:paraId="5201D686" w14:textId="5C95844E" w:rsidR="00D97099" w:rsidRPr="00FE183F" w:rsidRDefault="00701EB8" w:rsidP="006C1B96">
      <w:pPr>
        <w:jc w:val="both"/>
        <w:rPr>
          <w:rFonts w:ascii="Arial" w:hAnsi="Arial" w:cs="Arial"/>
        </w:rPr>
      </w:pPr>
      <w:r w:rsidRPr="00FE183F">
        <w:rPr>
          <w:rFonts w:ascii="Arial" w:hAnsi="Arial" w:cs="Arial"/>
        </w:rPr>
        <w:t>La plataforma actualiza las horas reales acumuladas de la tarea y calcula el desvío respecto de la estimación inicial. La información registrada queda disponible para los indicadores consultados por el PM y el Dueño</w:t>
      </w:r>
      <w:r w:rsidR="00D97099" w:rsidRPr="00FE183F">
        <w:rPr>
          <w:rFonts w:ascii="Arial" w:hAnsi="Arial" w:cs="Arial"/>
        </w:rPr>
        <w:t>.</w:t>
      </w:r>
    </w:p>
    <w:p w14:paraId="27CCA966" w14:textId="77777777" w:rsidR="00F25563" w:rsidRPr="00FE183F" w:rsidRDefault="00F25563" w:rsidP="00EE0610">
      <w:pPr>
        <w:spacing w:after="0"/>
        <w:jc w:val="both"/>
        <w:rPr>
          <w:rFonts w:ascii="Arial" w:hAnsi="Arial" w:cs="Arial"/>
          <w:b/>
          <w:bCs/>
        </w:rPr>
      </w:pPr>
    </w:p>
    <w:p w14:paraId="14F18FF0" w14:textId="40B98268" w:rsidR="00EE0610" w:rsidRPr="00FE183F" w:rsidRDefault="006C1B96" w:rsidP="00EE0610">
      <w:pPr>
        <w:spacing w:after="0"/>
        <w:jc w:val="both"/>
        <w:rPr>
          <w:rFonts w:ascii="Arial" w:hAnsi="Arial" w:cs="Arial"/>
          <w:b/>
          <w:bCs/>
        </w:rPr>
      </w:pPr>
      <w:r w:rsidRPr="00FE183F">
        <w:rPr>
          <w:rFonts w:ascii="Arial" w:hAnsi="Arial" w:cs="Arial"/>
          <w:b/>
          <w:bCs/>
        </w:rPr>
        <w:t>RQF</w:t>
      </w:r>
      <w:r w:rsidR="005C1E69" w:rsidRPr="00FE183F">
        <w:rPr>
          <w:rFonts w:ascii="Arial" w:hAnsi="Arial" w:cs="Arial"/>
          <w:b/>
          <w:bCs/>
        </w:rPr>
        <w:t>0</w:t>
      </w:r>
      <w:r w:rsidR="00D97099" w:rsidRPr="00FE183F">
        <w:rPr>
          <w:rFonts w:ascii="Arial" w:hAnsi="Arial" w:cs="Arial"/>
          <w:b/>
          <w:bCs/>
        </w:rPr>
        <w:t>5</w:t>
      </w:r>
      <w:r w:rsidR="00EE0610" w:rsidRPr="00FE183F">
        <w:rPr>
          <w:rFonts w:ascii="Arial" w:hAnsi="Arial" w:cs="Arial"/>
          <w:b/>
          <w:bCs/>
        </w:rPr>
        <w:t xml:space="preserve"> </w:t>
      </w:r>
      <w:r w:rsidRPr="00FE183F">
        <w:rPr>
          <w:rFonts w:ascii="Arial" w:hAnsi="Arial" w:cs="Arial"/>
          <w:b/>
          <w:bCs/>
        </w:rPr>
        <w:t>-</w:t>
      </w:r>
      <w:r w:rsidR="00EE0610" w:rsidRPr="00FE183F">
        <w:rPr>
          <w:rFonts w:ascii="Arial" w:hAnsi="Arial" w:cs="Arial"/>
          <w:b/>
          <w:bCs/>
        </w:rPr>
        <w:t xml:space="preserve"> </w:t>
      </w:r>
      <w:r w:rsidRPr="00FE183F">
        <w:rPr>
          <w:rFonts w:ascii="Arial" w:hAnsi="Arial" w:cs="Arial"/>
          <w:b/>
          <w:bCs/>
        </w:rPr>
        <w:t>Dependencias entre tareas</w:t>
      </w:r>
    </w:p>
    <w:p w14:paraId="0DBFEE4F" w14:textId="767003C1" w:rsidR="006C1B96" w:rsidRPr="00FE183F" w:rsidRDefault="00D97099" w:rsidP="006C1B96">
      <w:pPr>
        <w:jc w:val="both"/>
        <w:rPr>
          <w:rFonts w:ascii="Arial" w:hAnsi="Arial" w:cs="Arial"/>
        </w:rPr>
      </w:pPr>
      <w:r w:rsidRPr="00FE183F">
        <w:rPr>
          <w:rFonts w:ascii="Arial" w:hAnsi="Arial" w:cs="Arial"/>
        </w:rPr>
        <w:t xml:space="preserve">La plataforma permite establecer relaciones de dependencia entre tareas, indicando que una actividad no puede iniciarse hasta que otra haya sido completada. Esta funcionalidad es utilizada por el PM para ordenar correctamente la secuencia de trabajo dentro de un proyecto. </w:t>
      </w:r>
      <w:r w:rsidR="00701EB8" w:rsidRPr="00FE183F">
        <w:rPr>
          <w:rFonts w:ascii="Arial" w:hAnsi="Arial" w:cs="Arial"/>
        </w:rPr>
        <w:t>La dependencia queda visible en el tablero y la plataforma impide iniciar una tarea mientras permanezca incompleta la actividad de la cual depende</w:t>
      </w:r>
      <w:r w:rsidRPr="00FE183F">
        <w:rPr>
          <w:rFonts w:ascii="Arial" w:hAnsi="Arial" w:cs="Arial"/>
        </w:rPr>
        <w:t>.</w:t>
      </w:r>
    </w:p>
    <w:p w14:paraId="0781BAD9" w14:textId="77777777" w:rsidR="00EE0610" w:rsidRPr="00FE183F" w:rsidRDefault="006C1B96" w:rsidP="00EE0610">
      <w:pPr>
        <w:spacing w:after="0"/>
        <w:jc w:val="both"/>
        <w:rPr>
          <w:rFonts w:ascii="Arial" w:hAnsi="Arial" w:cs="Arial"/>
          <w:b/>
          <w:bCs/>
        </w:rPr>
      </w:pPr>
      <w:r w:rsidRPr="00FE183F">
        <w:rPr>
          <w:rFonts w:ascii="Arial" w:hAnsi="Arial" w:cs="Arial"/>
          <w:b/>
          <w:bCs/>
        </w:rPr>
        <w:t>RQF</w:t>
      </w:r>
      <w:r w:rsidR="005C1E69" w:rsidRPr="00FE183F">
        <w:rPr>
          <w:rFonts w:ascii="Arial" w:hAnsi="Arial" w:cs="Arial"/>
          <w:b/>
          <w:bCs/>
        </w:rPr>
        <w:t>0</w:t>
      </w:r>
      <w:r w:rsidR="00D97099" w:rsidRPr="00FE183F">
        <w:rPr>
          <w:rFonts w:ascii="Arial" w:hAnsi="Arial" w:cs="Arial"/>
          <w:b/>
          <w:bCs/>
        </w:rPr>
        <w:t>6</w:t>
      </w:r>
      <w:r w:rsidR="00EE0610" w:rsidRPr="00FE183F">
        <w:rPr>
          <w:rFonts w:ascii="Arial" w:hAnsi="Arial" w:cs="Arial"/>
          <w:b/>
          <w:bCs/>
        </w:rPr>
        <w:t xml:space="preserve"> </w:t>
      </w:r>
      <w:r w:rsidRPr="00FE183F">
        <w:rPr>
          <w:rFonts w:ascii="Arial" w:hAnsi="Arial" w:cs="Arial"/>
          <w:b/>
          <w:bCs/>
        </w:rPr>
        <w:t>-</w:t>
      </w:r>
      <w:r w:rsidR="00EE0610" w:rsidRPr="00FE183F">
        <w:rPr>
          <w:rFonts w:ascii="Arial" w:hAnsi="Arial" w:cs="Arial"/>
          <w:b/>
          <w:bCs/>
        </w:rPr>
        <w:t xml:space="preserve"> </w:t>
      </w:r>
      <w:r w:rsidRPr="00FE183F">
        <w:rPr>
          <w:rFonts w:ascii="Arial" w:hAnsi="Arial" w:cs="Arial"/>
          <w:b/>
          <w:bCs/>
        </w:rPr>
        <w:t>Adjuntos por tarea</w:t>
      </w:r>
    </w:p>
    <w:p w14:paraId="5C468BF9" w14:textId="33456007" w:rsidR="00E8292A" w:rsidRPr="00FE183F" w:rsidRDefault="006A216C" w:rsidP="006C1B96">
      <w:pPr>
        <w:jc w:val="both"/>
        <w:rPr>
          <w:rFonts w:ascii="Arial" w:hAnsi="Arial" w:cs="Arial"/>
        </w:rPr>
      </w:pPr>
      <w:r w:rsidRPr="00FE183F">
        <w:rPr>
          <w:rFonts w:ascii="Arial" w:hAnsi="Arial" w:cs="Arial"/>
        </w:rPr>
        <w:t xml:space="preserve">La plataforma permite adjuntar archivos simples a cada tarea como soporte documental del trabajo, incluyendo </w:t>
      </w:r>
      <w:proofErr w:type="spellStart"/>
      <w:r w:rsidRPr="00FE183F">
        <w:rPr>
          <w:rFonts w:ascii="Arial" w:hAnsi="Arial" w:cs="Arial"/>
        </w:rPr>
        <w:t>briefs</w:t>
      </w:r>
      <w:proofErr w:type="spellEnd"/>
      <w:r w:rsidRPr="00FE183F">
        <w:rPr>
          <w:rFonts w:ascii="Arial" w:hAnsi="Arial" w:cs="Arial"/>
        </w:rPr>
        <w:t>, diseños, referencias o entregables livianos. Esta funcionalidad es utilizada por PM y Empleados para centralizar archivos directamente relacionados con la ejecución de una tarea específica.</w:t>
      </w:r>
    </w:p>
    <w:p w14:paraId="5CFB7F40" w14:textId="5F429C04" w:rsidR="00DE1FB3" w:rsidRPr="00FE183F" w:rsidRDefault="00701EB8" w:rsidP="006C1B96">
      <w:pPr>
        <w:jc w:val="both"/>
        <w:rPr>
          <w:rFonts w:ascii="Arial" w:hAnsi="Arial" w:cs="Arial"/>
        </w:rPr>
      </w:pPr>
      <w:r w:rsidRPr="00FE183F">
        <w:rPr>
          <w:rFonts w:ascii="Arial" w:hAnsi="Arial" w:cs="Arial"/>
        </w:rPr>
        <w:t>Los archivos quedan vinculados a la tarea y disponibles para consulta o descarga desde su detalle. La funcionalidad se limita al manejo de adjuntos simples y no incluye carpetas, permisos avanzados, flujos de aprobación ni versionado documental</w:t>
      </w:r>
      <w:r w:rsidR="006A216C" w:rsidRPr="00FE183F">
        <w:rPr>
          <w:rFonts w:ascii="Arial" w:hAnsi="Arial" w:cs="Arial"/>
        </w:rPr>
        <w:t>.</w:t>
      </w:r>
    </w:p>
    <w:p w14:paraId="289723E2" w14:textId="57874B78" w:rsidR="00EE0610" w:rsidRPr="00FE183F" w:rsidRDefault="006C1B96" w:rsidP="00EE0610">
      <w:pPr>
        <w:spacing w:after="0"/>
        <w:jc w:val="both"/>
        <w:rPr>
          <w:rFonts w:ascii="Arial" w:hAnsi="Arial" w:cs="Arial"/>
          <w:b/>
          <w:bCs/>
        </w:rPr>
      </w:pPr>
      <w:r w:rsidRPr="00FE183F">
        <w:rPr>
          <w:rFonts w:ascii="Arial" w:hAnsi="Arial" w:cs="Arial"/>
          <w:b/>
          <w:bCs/>
        </w:rPr>
        <w:t>RQF</w:t>
      </w:r>
      <w:r w:rsidR="005C1E69" w:rsidRPr="00FE183F">
        <w:rPr>
          <w:rFonts w:ascii="Arial" w:hAnsi="Arial" w:cs="Arial"/>
          <w:b/>
          <w:bCs/>
        </w:rPr>
        <w:t>0</w:t>
      </w:r>
      <w:r w:rsidR="00D97099" w:rsidRPr="00FE183F">
        <w:rPr>
          <w:rFonts w:ascii="Arial" w:hAnsi="Arial" w:cs="Arial"/>
          <w:b/>
          <w:bCs/>
        </w:rPr>
        <w:t>7</w:t>
      </w:r>
      <w:r w:rsidR="00EE0610" w:rsidRPr="00FE183F">
        <w:rPr>
          <w:rFonts w:ascii="Arial" w:hAnsi="Arial" w:cs="Arial"/>
          <w:b/>
          <w:bCs/>
        </w:rPr>
        <w:t xml:space="preserve"> </w:t>
      </w:r>
      <w:r w:rsidRPr="00FE183F">
        <w:rPr>
          <w:rFonts w:ascii="Arial" w:hAnsi="Arial" w:cs="Arial"/>
          <w:b/>
          <w:bCs/>
        </w:rPr>
        <w:t>-</w:t>
      </w:r>
      <w:r w:rsidR="00EE0610" w:rsidRPr="00FE183F">
        <w:rPr>
          <w:rFonts w:ascii="Arial" w:hAnsi="Arial" w:cs="Arial"/>
          <w:b/>
          <w:bCs/>
        </w:rPr>
        <w:t xml:space="preserve"> </w:t>
      </w:r>
      <w:r w:rsidRPr="00FE183F">
        <w:rPr>
          <w:rFonts w:ascii="Arial" w:hAnsi="Arial" w:cs="Arial"/>
          <w:b/>
          <w:bCs/>
        </w:rPr>
        <w:t xml:space="preserve">Comentarios </w:t>
      </w:r>
      <w:r w:rsidR="00DE1FB3" w:rsidRPr="00FE183F">
        <w:rPr>
          <w:rFonts w:ascii="Arial" w:hAnsi="Arial" w:cs="Arial"/>
          <w:b/>
          <w:bCs/>
        </w:rPr>
        <w:t>por tarea</w:t>
      </w:r>
    </w:p>
    <w:p w14:paraId="2D0DE915" w14:textId="7D906C49" w:rsidR="00E8292A" w:rsidRPr="00FE183F" w:rsidRDefault="00DE1FB3" w:rsidP="006C1B96">
      <w:pPr>
        <w:jc w:val="both"/>
        <w:rPr>
          <w:rFonts w:ascii="Arial" w:hAnsi="Arial" w:cs="Arial"/>
        </w:rPr>
      </w:pPr>
      <w:r w:rsidRPr="00FE183F">
        <w:rPr>
          <w:rFonts w:ascii="Arial" w:hAnsi="Arial" w:cs="Arial"/>
        </w:rPr>
        <w:lastRenderedPageBreak/>
        <w:t xml:space="preserve">La plataforma permite registrar comentarios dentro del detalle de cada tarea para dejar consultas, aclaraciones o novedades vinculadas al trabajo. Esta funcionalidad es utilizada por PM y Empleados para mantener la comunicación operativa dentro del contexto de la tarea. </w:t>
      </w:r>
    </w:p>
    <w:p w14:paraId="30CCAA43" w14:textId="39D8D33F" w:rsidR="00DE1FB3" w:rsidRPr="00FE183F" w:rsidRDefault="00DE1FB3" w:rsidP="006C1B96">
      <w:pPr>
        <w:jc w:val="both"/>
        <w:rPr>
          <w:rFonts w:ascii="Arial" w:hAnsi="Arial" w:cs="Arial"/>
        </w:rPr>
      </w:pPr>
      <w:r w:rsidRPr="00FE183F">
        <w:rPr>
          <w:rFonts w:ascii="Arial" w:hAnsi="Arial" w:cs="Arial"/>
        </w:rPr>
        <w:t>Impacta en la eficiencia porque disminuye la dependencia de conversaciones externas y mejora la trazabilidad de decisiones operativas.</w:t>
      </w:r>
    </w:p>
    <w:p w14:paraId="5F8213D2" w14:textId="77777777" w:rsidR="00EE0610" w:rsidRPr="00FE183F" w:rsidRDefault="006C1B96" w:rsidP="00EE0610">
      <w:pPr>
        <w:spacing w:after="0"/>
        <w:jc w:val="both"/>
        <w:rPr>
          <w:rFonts w:ascii="Arial" w:hAnsi="Arial" w:cs="Arial"/>
          <w:b/>
          <w:bCs/>
        </w:rPr>
      </w:pPr>
      <w:r w:rsidRPr="00FE183F">
        <w:rPr>
          <w:rFonts w:ascii="Arial" w:hAnsi="Arial" w:cs="Arial"/>
          <w:b/>
          <w:bCs/>
        </w:rPr>
        <w:t>RQF</w:t>
      </w:r>
      <w:r w:rsidR="005C1E69" w:rsidRPr="00FE183F">
        <w:rPr>
          <w:rFonts w:ascii="Arial" w:hAnsi="Arial" w:cs="Arial"/>
          <w:b/>
          <w:bCs/>
        </w:rPr>
        <w:t>0</w:t>
      </w:r>
      <w:r w:rsidR="00D97099" w:rsidRPr="00FE183F">
        <w:rPr>
          <w:rFonts w:ascii="Arial" w:hAnsi="Arial" w:cs="Arial"/>
          <w:b/>
          <w:bCs/>
        </w:rPr>
        <w:t>8</w:t>
      </w:r>
      <w:r w:rsidR="00EE0610" w:rsidRPr="00FE183F">
        <w:rPr>
          <w:rFonts w:ascii="Arial" w:hAnsi="Arial" w:cs="Arial"/>
          <w:b/>
          <w:bCs/>
        </w:rPr>
        <w:t xml:space="preserve"> </w:t>
      </w:r>
      <w:r w:rsidRPr="00FE183F">
        <w:rPr>
          <w:rFonts w:ascii="Arial" w:hAnsi="Arial" w:cs="Arial"/>
          <w:b/>
          <w:bCs/>
        </w:rPr>
        <w:t>-</w:t>
      </w:r>
      <w:r w:rsidR="00EE0610" w:rsidRPr="00FE183F">
        <w:rPr>
          <w:rFonts w:ascii="Arial" w:hAnsi="Arial" w:cs="Arial"/>
          <w:b/>
          <w:bCs/>
        </w:rPr>
        <w:t xml:space="preserve"> </w:t>
      </w:r>
      <w:r w:rsidRPr="00FE183F">
        <w:rPr>
          <w:rFonts w:ascii="Arial" w:hAnsi="Arial" w:cs="Arial"/>
          <w:b/>
          <w:bCs/>
        </w:rPr>
        <w:t xml:space="preserve">Notificaciones a </w:t>
      </w:r>
      <w:proofErr w:type="spellStart"/>
      <w:r w:rsidRPr="00FE183F">
        <w:rPr>
          <w:rFonts w:ascii="Arial" w:hAnsi="Arial" w:cs="Arial"/>
          <w:b/>
          <w:bCs/>
        </w:rPr>
        <w:t>Slack</w:t>
      </w:r>
      <w:proofErr w:type="spellEnd"/>
    </w:p>
    <w:p w14:paraId="4A01950D" w14:textId="31E95581" w:rsidR="00E8292A" w:rsidRPr="00FE183F" w:rsidRDefault="00DE1FB3" w:rsidP="006C1B96">
      <w:pPr>
        <w:jc w:val="both"/>
        <w:rPr>
          <w:rFonts w:ascii="Arial" w:hAnsi="Arial" w:cs="Arial"/>
        </w:rPr>
      </w:pPr>
      <w:r w:rsidRPr="00FE183F">
        <w:rPr>
          <w:rFonts w:ascii="Arial" w:hAnsi="Arial" w:cs="Arial"/>
        </w:rPr>
        <w:t xml:space="preserve">La plataforma envía notificaciones automáticas a canales configurados de </w:t>
      </w:r>
      <w:proofErr w:type="spellStart"/>
      <w:r w:rsidRPr="00FE183F">
        <w:rPr>
          <w:rFonts w:ascii="Arial" w:hAnsi="Arial" w:cs="Arial"/>
        </w:rPr>
        <w:t>Slack</w:t>
      </w:r>
      <w:proofErr w:type="spellEnd"/>
      <w:r w:rsidRPr="00FE183F">
        <w:rPr>
          <w:rFonts w:ascii="Arial" w:hAnsi="Arial" w:cs="Arial"/>
        </w:rPr>
        <w:t xml:space="preserve"> ante eventos relevantes como nueva asignación, deadline próximo o sobrecarga de un empleado. Esta funcionalidad es utilizada por PM y empleados como mecanismo de alerta complementario. </w:t>
      </w:r>
    </w:p>
    <w:p w14:paraId="5A4541A4" w14:textId="2BC20D57" w:rsidR="006C1B96" w:rsidRPr="00FE183F" w:rsidRDefault="00701EB8" w:rsidP="006C1B96">
      <w:pPr>
        <w:jc w:val="both"/>
        <w:rPr>
          <w:rFonts w:ascii="Arial" w:hAnsi="Arial" w:cs="Arial"/>
        </w:rPr>
      </w:pPr>
      <w:r w:rsidRPr="00FE183F">
        <w:rPr>
          <w:rFonts w:ascii="Arial" w:hAnsi="Arial" w:cs="Arial"/>
        </w:rPr>
        <w:t>La plataforma envía una notificación al canal configurado con la información correspondiente al evento detectado, permitiendo que los usuarios conozcan la situación sin ingresar previamente al sistema</w:t>
      </w:r>
      <w:r w:rsidR="00DE1FB3" w:rsidRPr="00FE183F">
        <w:rPr>
          <w:rFonts w:ascii="Arial" w:hAnsi="Arial" w:cs="Arial"/>
        </w:rPr>
        <w:t>.</w:t>
      </w:r>
    </w:p>
    <w:p w14:paraId="36421952" w14:textId="77777777" w:rsidR="00EE0610" w:rsidRPr="00FE183F" w:rsidRDefault="006C1B96" w:rsidP="00EE0610">
      <w:pPr>
        <w:spacing w:after="0"/>
        <w:jc w:val="both"/>
        <w:rPr>
          <w:rFonts w:ascii="Arial" w:hAnsi="Arial" w:cs="Arial"/>
          <w:b/>
          <w:bCs/>
        </w:rPr>
      </w:pPr>
      <w:r w:rsidRPr="00FE183F">
        <w:rPr>
          <w:rFonts w:ascii="Arial" w:hAnsi="Arial" w:cs="Arial"/>
          <w:b/>
          <w:bCs/>
        </w:rPr>
        <w:t>RQF</w:t>
      </w:r>
      <w:r w:rsidR="00D97099" w:rsidRPr="00FE183F">
        <w:rPr>
          <w:rFonts w:ascii="Arial" w:hAnsi="Arial" w:cs="Arial"/>
          <w:b/>
          <w:bCs/>
        </w:rPr>
        <w:t>09</w:t>
      </w:r>
      <w:r w:rsidR="00EE0610" w:rsidRPr="00FE183F">
        <w:rPr>
          <w:rFonts w:ascii="Arial" w:hAnsi="Arial" w:cs="Arial"/>
          <w:b/>
          <w:bCs/>
        </w:rPr>
        <w:t xml:space="preserve"> </w:t>
      </w:r>
      <w:r w:rsidRPr="00FE183F">
        <w:rPr>
          <w:rFonts w:ascii="Arial" w:hAnsi="Arial" w:cs="Arial"/>
          <w:b/>
          <w:bCs/>
        </w:rPr>
        <w:t>-</w:t>
      </w:r>
      <w:r w:rsidR="00EE0610" w:rsidRPr="00FE183F">
        <w:rPr>
          <w:rFonts w:ascii="Arial" w:hAnsi="Arial" w:cs="Arial"/>
          <w:b/>
          <w:bCs/>
        </w:rPr>
        <w:t xml:space="preserve"> </w:t>
      </w:r>
      <w:r w:rsidR="004470B8" w:rsidRPr="00FE183F">
        <w:rPr>
          <w:rFonts w:ascii="Arial" w:hAnsi="Arial" w:cs="Arial"/>
          <w:b/>
          <w:bCs/>
        </w:rPr>
        <w:t>Actualización por link en notificación</w:t>
      </w:r>
    </w:p>
    <w:p w14:paraId="2DF423AB" w14:textId="23A790B8" w:rsidR="006C1B96" w:rsidRPr="00FE183F" w:rsidRDefault="00DE1FB3" w:rsidP="006C1B96">
      <w:pPr>
        <w:jc w:val="both"/>
        <w:rPr>
          <w:rFonts w:ascii="Arial" w:hAnsi="Arial" w:cs="Arial"/>
        </w:rPr>
      </w:pPr>
      <w:r w:rsidRPr="00FE183F">
        <w:rPr>
          <w:rFonts w:ascii="Arial" w:hAnsi="Arial" w:cs="Arial"/>
        </w:rPr>
        <w:t xml:space="preserve">La plataforma permite actualizar acciones simples desde un enlace seguro enviado por correo electrónico, como marcar una tarea como iniciada o completa. Esta funcionalidad es utilizada por el Empleado para registrar cambios rápidos sin ingresar manualmente al tablero. </w:t>
      </w:r>
      <w:r w:rsidR="00701EB8" w:rsidRPr="00FE183F">
        <w:rPr>
          <w:rFonts w:ascii="Arial" w:hAnsi="Arial" w:cs="Arial"/>
        </w:rPr>
        <w:t xml:space="preserve"> La plataforma valida el enlace recibido y actualiza el estado de la tarea según la acción seleccionada por el empleado. El cambio queda reflejado en el tablero correspondiente</w:t>
      </w:r>
      <w:r w:rsidRPr="00FE183F">
        <w:rPr>
          <w:rFonts w:ascii="Arial" w:hAnsi="Arial" w:cs="Arial"/>
        </w:rPr>
        <w:t>.</w:t>
      </w:r>
    </w:p>
    <w:p w14:paraId="11B36465" w14:textId="77777777" w:rsidR="00EE0610" w:rsidRPr="00FE183F" w:rsidRDefault="006C1B96" w:rsidP="00EE0610">
      <w:pPr>
        <w:spacing w:after="0"/>
        <w:jc w:val="both"/>
        <w:rPr>
          <w:rFonts w:ascii="Arial" w:hAnsi="Arial" w:cs="Arial"/>
        </w:rPr>
      </w:pPr>
      <w:r w:rsidRPr="00FE183F">
        <w:rPr>
          <w:rFonts w:ascii="Arial" w:hAnsi="Arial" w:cs="Arial"/>
          <w:b/>
          <w:bCs/>
        </w:rPr>
        <w:t>RQF</w:t>
      </w:r>
      <w:r w:rsidR="00D97099" w:rsidRPr="00FE183F">
        <w:rPr>
          <w:rFonts w:ascii="Arial" w:hAnsi="Arial" w:cs="Arial"/>
          <w:b/>
          <w:bCs/>
        </w:rPr>
        <w:t>10</w:t>
      </w:r>
      <w:r w:rsidR="00EE0610" w:rsidRPr="00FE183F">
        <w:rPr>
          <w:rFonts w:ascii="Arial" w:hAnsi="Arial" w:cs="Arial"/>
          <w:b/>
          <w:bCs/>
        </w:rPr>
        <w:t xml:space="preserve"> </w:t>
      </w:r>
      <w:r w:rsidRPr="00FE183F">
        <w:rPr>
          <w:rFonts w:ascii="Arial" w:hAnsi="Arial" w:cs="Arial"/>
          <w:b/>
          <w:bCs/>
        </w:rPr>
        <w:t>-</w:t>
      </w:r>
      <w:r w:rsidR="00EE0610" w:rsidRPr="00FE183F">
        <w:rPr>
          <w:rFonts w:ascii="Arial" w:hAnsi="Arial" w:cs="Arial"/>
          <w:b/>
          <w:bCs/>
        </w:rPr>
        <w:t xml:space="preserve"> </w:t>
      </w:r>
      <w:r w:rsidRPr="00FE183F">
        <w:rPr>
          <w:rFonts w:ascii="Arial" w:hAnsi="Arial" w:cs="Arial"/>
          <w:b/>
          <w:bCs/>
        </w:rPr>
        <w:t xml:space="preserve">Bot de </w:t>
      </w:r>
      <w:proofErr w:type="spellStart"/>
      <w:r w:rsidRPr="00FE183F">
        <w:rPr>
          <w:rFonts w:ascii="Arial" w:hAnsi="Arial" w:cs="Arial"/>
          <w:b/>
          <w:bCs/>
        </w:rPr>
        <w:t>Slack</w:t>
      </w:r>
      <w:proofErr w:type="spellEnd"/>
      <w:r w:rsidRPr="00FE183F">
        <w:rPr>
          <w:rFonts w:ascii="Arial" w:hAnsi="Arial" w:cs="Arial"/>
          <w:b/>
          <w:bCs/>
        </w:rPr>
        <w:t xml:space="preserve"> /balance</w:t>
      </w:r>
    </w:p>
    <w:p w14:paraId="205840E1" w14:textId="6E4438D1" w:rsidR="00DE1FB3" w:rsidRPr="00FE183F" w:rsidRDefault="00DE1FB3" w:rsidP="006C1B96">
      <w:pPr>
        <w:jc w:val="both"/>
        <w:rPr>
          <w:rFonts w:ascii="Arial" w:hAnsi="Arial" w:cs="Arial"/>
        </w:rPr>
      </w:pPr>
      <w:r w:rsidRPr="00FE183F">
        <w:rPr>
          <w:rFonts w:ascii="Arial" w:hAnsi="Arial" w:cs="Arial"/>
        </w:rPr>
        <w:t xml:space="preserve">La plataforma permite consultar la carga actual de un empleado mediante un comando simple integrado a </w:t>
      </w:r>
      <w:proofErr w:type="spellStart"/>
      <w:r w:rsidR="00BE13FE" w:rsidRPr="00FE183F">
        <w:rPr>
          <w:rFonts w:ascii="Arial" w:hAnsi="Arial" w:cs="Arial"/>
        </w:rPr>
        <w:t>s</w:t>
      </w:r>
      <w:r w:rsidRPr="00FE183F">
        <w:rPr>
          <w:rFonts w:ascii="Arial" w:hAnsi="Arial" w:cs="Arial"/>
        </w:rPr>
        <w:t>lack</w:t>
      </w:r>
      <w:proofErr w:type="spellEnd"/>
      <w:r w:rsidRPr="00FE183F">
        <w:rPr>
          <w:rFonts w:ascii="Arial" w:hAnsi="Arial" w:cs="Arial"/>
        </w:rPr>
        <w:t xml:space="preserve">. Esta funcionalidad es utilizada por el PM para obtener información rápida durante reuniones operativas o planificación diaria. </w:t>
      </w:r>
      <w:r w:rsidR="00BE13FE" w:rsidRPr="00FE183F">
        <w:rPr>
          <w:rFonts w:ascii="Arial" w:hAnsi="Arial" w:cs="Arial"/>
        </w:rPr>
        <w:t xml:space="preserve">El </w:t>
      </w:r>
      <w:proofErr w:type="spellStart"/>
      <w:r w:rsidR="00BE13FE" w:rsidRPr="00FE183F">
        <w:rPr>
          <w:rFonts w:ascii="Arial" w:hAnsi="Arial" w:cs="Arial"/>
        </w:rPr>
        <w:t>bot</w:t>
      </w:r>
      <w:proofErr w:type="spellEnd"/>
      <w:r w:rsidR="00BE13FE" w:rsidRPr="00FE183F">
        <w:rPr>
          <w:rFonts w:ascii="Arial" w:hAnsi="Arial" w:cs="Arial"/>
        </w:rPr>
        <w:t xml:space="preserve"> responde con un resumen de la carga actual del empleado consultado, incluyendo la información necesaria para identificar situaciones de sobrecarga o disponibilidad</w:t>
      </w:r>
      <w:r w:rsidRPr="00FE183F">
        <w:rPr>
          <w:rFonts w:ascii="Arial" w:hAnsi="Arial" w:cs="Arial"/>
        </w:rPr>
        <w:t>.</w:t>
      </w:r>
    </w:p>
    <w:p w14:paraId="20DB632E" w14:textId="77777777" w:rsidR="00EE0610" w:rsidRPr="00FE183F" w:rsidRDefault="006C1B96" w:rsidP="00EE0610">
      <w:pPr>
        <w:spacing w:after="0"/>
        <w:jc w:val="both"/>
        <w:rPr>
          <w:rFonts w:ascii="Arial" w:hAnsi="Arial" w:cs="Arial"/>
          <w:b/>
          <w:bCs/>
        </w:rPr>
      </w:pPr>
      <w:r w:rsidRPr="00FE183F">
        <w:rPr>
          <w:rFonts w:ascii="Arial" w:hAnsi="Arial" w:cs="Arial"/>
          <w:b/>
          <w:bCs/>
        </w:rPr>
        <w:t>RQF1</w:t>
      </w:r>
      <w:r w:rsidR="00D97099" w:rsidRPr="00FE183F">
        <w:rPr>
          <w:rFonts w:ascii="Arial" w:hAnsi="Arial" w:cs="Arial"/>
          <w:b/>
          <w:bCs/>
        </w:rPr>
        <w:t>1</w:t>
      </w:r>
      <w:r w:rsidR="00EE0610" w:rsidRPr="00FE183F">
        <w:rPr>
          <w:rFonts w:ascii="Arial" w:hAnsi="Arial" w:cs="Arial"/>
          <w:b/>
          <w:bCs/>
        </w:rPr>
        <w:t xml:space="preserve"> </w:t>
      </w:r>
      <w:r w:rsidRPr="00FE183F">
        <w:rPr>
          <w:rFonts w:ascii="Arial" w:hAnsi="Arial" w:cs="Arial"/>
          <w:b/>
          <w:bCs/>
        </w:rPr>
        <w:t>-</w:t>
      </w:r>
      <w:r w:rsidR="00EE0610" w:rsidRPr="00FE183F">
        <w:rPr>
          <w:rFonts w:ascii="Arial" w:hAnsi="Arial" w:cs="Arial"/>
          <w:b/>
          <w:bCs/>
        </w:rPr>
        <w:t xml:space="preserve"> </w:t>
      </w:r>
      <w:r w:rsidRPr="00FE183F">
        <w:rPr>
          <w:rFonts w:ascii="Arial" w:hAnsi="Arial" w:cs="Arial"/>
          <w:b/>
          <w:bCs/>
        </w:rPr>
        <w:t>Reasignación con motivo</w:t>
      </w:r>
    </w:p>
    <w:p w14:paraId="129BDB87" w14:textId="77777777" w:rsidR="00BE13FE" w:rsidRPr="00FE183F" w:rsidRDefault="00DE1FB3" w:rsidP="006C1B96">
      <w:pPr>
        <w:jc w:val="both"/>
        <w:rPr>
          <w:rFonts w:ascii="Arial" w:hAnsi="Arial" w:cs="Arial"/>
        </w:rPr>
      </w:pPr>
      <w:r w:rsidRPr="00FE183F">
        <w:rPr>
          <w:rFonts w:ascii="Arial" w:hAnsi="Arial" w:cs="Arial"/>
        </w:rPr>
        <w:t xml:space="preserve">La plataforma permite reasignar una tarea de un empleado a otro registrando el motivo del cambio. Esta funcionalidad es utilizada por el PM y, en ciertos casos, por el Dueño para mantener trazabilidad sobre los movimientos de carga. </w:t>
      </w:r>
      <w:r w:rsidR="00BE13FE" w:rsidRPr="00FE183F">
        <w:rPr>
          <w:rFonts w:ascii="Arial" w:hAnsi="Arial" w:cs="Arial"/>
        </w:rPr>
        <w:t xml:space="preserve"> </w:t>
      </w:r>
    </w:p>
    <w:p w14:paraId="06DC87C9" w14:textId="7C02CDBE" w:rsidR="00DE1FB3" w:rsidRPr="00FE183F" w:rsidRDefault="00BE13FE" w:rsidP="006C1B96">
      <w:pPr>
        <w:jc w:val="both"/>
        <w:rPr>
          <w:rFonts w:ascii="Arial" w:hAnsi="Arial" w:cs="Arial"/>
        </w:rPr>
      </w:pPr>
      <w:r w:rsidRPr="00FE183F">
        <w:rPr>
          <w:rFonts w:ascii="Arial" w:hAnsi="Arial" w:cs="Arial"/>
        </w:rPr>
        <w:t>La plataforma registra la reasignación junto con el motivo indicado y actualiza la carga operativa del empleado anterior y del nuevo responsable. La modificación queda disponible para su consulta posterior</w:t>
      </w:r>
      <w:r w:rsidR="00DE1FB3" w:rsidRPr="00FE183F">
        <w:rPr>
          <w:rFonts w:ascii="Arial" w:hAnsi="Arial" w:cs="Arial"/>
        </w:rPr>
        <w:t>.</w:t>
      </w:r>
    </w:p>
    <w:p w14:paraId="0A21F396" w14:textId="77777777" w:rsidR="00EE0610" w:rsidRPr="00FE183F" w:rsidRDefault="006C1B96" w:rsidP="00EE0610">
      <w:pPr>
        <w:spacing w:after="0"/>
        <w:jc w:val="both"/>
        <w:rPr>
          <w:rFonts w:ascii="Arial" w:hAnsi="Arial" w:cs="Arial"/>
        </w:rPr>
      </w:pPr>
      <w:r w:rsidRPr="00FE183F">
        <w:rPr>
          <w:rFonts w:ascii="Arial" w:hAnsi="Arial" w:cs="Arial"/>
          <w:b/>
          <w:bCs/>
        </w:rPr>
        <w:t>RQF1</w:t>
      </w:r>
      <w:r w:rsidR="00D97099" w:rsidRPr="00FE183F">
        <w:rPr>
          <w:rFonts w:ascii="Arial" w:hAnsi="Arial" w:cs="Arial"/>
          <w:b/>
          <w:bCs/>
        </w:rPr>
        <w:t>2</w:t>
      </w:r>
      <w:r w:rsidR="00EE0610" w:rsidRPr="00FE183F">
        <w:rPr>
          <w:rFonts w:ascii="Arial" w:hAnsi="Arial" w:cs="Arial"/>
          <w:b/>
          <w:bCs/>
        </w:rPr>
        <w:t xml:space="preserve"> </w:t>
      </w:r>
      <w:r w:rsidRPr="00FE183F">
        <w:rPr>
          <w:rFonts w:ascii="Arial" w:hAnsi="Arial" w:cs="Arial"/>
          <w:b/>
          <w:bCs/>
        </w:rPr>
        <w:t>-</w:t>
      </w:r>
      <w:r w:rsidR="00EE0610" w:rsidRPr="00FE183F">
        <w:rPr>
          <w:rFonts w:ascii="Arial" w:hAnsi="Arial" w:cs="Arial"/>
          <w:b/>
          <w:bCs/>
        </w:rPr>
        <w:t xml:space="preserve"> </w:t>
      </w:r>
      <w:r w:rsidRPr="00FE183F">
        <w:rPr>
          <w:rFonts w:ascii="Arial" w:hAnsi="Arial" w:cs="Arial"/>
          <w:b/>
          <w:bCs/>
        </w:rPr>
        <w:t>Bloqueo de tareas</w:t>
      </w:r>
      <w:r w:rsidRPr="00FE183F">
        <w:rPr>
          <w:rFonts w:ascii="Arial" w:hAnsi="Arial" w:cs="Arial"/>
        </w:rPr>
        <w:t> </w:t>
      </w:r>
    </w:p>
    <w:p w14:paraId="55BB9C05" w14:textId="100D2A04" w:rsidR="006C1B96" w:rsidRPr="00FE183F" w:rsidRDefault="00DE1FB3" w:rsidP="006C1B96">
      <w:pPr>
        <w:jc w:val="both"/>
        <w:rPr>
          <w:rFonts w:ascii="Arial" w:hAnsi="Arial" w:cs="Arial"/>
        </w:rPr>
      </w:pPr>
      <w:r w:rsidRPr="00FE183F">
        <w:rPr>
          <w:rFonts w:ascii="Arial" w:hAnsi="Arial" w:cs="Arial"/>
        </w:rPr>
        <w:t xml:space="preserve">La plataforma permite marcar una tarea como bloqueada indicando el motivo que impide su avance. Esta funcionalidad es utilizada por el Empleado para informar impedimentos y por el PM para gestionar riesgos operativos. </w:t>
      </w:r>
      <w:r w:rsidR="00BE13FE" w:rsidRPr="00FE183F">
        <w:rPr>
          <w:rFonts w:ascii="Arial" w:hAnsi="Arial" w:cs="Arial"/>
        </w:rPr>
        <w:t>La tarea queda identificada como bloqueada en los tableros correspondientes y muestra el motivo registrado para que el PM pueda consultar el impedimento</w:t>
      </w:r>
      <w:r w:rsidRPr="00FE183F">
        <w:rPr>
          <w:rFonts w:ascii="Arial" w:hAnsi="Arial" w:cs="Arial"/>
        </w:rPr>
        <w:t>.</w:t>
      </w:r>
    </w:p>
    <w:p w14:paraId="75A5D162" w14:textId="472B99C1" w:rsidR="00EE0610" w:rsidRPr="00FE183F" w:rsidRDefault="006C1B96" w:rsidP="00EE0610">
      <w:pPr>
        <w:spacing w:after="0"/>
        <w:jc w:val="both"/>
        <w:rPr>
          <w:rFonts w:ascii="Arial" w:hAnsi="Arial" w:cs="Arial"/>
          <w:b/>
          <w:bCs/>
        </w:rPr>
      </w:pPr>
      <w:r w:rsidRPr="00FE183F">
        <w:rPr>
          <w:rFonts w:ascii="Arial" w:hAnsi="Arial" w:cs="Arial"/>
          <w:b/>
          <w:bCs/>
        </w:rPr>
        <w:lastRenderedPageBreak/>
        <w:t>RQF</w:t>
      </w:r>
      <w:r w:rsidR="005C1E69" w:rsidRPr="00FE183F">
        <w:rPr>
          <w:rFonts w:ascii="Arial" w:hAnsi="Arial" w:cs="Arial"/>
          <w:b/>
          <w:bCs/>
        </w:rPr>
        <w:t>1</w:t>
      </w:r>
      <w:r w:rsidR="00D97099" w:rsidRPr="00FE183F">
        <w:rPr>
          <w:rFonts w:ascii="Arial" w:hAnsi="Arial" w:cs="Arial"/>
          <w:b/>
          <w:bCs/>
        </w:rPr>
        <w:t>3</w:t>
      </w:r>
      <w:r w:rsidR="00EE0610" w:rsidRPr="00FE183F">
        <w:rPr>
          <w:rFonts w:ascii="Arial" w:hAnsi="Arial" w:cs="Arial"/>
          <w:b/>
          <w:bCs/>
        </w:rPr>
        <w:t xml:space="preserve"> </w:t>
      </w:r>
      <w:r w:rsidRPr="00FE183F">
        <w:rPr>
          <w:rFonts w:ascii="Arial" w:hAnsi="Arial" w:cs="Arial"/>
          <w:b/>
          <w:bCs/>
        </w:rPr>
        <w:t>-</w:t>
      </w:r>
      <w:r w:rsidR="00EE0610" w:rsidRPr="00FE183F">
        <w:rPr>
          <w:rFonts w:ascii="Arial" w:hAnsi="Arial" w:cs="Arial"/>
          <w:b/>
          <w:bCs/>
        </w:rPr>
        <w:t xml:space="preserve"> </w:t>
      </w:r>
      <w:r w:rsidRPr="00FE183F">
        <w:rPr>
          <w:rFonts w:ascii="Arial" w:hAnsi="Arial" w:cs="Arial"/>
          <w:b/>
          <w:bCs/>
        </w:rPr>
        <w:t>Plantillas de tareas recurrentes</w:t>
      </w:r>
    </w:p>
    <w:p w14:paraId="55E153DF" w14:textId="77777777" w:rsidR="00BE13FE" w:rsidRPr="00FE183F" w:rsidRDefault="00DE1FB3" w:rsidP="006C1B96">
      <w:pPr>
        <w:jc w:val="both"/>
        <w:rPr>
          <w:rFonts w:ascii="Arial" w:hAnsi="Arial" w:cs="Arial"/>
        </w:rPr>
      </w:pPr>
      <w:r w:rsidRPr="00FE183F">
        <w:rPr>
          <w:rFonts w:ascii="Arial" w:hAnsi="Arial" w:cs="Arial"/>
        </w:rPr>
        <w:t xml:space="preserve">La plataforma permite crear plantillas reutilizables para tareas frecuentes, definiendo nombre, horas base, skill requerido y complejidad. Esta funcionalidad es utilizada por el PM para acelerar la carga de tareas repetitivas. </w:t>
      </w:r>
      <w:r w:rsidR="00BE13FE" w:rsidRPr="00FE183F">
        <w:rPr>
          <w:rFonts w:ascii="Arial" w:hAnsi="Arial" w:cs="Arial"/>
        </w:rPr>
        <w:t xml:space="preserve"> </w:t>
      </w:r>
    </w:p>
    <w:p w14:paraId="195D6068" w14:textId="5F4ADBDB" w:rsidR="006C1B96" w:rsidRPr="00FE183F" w:rsidRDefault="00BE13FE" w:rsidP="006C1B96">
      <w:pPr>
        <w:jc w:val="both"/>
        <w:rPr>
          <w:rFonts w:ascii="Arial" w:hAnsi="Arial" w:cs="Arial"/>
        </w:rPr>
      </w:pPr>
      <w:r w:rsidRPr="00FE183F">
        <w:rPr>
          <w:rFonts w:ascii="Arial" w:hAnsi="Arial" w:cs="Arial"/>
        </w:rPr>
        <w:t>La plataforma genera una nueva tarea con los datos de la plantilla precargados y permite que el PM los revise o modifique antes de confirmar su creación</w:t>
      </w:r>
      <w:r w:rsidR="00DE1FB3" w:rsidRPr="00FE183F">
        <w:rPr>
          <w:rFonts w:ascii="Arial" w:hAnsi="Arial" w:cs="Arial"/>
        </w:rPr>
        <w:t>.</w:t>
      </w:r>
    </w:p>
    <w:p w14:paraId="5E7DC3F7" w14:textId="77777777" w:rsidR="00EE0610" w:rsidRPr="00FE183F" w:rsidRDefault="006C1B96" w:rsidP="00EE0610">
      <w:pPr>
        <w:spacing w:after="0"/>
        <w:jc w:val="both"/>
        <w:rPr>
          <w:rFonts w:ascii="Arial" w:hAnsi="Arial" w:cs="Arial"/>
          <w:b/>
          <w:bCs/>
        </w:rPr>
      </w:pPr>
      <w:r w:rsidRPr="00FE183F">
        <w:rPr>
          <w:rFonts w:ascii="Arial" w:hAnsi="Arial" w:cs="Arial"/>
          <w:b/>
          <w:bCs/>
        </w:rPr>
        <w:t>RQF</w:t>
      </w:r>
      <w:r w:rsidR="005C1E69" w:rsidRPr="00FE183F">
        <w:rPr>
          <w:rFonts w:ascii="Arial" w:hAnsi="Arial" w:cs="Arial"/>
          <w:b/>
          <w:bCs/>
        </w:rPr>
        <w:t>1</w:t>
      </w:r>
      <w:r w:rsidR="00F25137" w:rsidRPr="00FE183F">
        <w:rPr>
          <w:rFonts w:ascii="Arial" w:hAnsi="Arial" w:cs="Arial"/>
          <w:b/>
          <w:bCs/>
        </w:rPr>
        <w:t>4</w:t>
      </w:r>
      <w:r w:rsidR="00EE0610" w:rsidRPr="00FE183F">
        <w:rPr>
          <w:rFonts w:ascii="Arial" w:hAnsi="Arial" w:cs="Arial"/>
          <w:b/>
          <w:bCs/>
        </w:rPr>
        <w:t xml:space="preserve"> </w:t>
      </w:r>
      <w:r w:rsidRPr="00FE183F">
        <w:rPr>
          <w:rFonts w:ascii="Arial" w:hAnsi="Arial" w:cs="Arial"/>
          <w:b/>
          <w:bCs/>
        </w:rPr>
        <w:t>-</w:t>
      </w:r>
      <w:r w:rsidR="00EE0610" w:rsidRPr="00FE183F">
        <w:rPr>
          <w:rFonts w:ascii="Arial" w:hAnsi="Arial" w:cs="Arial"/>
          <w:b/>
          <w:bCs/>
        </w:rPr>
        <w:t xml:space="preserve"> </w:t>
      </w:r>
      <w:proofErr w:type="spellStart"/>
      <w:r w:rsidRPr="00FE183F">
        <w:rPr>
          <w:rFonts w:ascii="Arial" w:hAnsi="Arial" w:cs="Arial"/>
          <w:b/>
          <w:bCs/>
        </w:rPr>
        <w:t>Checklist</w:t>
      </w:r>
      <w:proofErr w:type="spellEnd"/>
      <w:r w:rsidRPr="00FE183F">
        <w:rPr>
          <w:rFonts w:ascii="Arial" w:hAnsi="Arial" w:cs="Arial"/>
          <w:b/>
          <w:bCs/>
        </w:rPr>
        <w:t xml:space="preserve"> dentro de tarea</w:t>
      </w:r>
    </w:p>
    <w:p w14:paraId="5DF10702" w14:textId="673B06B9" w:rsidR="00E8292A" w:rsidRPr="00FE183F" w:rsidRDefault="00DE1FB3" w:rsidP="006C1B96">
      <w:pPr>
        <w:jc w:val="both"/>
        <w:rPr>
          <w:rFonts w:ascii="Arial" w:hAnsi="Arial" w:cs="Arial"/>
        </w:rPr>
      </w:pPr>
      <w:r w:rsidRPr="00FE183F">
        <w:rPr>
          <w:rFonts w:ascii="Arial" w:hAnsi="Arial" w:cs="Arial"/>
        </w:rPr>
        <w:t xml:space="preserve">La plataforma permite dividir una tarea en ítems internos de control mediante un </w:t>
      </w:r>
      <w:proofErr w:type="spellStart"/>
      <w:r w:rsidRPr="00FE183F">
        <w:rPr>
          <w:rFonts w:ascii="Arial" w:hAnsi="Arial" w:cs="Arial"/>
        </w:rPr>
        <w:t>checklist</w:t>
      </w:r>
      <w:proofErr w:type="spellEnd"/>
      <w:r w:rsidRPr="00FE183F">
        <w:rPr>
          <w:rFonts w:ascii="Arial" w:hAnsi="Arial" w:cs="Arial"/>
        </w:rPr>
        <w:t xml:space="preserve">. Esta funcionalidad es utilizada por el Empleado para organizar tareas medianas o complejas y por el PM para visualizar avance parcial. </w:t>
      </w:r>
    </w:p>
    <w:p w14:paraId="2506F0C0" w14:textId="24138EFE" w:rsidR="006C1B96" w:rsidRPr="00FE183F" w:rsidRDefault="00DE1FB3" w:rsidP="006C1B96">
      <w:pPr>
        <w:jc w:val="both"/>
        <w:rPr>
          <w:rFonts w:ascii="Arial" w:hAnsi="Arial" w:cs="Arial"/>
        </w:rPr>
      </w:pPr>
      <w:r w:rsidRPr="00FE183F">
        <w:rPr>
          <w:rFonts w:ascii="Arial" w:hAnsi="Arial" w:cs="Arial"/>
        </w:rPr>
        <w:t>Se relaciona con la productividad porque permite detectar avance parcial sin depender únicamente del cambio final de estado.</w:t>
      </w:r>
    </w:p>
    <w:p w14:paraId="1CA05256" w14:textId="77777777" w:rsidR="00EE0610" w:rsidRPr="00FE183F" w:rsidRDefault="006C1B96" w:rsidP="00EE0610">
      <w:pPr>
        <w:spacing w:after="0"/>
        <w:jc w:val="both"/>
        <w:rPr>
          <w:rFonts w:ascii="Arial" w:hAnsi="Arial" w:cs="Arial"/>
          <w:b/>
          <w:bCs/>
        </w:rPr>
      </w:pPr>
      <w:r w:rsidRPr="00FE183F">
        <w:rPr>
          <w:rFonts w:ascii="Arial" w:hAnsi="Arial" w:cs="Arial"/>
          <w:b/>
          <w:bCs/>
        </w:rPr>
        <w:t>RQF</w:t>
      </w:r>
      <w:r w:rsidR="005C1E69" w:rsidRPr="00FE183F">
        <w:rPr>
          <w:rFonts w:ascii="Arial" w:hAnsi="Arial" w:cs="Arial"/>
          <w:b/>
          <w:bCs/>
        </w:rPr>
        <w:t>1</w:t>
      </w:r>
      <w:r w:rsidR="00F25137" w:rsidRPr="00FE183F">
        <w:rPr>
          <w:rFonts w:ascii="Arial" w:hAnsi="Arial" w:cs="Arial"/>
          <w:b/>
          <w:bCs/>
        </w:rPr>
        <w:t>5</w:t>
      </w:r>
      <w:r w:rsidR="00EE0610" w:rsidRPr="00FE183F">
        <w:rPr>
          <w:rFonts w:ascii="Arial" w:hAnsi="Arial" w:cs="Arial"/>
          <w:b/>
          <w:bCs/>
        </w:rPr>
        <w:t xml:space="preserve"> </w:t>
      </w:r>
      <w:r w:rsidRPr="00FE183F">
        <w:rPr>
          <w:rFonts w:ascii="Arial" w:hAnsi="Arial" w:cs="Arial"/>
          <w:b/>
          <w:bCs/>
        </w:rPr>
        <w:t>-</w:t>
      </w:r>
      <w:r w:rsidR="00EE0610" w:rsidRPr="00FE183F">
        <w:rPr>
          <w:rFonts w:ascii="Arial" w:hAnsi="Arial" w:cs="Arial"/>
          <w:b/>
          <w:bCs/>
        </w:rPr>
        <w:t xml:space="preserve"> </w:t>
      </w:r>
      <w:r w:rsidRPr="00FE183F">
        <w:rPr>
          <w:rFonts w:ascii="Arial" w:hAnsi="Arial" w:cs="Arial"/>
          <w:b/>
          <w:bCs/>
        </w:rPr>
        <w:t>Notificación de deadline próximo</w:t>
      </w:r>
    </w:p>
    <w:p w14:paraId="53CDED1E" w14:textId="7B4B8E55" w:rsidR="00E8292A" w:rsidRPr="00FE183F" w:rsidRDefault="00DE1FB3" w:rsidP="006C1B96">
      <w:pPr>
        <w:jc w:val="both"/>
        <w:rPr>
          <w:rFonts w:ascii="Arial" w:hAnsi="Arial" w:cs="Arial"/>
        </w:rPr>
      </w:pPr>
      <w:r w:rsidRPr="00FE183F">
        <w:rPr>
          <w:rFonts w:ascii="Arial" w:hAnsi="Arial" w:cs="Arial"/>
        </w:rPr>
        <w:t xml:space="preserve">La plataforma genera alertas cuando una tarea se acerca a su fecha límite y todavía no fue iniciada o completada. Esta funcionalidad es utilizada por PM y Empleados para prevenir atrasos. </w:t>
      </w:r>
    </w:p>
    <w:p w14:paraId="3E2DF86F" w14:textId="4AA58B7F" w:rsidR="00DE1FB3" w:rsidRPr="00FE183F" w:rsidRDefault="00BE13FE" w:rsidP="006C1B96">
      <w:pPr>
        <w:jc w:val="both"/>
        <w:rPr>
          <w:rFonts w:ascii="Arial" w:hAnsi="Arial" w:cs="Arial"/>
        </w:rPr>
      </w:pPr>
      <w:r w:rsidRPr="00FE183F">
        <w:rPr>
          <w:rFonts w:ascii="Arial" w:hAnsi="Arial" w:cs="Arial"/>
        </w:rPr>
        <w:t>La plataforma envía una notificación preventiva por correo electrónico o por el canal configurado, indicando la tarea afectada y su fecha límite próxima</w:t>
      </w:r>
      <w:r w:rsidR="00DE1FB3" w:rsidRPr="00FE183F">
        <w:rPr>
          <w:rFonts w:ascii="Arial" w:hAnsi="Arial" w:cs="Arial"/>
        </w:rPr>
        <w:t>.</w:t>
      </w:r>
    </w:p>
    <w:p w14:paraId="1824994D" w14:textId="77777777" w:rsidR="00BE13FE" w:rsidRPr="00FE183F" w:rsidRDefault="00BE13FE" w:rsidP="00EE0610">
      <w:pPr>
        <w:spacing w:after="0"/>
        <w:jc w:val="both"/>
        <w:rPr>
          <w:rFonts w:ascii="Arial" w:hAnsi="Arial" w:cs="Arial"/>
          <w:b/>
          <w:bCs/>
        </w:rPr>
      </w:pPr>
    </w:p>
    <w:p w14:paraId="2F183B84" w14:textId="77777777" w:rsidR="00BE13FE" w:rsidRPr="00FE183F" w:rsidRDefault="00BE13FE" w:rsidP="00EE0610">
      <w:pPr>
        <w:spacing w:after="0"/>
        <w:jc w:val="both"/>
        <w:rPr>
          <w:rFonts w:ascii="Arial" w:hAnsi="Arial" w:cs="Arial"/>
          <w:b/>
          <w:bCs/>
        </w:rPr>
      </w:pPr>
    </w:p>
    <w:p w14:paraId="2F44DBA5" w14:textId="77777777" w:rsidR="00BE13FE" w:rsidRPr="00FE183F" w:rsidRDefault="00BE13FE" w:rsidP="00EE0610">
      <w:pPr>
        <w:spacing w:after="0"/>
        <w:jc w:val="both"/>
        <w:rPr>
          <w:rFonts w:ascii="Arial" w:hAnsi="Arial" w:cs="Arial"/>
          <w:b/>
          <w:bCs/>
        </w:rPr>
      </w:pPr>
    </w:p>
    <w:p w14:paraId="1A7BF6A9" w14:textId="4FB0088D" w:rsidR="00EE0610" w:rsidRPr="00FE183F" w:rsidRDefault="006C1B96" w:rsidP="00EE0610">
      <w:pPr>
        <w:spacing w:after="0"/>
        <w:jc w:val="both"/>
        <w:rPr>
          <w:rFonts w:ascii="Arial" w:hAnsi="Arial" w:cs="Arial"/>
          <w:b/>
          <w:bCs/>
        </w:rPr>
      </w:pPr>
      <w:r w:rsidRPr="00FE183F">
        <w:rPr>
          <w:rFonts w:ascii="Arial" w:hAnsi="Arial" w:cs="Arial"/>
          <w:b/>
          <w:bCs/>
        </w:rPr>
        <w:t>RQF</w:t>
      </w:r>
      <w:r w:rsidR="005C1E69" w:rsidRPr="00FE183F">
        <w:rPr>
          <w:rFonts w:ascii="Arial" w:hAnsi="Arial" w:cs="Arial"/>
          <w:b/>
          <w:bCs/>
        </w:rPr>
        <w:t>1</w:t>
      </w:r>
      <w:r w:rsidR="00F25137" w:rsidRPr="00FE183F">
        <w:rPr>
          <w:rFonts w:ascii="Arial" w:hAnsi="Arial" w:cs="Arial"/>
          <w:b/>
          <w:bCs/>
        </w:rPr>
        <w:t>6</w:t>
      </w:r>
      <w:r w:rsidR="00EE0610" w:rsidRPr="00FE183F">
        <w:rPr>
          <w:rFonts w:ascii="Arial" w:hAnsi="Arial" w:cs="Arial"/>
          <w:b/>
          <w:bCs/>
        </w:rPr>
        <w:t xml:space="preserve"> </w:t>
      </w:r>
      <w:r w:rsidRPr="00FE183F">
        <w:rPr>
          <w:rFonts w:ascii="Arial" w:hAnsi="Arial" w:cs="Arial"/>
          <w:b/>
          <w:bCs/>
        </w:rPr>
        <w:t>-</w:t>
      </w:r>
      <w:r w:rsidR="00EE0610" w:rsidRPr="00FE183F">
        <w:rPr>
          <w:rFonts w:ascii="Arial" w:hAnsi="Arial" w:cs="Arial"/>
          <w:b/>
          <w:bCs/>
        </w:rPr>
        <w:t xml:space="preserve"> </w:t>
      </w:r>
      <w:r w:rsidRPr="00FE183F">
        <w:rPr>
          <w:rFonts w:ascii="Arial" w:hAnsi="Arial" w:cs="Arial"/>
          <w:b/>
          <w:bCs/>
        </w:rPr>
        <w:t>Bitácora de actividad por proyecto</w:t>
      </w:r>
    </w:p>
    <w:p w14:paraId="2C9E37C8" w14:textId="1AB485C1" w:rsidR="00E8292A" w:rsidRPr="00FE183F" w:rsidRDefault="00DE1FB3" w:rsidP="006C1B96">
      <w:pPr>
        <w:jc w:val="both"/>
        <w:rPr>
          <w:rFonts w:ascii="Arial" w:hAnsi="Arial" w:cs="Arial"/>
        </w:rPr>
      </w:pPr>
      <w:r w:rsidRPr="00FE183F">
        <w:rPr>
          <w:rFonts w:ascii="Arial" w:hAnsi="Arial" w:cs="Arial"/>
        </w:rPr>
        <w:t xml:space="preserve">La plataforma registra las acciones relevantes realizadas sobre un proyecto, como creación de tareas, asignaciones, cambios de estado, bloqueos y carga de horas. Esta funcionalidad es utilizada por el Dueño y el PM para auditar el seguimiento del trabajo. </w:t>
      </w:r>
    </w:p>
    <w:p w14:paraId="22BF4CCC" w14:textId="63BBB932" w:rsidR="006C1B96" w:rsidRPr="00FE183F" w:rsidRDefault="00BE13FE" w:rsidP="006C1B96">
      <w:pPr>
        <w:jc w:val="both"/>
        <w:rPr>
          <w:rFonts w:ascii="Arial" w:hAnsi="Arial" w:cs="Arial"/>
        </w:rPr>
      </w:pPr>
      <w:r w:rsidRPr="00FE183F">
        <w:rPr>
          <w:rFonts w:ascii="Arial" w:hAnsi="Arial" w:cs="Arial"/>
        </w:rPr>
        <w:t>Las acciones registradas conforman un historial cronológico consultable, con información sobre el usuario, la fecha, el tipo de operación y el proyecto afectado</w:t>
      </w:r>
      <w:r w:rsidR="00DE1FB3" w:rsidRPr="00FE183F">
        <w:rPr>
          <w:rFonts w:ascii="Arial" w:hAnsi="Arial" w:cs="Arial"/>
        </w:rPr>
        <w:t>.</w:t>
      </w:r>
    </w:p>
    <w:p w14:paraId="27B26D65" w14:textId="77777777" w:rsidR="00EE0610" w:rsidRPr="00FE183F" w:rsidRDefault="006C1B96" w:rsidP="00EE0610">
      <w:pPr>
        <w:spacing w:after="0"/>
        <w:jc w:val="both"/>
        <w:rPr>
          <w:rFonts w:ascii="Arial" w:hAnsi="Arial" w:cs="Arial"/>
          <w:b/>
          <w:bCs/>
        </w:rPr>
      </w:pPr>
      <w:r w:rsidRPr="00FE183F">
        <w:rPr>
          <w:rFonts w:ascii="Arial" w:hAnsi="Arial" w:cs="Arial"/>
          <w:b/>
          <w:bCs/>
        </w:rPr>
        <w:t>RQF</w:t>
      </w:r>
      <w:r w:rsidR="005C1E69" w:rsidRPr="00FE183F">
        <w:rPr>
          <w:rFonts w:ascii="Arial" w:hAnsi="Arial" w:cs="Arial"/>
          <w:b/>
          <w:bCs/>
        </w:rPr>
        <w:t>1</w:t>
      </w:r>
      <w:r w:rsidR="00F25137" w:rsidRPr="00FE183F">
        <w:rPr>
          <w:rFonts w:ascii="Arial" w:hAnsi="Arial" w:cs="Arial"/>
          <w:b/>
          <w:bCs/>
        </w:rPr>
        <w:t>7</w:t>
      </w:r>
      <w:r w:rsidR="00EE0610" w:rsidRPr="00FE183F">
        <w:rPr>
          <w:rFonts w:ascii="Arial" w:hAnsi="Arial" w:cs="Arial"/>
          <w:b/>
          <w:bCs/>
        </w:rPr>
        <w:t xml:space="preserve"> </w:t>
      </w:r>
      <w:r w:rsidRPr="00FE183F">
        <w:rPr>
          <w:rFonts w:ascii="Arial" w:hAnsi="Arial" w:cs="Arial"/>
          <w:b/>
          <w:bCs/>
        </w:rPr>
        <w:t>-</w:t>
      </w:r>
      <w:r w:rsidR="00EE0610" w:rsidRPr="00FE183F">
        <w:rPr>
          <w:rFonts w:ascii="Arial" w:hAnsi="Arial" w:cs="Arial"/>
          <w:b/>
          <w:bCs/>
        </w:rPr>
        <w:t xml:space="preserve"> </w:t>
      </w:r>
      <w:r w:rsidRPr="00FE183F">
        <w:rPr>
          <w:rFonts w:ascii="Arial" w:hAnsi="Arial" w:cs="Arial"/>
          <w:b/>
          <w:bCs/>
        </w:rPr>
        <w:t>Estados personalizados por agencia</w:t>
      </w:r>
    </w:p>
    <w:p w14:paraId="34B132AE" w14:textId="2CC8A017" w:rsidR="00E8292A" w:rsidRPr="00FE183F" w:rsidRDefault="00DE1FB3" w:rsidP="006C1B96">
      <w:pPr>
        <w:jc w:val="both"/>
        <w:rPr>
          <w:rFonts w:ascii="Arial" w:hAnsi="Arial" w:cs="Arial"/>
        </w:rPr>
      </w:pPr>
      <w:r w:rsidRPr="00FE183F">
        <w:rPr>
          <w:rFonts w:ascii="Arial" w:hAnsi="Arial" w:cs="Arial"/>
        </w:rPr>
        <w:t xml:space="preserve">La plataforma permite que cada agencia configure hasta tres estados adicionales para adaptar el flujo de trabajo a su operación. Esta funcionalidad es utilizada por el PM o Dueño para reflejar etapas internas como “En revisión cliente” o “QA interno”. </w:t>
      </w:r>
    </w:p>
    <w:p w14:paraId="1FF1E1BD" w14:textId="09ECE51D" w:rsidR="006C1B96" w:rsidRPr="00FE183F" w:rsidRDefault="00BE13FE" w:rsidP="006C1B96">
      <w:pPr>
        <w:jc w:val="both"/>
        <w:rPr>
          <w:rFonts w:ascii="Arial" w:hAnsi="Arial" w:cs="Arial"/>
        </w:rPr>
      </w:pPr>
      <w:r w:rsidRPr="00FE183F">
        <w:rPr>
          <w:rFonts w:ascii="Arial" w:hAnsi="Arial" w:cs="Arial"/>
        </w:rPr>
        <w:t>Los estados configurados se incorporan al tablero Kanban de la agencia y quedan disponibles para clasificar las tareas de acuerdo con su flujo de trabajo interno</w:t>
      </w:r>
      <w:r w:rsidR="00DE1FB3" w:rsidRPr="00FE183F">
        <w:rPr>
          <w:rFonts w:ascii="Arial" w:hAnsi="Arial" w:cs="Arial"/>
        </w:rPr>
        <w:t>.</w:t>
      </w:r>
    </w:p>
    <w:p w14:paraId="01DF380A" w14:textId="77777777" w:rsidR="00EE0610" w:rsidRPr="00FE183F" w:rsidRDefault="006C1B96" w:rsidP="00EE0610">
      <w:pPr>
        <w:spacing w:after="0"/>
        <w:jc w:val="both"/>
        <w:rPr>
          <w:rFonts w:ascii="Arial" w:hAnsi="Arial" w:cs="Arial"/>
          <w:b/>
          <w:bCs/>
        </w:rPr>
      </w:pPr>
      <w:r w:rsidRPr="00FE183F">
        <w:rPr>
          <w:rFonts w:ascii="Arial" w:hAnsi="Arial" w:cs="Arial"/>
          <w:b/>
          <w:bCs/>
        </w:rPr>
        <w:t>RQF</w:t>
      </w:r>
      <w:r w:rsidR="00D97099" w:rsidRPr="00FE183F">
        <w:rPr>
          <w:rFonts w:ascii="Arial" w:hAnsi="Arial" w:cs="Arial"/>
          <w:b/>
          <w:bCs/>
        </w:rPr>
        <w:t>1</w:t>
      </w:r>
      <w:r w:rsidR="00F25137" w:rsidRPr="00FE183F">
        <w:rPr>
          <w:rFonts w:ascii="Arial" w:hAnsi="Arial" w:cs="Arial"/>
          <w:b/>
          <w:bCs/>
        </w:rPr>
        <w:t>8</w:t>
      </w:r>
      <w:r w:rsidR="00EE0610" w:rsidRPr="00FE183F">
        <w:rPr>
          <w:rFonts w:ascii="Arial" w:hAnsi="Arial" w:cs="Arial"/>
          <w:b/>
          <w:bCs/>
        </w:rPr>
        <w:t xml:space="preserve"> </w:t>
      </w:r>
      <w:r w:rsidRPr="00FE183F">
        <w:rPr>
          <w:rFonts w:ascii="Arial" w:hAnsi="Arial" w:cs="Arial"/>
          <w:b/>
          <w:bCs/>
        </w:rPr>
        <w:t>-</w:t>
      </w:r>
      <w:r w:rsidR="00EE0610" w:rsidRPr="00FE183F">
        <w:rPr>
          <w:rFonts w:ascii="Arial" w:hAnsi="Arial" w:cs="Arial"/>
          <w:b/>
          <w:bCs/>
        </w:rPr>
        <w:t xml:space="preserve"> </w:t>
      </w:r>
      <w:r w:rsidRPr="00FE183F">
        <w:rPr>
          <w:rFonts w:ascii="Arial" w:hAnsi="Arial" w:cs="Arial"/>
          <w:b/>
          <w:bCs/>
        </w:rPr>
        <w:t>Priorización de tareas</w:t>
      </w:r>
    </w:p>
    <w:p w14:paraId="7EA8770C" w14:textId="6625F40E" w:rsidR="00701EB8" w:rsidRPr="00FE183F" w:rsidRDefault="007E281B" w:rsidP="006C1B96">
      <w:pPr>
        <w:jc w:val="both"/>
        <w:rPr>
          <w:rFonts w:ascii="Arial" w:hAnsi="Arial" w:cs="Arial"/>
        </w:rPr>
      </w:pPr>
      <w:r w:rsidRPr="00FE183F">
        <w:rPr>
          <w:rFonts w:ascii="Arial" w:hAnsi="Arial" w:cs="Arial"/>
        </w:rPr>
        <w:t xml:space="preserve">La plataforma permite definir prioridad de tarea mediante niveles como urgente, alta, media o baja. Esta funcionalidad es utilizada por el PM para ordenar el trabajo asignado y por el </w:t>
      </w:r>
      <w:r w:rsidRPr="00FE183F">
        <w:rPr>
          <w:rFonts w:ascii="Arial" w:hAnsi="Arial" w:cs="Arial"/>
        </w:rPr>
        <w:lastRenderedPageBreak/>
        <w:t>Empleado para identificar qué ejecutar primero. Se relaciona con la productividad porque reduce ambigüedad sobre qué actividad debe atenderse primero.</w:t>
      </w:r>
    </w:p>
    <w:p w14:paraId="291DFB95" w14:textId="77777777" w:rsidR="00EE0610" w:rsidRPr="00FE183F" w:rsidRDefault="006C1B96" w:rsidP="00EE0610">
      <w:pPr>
        <w:spacing w:after="0"/>
        <w:jc w:val="both"/>
        <w:rPr>
          <w:rFonts w:ascii="Arial" w:hAnsi="Arial" w:cs="Arial"/>
          <w:b/>
          <w:bCs/>
        </w:rPr>
      </w:pPr>
      <w:r w:rsidRPr="00FE183F">
        <w:rPr>
          <w:rFonts w:ascii="Arial" w:hAnsi="Arial" w:cs="Arial"/>
          <w:b/>
          <w:bCs/>
        </w:rPr>
        <w:t>RQF</w:t>
      </w:r>
      <w:r w:rsidR="00F25137" w:rsidRPr="00FE183F">
        <w:rPr>
          <w:rFonts w:ascii="Arial" w:hAnsi="Arial" w:cs="Arial"/>
          <w:b/>
          <w:bCs/>
        </w:rPr>
        <w:t>19</w:t>
      </w:r>
      <w:r w:rsidR="00EE0610" w:rsidRPr="00FE183F">
        <w:rPr>
          <w:rFonts w:ascii="Arial" w:hAnsi="Arial" w:cs="Arial"/>
          <w:b/>
          <w:bCs/>
        </w:rPr>
        <w:t xml:space="preserve"> </w:t>
      </w:r>
      <w:r w:rsidRPr="00FE183F">
        <w:rPr>
          <w:rFonts w:ascii="Arial" w:hAnsi="Arial" w:cs="Arial"/>
          <w:b/>
          <w:bCs/>
        </w:rPr>
        <w:t>-</w:t>
      </w:r>
      <w:r w:rsidR="00EE0610" w:rsidRPr="00FE183F">
        <w:rPr>
          <w:rFonts w:ascii="Arial" w:hAnsi="Arial" w:cs="Arial"/>
          <w:b/>
          <w:bCs/>
        </w:rPr>
        <w:t xml:space="preserve"> </w:t>
      </w:r>
      <w:r w:rsidRPr="00FE183F">
        <w:rPr>
          <w:rFonts w:ascii="Arial" w:hAnsi="Arial" w:cs="Arial"/>
          <w:b/>
          <w:bCs/>
        </w:rPr>
        <w:t>Tiempo estimado vs. real por tarea</w:t>
      </w:r>
    </w:p>
    <w:p w14:paraId="0B71BA7D" w14:textId="78A9E75E" w:rsidR="00E8292A" w:rsidRPr="00FE183F" w:rsidRDefault="007E281B" w:rsidP="0068579E">
      <w:pPr>
        <w:jc w:val="both"/>
        <w:rPr>
          <w:rFonts w:ascii="Arial" w:hAnsi="Arial" w:cs="Arial"/>
        </w:rPr>
      </w:pPr>
      <w:r w:rsidRPr="00FE183F">
        <w:rPr>
          <w:rFonts w:ascii="Arial" w:hAnsi="Arial" w:cs="Arial"/>
        </w:rPr>
        <w:t xml:space="preserve">La plataforma compara las horas estimadas de una tarea contra las horas reales cargadas por el empleado. Esta funcionalidad es utilizada por PM y Dueño para detectar desvíos operativos. </w:t>
      </w:r>
    </w:p>
    <w:p w14:paraId="381F835B" w14:textId="57AA381A" w:rsidR="0068579E" w:rsidRPr="00FE183F" w:rsidRDefault="00BE13FE" w:rsidP="0068579E">
      <w:pPr>
        <w:jc w:val="both"/>
        <w:rPr>
          <w:rFonts w:ascii="Arial" w:hAnsi="Arial" w:cs="Arial"/>
        </w:rPr>
      </w:pPr>
      <w:r w:rsidRPr="00FE183F">
        <w:rPr>
          <w:rFonts w:ascii="Arial" w:hAnsi="Arial" w:cs="Arial"/>
        </w:rPr>
        <w:t>La plataforma muestra un indicador de desvío en el detalle de la tarea y en los reportes del proyecto, calculado a partir de la diferencia entre las horas estimadas y las horas reales registradas</w:t>
      </w:r>
      <w:r w:rsidR="007E281B" w:rsidRPr="00FE183F">
        <w:rPr>
          <w:rFonts w:ascii="Arial" w:hAnsi="Arial" w:cs="Arial"/>
        </w:rPr>
        <w:t>.</w:t>
      </w:r>
    </w:p>
    <w:p w14:paraId="0EC3A45D" w14:textId="77777777" w:rsidR="00EE0610" w:rsidRPr="00FE183F" w:rsidRDefault="00594106" w:rsidP="00EE0610">
      <w:pPr>
        <w:spacing w:after="0"/>
        <w:jc w:val="both"/>
        <w:rPr>
          <w:rFonts w:ascii="Arial" w:hAnsi="Arial" w:cs="Arial"/>
          <w:b/>
          <w:bCs/>
        </w:rPr>
      </w:pPr>
      <w:r w:rsidRPr="00FE183F">
        <w:rPr>
          <w:rFonts w:ascii="Arial" w:hAnsi="Arial" w:cs="Arial"/>
          <w:b/>
          <w:bCs/>
        </w:rPr>
        <w:t>RQF2</w:t>
      </w:r>
      <w:r w:rsidR="00F25137" w:rsidRPr="00FE183F">
        <w:rPr>
          <w:rFonts w:ascii="Arial" w:hAnsi="Arial" w:cs="Arial"/>
          <w:b/>
          <w:bCs/>
        </w:rPr>
        <w:t>0</w:t>
      </w:r>
      <w:r w:rsidR="00EE0610" w:rsidRPr="00FE183F">
        <w:rPr>
          <w:rFonts w:ascii="Arial" w:hAnsi="Arial" w:cs="Arial"/>
          <w:b/>
          <w:bCs/>
        </w:rPr>
        <w:t xml:space="preserve"> </w:t>
      </w:r>
      <w:r w:rsidRPr="00FE183F">
        <w:rPr>
          <w:rFonts w:ascii="Arial" w:hAnsi="Arial" w:cs="Arial"/>
          <w:b/>
          <w:bCs/>
        </w:rPr>
        <w:t>-</w:t>
      </w:r>
      <w:r w:rsidR="00EE0610" w:rsidRPr="00FE183F">
        <w:rPr>
          <w:rFonts w:ascii="Arial" w:hAnsi="Arial" w:cs="Arial"/>
          <w:b/>
          <w:bCs/>
        </w:rPr>
        <w:t xml:space="preserve"> </w:t>
      </w:r>
      <w:r w:rsidRPr="00FE183F">
        <w:rPr>
          <w:rFonts w:ascii="Arial" w:hAnsi="Arial" w:cs="Arial"/>
          <w:b/>
          <w:bCs/>
        </w:rPr>
        <w:t>Resumen diario de tareas por email</w:t>
      </w:r>
    </w:p>
    <w:p w14:paraId="59E0E6BF" w14:textId="5F59B00C" w:rsidR="00E8292A" w:rsidRPr="00FE183F" w:rsidRDefault="00594106" w:rsidP="00594106">
      <w:pPr>
        <w:jc w:val="both"/>
        <w:rPr>
          <w:rFonts w:ascii="Arial" w:hAnsi="Arial" w:cs="Arial"/>
        </w:rPr>
      </w:pPr>
      <w:r w:rsidRPr="00FE183F">
        <w:rPr>
          <w:rFonts w:ascii="Arial" w:hAnsi="Arial" w:cs="Arial"/>
        </w:rPr>
        <w:t xml:space="preserve">La plataforma permite al empleado activar el envío automático de un resumen diario de sus tareas pendientes al inicio de la jornada laboral. Esta funcionalidad es utilizada por el Empleado para visualizar rápidamente su carga de trabajo sin ingresar a la plataforma. </w:t>
      </w:r>
    </w:p>
    <w:p w14:paraId="5DF19DB3" w14:textId="51FECE46" w:rsidR="00594106" w:rsidRPr="00FE183F" w:rsidRDefault="00BE13FE" w:rsidP="00594106">
      <w:pPr>
        <w:jc w:val="both"/>
        <w:rPr>
          <w:rFonts w:ascii="Arial" w:hAnsi="Arial" w:cs="Arial"/>
        </w:rPr>
      </w:pPr>
      <w:r w:rsidRPr="00FE183F">
        <w:rPr>
          <w:rFonts w:ascii="Arial" w:hAnsi="Arial" w:cs="Arial"/>
        </w:rPr>
        <w:t>La plataforma envía al empleado un correo diario con sus tareas pendientes organizadas según prioridad, estado y fecha límite, utilizando la configuración de envío previamente activada</w:t>
      </w:r>
      <w:r w:rsidR="00594106" w:rsidRPr="00FE183F">
        <w:rPr>
          <w:rFonts w:ascii="Arial" w:hAnsi="Arial" w:cs="Arial"/>
        </w:rPr>
        <w:t>.</w:t>
      </w:r>
      <w:r w:rsidR="006A4B16" w:rsidRPr="00FE183F">
        <w:rPr>
          <w:rFonts w:ascii="Arial" w:hAnsi="Arial" w:cs="Arial"/>
        </w:rPr>
        <w:t xml:space="preserve"> </w:t>
      </w:r>
    </w:p>
    <w:p w14:paraId="40D9B7D6" w14:textId="77777777" w:rsidR="003A4B1D" w:rsidRPr="00FE183F" w:rsidRDefault="003A4B1D" w:rsidP="0068579E">
      <w:pPr>
        <w:jc w:val="both"/>
        <w:rPr>
          <w:rFonts w:ascii="Arial" w:hAnsi="Arial" w:cs="Arial"/>
        </w:rPr>
      </w:pPr>
    </w:p>
    <w:p w14:paraId="52E7F430" w14:textId="77777777" w:rsidR="00BE13FE" w:rsidRPr="00FE183F" w:rsidRDefault="00BE13FE" w:rsidP="0068579E">
      <w:pPr>
        <w:jc w:val="both"/>
        <w:rPr>
          <w:rFonts w:ascii="Arial" w:hAnsi="Arial" w:cs="Arial"/>
        </w:rPr>
      </w:pPr>
    </w:p>
    <w:p w14:paraId="6710E1FF" w14:textId="178BEFE1" w:rsidR="009D46CD" w:rsidRPr="00FE183F" w:rsidRDefault="0068579E">
      <w:pPr>
        <w:pStyle w:val="Ttulo5"/>
        <w:numPr>
          <w:ilvl w:val="4"/>
          <w:numId w:val="1"/>
        </w:numPr>
        <w:spacing w:line="360" w:lineRule="auto"/>
        <w:rPr>
          <w:rFonts w:cs="Arial"/>
          <w:b w:val="0"/>
          <w:bCs/>
        </w:rPr>
      </w:pPr>
      <w:bookmarkStart w:id="33" w:name="_Toc234637636"/>
      <w:bookmarkStart w:id="34" w:name="_Toc238202577"/>
      <w:r w:rsidRPr="00FE183F">
        <w:rPr>
          <w:rFonts w:cs="Arial"/>
          <w:bCs/>
        </w:rPr>
        <w:t>Requisitos NO Funcionales</w:t>
      </w:r>
      <w:bookmarkEnd w:id="33"/>
      <w:bookmarkEnd w:id="34"/>
    </w:p>
    <w:p w14:paraId="25682014" w14:textId="577718CB" w:rsidR="009D46CD" w:rsidRPr="00FE183F" w:rsidRDefault="00A3627E" w:rsidP="009D46CD">
      <w:pPr>
        <w:spacing w:after="0"/>
        <w:jc w:val="both"/>
        <w:rPr>
          <w:rFonts w:ascii="Arial" w:hAnsi="Arial" w:cs="Arial"/>
          <w:b/>
          <w:bCs/>
        </w:rPr>
      </w:pPr>
      <w:r w:rsidRPr="00FE183F">
        <w:rPr>
          <w:rFonts w:ascii="Arial" w:hAnsi="Arial" w:cs="Arial"/>
          <w:b/>
          <w:bCs/>
        </w:rPr>
        <w:t>RQNF0</w:t>
      </w:r>
      <w:r w:rsidR="005C1E69" w:rsidRPr="00FE183F">
        <w:rPr>
          <w:rFonts w:ascii="Arial" w:hAnsi="Arial" w:cs="Arial"/>
          <w:b/>
          <w:bCs/>
        </w:rPr>
        <w:t>1</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Concurrencia</w:t>
      </w:r>
    </w:p>
    <w:p w14:paraId="6C91F706" w14:textId="6E78A53E" w:rsidR="00A3627E" w:rsidRPr="00FE183F" w:rsidRDefault="00DA1CE6" w:rsidP="00A3627E">
      <w:pPr>
        <w:jc w:val="both"/>
        <w:rPr>
          <w:rFonts w:ascii="Arial" w:hAnsi="Arial" w:cs="Arial"/>
        </w:rPr>
      </w:pPr>
      <w:r w:rsidRPr="00FE183F">
        <w:rPr>
          <w:rFonts w:ascii="Arial" w:hAnsi="Arial" w:cs="Arial"/>
        </w:rPr>
        <w:t>La plataforma</w:t>
      </w:r>
      <w:r w:rsidR="00A3627E" w:rsidRPr="00FE183F">
        <w:rPr>
          <w:rFonts w:ascii="Arial" w:hAnsi="Arial" w:cs="Arial"/>
        </w:rPr>
        <w:t xml:space="preserve"> soporta hasta </w:t>
      </w:r>
      <w:r w:rsidR="001B311E" w:rsidRPr="00FE183F">
        <w:rPr>
          <w:rFonts w:ascii="Arial" w:hAnsi="Arial" w:cs="Arial"/>
        </w:rPr>
        <w:t>5</w:t>
      </w:r>
      <w:r w:rsidR="00A3627E" w:rsidRPr="00FE183F">
        <w:rPr>
          <w:rFonts w:ascii="Arial" w:hAnsi="Arial" w:cs="Arial"/>
        </w:rPr>
        <w:t xml:space="preserve">0 usuarios operando de forma simultánea sobre el mismo proyecto sin generar pérdida de datos ni inconsistencias en las tareas editadas. Para garantizarlo implementa un mecanismo de </w:t>
      </w:r>
      <w:proofErr w:type="spellStart"/>
      <w:r w:rsidR="00A3627E" w:rsidRPr="00FE183F">
        <w:rPr>
          <w:rFonts w:ascii="Arial" w:hAnsi="Arial" w:cs="Arial"/>
        </w:rPr>
        <w:t>lock</w:t>
      </w:r>
      <w:proofErr w:type="spellEnd"/>
      <w:r w:rsidR="00A3627E" w:rsidRPr="00FE183F">
        <w:rPr>
          <w:rFonts w:ascii="Arial" w:hAnsi="Arial" w:cs="Arial"/>
        </w:rPr>
        <w:t xml:space="preserve"> optimista que valida la versión del registro antes de guardar cambios, notificando al usuario si otro modificó la tarea mientras la editaba. De esta forma se asegura la integridad de la información cuando múltiples PM o empleados actualizan estados, horas o comentarios en paralelo.</w:t>
      </w:r>
    </w:p>
    <w:p w14:paraId="46801B34" w14:textId="77777777" w:rsidR="009D46CD" w:rsidRPr="00FE183F" w:rsidRDefault="00A3627E" w:rsidP="009D46CD">
      <w:pPr>
        <w:spacing w:after="0"/>
        <w:jc w:val="both"/>
        <w:rPr>
          <w:rFonts w:ascii="Arial" w:hAnsi="Arial" w:cs="Arial"/>
          <w:b/>
          <w:bCs/>
        </w:rPr>
      </w:pPr>
      <w:r w:rsidRPr="00FE183F">
        <w:rPr>
          <w:rFonts w:ascii="Arial" w:hAnsi="Arial" w:cs="Arial"/>
          <w:b/>
          <w:bCs/>
        </w:rPr>
        <w:t>RQNF0</w:t>
      </w:r>
      <w:r w:rsidR="005C1E69" w:rsidRPr="00FE183F">
        <w:rPr>
          <w:rFonts w:ascii="Arial" w:hAnsi="Arial" w:cs="Arial"/>
          <w:b/>
          <w:bCs/>
        </w:rPr>
        <w:t>2</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Tiempo de carga Kanban</w:t>
      </w:r>
    </w:p>
    <w:p w14:paraId="36BE9744" w14:textId="1CE2DE8A" w:rsidR="00A3627E" w:rsidRPr="00FE183F" w:rsidRDefault="00A3627E" w:rsidP="00A3627E">
      <w:pPr>
        <w:jc w:val="both"/>
        <w:rPr>
          <w:rFonts w:ascii="Arial" w:hAnsi="Arial" w:cs="Arial"/>
        </w:rPr>
      </w:pPr>
      <w:r w:rsidRPr="00FE183F">
        <w:rPr>
          <w:rFonts w:ascii="Arial" w:hAnsi="Arial" w:cs="Arial"/>
        </w:rPr>
        <w:t xml:space="preserve">El tablero Kanban personal de cada empleado carga y muestra hasta </w:t>
      </w:r>
      <w:r w:rsidR="001B311E" w:rsidRPr="00FE183F">
        <w:rPr>
          <w:rFonts w:ascii="Arial" w:hAnsi="Arial" w:cs="Arial"/>
        </w:rPr>
        <w:t>4</w:t>
      </w:r>
      <w:r w:rsidRPr="00FE183F">
        <w:rPr>
          <w:rFonts w:ascii="Arial" w:hAnsi="Arial" w:cs="Arial"/>
        </w:rPr>
        <w:t xml:space="preserve">0 tareas activas en menos de </w:t>
      </w:r>
      <w:r w:rsidR="001B311E" w:rsidRPr="00FE183F">
        <w:rPr>
          <w:rFonts w:ascii="Arial" w:hAnsi="Arial" w:cs="Arial"/>
        </w:rPr>
        <w:t>2</w:t>
      </w:r>
      <w:r w:rsidRPr="00FE183F">
        <w:rPr>
          <w:rFonts w:ascii="Arial" w:hAnsi="Arial" w:cs="Arial"/>
        </w:rPr>
        <w:t xml:space="preserve"> segundos medidos desde que el usuario ingresa a la vista. Este tiempo incluye la renderización de columnas, tarjetas, </w:t>
      </w:r>
      <w:proofErr w:type="spellStart"/>
      <w:r w:rsidRPr="00FE183F">
        <w:rPr>
          <w:rFonts w:ascii="Arial" w:hAnsi="Arial" w:cs="Arial"/>
        </w:rPr>
        <w:t>badges</w:t>
      </w:r>
      <w:proofErr w:type="spellEnd"/>
      <w:r w:rsidRPr="00FE183F">
        <w:rPr>
          <w:rFonts w:ascii="Arial" w:hAnsi="Arial" w:cs="Arial"/>
        </w:rPr>
        <w:t xml:space="preserve"> de prioridad y cálculo de porcentaje de ocupación actualizado al momento de la consulta. El objetivo es que la experiencia diaria de arrastrar tareas y cambiar estados sea fluida, incluso en agencias con alto volumen de trabajo concurrente.</w:t>
      </w:r>
    </w:p>
    <w:p w14:paraId="0EF06330" w14:textId="77777777" w:rsidR="009D46CD" w:rsidRPr="00FE183F" w:rsidRDefault="00A3627E" w:rsidP="009D46CD">
      <w:pPr>
        <w:spacing w:after="0"/>
        <w:jc w:val="both"/>
        <w:rPr>
          <w:rFonts w:ascii="Arial" w:hAnsi="Arial" w:cs="Arial"/>
          <w:b/>
          <w:bCs/>
        </w:rPr>
      </w:pPr>
      <w:r w:rsidRPr="00FE183F">
        <w:rPr>
          <w:rFonts w:ascii="Arial" w:hAnsi="Arial" w:cs="Arial"/>
          <w:b/>
          <w:bCs/>
        </w:rPr>
        <w:t>RQNF0</w:t>
      </w:r>
      <w:r w:rsidR="005C1E69" w:rsidRPr="00FE183F">
        <w:rPr>
          <w:rFonts w:ascii="Arial" w:hAnsi="Arial" w:cs="Arial"/>
          <w:b/>
          <w:bCs/>
        </w:rPr>
        <w:t>3</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Retención de adjuntos</w:t>
      </w:r>
    </w:p>
    <w:p w14:paraId="275AC45F" w14:textId="2250C05D" w:rsidR="006A216C" w:rsidRPr="00FE183F" w:rsidRDefault="006E2412" w:rsidP="00A3627E">
      <w:pPr>
        <w:jc w:val="both"/>
        <w:rPr>
          <w:rFonts w:ascii="Arial" w:hAnsi="Arial" w:cs="Arial"/>
        </w:rPr>
      </w:pPr>
      <w:r w:rsidRPr="00FE183F">
        <w:rPr>
          <w:rFonts w:ascii="Arial" w:hAnsi="Arial" w:cs="Arial"/>
        </w:rPr>
        <w:t xml:space="preserve">Todos los archivos adjuntados a tareas, como diseños, </w:t>
      </w:r>
      <w:proofErr w:type="spellStart"/>
      <w:r w:rsidRPr="00FE183F">
        <w:rPr>
          <w:rFonts w:ascii="Arial" w:hAnsi="Arial" w:cs="Arial"/>
        </w:rPr>
        <w:t>briefs</w:t>
      </w:r>
      <w:proofErr w:type="spellEnd"/>
      <w:r w:rsidRPr="00FE183F">
        <w:rPr>
          <w:rFonts w:ascii="Arial" w:hAnsi="Arial" w:cs="Arial"/>
        </w:rPr>
        <w:t xml:space="preserve"> o entregables finales, se conservan disponibles en la plataforma durante 90 días corridos posteriores al cierre formal </w:t>
      </w:r>
      <w:r w:rsidRPr="00FE183F">
        <w:rPr>
          <w:rFonts w:ascii="Arial" w:hAnsi="Arial" w:cs="Arial"/>
        </w:rPr>
        <w:lastRenderedPageBreak/>
        <w:t>del proyecto. Transcurrido ese período, la plataforma mueve automáticamente los documentos a un almacenamiento secundario destinado a respaldo y conservación histórica, liberando espacio operativo del entorno principal. Los archivos archivados mantienen su trazabilidad y pueden ser recuperados manualmente por el administrador de la plataforma cuando la agencia lo solicite.</w:t>
      </w:r>
    </w:p>
    <w:p w14:paraId="5AF3D386" w14:textId="77777777" w:rsidR="009D46CD" w:rsidRPr="00FE183F" w:rsidRDefault="00A3627E" w:rsidP="009D46CD">
      <w:pPr>
        <w:spacing w:after="0"/>
        <w:jc w:val="both"/>
        <w:rPr>
          <w:rFonts w:ascii="Arial" w:hAnsi="Arial" w:cs="Arial"/>
          <w:b/>
          <w:bCs/>
        </w:rPr>
      </w:pPr>
      <w:r w:rsidRPr="00FE183F">
        <w:rPr>
          <w:rFonts w:ascii="Arial" w:hAnsi="Arial" w:cs="Arial"/>
          <w:b/>
          <w:bCs/>
        </w:rPr>
        <w:t>RQNF0</w:t>
      </w:r>
      <w:r w:rsidR="005C1E69" w:rsidRPr="00FE183F">
        <w:rPr>
          <w:rFonts w:ascii="Arial" w:hAnsi="Arial" w:cs="Arial"/>
          <w:b/>
          <w:bCs/>
        </w:rPr>
        <w:t>4</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Compatibilidad móvil</w:t>
      </w:r>
    </w:p>
    <w:p w14:paraId="1352EAE5" w14:textId="6CF3AAFE" w:rsidR="00A3627E" w:rsidRPr="00FE183F" w:rsidRDefault="00A3627E" w:rsidP="00A3627E">
      <w:pPr>
        <w:jc w:val="both"/>
        <w:rPr>
          <w:rFonts w:ascii="Arial" w:hAnsi="Arial" w:cs="Arial"/>
        </w:rPr>
      </w:pPr>
      <w:r w:rsidRPr="00FE183F">
        <w:rPr>
          <w:rFonts w:ascii="Arial" w:hAnsi="Arial" w:cs="Arial"/>
        </w:rPr>
        <w:t>La interfaz web de TeamBalance es 100% funcional en navegadores Chrome y Safari móvil, garantizando acceso completo al Kanban y al formulario de carga de horas desde dispositivos iPhone 12 o superior y Android 11 en adelante. Los elementos táctiles respetan un tamaño mínimo para evitar errores de toque y las vistas se adaptan para que la lectura y edición de tareas sea cómoda en pantallas reducidas. El objetivo es que empleados que trabajan en cliente o fuera de oficina puedan operar sin depender de una computadora.</w:t>
      </w:r>
    </w:p>
    <w:p w14:paraId="3D907B3B" w14:textId="77777777" w:rsidR="009D46CD" w:rsidRPr="00FE183F" w:rsidRDefault="00A3627E" w:rsidP="009D46CD">
      <w:pPr>
        <w:spacing w:after="0"/>
        <w:jc w:val="both"/>
        <w:rPr>
          <w:rFonts w:ascii="Arial" w:hAnsi="Arial" w:cs="Arial"/>
          <w:b/>
          <w:bCs/>
        </w:rPr>
      </w:pPr>
      <w:r w:rsidRPr="00FE183F">
        <w:rPr>
          <w:rFonts w:ascii="Arial" w:hAnsi="Arial" w:cs="Arial"/>
          <w:b/>
          <w:bCs/>
        </w:rPr>
        <w:t>RQNF</w:t>
      </w:r>
      <w:r w:rsidR="005C1E69" w:rsidRPr="00FE183F">
        <w:rPr>
          <w:rFonts w:ascii="Arial" w:hAnsi="Arial" w:cs="Arial"/>
          <w:b/>
          <w:bCs/>
        </w:rPr>
        <w:t>05</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Idioma y localización</w:t>
      </w:r>
    </w:p>
    <w:p w14:paraId="6F8915F6" w14:textId="24CBE803" w:rsidR="00A3627E" w:rsidRPr="00FE183F" w:rsidRDefault="00A3627E" w:rsidP="00A3627E">
      <w:pPr>
        <w:jc w:val="both"/>
        <w:rPr>
          <w:rFonts w:ascii="Arial" w:hAnsi="Arial" w:cs="Arial"/>
        </w:rPr>
      </w:pPr>
      <w:r w:rsidRPr="00FE183F">
        <w:rPr>
          <w:rFonts w:ascii="Arial" w:hAnsi="Arial" w:cs="Arial"/>
        </w:rPr>
        <w:t>La interfaz de usuario, los mensajes de error, los correos y los reportes exportables se ofrecen en español de Argentina e inglés. El idioma puede seleccionarse desde las áreas pública y autenticada de la plataforma. Las fechas, números e importes no comerciales se formatean según la cultura elegida, mientras que los precios de los planes conservan la moneda y el importe definidos en el catálogo comercial, sin conversión automática. Esta localización permite adaptar la experiencia al idioma del usuario sin alterar las condiciones de contratación.</w:t>
      </w:r>
    </w:p>
    <w:p w14:paraId="3BAD68AD" w14:textId="32A106D6" w:rsidR="009D46CD" w:rsidRPr="00FE183F" w:rsidRDefault="00A3627E" w:rsidP="009D46CD">
      <w:pPr>
        <w:spacing w:after="0"/>
        <w:jc w:val="both"/>
        <w:rPr>
          <w:rFonts w:ascii="Arial" w:hAnsi="Arial" w:cs="Arial"/>
          <w:b/>
          <w:bCs/>
        </w:rPr>
      </w:pPr>
      <w:r w:rsidRPr="00FE183F">
        <w:rPr>
          <w:rFonts w:ascii="Arial" w:hAnsi="Arial" w:cs="Arial"/>
          <w:b/>
          <w:bCs/>
        </w:rPr>
        <w:t>RQNF</w:t>
      </w:r>
      <w:r w:rsidR="005C1E69" w:rsidRPr="00FE183F">
        <w:rPr>
          <w:rFonts w:ascii="Arial" w:hAnsi="Arial" w:cs="Arial"/>
          <w:b/>
          <w:bCs/>
        </w:rPr>
        <w:t>06</w:t>
      </w:r>
      <w:r w:rsidR="009D46CD" w:rsidRPr="00FE183F">
        <w:rPr>
          <w:rFonts w:ascii="Arial" w:hAnsi="Arial" w:cs="Arial"/>
          <w:b/>
          <w:bCs/>
        </w:rPr>
        <w:t xml:space="preserve"> – </w:t>
      </w:r>
      <w:r w:rsidRPr="00FE183F">
        <w:rPr>
          <w:rFonts w:ascii="Arial" w:hAnsi="Arial" w:cs="Arial"/>
          <w:b/>
          <w:bCs/>
        </w:rPr>
        <w:t>Accesibilidad</w:t>
      </w:r>
    </w:p>
    <w:p w14:paraId="08F02CC1" w14:textId="0CE4AC29" w:rsidR="0068579E" w:rsidRPr="00FE183F" w:rsidRDefault="003A4B1D" w:rsidP="0068579E">
      <w:pPr>
        <w:jc w:val="both"/>
        <w:rPr>
          <w:rFonts w:ascii="Arial" w:hAnsi="Arial" w:cs="Arial"/>
        </w:rPr>
      </w:pPr>
      <w:r w:rsidRPr="00FE183F">
        <w:rPr>
          <w:rFonts w:ascii="Arial" w:hAnsi="Arial" w:cs="Arial"/>
        </w:rPr>
        <w:t xml:space="preserve">La plataforma cumple con criterios de accesibilidad nivel AA según las pautas WCAG (Web Content </w:t>
      </w:r>
      <w:proofErr w:type="spellStart"/>
      <w:r w:rsidRPr="00FE183F">
        <w:rPr>
          <w:rFonts w:ascii="Arial" w:hAnsi="Arial" w:cs="Arial"/>
        </w:rPr>
        <w:t>Accessibility</w:t>
      </w:r>
      <w:proofErr w:type="spellEnd"/>
      <w:r w:rsidRPr="00FE183F">
        <w:rPr>
          <w:rFonts w:ascii="Arial" w:hAnsi="Arial" w:cs="Arial"/>
        </w:rPr>
        <w:t xml:space="preserve"> </w:t>
      </w:r>
      <w:proofErr w:type="spellStart"/>
      <w:r w:rsidRPr="00FE183F">
        <w:rPr>
          <w:rFonts w:ascii="Arial" w:hAnsi="Arial" w:cs="Arial"/>
        </w:rPr>
        <w:t>Guidelines</w:t>
      </w:r>
      <w:proofErr w:type="spellEnd"/>
      <w:r w:rsidRPr="00FE183F">
        <w:rPr>
          <w:rFonts w:ascii="Arial" w:hAnsi="Arial" w:cs="Arial"/>
        </w:rPr>
        <w:t xml:space="preserve">), asegurando un contraste mínimo entre texto y fondo que permita la correcta legibilidad de contenidos, </w:t>
      </w:r>
      <w:proofErr w:type="spellStart"/>
      <w:r w:rsidRPr="00FE183F">
        <w:rPr>
          <w:rFonts w:ascii="Arial" w:hAnsi="Arial" w:cs="Arial"/>
        </w:rPr>
        <w:t>badges</w:t>
      </w:r>
      <w:proofErr w:type="spellEnd"/>
      <w:r w:rsidRPr="00FE183F">
        <w:rPr>
          <w:rFonts w:ascii="Arial" w:hAnsi="Arial" w:cs="Arial"/>
        </w:rPr>
        <w:t xml:space="preserve"> y estados de tareas en distintas condiciones de iluminación. Este nivel implica, entre otros aspectos, una relación de contraste mínima de 4.5:1 para texto estándar y 3:1 para elementos gráficos relevantes. Toda la navegación del Kanban y los formularios principales se puede operar completamente con teclado, permitiendo el uso de lectores de pantalla y mejorando el acceso para usuarios con movilidad reducida. Estas medidas garantizan que el equipo completo pueda utilizar la herramienta sin barreras técnicas.</w:t>
      </w:r>
    </w:p>
    <w:p w14:paraId="559B5662" w14:textId="77777777" w:rsidR="009D46CD" w:rsidRPr="00FE183F" w:rsidRDefault="006A216C" w:rsidP="009D46CD">
      <w:pPr>
        <w:spacing w:after="0"/>
        <w:jc w:val="both"/>
        <w:rPr>
          <w:rFonts w:ascii="Arial" w:hAnsi="Arial" w:cs="Arial"/>
          <w:b/>
          <w:bCs/>
        </w:rPr>
      </w:pPr>
      <w:r w:rsidRPr="00FE183F">
        <w:rPr>
          <w:rFonts w:ascii="Arial" w:hAnsi="Arial" w:cs="Arial"/>
          <w:b/>
          <w:bCs/>
        </w:rPr>
        <w:t>RQNF07</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Límite de tamaño de adjuntos</w:t>
      </w:r>
    </w:p>
    <w:p w14:paraId="0E274983" w14:textId="1849785D" w:rsidR="006A216C" w:rsidRPr="00FE183F" w:rsidRDefault="006A216C" w:rsidP="0068579E">
      <w:pPr>
        <w:jc w:val="both"/>
        <w:rPr>
          <w:rFonts w:ascii="Arial" w:hAnsi="Arial" w:cs="Arial"/>
        </w:rPr>
      </w:pPr>
      <w:r w:rsidRPr="00FE183F">
        <w:rPr>
          <w:rFonts w:ascii="Arial" w:hAnsi="Arial" w:cs="Arial"/>
        </w:rPr>
        <w:t>La plataforma permite cargar archivos adjuntos por tarea con un tamaño máximo de 25 MB por archivo. Cuando el archivo supera ese límite, la carga es rechazada y se informa al usuario mediante un mensaje de validación. Esta restricción busca controlar el consumo de almacenamiento y evitar que la funcionalidad de adjuntos simples se transforme en un repositorio documental pesado.</w:t>
      </w:r>
    </w:p>
    <w:p w14:paraId="00F19393" w14:textId="77777777" w:rsidR="0068579E" w:rsidRPr="00FE183F" w:rsidRDefault="0068579E" w:rsidP="0068579E">
      <w:pPr>
        <w:jc w:val="both"/>
        <w:rPr>
          <w:rFonts w:ascii="Arial" w:hAnsi="Arial" w:cs="Arial"/>
        </w:rPr>
      </w:pPr>
    </w:p>
    <w:p w14:paraId="4556A8B2" w14:textId="46548F02" w:rsidR="009D46CD" w:rsidRPr="00FE183F" w:rsidRDefault="0068579E">
      <w:pPr>
        <w:pStyle w:val="Ttulo5"/>
        <w:numPr>
          <w:ilvl w:val="4"/>
          <w:numId w:val="1"/>
        </w:numPr>
        <w:spacing w:line="360" w:lineRule="auto"/>
        <w:rPr>
          <w:rFonts w:cs="Arial"/>
          <w:b w:val="0"/>
          <w:bCs/>
        </w:rPr>
      </w:pPr>
      <w:bookmarkStart w:id="35" w:name="_Toc234637637"/>
      <w:bookmarkStart w:id="36" w:name="_Toc238202578"/>
      <w:r w:rsidRPr="00FE183F">
        <w:rPr>
          <w:rFonts w:cs="Arial"/>
          <w:bCs/>
        </w:rPr>
        <w:t>Requisitos Emocionantes</w:t>
      </w:r>
      <w:bookmarkEnd w:id="35"/>
      <w:bookmarkEnd w:id="36"/>
    </w:p>
    <w:p w14:paraId="5CC42FDE" w14:textId="42E38A8E" w:rsidR="009D46CD" w:rsidRPr="00FE183F" w:rsidRDefault="00E013E6" w:rsidP="009D46CD">
      <w:pPr>
        <w:spacing w:after="0"/>
        <w:jc w:val="both"/>
        <w:rPr>
          <w:rFonts w:ascii="Arial" w:hAnsi="Arial" w:cs="Arial"/>
          <w:b/>
          <w:bCs/>
        </w:rPr>
      </w:pPr>
      <w:r w:rsidRPr="00FE183F">
        <w:rPr>
          <w:rFonts w:ascii="Arial" w:hAnsi="Arial" w:cs="Arial"/>
          <w:b/>
          <w:bCs/>
        </w:rPr>
        <w:t>RQE0</w:t>
      </w:r>
      <w:r w:rsidR="005C1E69" w:rsidRPr="00FE183F">
        <w:rPr>
          <w:rFonts w:ascii="Arial" w:hAnsi="Arial" w:cs="Arial"/>
          <w:b/>
          <w:bCs/>
        </w:rPr>
        <w:t>1</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Micro logros</w:t>
      </w:r>
      <w:r w:rsidRPr="00FE183F">
        <w:rPr>
          <w:rFonts w:ascii="Arial" w:hAnsi="Arial" w:cs="Arial"/>
          <w:b/>
          <w:bCs/>
        </w:rPr>
        <w:t xml:space="preserve"> para empleados</w:t>
      </w:r>
    </w:p>
    <w:p w14:paraId="3E650B60" w14:textId="07B5993B" w:rsidR="00E013E6" w:rsidRPr="00FE183F" w:rsidRDefault="00E013E6" w:rsidP="006A216C">
      <w:pPr>
        <w:jc w:val="both"/>
        <w:rPr>
          <w:rFonts w:ascii="Arial" w:hAnsi="Arial" w:cs="Arial"/>
        </w:rPr>
      </w:pPr>
      <w:r w:rsidRPr="00FE183F">
        <w:rPr>
          <w:rFonts w:ascii="Arial" w:hAnsi="Arial" w:cs="Arial"/>
        </w:rPr>
        <w:lastRenderedPageBreak/>
        <w:t xml:space="preserve">Cuando un empleado completa 5 tareas dentro de la misma semana calendario, </w:t>
      </w:r>
      <w:r w:rsidR="00DA1CE6" w:rsidRPr="00FE183F">
        <w:rPr>
          <w:rFonts w:ascii="Arial" w:hAnsi="Arial" w:cs="Arial"/>
        </w:rPr>
        <w:t>la plataforma</w:t>
      </w:r>
      <w:r w:rsidRPr="00FE183F">
        <w:rPr>
          <w:rFonts w:ascii="Arial" w:hAnsi="Arial" w:cs="Arial"/>
        </w:rPr>
        <w:t xml:space="preserve"> muestra una animación de confeti en su tablero y le otorga la insignia “Semana productiva”. El reconocimiento queda visible en el perfil del empleado y se acumula en su historial trimestral para acompañar las revisiones de desempeño. El contador se reinicia automáticamente cada lunes para iniciar un nuevo ciclo de objetivos semanales.</w:t>
      </w:r>
    </w:p>
    <w:p w14:paraId="6039047B" w14:textId="77777777" w:rsidR="009D46CD" w:rsidRPr="00FE183F" w:rsidRDefault="00E013E6" w:rsidP="009D46CD">
      <w:pPr>
        <w:spacing w:after="0"/>
        <w:jc w:val="both"/>
        <w:rPr>
          <w:rFonts w:ascii="Arial" w:hAnsi="Arial" w:cs="Arial"/>
        </w:rPr>
      </w:pPr>
      <w:r w:rsidRPr="00FE183F">
        <w:rPr>
          <w:rFonts w:ascii="Arial" w:hAnsi="Arial" w:cs="Arial"/>
          <w:b/>
          <w:bCs/>
        </w:rPr>
        <w:t>RQE0</w:t>
      </w:r>
      <w:r w:rsidR="005C1E69" w:rsidRPr="00FE183F">
        <w:rPr>
          <w:rFonts w:ascii="Arial" w:hAnsi="Arial" w:cs="Arial"/>
          <w:b/>
          <w:bCs/>
        </w:rPr>
        <w:t>2</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Detección de tareas “eternas”</w:t>
      </w:r>
      <w:r w:rsidRPr="00FE183F">
        <w:rPr>
          <w:rFonts w:ascii="Arial" w:hAnsi="Arial" w:cs="Arial"/>
        </w:rPr>
        <w:t> </w:t>
      </w:r>
    </w:p>
    <w:p w14:paraId="4DB41B73" w14:textId="4BAA52D8" w:rsidR="00594106" w:rsidRPr="00FE183F" w:rsidRDefault="006A216C" w:rsidP="00E013E6">
      <w:pPr>
        <w:jc w:val="both"/>
        <w:rPr>
          <w:rFonts w:ascii="Arial" w:hAnsi="Arial" w:cs="Arial"/>
        </w:rPr>
      </w:pPr>
      <w:r w:rsidRPr="00FE183F">
        <w:rPr>
          <w:rFonts w:ascii="Arial" w:hAnsi="Arial" w:cs="Arial"/>
        </w:rPr>
        <w:t>La plataforma</w:t>
      </w:r>
      <w:r w:rsidR="00E013E6" w:rsidRPr="00FE183F">
        <w:rPr>
          <w:rFonts w:ascii="Arial" w:hAnsi="Arial" w:cs="Arial"/>
        </w:rPr>
        <w:t xml:space="preserve"> monitorea las tareas que superan el doble de las horas estimadas y no registran avances durante 3 días consecutivos. Al identificar esta situación, genera una alerta en el tablero del PM sugiriendo evaluar la división de la tarea en partes más pequeñas o considerar una reasignación del trabajo. Esta detección ayuda a evitar que las tareas se estanquen y afecten la fecha de entrega del proyecto completo.</w:t>
      </w:r>
    </w:p>
    <w:p w14:paraId="7BA93670" w14:textId="77777777" w:rsidR="009D46CD" w:rsidRPr="00FE183F" w:rsidRDefault="00E013E6" w:rsidP="009D46CD">
      <w:pPr>
        <w:spacing w:after="0"/>
        <w:jc w:val="both"/>
        <w:rPr>
          <w:rFonts w:ascii="Arial" w:hAnsi="Arial" w:cs="Arial"/>
          <w:b/>
          <w:bCs/>
        </w:rPr>
      </w:pPr>
      <w:r w:rsidRPr="00FE183F">
        <w:rPr>
          <w:rFonts w:ascii="Arial" w:hAnsi="Arial" w:cs="Arial"/>
          <w:b/>
          <w:bCs/>
        </w:rPr>
        <w:t>RQE</w:t>
      </w:r>
      <w:r w:rsidR="005C1E69" w:rsidRPr="00FE183F">
        <w:rPr>
          <w:rFonts w:ascii="Arial" w:hAnsi="Arial" w:cs="Arial"/>
          <w:b/>
          <w:bCs/>
        </w:rPr>
        <w:t>0</w:t>
      </w:r>
      <w:r w:rsidR="00594106" w:rsidRPr="00FE183F">
        <w:rPr>
          <w:rFonts w:ascii="Arial" w:hAnsi="Arial" w:cs="Arial"/>
          <w:b/>
          <w:bCs/>
        </w:rPr>
        <w:t>3</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Modo foco en Kanban</w:t>
      </w:r>
    </w:p>
    <w:p w14:paraId="79791ADF" w14:textId="241CB06E" w:rsidR="00E013E6" w:rsidRPr="00FE183F" w:rsidRDefault="00E013E6" w:rsidP="00E013E6">
      <w:pPr>
        <w:jc w:val="both"/>
        <w:rPr>
          <w:rFonts w:ascii="Arial" w:hAnsi="Arial" w:cs="Arial"/>
        </w:rPr>
      </w:pPr>
      <w:r w:rsidRPr="00FE183F">
        <w:rPr>
          <w:rFonts w:ascii="Arial" w:hAnsi="Arial" w:cs="Arial"/>
        </w:rPr>
        <w:t>El empleado dispone de un botón “Modo foco” que le permite ocultar temporalmente todas las tareas de su tablero excepto la que seleccione como prioridad actual. De esta forma puede concentrarse en una sola actividad sin distracciones visuales del resto de los pendientes. El modo se desactiva manualmente cuando el empleado quiere volver a ver el panorama completo de su trabajo asignado.</w:t>
      </w:r>
    </w:p>
    <w:p w14:paraId="517463BC" w14:textId="77777777" w:rsidR="00BE13FE" w:rsidRPr="00FE183F" w:rsidRDefault="00BE13FE" w:rsidP="009D46CD">
      <w:pPr>
        <w:spacing w:after="0"/>
        <w:jc w:val="both"/>
        <w:rPr>
          <w:rFonts w:ascii="Arial" w:hAnsi="Arial" w:cs="Arial"/>
          <w:b/>
          <w:bCs/>
        </w:rPr>
      </w:pPr>
    </w:p>
    <w:p w14:paraId="5E9840D7" w14:textId="278FC48F" w:rsidR="009D46CD" w:rsidRPr="00FE183F" w:rsidRDefault="00A9297B" w:rsidP="009D46CD">
      <w:pPr>
        <w:spacing w:after="0"/>
        <w:jc w:val="both"/>
        <w:rPr>
          <w:rFonts w:ascii="Arial" w:hAnsi="Arial" w:cs="Arial"/>
          <w:b/>
          <w:bCs/>
        </w:rPr>
      </w:pPr>
      <w:r w:rsidRPr="00FE183F">
        <w:rPr>
          <w:rFonts w:ascii="Arial" w:hAnsi="Arial" w:cs="Arial"/>
          <w:b/>
          <w:bCs/>
        </w:rPr>
        <w:t>RQE04</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Estimación dinámica por tarea según ritmo de ejecución</w:t>
      </w:r>
    </w:p>
    <w:p w14:paraId="57ACE029" w14:textId="3012DC40" w:rsidR="00E8292A" w:rsidRPr="00FE183F" w:rsidRDefault="00A9297B" w:rsidP="00E013E6">
      <w:pPr>
        <w:jc w:val="both"/>
        <w:rPr>
          <w:rFonts w:ascii="Arial" w:hAnsi="Arial" w:cs="Arial"/>
        </w:rPr>
      </w:pPr>
      <w:r w:rsidRPr="00FE183F">
        <w:rPr>
          <w:rFonts w:ascii="Arial" w:hAnsi="Arial" w:cs="Arial"/>
        </w:rPr>
        <w:t xml:space="preserve">La plataforma ajusta la fecha estimada de finalización de una tarea en función del ritmo de trabajo reciente del empleado asignado. Utilizado por el PM al analizar tareas en ejecución. </w:t>
      </w:r>
    </w:p>
    <w:p w14:paraId="7859A8BF" w14:textId="53BDE15B" w:rsidR="00A9297B" w:rsidRPr="00FE183F" w:rsidRDefault="00BE13FE" w:rsidP="00E013E6">
      <w:pPr>
        <w:jc w:val="both"/>
        <w:rPr>
          <w:rFonts w:ascii="Arial" w:hAnsi="Arial" w:cs="Arial"/>
        </w:rPr>
      </w:pPr>
      <w:r w:rsidRPr="00FE183F">
        <w:rPr>
          <w:rFonts w:ascii="Arial" w:hAnsi="Arial" w:cs="Arial"/>
        </w:rPr>
        <w:t>La plataforma actualiza la fecha estimada de finalización de la tarea según el ritmo de trabajo reciente del empleado asignado y muestra una advertencia cuando la proyección supera el deadline definido</w:t>
      </w:r>
      <w:r w:rsidR="00A9297B" w:rsidRPr="00FE183F">
        <w:rPr>
          <w:rFonts w:ascii="Arial" w:hAnsi="Arial" w:cs="Arial"/>
        </w:rPr>
        <w:t>.</w:t>
      </w:r>
    </w:p>
    <w:p w14:paraId="23BAD543" w14:textId="77777777" w:rsidR="009D46CD" w:rsidRPr="00FE183F" w:rsidRDefault="00E013E6" w:rsidP="009D46CD">
      <w:pPr>
        <w:spacing w:after="0"/>
        <w:jc w:val="both"/>
        <w:rPr>
          <w:rFonts w:ascii="Arial" w:hAnsi="Arial" w:cs="Arial"/>
          <w:b/>
          <w:bCs/>
        </w:rPr>
      </w:pPr>
      <w:r w:rsidRPr="00FE183F">
        <w:rPr>
          <w:rFonts w:ascii="Arial" w:hAnsi="Arial" w:cs="Arial"/>
          <w:b/>
          <w:bCs/>
        </w:rPr>
        <w:t>RQE</w:t>
      </w:r>
      <w:r w:rsidR="005C1E69" w:rsidRPr="00FE183F">
        <w:rPr>
          <w:rFonts w:ascii="Arial" w:hAnsi="Arial" w:cs="Arial"/>
          <w:b/>
          <w:bCs/>
        </w:rPr>
        <w:t>0</w:t>
      </w:r>
      <w:r w:rsidR="00594106" w:rsidRPr="00FE183F">
        <w:rPr>
          <w:rFonts w:ascii="Arial" w:hAnsi="Arial" w:cs="Arial"/>
          <w:b/>
          <w:bCs/>
        </w:rPr>
        <w:t>5</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Recordatorio de pausa laboral</w:t>
      </w:r>
    </w:p>
    <w:p w14:paraId="663D26C7" w14:textId="52D07F92" w:rsidR="005D41CC" w:rsidRPr="00FE183F" w:rsidRDefault="00E013E6" w:rsidP="0068579E">
      <w:pPr>
        <w:jc w:val="both"/>
        <w:rPr>
          <w:rFonts w:ascii="Arial" w:hAnsi="Arial" w:cs="Arial"/>
        </w:rPr>
      </w:pPr>
      <w:r w:rsidRPr="00FE183F">
        <w:rPr>
          <w:rFonts w:ascii="Arial" w:hAnsi="Arial" w:cs="Arial"/>
        </w:rPr>
        <w:t xml:space="preserve">Cuando un empleado carga 6 horas de trabajo o más en el mismo día sin registrar intervalos, </w:t>
      </w:r>
      <w:r w:rsidR="00E8796D" w:rsidRPr="00FE183F">
        <w:rPr>
          <w:rFonts w:ascii="Arial" w:hAnsi="Arial" w:cs="Arial"/>
        </w:rPr>
        <w:t>la plataforma</w:t>
      </w:r>
      <w:r w:rsidRPr="00FE183F">
        <w:rPr>
          <w:rFonts w:ascii="Arial" w:hAnsi="Arial" w:cs="Arial"/>
        </w:rPr>
        <w:t xml:space="preserve"> muestra un mensaje sugiriendo realizar una pausa de 15 minutos. La notificación es informativa y busca cuidar el bienestar del equipo, sin impedir que el empleado continúe trabajando si lo necesita. El aviso queda registrado para que la agencia pueda monitorear buenas prácticas de carga horaria y prevenir sobrecarga.</w:t>
      </w:r>
    </w:p>
    <w:p w14:paraId="67FFD72A" w14:textId="77777777" w:rsidR="0068579E" w:rsidRPr="00FE183F" w:rsidRDefault="0068579E" w:rsidP="0068579E">
      <w:pPr>
        <w:jc w:val="both"/>
        <w:rPr>
          <w:rFonts w:ascii="Arial" w:hAnsi="Arial" w:cs="Arial"/>
        </w:rPr>
      </w:pPr>
    </w:p>
    <w:p w14:paraId="674FAC08" w14:textId="0006C3EE" w:rsidR="00AD65B9" w:rsidRPr="00FE183F" w:rsidRDefault="0068579E">
      <w:pPr>
        <w:pStyle w:val="Ttulo4"/>
        <w:numPr>
          <w:ilvl w:val="3"/>
          <w:numId w:val="1"/>
        </w:numPr>
        <w:ind w:left="993" w:hanging="992"/>
        <w:rPr>
          <w:rFonts w:cs="Arial"/>
          <w:b w:val="0"/>
          <w:bCs/>
          <w:i/>
          <w:iCs w:val="0"/>
        </w:rPr>
      </w:pPr>
      <w:bookmarkStart w:id="37" w:name="_Toc234637638"/>
      <w:bookmarkStart w:id="38" w:name="_Toc238202579"/>
      <w:r w:rsidRPr="00FE183F">
        <w:rPr>
          <w:rFonts w:cs="Arial"/>
          <w:bCs/>
          <w:iCs w:val="0"/>
        </w:rPr>
        <w:t>Área</w:t>
      </w:r>
      <w:r w:rsidR="00E013E6" w:rsidRPr="00FE183F">
        <w:rPr>
          <w:rFonts w:cs="Arial"/>
          <w:bCs/>
          <w:iCs w:val="0"/>
        </w:rPr>
        <w:t xml:space="preserve"> de Recursos</w:t>
      </w:r>
      <w:bookmarkEnd w:id="37"/>
      <w:bookmarkEnd w:id="38"/>
    </w:p>
    <w:p w14:paraId="7F70F893" w14:textId="3129214E" w:rsidR="009D46CD" w:rsidRPr="00FE183F" w:rsidRDefault="0068579E">
      <w:pPr>
        <w:pStyle w:val="Ttulo5"/>
        <w:numPr>
          <w:ilvl w:val="4"/>
          <w:numId w:val="1"/>
        </w:numPr>
        <w:spacing w:line="360" w:lineRule="auto"/>
        <w:rPr>
          <w:rFonts w:cs="Arial"/>
          <w:b w:val="0"/>
          <w:bCs/>
        </w:rPr>
      </w:pPr>
      <w:bookmarkStart w:id="39" w:name="_Toc234637639"/>
      <w:bookmarkStart w:id="40" w:name="_Toc238202580"/>
      <w:r w:rsidRPr="00FE183F">
        <w:rPr>
          <w:rFonts w:cs="Arial"/>
          <w:bCs/>
        </w:rPr>
        <w:t>Requisitos Funcionales</w:t>
      </w:r>
      <w:bookmarkEnd w:id="39"/>
      <w:bookmarkEnd w:id="40"/>
    </w:p>
    <w:p w14:paraId="3C69E87C" w14:textId="77777777" w:rsidR="009D46CD" w:rsidRPr="00FE183F" w:rsidRDefault="00E013E6" w:rsidP="009D46CD">
      <w:pPr>
        <w:spacing w:after="0"/>
        <w:jc w:val="both"/>
        <w:rPr>
          <w:rFonts w:ascii="Arial" w:hAnsi="Arial" w:cs="Arial"/>
          <w:b/>
          <w:bCs/>
        </w:rPr>
      </w:pPr>
      <w:r w:rsidRPr="00FE183F">
        <w:rPr>
          <w:rFonts w:ascii="Arial" w:hAnsi="Arial" w:cs="Arial"/>
          <w:b/>
          <w:bCs/>
        </w:rPr>
        <w:t>RQF</w:t>
      </w:r>
      <w:r w:rsidR="005C1E69" w:rsidRPr="00FE183F">
        <w:rPr>
          <w:rFonts w:ascii="Arial" w:hAnsi="Arial" w:cs="Arial"/>
          <w:b/>
          <w:bCs/>
        </w:rPr>
        <w:t>01</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Gestión de fichas de empleados</w:t>
      </w:r>
    </w:p>
    <w:p w14:paraId="5EF29506" w14:textId="260F84E4" w:rsidR="00E8292A" w:rsidRPr="00FE183F" w:rsidRDefault="007E281B" w:rsidP="00E013E6">
      <w:pPr>
        <w:jc w:val="both"/>
        <w:rPr>
          <w:rFonts w:ascii="Arial" w:hAnsi="Arial" w:cs="Arial"/>
        </w:rPr>
      </w:pPr>
      <w:r w:rsidRPr="00FE183F">
        <w:rPr>
          <w:rFonts w:ascii="Arial" w:hAnsi="Arial" w:cs="Arial"/>
        </w:rPr>
        <w:t>La plataforma permite dar de alta y modificar fichas de empleados con nombre, email, rol, seniority, skills</w:t>
      </w:r>
      <w:r w:rsidR="00F60267" w:rsidRPr="00FE183F">
        <w:rPr>
          <w:rFonts w:ascii="Arial" w:hAnsi="Arial" w:cs="Arial"/>
        </w:rPr>
        <w:t xml:space="preserve"> </w:t>
      </w:r>
      <w:r w:rsidRPr="00FE183F">
        <w:rPr>
          <w:rFonts w:ascii="Arial" w:hAnsi="Arial" w:cs="Arial"/>
        </w:rPr>
        <w:t xml:space="preserve">y costo hora. Esta funcionalidad es utilizada por el Dueño o PM, según los permisos definidos, para mantener actualizada la capacidad real del equipo. </w:t>
      </w:r>
    </w:p>
    <w:p w14:paraId="3830F251" w14:textId="3A23AEFD" w:rsidR="00690875" w:rsidRPr="00FE183F" w:rsidRDefault="00BE150D" w:rsidP="00BE13FE">
      <w:pPr>
        <w:jc w:val="both"/>
        <w:rPr>
          <w:rFonts w:ascii="Arial" w:hAnsi="Arial" w:cs="Arial"/>
        </w:rPr>
      </w:pPr>
      <w:r w:rsidRPr="00FE183F">
        <w:rPr>
          <w:rFonts w:ascii="Arial" w:hAnsi="Arial" w:cs="Arial"/>
        </w:rPr>
        <w:lastRenderedPageBreak/>
        <w:t>La ficha activa queda disponible para el cálculo de carga, el motor Best Fit y los indicadores de margen. También define el rol, las credenciales organizacionales y los permisos iniciales necesarios para el acceso del empleado a la plataforma</w:t>
      </w:r>
      <w:r w:rsidR="00166A29" w:rsidRPr="00FE183F">
        <w:rPr>
          <w:rFonts w:ascii="Arial" w:hAnsi="Arial" w:cs="Arial"/>
        </w:rPr>
        <w:t>.</w:t>
      </w:r>
    </w:p>
    <w:p w14:paraId="478EFF87" w14:textId="726C1A11" w:rsidR="009D46CD" w:rsidRPr="00FE183F" w:rsidRDefault="00E013E6" w:rsidP="009D46CD">
      <w:pPr>
        <w:spacing w:after="0"/>
        <w:jc w:val="both"/>
        <w:rPr>
          <w:rFonts w:ascii="Arial" w:hAnsi="Arial" w:cs="Arial"/>
          <w:b/>
          <w:bCs/>
        </w:rPr>
      </w:pPr>
      <w:r w:rsidRPr="00FE183F">
        <w:rPr>
          <w:rFonts w:ascii="Arial" w:hAnsi="Arial" w:cs="Arial"/>
          <w:b/>
          <w:bCs/>
        </w:rPr>
        <w:t>RQF</w:t>
      </w:r>
      <w:r w:rsidR="005C1E69" w:rsidRPr="00FE183F">
        <w:rPr>
          <w:rFonts w:ascii="Arial" w:hAnsi="Arial" w:cs="Arial"/>
          <w:b/>
          <w:bCs/>
        </w:rPr>
        <w:t>02</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Dashboard de Skills Desiertos</w:t>
      </w:r>
    </w:p>
    <w:p w14:paraId="48FBAEE0" w14:textId="77064B98" w:rsidR="00E8292A" w:rsidRPr="00FE183F" w:rsidRDefault="007E281B" w:rsidP="00E013E6">
      <w:pPr>
        <w:jc w:val="both"/>
        <w:rPr>
          <w:rFonts w:ascii="Arial" w:hAnsi="Arial" w:cs="Arial"/>
        </w:rPr>
      </w:pPr>
      <w:r w:rsidRPr="00FE183F">
        <w:rPr>
          <w:rFonts w:ascii="Arial" w:hAnsi="Arial" w:cs="Arial"/>
        </w:rPr>
        <w:t xml:space="preserve">La plataforma muestra un ranking de skills demandados que no pudieron ser cubiertos por la capacidad actual del equipo. Esta funcionalidad es utilizada por el Dueño para identificar brechas de talento y posibles necesidades de contratación o capacitación. </w:t>
      </w:r>
    </w:p>
    <w:p w14:paraId="0E502774" w14:textId="593D3C89" w:rsidR="00E013E6" w:rsidRPr="00FE183F" w:rsidRDefault="00BE150D" w:rsidP="00E013E6">
      <w:pPr>
        <w:jc w:val="both"/>
        <w:rPr>
          <w:rFonts w:ascii="Arial" w:hAnsi="Arial" w:cs="Arial"/>
        </w:rPr>
      </w:pPr>
      <w:r w:rsidRPr="00FE183F">
        <w:rPr>
          <w:rFonts w:ascii="Arial" w:hAnsi="Arial" w:cs="Arial"/>
        </w:rPr>
        <w:t>La plataforma presenta una vista consolidada de los skills faltantes o saturados, organizada según su nivel de demanda y la capacidad disponible dentro del equipo</w:t>
      </w:r>
      <w:r w:rsidR="007E281B" w:rsidRPr="00FE183F">
        <w:rPr>
          <w:rFonts w:ascii="Arial" w:hAnsi="Arial" w:cs="Arial"/>
        </w:rPr>
        <w:t>.</w:t>
      </w:r>
    </w:p>
    <w:p w14:paraId="510F9D7D" w14:textId="77777777" w:rsidR="009D46CD" w:rsidRPr="00FE183F" w:rsidRDefault="00E013E6" w:rsidP="009D46CD">
      <w:pPr>
        <w:spacing w:after="0"/>
        <w:jc w:val="both"/>
        <w:rPr>
          <w:rFonts w:ascii="Arial" w:hAnsi="Arial" w:cs="Arial"/>
          <w:b/>
          <w:bCs/>
        </w:rPr>
      </w:pPr>
      <w:r w:rsidRPr="00FE183F">
        <w:rPr>
          <w:rFonts w:ascii="Arial" w:hAnsi="Arial" w:cs="Arial"/>
          <w:b/>
          <w:bCs/>
        </w:rPr>
        <w:t>RQF</w:t>
      </w:r>
      <w:r w:rsidR="005C1E69" w:rsidRPr="00FE183F">
        <w:rPr>
          <w:rFonts w:ascii="Arial" w:hAnsi="Arial" w:cs="Arial"/>
          <w:b/>
          <w:bCs/>
        </w:rPr>
        <w:t>03</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Histórico de rendimiento por empleado</w:t>
      </w:r>
    </w:p>
    <w:p w14:paraId="72453861" w14:textId="77777777" w:rsidR="00EC347A" w:rsidRPr="00FE183F" w:rsidRDefault="00EC347A" w:rsidP="00EC347A">
      <w:pPr>
        <w:jc w:val="both"/>
        <w:rPr>
          <w:rFonts w:ascii="Arial" w:hAnsi="Arial" w:cs="Arial"/>
        </w:rPr>
      </w:pPr>
      <w:r w:rsidRPr="00FE183F">
        <w:rPr>
          <w:rFonts w:ascii="Arial" w:hAnsi="Arial" w:cs="Arial"/>
        </w:rPr>
        <w:t>La plataforma consolida y mantiene, dentro de la ficha de cada empleado, un historial de indicadores obtenidos a partir de su participación en tareas finalizadas. Este historial presenta el desvío promedio entre las horas estimadas y trabajadas, el porcentaje de tareas completadas dentro del plazo previsto, la cantidad de reasignaciones y la evolución de estos indicadores durante el período seleccionado.</w:t>
      </w:r>
    </w:p>
    <w:p w14:paraId="27A24B70" w14:textId="0E3B886E" w:rsidR="00E537F6" w:rsidRPr="00FE183F" w:rsidRDefault="00EC347A" w:rsidP="00E013E6">
      <w:pPr>
        <w:jc w:val="both"/>
        <w:rPr>
          <w:rFonts w:ascii="Arial" w:hAnsi="Arial" w:cs="Arial"/>
        </w:rPr>
      </w:pPr>
      <w:r w:rsidRPr="00FE183F">
        <w:rPr>
          <w:rFonts w:ascii="Arial" w:hAnsi="Arial" w:cs="Arial"/>
        </w:rPr>
        <w:t>El Dueño y el PM pueden consultar esta información desde la ficha del empleado para analizar su desempeño previo, identificar patrones de cumplimiento y conocer su adecuación histórica a las tareas que le fueron asignadas. Los indicadores se presentan organizados por período y pueden utilizarse como información complementaria en la gestión de empleados, la asignación de tareas y las recomendaciones del motor Best Fit.</w:t>
      </w:r>
    </w:p>
    <w:p w14:paraId="52D3B169" w14:textId="154F105E" w:rsidR="009D46CD" w:rsidRPr="00FE183F" w:rsidRDefault="00E013E6" w:rsidP="009D46CD">
      <w:pPr>
        <w:spacing w:after="0"/>
        <w:jc w:val="both"/>
        <w:rPr>
          <w:rFonts w:ascii="Arial" w:hAnsi="Arial" w:cs="Arial"/>
          <w:b/>
          <w:bCs/>
        </w:rPr>
      </w:pPr>
      <w:r w:rsidRPr="00FE183F">
        <w:rPr>
          <w:rFonts w:ascii="Arial" w:hAnsi="Arial" w:cs="Arial"/>
          <w:b/>
          <w:bCs/>
        </w:rPr>
        <w:t>RQF</w:t>
      </w:r>
      <w:r w:rsidR="005C1E69" w:rsidRPr="00FE183F">
        <w:rPr>
          <w:rFonts w:ascii="Arial" w:hAnsi="Arial" w:cs="Arial"/>
          <w:b/>
          <w:bCs/>
        </w:rPr>
        <w:t>04</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Calendario de licencias</w:t>
      </w:r>
    </w:p>
    <w:p w14:paraId="391109C9" w14:textId="6E561A80" w:rsidR="00E8292A" w:rsidRPr="00FE183F" w:rsidRDefault="007E281B" w:rsidP="00E013E6">
      <w:pPr>
        <w:jc w:val="both"/>
        <w:rPr>
          <w:rFonts w:ascii="Arial" w:hAnsi="Arial" w:cs="Arial"/>
        </w:rPr>
      </w:pPr>
      <w:r w:rsidRPr="00FE183F">
        <w:rPr>
          <w:rFonts w:ascii="Arial" w:hAnsi="Arial" w:cs="Arial"/>
        </w:rPr>
        <w:t>La plataforma permite registrar vacaciones, licencias</w:t>
      </w:r>
      <w:r w:rsidR="00BE13FE" w:rsidRPr="00FE183F">
        <w:rPr>
          <w:rFonts w:ascii="Arial" w:hAnsi="Arial" w:cs="Arial"/>
        </w:rPr>
        <w:t xml:space="preserve"> y </w:t>
      </w:r>
      <w:r w:rsidRPr="00FE183F">
        <w:rPr>
          <w:rFonts w:ascii="Arial" w:hAnsi="Arial" w:cs="Arial"/>
        </w:rPr>
        <w:t xml:space="preserve">enfermedades que afectan la disponibilidad de los empleados. Esta funcionalidad es utilizada por el PM para evitar asignaciones sobre períodos no laborables. </w:t>
      </w:r>
    </w:p>
    <w:p w14:paraId="6E20881F" w14:textId="17234692" w:rsidR="00E013E6" w:rsidRPr="00FE183F" w:rsidRDefault="00BE150D" w:rsidP="00E013E6">
      <w:pPr>
        <w:jc w:val="both"/>
        <w:rPr>
          <w:rFonts w:ascii="Arial" w:hAnsi="Arial" w:cs="Arial"/>
        </w:rPr>
      </w:pPr>
      <w:r w:rsidRPr="00FE183F">
        <w:rPr>
          <w:rFonts w:ascii="Arial" w:hAnsi="Arial" w:cs="Arial"/>
        </w:rPr>
        <w:t>La plataforma descuenta automáticamente los períodos no laborables de la disponibilidad del empleado y utiliza esta información en los cálculos de carga y en las sugerencias de asignación</w:t>
      </w:r>
      <w:r w:rsidR="007E281B" w:rsidRPr="00FE183F">
        <w:rPr>
          <w:rFonts w:ascii="Arial" w:hAnsi="Arial" w:cs="Arial"/>
        </w:rPr>
        <w:t>.</w:t>
      </w:r>
    </w:p>
    <w:p w14:paraId="4A37373E" w14:textId="77777777" w:rsidR="009D46CD" w:rsidRPr="00FE183F" w:rsidRDefault="00E013E6" w:rsidP="009D46CD">
      <w:pPr>
        <w:spacing w:after="0"/>
        <w:jc w:val="both"/>
        <w:rPr>
          <w:rFonts w:ascii="Arial" w:hAnsi="Arial" w:cs="Arial"/>
          <w:b/>
          <w:bCs/>
        </w:rPr>
      </w:pPr>
      <w:r w:rsidRPr="00FE183F">
        <w:rPr>
          <w:rFonts w:ascii="Arial" w:hAnsi="Arial" w:cs="Arial"/>
          <w:b/>
          <w:bCs/>
        </w:rPr>
        <w:t>RQF</w:t>
      </w:r>
      <w:r w:rsidR="005C1E69" w:rsidRPr="00FE183F">
        <w:rPr>
          <w:rFonts w:ascii="Arial" w:hAnsi="Arial" w:cs="Arial"/>
          <w:b/>
          <w:bCs/>
        </w:rPr>
        <w:t>05</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Matriz de skills por empleado</w:t>
      </w:r>
    </w:p>
    <w:p w14:paraId="7337773F" w14:textId="36DCA874" w:rsidR="00E8292A" w:rsidRPr="00FE183F" w:rsidRDefault="007E281B" w:rsidP="0068579E">
      <w:pPr>
        <w:jc w:val="both"/>
        <w:rPr>
          <w:rFonts w:ascii="Arial" w:hAnsi="Arial" w:cs="Arial"/>
        </w:rPr>
      </w:pPr>
      <w:r w:rsidRPr="00FE183F">
        <w:rPr>
          <w:rFonts w:ascii="Arial" w:hAnsi="Arial" w:cs="Arial"/>
        </w:rPr>
        <w:t xml:space="preserve">La plataforma permite visualizar y editar una grilla de habilidades por empleado con niveles como Básico, Medio y Avanzado. Esta funcionalidad es utilizada por el Dueño o PM para mantener actualizada la capacidad técnica del equipo. </w:t>
      </w:r>
    </w:p>
    <w:p w14:paraId="0C63F95A" w14:textId="19E80A56" w:rsidR="0068579E" w:rsidRPr="00FE183F" w:rsidRDefault="00BE150D" w:rsidP="0068579E">
      <w:pPr>
        <w:jc w:val="both"/>
        <w:rPr>
          <w:rFonts w:ascii="Arial" w:hAnsi="Arial" w:cs="Arial"/>
        </w:rPr>
      </w:pPr>
      <w:r w:rsidRPr="00FE183F">
        <w:rPr>
          <w:rFonts w:ascii="Arial" w:hAnsi="Arial" w:cs="Arial"/>
        </w:rPr>
        <w:t>La matriz registrada queda disponible para el motor Best Fit y para el dashboard de skills desiertos, permitiendo utilizar los niveles de habilidad de cada empleado durante los procesos de análisis y asignación</w:t>
      </w:r>
      <w:r w:rsidR="007E281B" w:rsidRPr="00FE183F">
        <w:rPr>
          <w:rFonts w:ascii="Arial" w:hAnsi="Arial" w:cs="Arial"/>
        </w:rPr>
        <w:t>.</w:t>
      </w:r>
    </w:p>
    <w:p w14:paraId="6C14017F" w14:textId="77777777" w:rsidR="009D46CD" w:rsidRPr="00FE183F" w:rsidRDefault="00E537F6" w:rsidP="009D46CD">
      <w:pPr>
        <w:spacing w:after="0"/>
        <w:jc w:val="both"/>
        <w:rPr>
          <w:rFonts w:ascii="Arial" w:hAnsi="Arial" w:cs="Arial"/>
          <w:b/>
          <w:bCs/>
        </w:rPr>
      </w:pPr>
      <w:r w:rsidRPr="00FE183F">
        <w:rPr>
          <w:rFonts w:ascii="Arial" w:hAnsi="Arial" w:cs="Arial"/>
          <w:b/>
          <w:bCs/>
        </w:rPr>
        <w:t>RQF06</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Exportación de legajos de empleados</w:t>
      </w:r>
    </w:p>
    <w:p w14:paraId="02B5C68F" w14:textId="77777777" w:rsidR="00690875" w:rsidRPr="00FE183F" w:rsidRDefault="00E537F6" w:rsidP="0068579E">
      <w:pPr>
        <w:jc w:val="both"/>
        <w:rPr>
          <w:rFonts w:ascii="Arial" w:hAnsi="Arial" w:cs="Arial"/>
        </w:rPr>
      </w:pPr>
      <w:r w:rsidRPr="00FE183F">
        <w:rPr>
          <w:rFonts w:ascii="Arial" w:hAnsi="Arial" w:cs="Arial"/>
        </w:rPr>
        <w:lastRenderedPageBreak/>
        <w:t xml:space="preserve">La plataforma permite exportar la ficha completa de cada empleado en formato PDF desde el módulo de Recursos. Esta funcionalidad es utilizada por el Dueño o perfiles administrativos para gestionar información del equipo fuera de la plataforma. </w:t>
      </w:r>
    </w:p>
    <w:p w14:paraId="57AA7198" w14:textId="7D1E3BEF" w:rsidR="00E537F6" w:rsidRPr="00FE183F" w:rsidRDefault="00BE150D" w:rsidP="0068579E">
      <w:pPr>
        <w:jc w:val="both"/>
        <w:rPr>
          <w:rFonts w:ascii="Arial" w:hAnsi="Arial" w:cs="Arial"/>
          <w:b/>
          <w:bCs/>
        </w:rPr>
      </w:pPr>
      <w:r w:rsidRPr="00FE183F">
        <w:rPr>
          <w:rFonts w:ascii="Arial" w:hAnsi="Arial" w:cs="Arial"/>
        </w:rPr>
        <w:t>La plataforma genera un archivo PDF estructurado con la información de la ficha del empleado y lo deja disponible para su descarga, consulta, archivo o impresión</w:t>
      </w:r>
      <w:r w:rsidR="00E537F6" w:rsidRPr="00FE183F">
        <w:rPr>
          <w:rFonts w:ascii="Arial" w:hAnsi="Arial" w:cs="Arial"/>
        </w:rPr>
        <w:t>.</w:t>
      </w:r>
    </w:p>
    <w:p w14:paraId="032E9069" w14:textId="1C42D475" w:rsidR="00E013E6" w:rsidRPr="00FE183F" w:rsidRDefault="0068579E">
      <w:pPr>
        <w:pStyle w:val="Ttulo5"/>
        <w:numPr>
          <w:ilvl w:val="4"/>
          <w:numId w:val="1"/>
        </w:numPr>
        <w:spacing w:line="360" w:lineRule="auto"/>
        <w:rPr>
          <w:rFonts w:cs="Arial"/>
          <w:b w:val="0"/>
          <w:bCs/>
        </w:rPr>
      </w:pPr>
      <w:bookmarkStart w:id="41" w:name="_Toc234637640"/>
      <w:bookmarkStart w:id="42" w:name="_Toc238202581"/>
      <w:r w:rsidRPr="00FE183F">
        <w:rPr>
          <w:rFonts w:cs="Arial"/>
          <w:bCs/>
        </w:rPr>
        <w:t>Requisitos NO Funcionales</w:t>
      </w:r>
      <w:bookmarkEnd w:id="41"/>
      <w:bookmarkEnd w:id="42"/>
    </w:p>
    <w:p w14:paraId="17A27C16" w14:textId="77777777" w:rsidR="009D46CD" w:rsidRPr="00FE183F" w:rsidRDefault="00E013E6" w:rsidP="009D46CD">
      <w:pPr>
        <w:spacing w:after="0"/>
        <w:jc w:val="both"/>
        <w:rPr>
          <w:rFonts w:ascii="Arial" w:hAnsi="Arial" w:cs="Arial"/>
          <w:b/>
          <w:bCs/>
        </w:rPr>
      </w:pPr>
      <w:r w:rsidRPr="00FE183F">
        <w:rPr>
          <w:rFonts w:ascii="Arial" w:hAnsi="Arial" w:cs="Arial"/>
          <w:b/>
          <w:bCs/>
        </w:rPr>
        <w:t>RQNF</w:t>
      </w:r>
      <w:r w:rsidR="005C1E69" w:rsidRPr="00FE183F">
        <w:rPr>
          <w:rFonts w:ascii="Arial" w:hAnsi="Arial" w:cs="Arial"/>
          <w:b/>
          <w:bCs/>
        </w:rPr>
        <w:t>01</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Histórico inmutable</w:t>
      </w:r>
    </w:p>
    <w:p w14:paraId="142AA62D" w14:textId="7F8B21F4" w:rsidR="00E013E6" w:rsidRPr="00FE183F" w:rsidRDefault="00E013E6" w:rsidP="00E013E6">
      <w:pPr>
        <w:jc w:val="both"/>
        <w:rPr>
          <w:rFonts w:ascii="Arial" w:hAnsi="Arial" w:cs="Arial"/>
        </w:rPr>
      </w:pPr>
      <w:r w:rsidRPr="00FE183F">
        <w:rPr>
          <w:rFonts w:ascii="Arial" w:hAnsi="Arial" w:cs="Arial"/>
        </w:rPr>
        <w:t xml:space="preserve">Las métricas de rendimiento calculadas por cada tarea, como desvío de horas y fecha de finalización, no pueden editarse luego de 48 horas de marcada la tarea como Completa. Esta restricción asegura que los indicadores de cada empleado permanezcan consistentes y auditables en el tiempo. </w:t>
      </w:r>
      <w:r w:rsidR="005C3751" w:rsidRPr="00FE183F">
        <w:rPr>
          <w:rFonts w:ascii="Arial" w:hAnsi="Arial" w:cs="Arial"/>
        </w:rPr>
        <w:t>La plataforma</w:t>
      </w:r>
      <w:r w:rsidRPr="00FE183F">
        <w:rPr>
          <w:rFonts w:ascii="Arial" w:hAnsi="Arial" w:cs="Arial"/>
        </w:rPr>
        <w:t xml:space="preserve"> bloquea la edición desde la interfaz y registra cualquier intento de modificación en la bitácora de auditoría.</w:t>
      </w:r>
    </w:p>
    <w:p w14:paraId="7DC1038B" w14:textId="77777777" w:rsidR="009D46CD" w:rsidRPr="00FE183F" w:rsidRDefault="00E013E6" w:rsidP="009D46CD">
      <w:pPr>
        <w:spacing w:after="0"/>
        <w:jc w:val="both"/>
        <w:rPr>
          <w:rFonts w:ascii="Arial" w:hAnsi="Arial" w:cs="Arial"/>
          <w:b/>
          <w:bCs/>
        </w:rPr>
      </w:pPr>
      <w:r w:rsidRPr="00FE183F">
        <w:rPr>
          <w:rFonts w:ascii="Arial" w:hAnsi="Arial" w:cs="Arial"/>
          <w:b/>
          <w:bCs/>
        </w:rPr>
        <w:t>RQNF</w:t>
      </w:r>
      <w:r w:rsidR="005C1E69" w:rsidRPr="00FE183F">
        <w:rPr>
          <w:rFonts w:ascii="Arial" w:hAnsi="Arial" w:cs="Arial"/>
          <w:b/>
          <w:bCs/>
        </w:rPr>
        <w:t>02</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Privacidad de datos salariales</w:t>
      </w:r>
    </w:p>
    <w:p w14:paraId="4335C8BD" w14:textId="6669A3E2" w:rsidR="00E013E6" w:rsidRPr="00FE183F" w:rsidRDefault="00E013E6" w:rsidP="00E013E6">
      <w:pPr>
        <w:jc w:val="both"/>
        <w:rPr>
          <w:rFonts w:ascii="Arial" w:hAnsi="Arial" w:cs="Arial"/>
        </w:rPr>
      </w:pPr>
      <w:r w:rsidRPr="00FE183F">
        <w:rPr>
          <w:rFonts w:ascii="Arial" w:hAnsi="Arial" w:cs="Arial"/>
        </w:rPr>
        <w:t xml:space="preserve">El campo costo hora se almacena en la base de datos con cifrado y solo puede ser visualizado por usuarios con rol Dueño. Ningún otro rol tiene acceso a este dato en fichas, reportes o exportaciones </w:t>
      </w:r>
      <w:r w:rsidR="00DA1CE6" w:rsidRPr="00FE183F">
        <w:rPr>
          <w:rFonts w:ascii="Arial" w:hAnsi="Arial" w:cs="Arial"/>
        </w:rPr>
        <w:t>de la plataforma</w:t>
      </w:r>
      <w:r w:rsidRPr="00FE183F">
        <w:rPr>
          <w:rFonts w:ascii="Arial" w:hAnsi="Arial" w:cs="Arial"/>
        </w:rPr>
        <w:t>. La medida protege la confidencialidad de la información sensible de la agencia y evita que se filtre al resto del equipo.</w:t>
      </w:r>
    </w:p>
    <w:p w14:paraId="148129B9" w14:textId="77777777" w:rsidR="009D46CD" w:rsidRPr="00FE183F" w:rsidRDefault="00E013E6" w:rsidP="009D46CD">
      <w:pPr>
        <w:spacing w:after="0"/>
        <w:jc w:val="both"/>
        <w:rPr>
          <w:rFonts w:ascii="Arial" w:hAnsi="Arial" w:cs="Arial"/>
          <w:b/>
          <w:bCs/>
        </w:rPr>
      </w:pPr>
      <w:r w:rsidRPr="00FE183F">
        <w:rPr>
          <w:rFonts w:ascii="Arial" w:hAnsi="Arial" w:cs="Arial"/>
          <w:b/>
          <w:bCs/>
        </w:rPr>
        <w:t>RQNF</w:t>
      </w:r>
      <w:r w:rsidR="005C1E69" w:rsidRPr="00FE183F">
        <w:rPr>
          <w:rFonts w:ascii="Arial" w:hAnsi="Arial" w:cs="Arial"/>
          <w:b/>
          <w:bCs/>
        </w:rPr>
        <w:t>03</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00E537F6" w:rsidRPr="00FE183F">
        <w:rPr>
          <w:rFonts w:ascii="Arial" w:hAnsi="Arial" w:cs="Arial"/>
          <w:b/>
          <w:bCs/>
        </w:rPr>
        <w:t>Tiempo de generación de legajos</w:t>
      </w:r>
    </w:p>
    <w:p w14:paraId="196605E1" w14:textId="567D830A" w:rsidR="00E013E6" w:rsidRPr="00FE183F" w:rsidRDefault="00BE150D" w:rsidP="0068579E">
      <w:pPr>
        <w:jc w:val="both"/>
        <w:rPr>
          <w:rFonts w:ascii="Arial" w:hAnsi="Arial" w:cs="Arial"/>
        </w:rPr>
      </w:pPr>
      <w:r w:rsidRPr="00FE183F">
        <w:rPr>
          <w:rFonts w:ascii="Arial" w:hAnsi="Arial" w:cs="Arial"/>
        </w:rPr>
        <w:t>La generación del archivo PDF correspondiente al legajo de un empleado debe completarse en menos de 5 segundos para garantizar una experiencia de uso fluida. Este tiempo incluye la recopilación de datos, el armado del documento y su disponibilidad para descarga. La medición se realiza desde que el usuario solicita la exportación hasta que el archivo queda disponible</w:t>
      </w:r>
      <w:r w:rsidR="00E537F6" w:rsidRPr="00FE183F">
        <w:rPr>
          <w:rFonts w:ascii="Arial" w:hAnsi="Arial" w:cs="Arial"/>
        </w:rPr>
        <w:t>.</w:t>
      </w:r>
    </w:p>
    <w:p w14:paraId="065F1217" w14:textId="77777777" w:rsidR="00E013E6" w:rsidRPr="00FE183F" w:rsidRDefault="00E013E6" w:rsidP="0068579E">
      <w:pPr>
        <w:jc w:val="both"/>
        <w:rPr>
          <w:rFonts w:ascii="Arial" w:hAnsi="Arial" w:cs="Arial"/>
        </w:rPr>
      </w:pPr>
    </w:p>
    <w:p w14:paraId="61FD351D" w14:textId="03316032" w:rsidR="009D46CD" w:rsidRPr="00FE183F" w:rsidRDefault="0068579E">
      <w:pPr>
        <w:pStyle w:val="Ttulo5"/>
        <w:numPr>
          <w:ilvl w:val="4"/>
          <w:numId w:val="1"/>
        </w:numPr>
        <w:spacing w:line="360" w:lineRule="auto"/>
        <w:rPr>
          <w:rFonts w:cs="Arial"/>
          <w:b w:val="0"/>
          <w:bCs/>
        </w:rPr>
      </w:pPr>
      <w:bookmarkStart w:id="43" w:name="_Toc234637641"/>
      <w:bookmarkStart w:id="44" w:name="_Toc238202582"/>
      <w:r w:rsidRPr="00FE183F">
        <w:rPr>
          <w:rFonts w:cs="Arial"/>
          <w:bCs/>
        </w:rPr>
        <w:t>Requisitos Emocionantes</w:t>
      </w:r>
      <w:bookmarkEnd w:id="43"/>
      <w:bookmarkEnd w:id="44"/>
    </w:p>
    <w:p w14:paraId="06FA5662" w14:textId="29BA0FCF" w:rsidR="009D46CD" w:rsidRPr="00FE183F" w:rsidRDefault="00E013E6" w:rsidP="009D46CD">
      <w:pPr>
        <w:spacing w:after="0"/>
        <w:jc w:val="both"/>
        <w:rPr>
          <w:rFonts w:ascii="Arial" w:hAnsi="Arial" w:cs="Arial"/>
          <w:b/>
          <w:bCs/>
        </w:rPr>
      </w:pPr>
      <w:r w:rsidRPr="00FE183F">
        <w:rPr>
          <w:rFonts w:ascii="Arial" w:hAnsi="Arial" w:cs="Arial"/>
          <w:b/>
          <w:bCs/>
        </w:rPr>
        <w:t>RQE</w:t>
      </w:r>
      <w:r w:rsidR="005C1E69" w:rsidRPr="00FE183F">
        <w:rPr>
          <w:rFonts w:ascii="Arial" w:hAnsi="Arial" w:cs="Arial"/>
          <w:b/>
          <w:bCs/>
        </w:rPr>
        <w:t>01</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Detective de desvío por seniority</w:t>
      </w:r>
    </w:p>
    <w:p w14:paraId="0A272F03" w14:textId="54CAE685" w:rsidR="00E013E6" w:rsidRPr="00FE183F" w:rsidRDefault="00E537F6" w:rsidP="00E013E6">
      <w:pPr>
        <w:jc w:val="both"/>
        <w:rPr>
          <w:rFonts w:ascii="Arial" w:hAnsi="Arial" w:cs="Arial"/>
        </w:rPr>
      </w:pPr>
      <w:r w:rsidRPr="00FE183F">
        <w:rPr>
          <w:rFonts w:ascii="Arial" w:hAnsi="Arial" w:cs="Arial"/>
        </w:rPr>
        <w:t>La plataforma</w:t>
      </w:r>
      <w:r w:rsidR="00E013E6" w:rsidRPr="00FE183F">
        <w:rPr>
          <w:rFonts w:ascii="Arial" w:hAnsi="Arial" w:cs="Arial"/>
        </w:rPr>
        <w:t xml:space="preserve"> identifica cuando un empleado con seniority Junior registra un desvío superior al 50% de forma reiterada en sus últimas tareas. Ante ese patrón, muestra una sugerencia en el tablero del líder para evaluar un plan de mentoría o capacitación específica. El objetivo es detectar necesidades de formación antes de que impacten en los tiempos de entrega.</w:t>
      </w:r>
    </w:p>
    <w:p w14:paraId="42957C60" w14:textId="77777777" w:rsidR="009D46CD" w:rsidRPr="00FE183F" w:rsidRDefault="00E013E6" w:rsidP="009D46CD">
      <w:pPr>
        <w:spacing w:after="0"/>
        <w:jc w:val="both"/>
        <w:rPr>
          <w:rFonts w:ascii="Arial" w:hAnsi="Arial" w:cs="Arial"/>
          <w:b/>
          <w:bCs/>
        </w:rPr>
      </w:pPr>
      <w:r w:rsidRPr="00FE183F">
        <w:rPr>
          <w:rFonts w:ascii="Arial" w:hAnsi="Arial" w:cs="Arial"/>
          <w:b/>
          <w:bCs/>
        </w:rPr>
        <w:t>RQE</w:t>
      </w:r>
      <w:r w:rsidR="005C1E69" w:rsidRPr="00FE183F">
        <w:rPr>
          <w:rFonts w:ascii="Arial" w:hAnsi="Arial" w:cs="Arial"/>
          <w:b/>
          <w:bCs/>
        </w:rPr>
        <w:t>02</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Planificador de carrera proactivo</w:t>
      </w:r>
    </w:p>
    <w:p w14:paraId="1C433E10" w14:textId="3AC8C0B4" w:rsidR="00E013E6" w:rsidRPr="00FE183F" w:rsidRDefault="00E013E6" w:rsidP="00E013E6">
      <w:pPr>
        <w:jc w:val="both"/>
        <w:rPr>
          <w:rFonts w:ascii="Arial" w:hAnsi="Arial" w:cs="Arial"/>
        </w:rPr>
      </w:pPr>
      <w:r w:rsidRPr="00FE183F">
        <w:rPr>
          <w:rFonts w:ascii="Arial" w:hAnsi="Arial" w:cs="Arial"/>
        </w:rPr>
        <w:t xml:space="preserve">Si </w:t>
      </w:r>
      <w:r w:rsidR="00E537F6" w:rsidRPr="00FE183F">
        <w:rPr>
          <w:rFonts w:ascii="Arial" w:hAnsi="Arial" w:cs="Arial"/>
        </w:rPr>
        <w:t>la plataforma</w:t>
      </w:r>
      <w:r w:rsidRPr="00FE183F">
        <w:rPr>
          <w:rFonts w:ascii="Arial" w:hAnsi="Arial" w:cs="Arial"/>
        </w:rPr>
        <w:t xml:space="preserve"> detecta que un empleado supera el 110% de ocupación en un mismo skill durante dos semanas consecutivas, revisa qué compañeros tienen disponibilidad en esa habilidad. Cuando encuentra a alguien con carga menor al 30%, sugiere al líder considerar capacitarlo para distribuir mejor el trabajo. La recomendación aparece como aviso en el dashboard de Recursos sin forzar ninguna acción.</w:t>
      </w:r>
    </w:p>
    <w:p w14:paraId="11FC69E7" w14:textId="77777777" w:rsidR="009D46CD" w:rsidRPr="00FE183F" w:rsidRDefault="00E013E6" w:rsidP="009D46CD">
      <w:pPr>
        <w:spacing w:after="0"/>
        <w:jc w:val="both"/>
        <w:rPr>
          <w:rFonts w:ascii="Arial" w:hAnsi="Arial" w:cs="Arial"/>
          <w:b/>
          <w:bCs/>
        </w:rPr>
      </w:pPr>
      <w:r w:rsidRPr="00FE183F">
        <w:rPr>
          <w:rFonts w:ascii="Arial" w:hAnsi="Arial" w:cs="Arial"/>
          <w:b/>
          <w:bCs/>
        </w:rPr>
        <w:lastRenderedPageBreak/>
        <w:t>RQE</w:t>
      </w:r>
      <w:r w:rsidR="005C1E69" w:rsidRPr="00FE183F">
        <w:rPr>
          <w:rFonts w:ascii="Arial" w:hAnsi="Arial" w:cs="Arial"/>
          <w:b/>
          <w:bCs/>
        </w:rPr>
        <w:t>03</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Calibrador de seniority automático</w:t>
      </w:r>
    </w:p>
    <w:p w14:paraId="36086279" w14:textId="2538E02A" w:rsidR="0068579E" w:rsidRPr="00FE183F" w:rsidRDefault="00E013E6" w:rsidP="0068579E">
      <w:pPr>
        <w:jc w:val="both"/>
        <w:rPr>
          <w:rFonts w:ascii="Arial" w:hAnsi="Arial" w:cs="Arial"/>
        </w:rPr>
      </w:pPr>
      <w:r w:rsidRPr="00FE183F">
        <w:rPr>
          <w:rFonts w:ascii="Arial" w:hAnsi="Arial" w:cs="Arial"/>
        </w:rPr>
        <w:t xml:space="preserve">Luego de que un empleado complete 20 tareas, </w:t>
      </w:r>
      <w:r w:rsidR="00F25137" w:rsidRPr="00FE183F">
        <w:rPr>
          <w:rFonts w:ascii="Arial" w:hAnsi="Arial" w:cs="Arial"/>
        </w:rPr>
        <w:t>la plataforma</w:t>
      </w:r>
      <w:r w:rsidRPr="00FE183F">
        <w:rPr>
          <w:rFonts w:ascii="Arial" w:hAnsi="Arial" w:cs="Arial"/>
        </w:rPr>
        <w:t xml:space="preserve"> calcula el desvío promedio entre horas estimadas y horas reales de todo su histórico. Si el desvío supera el 40% de forma sostenida, propone al líder revisar la categoría de seniority asignada para ajustarla a su rendimiento actual. La sugerencia queda </w:t>
      </w:r>
      <w:r w:rsidR="00F25137" w:rsidRPr="00FE183F">
        <w:rPr>
          <w:rFonts w:ascii="Arial" w:hAnsi="Arial" w:cs="Arial"/>
        </w:rPr>
        <w:t>registrada,</w:t>
      </w:r>
      <w:r w:rsidRPr="00FE183F">
        <w:rPr>
          <w:rFonts w:ascii="Arial" w:hAnsi="Arial" w:cs="Arial"/>
        </w:rPr>
        <w:t xml:space="preserve"> pero requiere confirmación manual antes de aplicar el cambio.</w:t>
      </w:r>
    </w:p>
    <w:p w14:paraId="2530DF9F" w14:textId="77777777" w:rsidR="009D46CD" w:rsidRPr="00FE183F" w:rsidRDefault="00E013E6" w:rsidP="009D46CD">
      <w:pPr>
        <w:spacing w:after="0"/>
        <w:jc w:val="both"/>
        <w:rPr>
          <w:rFonts w:ascii="Arial" w:hAnsi="Arial" w:cs="Arial"/>
          <w:b/>
          <w:bCs/>
        </w:rPr>
      </w:pPr>
      <w:r w:rsidRPr="00FE183F">
        <w:rPr>
          <w:rFonts w:ascii="Arial" w:hAnsi="Arial" w:cs="Arial"/>
          <w:b/>
          <w:bCs/>
        </w:rPr>
        <w:t>RQE</w:t>
      </w:r>
      <w:r w:rsidR="005C1E69" w:rsidRPr="00FE183F">
        <w:rPr>
          <w:rFonts w:ascii="Arial" w:hAnsi="Arial" w:cs="Arial"/>
          <w:b/>
          <w:bCs/>
        </w:rPr>
        <w:t>04</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Mapa de talento</w:t>
      </w:r>
    </w:p>
    <w:p w14:paraId="6AA458B9" w14:textId="1CDEAA1D" w:rsidR="00E013E6" w:rsidRPr="00FE183F" w:rsidRDefault="00F25137" w:rsidP="0068579E">
      <w:pPr>
        <w:jc w:val="both"/>
        <w:rPr>
          <w:rFonts w:ascii="Arial" w:hAnsi="Arial" w:cs="Arial"/>
        </w:rPr>
      </w:pPr>
      <w:r w:rsidRPr="00FE183F">
        <w:rPr>
          <w:rFonts w:ascii="Arial" w:hAnsi="Arial" w:cs="Arial"/>
        </w:rPr>
        <w:t>La plataforma</w:t>
      </w:r>
      <w:r w:rsidR="00E013E6" w:rsidRPr="00FE183F">
        <w:rPr>
          <w:rFonts w:ascii="Arial" w:hAnsi="Arial" w:cs="Arial"/>
        </w:rPr>
        <w:t xml:space="preserve"> genera una visual simple que muestra los skills principales de cada empleado y con qué compañeros compartió más proyectos en el último trimestre. El </w:t>
      </w:r>
      <w:r w:rsidR="00F2445A" w:rsidRPr="00FE183F">
        <w:rPr>
          <w:rFonts w:ascii="Arial" w:hAnsi="Arial" w:cs="Arial"/>
        </w:rPr>
        <w:t>PM</w:t>
      </w:r>
      <w:r w:rsidR="00E013E6" w:rsidRPr="00FE183F">
        <w:rPr>
          <w:rFonts w:ascii="Arial" w:hAnsi="Arial" w:cs="Arial"/>
        </w:rPr>
        <w:t xml:space="preserve"> utiliza este mapa para identificar referentes técnicos por tecnología y detectar equipos que funcionan bien juntos. La vista se actualiza automáticamente cuando se cierran proyectos y sirve como apoyo para armar futuros equipos.</w:t>
      </w:r>
    </w:p>
    <w:p w14:paraId="17B35F66" w14:textId="26251E46" w:rsidR="00E47B47" w:rsidRPr="00FE183F" w:rsidRDefault="0068579E">
      <w:pPr>
        <w:pStyle w:val="Ttulo4"/>
        <w:numPr>
          <w:ilvl w:val="3"/>
          <w:numId w:val="1"/>
        </w:numPr>
        <w:ind w:left="1134"/>
        <w:rPr>
          <w:rFonts w:cs="Arial"/>
          <w:b w:val="0"/>
          <w:bCs/>
          <w:i/>
          <w:iCs w:val="0"/>
        </w:rPr>
      </w:pPr>
      <w:bookmarkStart w:id="45" w:name="_Toc234637642"/>
      <w:bookmarkStart w:id="46" w:name="_Toc238202583"/>
      <w:r w:rsidRPr="00FE183F">
        <w:rPr>
          <w:rFonts w:cs="Arial"/>
          <w:bCs/>
          <w:iCs w:val="0"/>
        </w:rPr>
        <w:t>Área</w:t>
      </w:r>
      <w:r w:rsidR="00F06972" w:rsidRPr="00FE183F">
        <w:rPr>
          <w:rFonts w:cs="Arial"/>
          <w:bCs/>
          <w:iCs w:val="0"/>
        </w:rPr>
        <w:t xml:space="preserve"> Seguridad</w:t>
      </w:r>
      <w:bookmarkEnd w:id="45"/>
      <w:bookmarkEnd w:id="46"/>
    </w:p>
    <w:p w14:paraId="6C95AEED" w14:textId="4737FE5D" w:rsidR="009D46CD" w:rsidRPr="00FE183F" w:rsidRDefault="00E47B47">
      <w:pPr>
        <w:pStyle w:val="Ttulo5"/>
        <w:numPr>
          <w:ilvl w:val="4"/>
          <w:numId w:val="1"/>
        </w:numPr>
        <w:spacing w:line="360" w:lineRule="auto"/>
        <w:rPr>
          <w:rFonts w:cs="Arial"/>
          <w:b w:val="0"/>
          <w:bCs/>
        </w:rPr>
      </w:pPr>
      <w:bookmarkStart w:id="47" w:name="_Toc234637643"/>
      <w:bookmarkStart w:id="48" w:name="_Toc238202584"/>
      <w:r w:rsidRPr="00FE183F">
        <w:rPr>
          <w:rFonts w:cs="Arial"/>
          <w:bCs/>
        </w:rPr>
        <w:t>Requisitos Funcionales</w:t>
      </w:r>
      <w:bookmarkEnd w:id="47"/>
      <w:bookmarkEnd w:id="48"/>
    </w:p>
    <w:p w14:paraId="583CFD7D" w14:textId="77777777" w:rsidR="009D46CD" w:rsidRPr="00FE183F" w:rsidRDefault="00E47B47" w:rsidP="009D46CD">
      <w:pPr>
        <w:spacing w:after="0"/>
        <w:jc w:val="both"/>
        <w:rPr>
          <w:rFonts w:ascii="Arial" w:hAnsi="Arial" w:cs="Arial"/>
          <w:b/>
          <w:bCs/>
        </w:rPr>
      </w:pPr>
      <w:r w:rsidRPr="00FE183F">
        <w:rPr>
          <w:rFonts w:ascii="Arial" w:hAnsi="Arial" w:cs="Arial"/>
          <w:b/>
          <w:bCs/>
        </w:rPr>
        <w:t>RQF01</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Autorización por rol</w:t>
      </w:r>
    </w:p>
    <w:p w14:paraId="70E3AF00" w14:textId="77777777" w:rsidR="00690875" w:rsidRPr="00FE183F" w:rsidRDefault="00E47B47" w:rsidP="00E47B47">
      <w:pPr>
        <w:jc w:val="both"/>
        <w:rPr>
          <w:rFonts w:ascii="Arial" w:hAnsi="Arial" w:cs="Arial"/>
        </w:rPr>
      </w:pPr>
      <w:r w:rsidRPr="00FE183F">
        <w:rPr>
          <w:rFonts w:ascii="Arial" w:hAnsi="Arial" w:cs="Arial"/>
        </w:rPr>
        <w:t xml:space="preserve">La plataforma restringe el acceso a funcionalidades y datos según el rol del usuario (Dueño, PM, Empleado). Esta funcionalidad es utilizada por el sistema de control de acceso para garantizar que cada usuario solo visualice y modifique la información correspondiente a su nivel. </w:t>
      </w:r>
    </w:p>
    <w:p w14:paraId="04E03F44" w14:textId="13FEBCB4" w:rsidR="00E47B47" w:rsidRPr="00FE183F" w:rsidRDefault="00BE150D" w:rsidP="00E47B47">
      <w:pPr>
        <w:jc w:val="both"/>
        <w:rPr>
          <w:rFonts w:ascii="Arial" w:hAnsi="Arial" w:cs="Arial"/>
        </w:rPr>
      </w:pPr>
      <w:r w:rsidRPr="00FE183F">
        <w:rPr>
          <w:rFonts w:ascii="Arial" w:hAnsi="Arial" w:cs="Arial"/>
        </w:rPr>
        <w:t>La plataforma adapta la interfaz, las funcionalidades y los datos visibles según el rol del usuario autenticado. La información sensible, como costos e indicadores de rentabilidad, permanece restringida para los perfiles que no cuentan con autorización</w:t>
      </w:r>
      <w:r w:rsidR="00E47B47" w:rsidRPr="00FE183F">
        <w:rPr>
          <w:rFonts w:ascii="Arial" w:hAnsi="Arial" w:cs="Arial"/>
        </w:rPr>
        <w:t>.</w:t>
      </w:r>
    </w:p>
    <w:p w14:paraId="4F2358C1" w14:textId="77777777" w:rsidR="009D46CD" w:rsidRPr="00FE183F" w:rsidRDefault="00E47B47" w:rsidP="009D46CD">
      <w:pPr>
        <w:spacing w:after="0"/>
        <w:jc w:val="both"/>
        <w:rPr>
          <w:rFonts w:ascii="Arial" w:hAnsi="Arial" w:cs="Arial"/>
          <w:b/>
          <w:bCs/>
        </w:rPr>
      </w:pPr>
      <w:r w:rsidRPr="00FE183F">
        <w:rPr>
          <w:rFonts w:ascii="Arial" w:hAnsi="Arial" w:cs="Arial"/>
          <w:b/>
          <w:bCs/>
        </w:rPr>
        <w:t>RQF02</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Recuperación de contraseña</w:t>
      </w:r>
    </w:p>
    <w:p w14:paraId="35312E5D" w14:textId="77777777" w:rsidR="00690875" w:rsidRPr="00FE183F" w:rsidRDefault="00E47B47" w:rsidP="00E47B47">
      <w:pPr>
        <w:jc w:val="both"/>
        <w:rPr>
          <w:rFonts w:ascii="Arial" w:hAnsi="Arial" w:cs="Arial"/>
        </w:rPr>
      </w:pPr>
      <w:r w:rsidRPr="00FE183F">
        <w:rPr>
          <w:rFonts w:ascii="Arial" w:hAnsi="Arial" w:cs="Arial"/>
        </w:rPr>
        <w:t xml:space="preserve">La plataforma permite iniciar un proceso de recuperación de contraseña mediante el envío de un enlace temporal al correo del usuario. Esta funcionalidad es utilizada por usuarios que no recuerdan su clave de acceso. </w:t>
      </w:r>
    </w:p>
    <w:p w14:paraId="29E7B86B" w14:textId="5677BCE1" w:rsidR="00E47B47" w:rsidRPr="00FE183F" w:rsidRDefault="00BE150D" w:rsidP="00E47B47">
      <w:pPr>
        <w:jc w:val="both"/>
        <w:rPr>
          <w:rFonts w:ascii="Arial" w:hAnsi="Arial" w:cs="Arial"/>
        </w:rPr>
      </w:pPr>
      <w:r w:rsidRPr="00FE183F">
        <w:rPr>
          <w:rFonts w:ascii="Arial" w:hAnsi="Arial" w:cs="Arial"/>
        </w:rPr>
        <w:t>La plataforma valida el enlace temporal enviado al correo del usuario y permite establecer una nueva contraseña para recuperar el acceso a la cuenta sin intervención manual de un administrador</w:t>
      </w:r>
      <w:r w:rsidR="00E47B47" w:rsidRPr="00FE183F">
        <w:rPr>
          <w:rFonts w:ascii="Arial" w:hAnsi="Arial" w:cs="Arial"/>
        </w:rPr>
        <w:t>.</w:t>
      </w:r>
    </w:p>
    <w:p w14:paraId="6F7AAEA5" w14:textId="77777777" w:rsidR="009D46CD" w:rsidRPr="00FE183F" w:rsidRDefault="00E47B47" w:rsidP="009D46CD">
      <w:pPr>
        <w:spacing w:after="0"/>
        <w:jc w:val="both"/>
        <w:rPr>
          <w:rFonts w:ascii="Arial" w:hAnsi="Arial" w:cs="Arial"/>
          <w:b/>
          <w:bCs/>
        </w:rPr>
      </w:pPr>
      <w:r w:rsidRPr="00FE183F">
        <w:rPr>
          <w:rFonts w:ascii="Arial" w:hAnsi="Arial" w:cs="Arial"/>
          <w:b/>
          <w:bCs/>
        </w:rPr>
        <w:t>RQF03</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Autenticación mediante proveedor externo (SSO)</w:t>
      </w:r>
    </w:p>
    <w:p w14:paraId="75617D11" w14:textId="77777777" w:rsidR="00690875" w:rsidRPr="00FE183F" w:rsidRDefault="00E47B47" w:rsidP="00E47B47">
      <w:pPr>
        <w:jc w:val="both"/>
        <w:rPr>
          <w:rFonts w:ascii="Arial" w:hAnsi="Arial" w:cs="Arial"/>
        </w:rPr>
      </w:pPr>
      <w:r w:rsidRPr="00FE183F">
        <w:rPr>
          <w:rFonts w:ascii="Arial" w:hAnsi="Arial" w:cs="Arial"/>
        </w:rPr>
        <w:t xml:space="preserve">La plataforma permite iniciar sesión utilizando cuentas externas como Google </w:t>
      </w:r>
      <w:proofErr w:type="spellStart"/>
      <w:r w:rsidRPr="00FE183F">
        <w:rPr>
          <w:rFonts w:ascii="Arial" w:hAnsi="Arial" w:cs="Arial"/>
        </w:rPr>
        <w:t>Workspace</w:t>
      </w:r>
      <w:proofErr w:type="spellEnd"/>
      <w:r w:rsidRPr="00FE183F">
        <w:rPr>
          <w:rFonts w:ascii="Arial" w:hAnsi="Arial" w:cs="Arial"/>
        </w:rPr>
        <w:t xml:space="preserve"> o Microsoft 365. Esta funcionalidad es utilizada por usuarios de agencias que ya operan con estos servicios, evitando la creación de credenciales adicionales. </w:t>
      </w:r>
    </w:p>
    <w:p w14:paraId="399ABADC" w14:textId="7707649F" w:rsidR="00E47B47" w:rsidRPr="00FE183F" w:rsidRDefault="00BE150D" w:rsidP="00E47B47">
      <w:pPr>
        <w:jc w:val="both"/>
        <w:rPr>
          <w:rFonts w:ascii="Arial" w:hAnsi="Arial" w:cs="Arial"/>
        </w:rPr>
      </w:pPr>
      <w:r w:rsidRPr="00FE183F">
        <w:rPr>
          <w:rFonts w:ascii="Arial" w:hAnsi="Arial" w:cs="Arial"/>
        </w:rPr>
        <w:t xml:space="preserve">La plataforma valida la identidad mediante el proveedor externo seleccionado y habilita el acceso utilizando las credenciales existentes de Google </w:t>
      </w:r>
      <w:proofErr w:type="spellStart"/>
      <w:r w:rsidRPr="00FE183F">
        <w:rPr>
          <w:rFonts w:ascii="Arial" w:hAnsi="Arial" w:cs="Arial"/>
        </w:rPr>
        <w:t>Workspace</w:t>
      </w:r>
      <w:proofErr w:type="spellEnd"/>
      <w:r w:rsidRPr="00FE183F">
        <w:rPr>
          <w:rFonts w:ascii="Arial" w:hAnsi="Arial" w:cs="Arial"/>
        </w:rPr>
        <w:t xml:space="preserve"> o Microsoft 365.</w:t>
      </w:r>
    </w:p>
    <w:p w14:paraId="22D0ADD6" w14:textId="77777777" w:rsidR="00690875" w:rsidRPr="00FE183F" w:rsidRDefault="00690875" w:rsidP="009D46CD">
      <w:pPr>
        <w:spacing w:after="0"/>
        <w:jc w:val="both"/>
        <w:rPr>
          <w:rFonts w:ascii="Arial" w:hAnsi="Arial" w:cs="Arial"/>
          <w:b/>
          <w:bCs/>
        </w:rPr>
      </w:pPr>
    </w:p>
    <w:p w14:paraId="5E1D4444" w14:textId="3807EB0A" w:rsidR="009D46CD" w:rsidRPr="00FE183F" w:rsidRDefault="00E47B47" w:rsidP="009D46CD">
      <w:pPr>
        <w:spacing w:after="0"/>
        <w:jc w:val="both"/>
        <w:rPr>
          <w:rFonts w:ascii="Arial" w:hAnsi="Arial" w:cs="Arial"/>
          <w:b/>
          <w:bCs/>
        </w:rPr>
      </w:pPr>
      <w:r w:rsidRPr="00FE183F">
        <w:rPr>
          <w:rFonts w:ascii="Arial" w:hAnsi="Arial" w:cs="Arial"/>
          <w:b/>
          <w:bCs/>
        </w:rPr>
        <w:lastRenderedPageBreak/>
        <w:t>RQF04</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Alerta de acceso sospechoso</w:t>
      </w:r>
    </w:p>
    <w:p w14:paraId="7FFF6987" w14:textId="329D784F" w:rsidR="00E47B47" w:rsidRPr="00FE183F" w:rsidRDefault="00E47B47" w:rsidP="00E47B47">
      <w:pPr>
        <w:jc w:val="both"/>
        <w:rPr>
          <w:rFonts w:ascii="Arial" w:hAnsi="Arial" w:cs="Arial"/>
        </w:rPr>
      </w:pPr>
      <w:r w:rsidRPr="00FE183F">
        <w:rPr>
          <w:rFonts w:ascii="Arial" w:hAnsi="Arial" w:cs="Arial"/>
        </w:rPr>
        <w:t>Cuando la plataforma detecta un inicio de sesión desde un país o dispositivo que no coincide con el historial habitual del usuario, envía un email automático al dueño de la agencia. El correo incluye la ubicación aproximada, hora del acceso y dos botones: “Fui yo” para autorizar y “No fui yo” para bloquear la sesión y forzar cambio de clave. Esta medida suma una capa de seguridad proactiva ante posibles accesos no autorizados.</w:t>
      </w:r>
    </w:p>
    <w:p w14:paraId="67B274EA" w14:textId="77777777" w:rsidR="009D46CD" w:rsidRPr="00FE183F" w:rsidRDefault="0028767B" w:rsidP="009D46CD">
      <w:pPr>
        <w:spacing w:after="0"/>
        <w:jc w:val="both"/>
        <w:rPr>
          <w:rFonts w:ascii="Arial" w:hAnsi="Arial" w:cs="Arial"/>
          <w:b/>
          <w:bCs/>
        </w:rPr>
      </w:pPr>
      <w:r w:rsidRPr="00FE183F">
        <w:rPr>
          <w:rFonts w:ascii="Arial" w:hAnsi="Arial" w:cs="Arial"/>
          <w:b/>
          <w:bCs/>
        </w:rPr>
        <w:t>RQF05</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Validación de email de registro</w:t>
      </w:r>
    </w:p>
    <w:p w14:paraId="2632748A" w14:textId="38C48F19" w:rsidR="0028767B" w:rsidRPr="00FE183F" w:rsidRDefault="0028767B" w:rsidP="0028767B">
      <w:pPr>
        <w:jc w:val="both"/>
        <w:rPr>
          <w:rFonts w:ascii="Arial" w:hAnsi="Arial" w:cs="Arial"/>
        </w:rPr>
      </w:pPr>
      <w:r w:rsidRPr="00FE183F">
        <w:rPr>
          <w:rFonts w:ascii="Arial" w:hAnsi="Arial" w:cs="Arial"/>
        </w:rPr>
        <w:t>La plataforma envía automáticamente un correo de validación al email ingresado durante el registro inicial de una agencia o usuario. Esta funcionalidad es utilizada para verificar que la dirección de correo pertenezca realmente al usuario que intenta crear la cuenta y reducir registros inválidos o incorrectos.</w:t>
      </w:r>
    </w:p>
    <w:p w14:paraId="78AD9FAE" w14:textId="1C40B9B0" w:rsidR="0028767B" w:rsidRPr="00FE183F" w:rsidRDefault="00BE150D" w:rsidP="0028767B">
      <w:pPr>
        <w:jc w:val="both"/>
        <w:rPr>
          <w:rFonts w:ascii="Arial" w:hAnsi="Arial" w:cs="Arial"/>
        </w:rPr>
      </w:pPr>
      <w:r w:rsidRPr="00FE183F">
        <w:rPr>
          <w:rFonts w:ascii="Arial" w:hAnsi="Arial" w:cs="Arial"/>
        </w:rPr>
        <w:t>La plataforma habilita definitivamente la cuenta una vez que el usuario confirma el enlace enviado al correo registrado. Hasta completar la validación, el acceso permanece pendiente de activación</w:t>
      </w:r>
      <w:r w:rsidR="0028767B" w:rsidRPr="00FE183F">
        <w:rPr>
          <w:rFonts w:ascii="Arial" w:hAnsi="Arial" w:cs="Arial"/>
        </w:rPr>
        <w:t>.</w:t>
      </w:r>
    </w:p>
    <w:p w14:paraId="05AC02E1" w14:textId="77777777" w:rsidR="009D46CD" w:rsidRPr="00FE183F" w:rsidRDefault="0028767B" w:rsidP="009D46CD">
      <w:pPr>
        <w:spacing w:after="0"/>
        <w:jc w:val="both"/>
        <w:rPr>
          <w:rFonts w:ascii="Arial" w:hAnsi="Arial" w:cs="Arial"/>
          <w:b/>
          <w:bCs/>
        </w:rPr>
      </w:pPr>
      <w:r w:rsidRPr="00FE183F">
        <w:rPr>
          <w:rFonts w:ascii="Arial" w:hAnsi="Arial" w:cs="Arial"/>
          <w:b/>
          <w:bCs/>
        </w:rPr>
        <w:t>RQF06</w:t>
      </w:r>
      <w:r w:rsidR="009D46CD" w:rsidRPr="00FE183F">
        <w:rPr>
          <w:rFonts w:ascii="Arial" w:hAnsi="Arial" w:cs="Arial"/>
          <w:b/>
          <w:bCs/>
        </w:rPr>
        <w:t xml:space="preserve"> </w:t>
      </w:r>
      <w:r w:rsidRPr="00FE183F">
        <w:rPr>
          <w:rFonts w:ascii="Arial" w:hAnsi="Arial" w:cs="Arial"/>
          <w:b/>
          <w:bCs/>
        </w:rPr>
        <w:t>-</w:t>
      </w:r>
      <w:r w:rsidR="009D46CD" w:rsidRPr="00FE183F">
        <w:rPr>
          <w:rFonts w:ascii="Arial" w:hAnsi="Arial" w:cs="Arial"/>
          <w:b/>
          <w:bCs/>
        </w:rPr>
        <w:t xml:space="preserve"> </w:t>
      </w:r>
      <w:r w:rsidRPr="00FE183F">
        <w:rPr>
          <w:rFonts w:ascii="Arial" w:hAnsi="Arial" w:cs="Arial"/>
          <w:b/>
          <w:bCs/>
        </w:rPr>
        <w:t>Email de respaldo para recuperación de acceso</w:t>
      </w:r>
    </w:p>
    <w:p w14:paraId="37D3D657" w14:textId="302E9237" w:rsidR="0028767B" w:rsidRPr="00FE183F" w:rsidRDefault="0028767B" w:rsidP="0028767B">
      <w:pPr>
        <w:jc w:val="both"/>
        <w:rPr>
          <w:rFonts w:ascii="Arial" w:hAnsi="Arial" w:cs="Arial"/>
        </w:rPr>
      </w:pPr>
      <w:r w:rsidRPr="00FE183F">
        <w:rPr>
          <w:rFonts w:ascii="Arial" w:hAnsi="Arial" w:cs="Arial"/>
        </w:rPr>
        <w:t>La plataforma permite registrar un email secundario de respaldo asociado a la cuenta del usuario para utilizarlo en procesos de recuperación de acceso o notificaciones críticas. Esta funcionalidad es utilizada principalmente por Dueños o usuarios con permisos administrativos para reducir el riesgo de pérdida de acceso ante problemas con el correo principal.</w:t>
      </w:r>
    </w:p>
    <w:p w14:paraId="0480578F" w14:textId="098BC8D4" w:rsidR="00E47B47" w:rsidRPr="00FE183F" w:rsidRDefault="00BE150D" w:rsidP="00E47B47">
      <w:pPr>
        <w:jc w:val="both"/>
        <w:rPr>
          <w:rFonts w:ascii="Arial" w:hAnsi="Arial" w:cs="Arial"/>
        </w:rPr>
      </w:pPr>
      <w:r w:rsidRPr="00FE183F">
        <w:rPr>
          <w:rFonts w:ascii="Arial" w:hAnsi="Arial" w:cs="Arial"/>
        </w:rPr>
        <w:t>El email secundario queda asociado a la cuenta y disponible como medio alternativo para los procesos de recuperación de acceso y el envío de notificaciones críticas.</w:t>
      </w:r>
    </w:p>
    <w:p w14:paraId="4FC9D829" w14:textId="12B109ED" w:rsidR="00906FB3" w:rsidRPr="00FE183F" w:rsidRDefault="00E47B47">
      <w:pPr>
        <w:pStyle w:val="Ttulo5"/>
        <w:numPr>
          <w:ilvl w:val="4"/>
          <w:numId w:val="1"/>
        </w:numPr>
        <w:spacing w:line="360" w:lineRule="auto"/>
        <w:rPr>
          <w:rFonts w:cs="Arial"/>
          <w:b w:val="0"/>
          <w:bCs/>
        </w:rPr>
      </w:pPr>
      <w:bookmarkStart w:id="49" w:name="_Toc234637644"/>
      <w:bookmarkStart w:id="50" w:name="_Toc238202585"/>
      <w:r w:rsidRPr="00FE183F">
        <w:rPr>
          <w:rFonts w:cs="Arial"/>
          <w:bCs/>
        </w:rPr>
        <w:t>Requisitos NO Funcionales</w:t>
      </w:r>
      <w:bookmarkEnd w:id="49"/>
      <w:bookmarkEnd w:id="50"/>
    </w:p>
    <w:p w14:paraId="23C79A9F" w14:textId="3E41E5A9" w:rsidR="00906FB3" w:rsidRPr="00FE183F" w:rsidRDefault="00E47B47" w:rsidP="00906FB3">
      <w:pPr>
        <w:spacing w:after="0"/>
        <w:jc w:val="both"/>
        <w:rPr>
          <w:rFonts w:ascii="Arial" w:hAnsi="Arial" w:cs="Arial"/>
          <w:b/>
          <w:bCs/>
        </w:rPr>
      </w:pPr>
      <w:r w:rsidRPr="00FE183F">
        <w:rPr>
          <w:rFonts w:ascii="Arial" w:hAnsi="Arial" w:cs="Arial"/>
          <w:b/>
          <w:bCs/>
        </w:rPr>
        <w:t>RQNF01</w:t>
      </w:r>
      <w:r w:rsidR="00906FB3" w:rsidRPr="00FE183F">
        <w:rPr>
          <w:rFonts w:ascii="Arial" w:hAnsi="Arial" w:cs="Arial"/>
          <w:b/>
          <w:bCs/>
        </w:rPr>
        <w:t xml:space="preserve"> </w:t>
      </w:r>
      <w:r w:rsidRPr="00FE183F">
        <w:rPr>
          <w:rFonts w:ascii="Arial" w:hAnsi="Arial" w:cs="Arial"/>
          <w:b/>
          <w:bCs/>
        </w:rPr>
        <w:t>-</w:t>
      </w:r>
      <w:r w:rsidR="00906FB3" w:rsidRPr="00FE183F">
        <w:rPr>
          <w:rFonts w:ascii="Arial" w:hAnsi="Arial" w:cs="Arial"/>
          <w:b/>
          <w:bCs/>
        </w:rPr>
        <w:t xml:space="preserve"> </w:t>
      </w:r>
      <w:r w:rsidRPr="00FE183F">
        <w:rPr>
          <w:rFonts w:ascii="Arial" w:hAnsi="Arial" w:cs="Arial"/>
          <w:b/>
          <w:bCs/>
        </w:rPr>
        <w:t>Disponibilidad</w:t>
      </w:r>
    </w:p>
    <w:p w14:paraId="49E2D5EE" w14:textId="0AF47388" w:rsidR="008300A5" w:rsidRDefault="008300A5" w:rsidP="008300A5">
      <w:pPr>
        <w:jc w:val="both"/>
        <w:rPr>
          <w:rFonts w:ascii="Arial" w:hAnsi="Arial" w:cs="Arial"/>
        </w:rPr>
      </w:pPr>
      <w:r w:rsidRPr="00FE183F">
        <w:rPr>
          <w:rFonts w:ascii="Arial" w:hAnsi="Arial" w:cs="Arial"/>
        </w:rPr>
        <w:t>La plataforma define como objetivo operativo mantener una disponibilidad mensual del 99.5%, equivalente a un máximo aproximado de 3,6 horas de indisponibilidad por mes. El estado del sistema se monitorea mediante verificaciones periódicas sobre endpoints de salud de la API y controles básicos sobre la conectividad con la base de datos y los contenedores Docker en ejecución. En caso de detectarse una caída o degradación crítica del servicio, se registra el incidente y se generan alertas para iniciar las tareas de recuperación correspondientes, como reinicio controlado de servicios y validación de conectividad.</w:t>
      </w:r>
      <w:commentRangeStart w:id="51"/>
      <w:commentRangeEnd w:id="51"/>
      <w:r w:rsidRPr="00FE183F">
        <w:rPr>
          <w:rStyle w:val="Refdecomentario"/>
          <w:rFonts w:ascii="Arial" w:hAnsi="Arial" w:cs="Arial"/>
          <w:sz w:val="22"/>
          <w:szCs w:val="22"/>
        </w:rPr>
        <w:commentReference w:id="51"/>
      </w:r>
      <w:commentRangeStart w:id="52"/>
      <w:commentRangeEnd w:id="52"/>
      <w:r>
        <w:rPr>
          <w:rStyle w:val="Refdecomentario"/>
        </w:rPr>
        <w:commentReference w:id="52"/>
      </w:r>
    </w:p>
    <w:p w14:paraId="04698500" w14:textId="2435B424" w:rsidR="00906FB3" w:rsidRPr="00FE183F" w:rsidRDefault="00E47B47" w:rsidP="00906FB3">
      <w:pPr>
        <w:spacing w:after="0"/>
        <w:jc w:val="both"/>
        <w:rPr>
          <w:rFonts w:ascii="Arial" w:hAnsi="Arial" w:cs="Arial"/>
          <w:b/>
          <w:bCs/>
        </w:rPr>
      </w:pPr>
      <w:r w:rsidRPr="00FE183F">
        <w:rPr>
          <w:rFonts w:ascii="Arial" w:hAnsi="Arial" w:cs="Arial"/>
          <w:b/>
          <w:bCs/>
        </w:rPr>
        <w:t>RQNF02</w:t>
      </w:r>
      <w:r w:rsidR="00906FB3" w:rsidRPr="00FE183F">
        <w:rPr>
          <w:rFonts w:ascii="Arial" w:hAnsi="Arial" w:cs="Arial"/>
          <w:b/>
          <w:bCs/>
        </w:rPr>
        <w:t xml:space="preserve"> </w:t>
      </w:r>
      <w:r w:rsidRPr="00FE183F">
        <w:rPr>
          <w:rFonts w:ascii="Arial" w:hAnsi="Arial" w:cs="Arial"/>
          <w:b/>
          <w:bCs/>
        </w:rPr>
        <w:t>-</w:t>
      </w:r>
      <w:r w:rsidR="00906FB3" w:rsidRPr="00FE183F">
        <w:rPr>
          <w:rFonts w:ascii="Arial" w:hAnsi="Arial" w:cs="Arial"/>
          <w:b/>
          <w:bCs/>
        </w:rPr>
        <w:t xml:space="preserve"> </w:t>
      </w:r>
      <w:r w:rsidRPr="00FE183F">
        <w:rPr>
          <w:rFonts w:ascii="Arial" w:hAnsi="Arial" w:cs="Arial"/>
          <w:b/>
          <w:bCs/>
        </w:rPr>
        <w:t>Escalabilidad vertical</w:t>
      </w:r>
    </w:p>
    <w:p w14:paraId="6F7F6733" w14:textId="23D38387" w:rsidR="00E47B47" w:rsidRPr="00FE183F" w:rsidRDefault="00E47B47" w:rsidP="00E47B47">
      <w:pPr>
        <w:jc w:val="both"/>
        <w:rPr>
          <w:rFonts w:ascii="Arial" w:hAnsi="Arial" w:cs="Arial"/>
        </w:rPr>
      </w:pPr>
      <w:r w:rsidRPr="00FE183F">
        <w:rPr>
          <w:rFonts w:ascii="Arial" w:hAnsi="Arial" w:cs="Arial"/>
        </w:rPr>
        <w:t>La infraestructura de la plataforma permite aumentar la capacidad de procesamiento y memoria del servidor donde se ejecutan los contenedores Docker de TeamBalance, posibilitando ampliar recursos como CPU y RAM según el crecimiento de uso de la plataforma. Estas ampliaciones pueden realizarse mediante tareas de mantenimiento planificadas, minimizando el impacto operativo sobre las agencias usuarias. Esta capacidad permite sostener un incremento gradual de usuarios concurrentes y proyectos activos sin necesidad de rediseñar la arquitectura principal.</w:t>
      </w:r>
    </w:p>
    <w:p w14:paraId="6BECEFB2" w14:textId="5324E13A" w:rsidR="00906FB3" w:rsidRPr="00FE183F" w:rsidRDefault="00E47B47" w:rsidP="00906FB3">
      <w:pPr>
        <w:spacing w:after="0"/>
        <w:jc w:val="both"/>
        <w:rPr>
          <w:rFonts w:ascii="Arial" w:hAnsi="Arial" w:cs="Arial"/>
          <w:b/>
          <w:bCs/>
        </w:rPr>
      </w:pPr>
      <w:r w:rsidRPr="00FE183F">
        <w:rPr>
          <w:rFonts w:ascii="Arial" w:hAnsi="Arial" w:cs="Arial"/>
          <w:b/>
          <w:bCs/>
        </w:rPr>
        <w:lastRenderedPageBreak/>
        <w:t>RQNF03</w:t>
      </w:r>
      <w:r w:rsidR="00906FB3" w:rsidRPr="00FE183F">
        <w:rPr>
          <w:rFonts w:ascii="Arial" w:hAnsi="Arial" w:cs="Arial"/>
          <w:b/>
          <w:bCs/>
        </w:rPr>
        <w:t xml:space="preserve"> </w:t>
      </w:r>
      <w:r w:rsidRPr="00FE183F">
        <w:rPr>
          <w:rFonts w:ascii="Arial" w:hAnsi="Arial" w:cs="Arial"/>
          <w:b/>
          <w:bCs/>
        </w:rPr>
        <w:t>-</w:t>
      </w:r>
      <w:r w:rsidR="00906FB3" w:rsidRPr="00FE183F">
        <w:rPr>
          <w:rFonts w:ascii="Arial" w:hAnsi="Arial" w:cs="Arial"/>
          <w:b/>
          <w:bCs/>
        </w:rPr>
        <w:t xml:space="preserve"> </w:t>
      </w:r>
      <w:r w:rsidRPr="00FE183F">
        <w:rPr>
          <w:rFonts w:ascii="Arial" w:hAnsi="Arial" w:cs="Arial"/>
          <w:b/>
          <w:bCs/>
        </w:rPr>
        <w:t>Escalabilidad horizontal</w:t>
      </w:r>
    </w:p>
    <w:p w14:paraId="05A6F489" w14:textId="0E158DC8" w:rsidR="00E47B47" w:rsidRPr="00FE183F" w:rsidRDefault="00E47B47" w:rsidP="00E47B47">
      <w:pPr>
        <w:jc w:val="both"/>
        <w:rPr>
          <w:rFonts w:ascii="Arial" w:hAnsi="Arial" w:cs="Arial"/>
        </w:rPr>
      </w:pPr>
      <w:r w:rsidRPr="00FE183F">
        <w:rPr>
          <w:rFonts w:ascii="Arial" w:hAnsi="Arial" w:cs="Arial"/>
        </w:rPr>
        <w:t>La arquitectura basada en contenedores Docker permite desplegar múltiples instancias de la API ASP.NET Core en caso de que el crecimiento futuro de la plataforma requiera distribuir carga entre varios servicios. La solución contempla compatibilidad con balanceadores de carga y separación de servicios para facilitar una futura expansión horizontal sin modificar la lógica principal de la aplicación. Esta capacidad busca asegurar que TeamBalance pueda evolucionar ante un aumento sostenido de usuarios y operaciones concurrentes.</w:t>
      </w:r>
    </w:p>
    <w:p w14:paraId="24D3235D" w14:textId="5336E41C" w:rsidR="00906FB3" w:rsidRPr="00FE183F" w:rsidRDefault="00E47B47" w:rsidP="00906FB3">
      <w:pPr>
        <w:spacing w:after="0"/>
        <w:jc w:val="both"/>
        <w:rPr>
          <w:rFonts w:ascii="Arial" w:hAnsi="Arial" w:cs="Arial"/>
          <w:b/>
          <w:bCs/>
        </w:rPr>
      </w:pPr>
      <w:r w:rsidRPr="00FE183F">
        <w:rPr>
          <w:rFonts w:ascii="Arial" w:hAnsi="Arial" w:cs="Arial"/>
          <w:b/>
          <w:bCs/>
        </w:rPr>
        <w:t>RQNF04</w:t>
      </w:r>
      <w:r w:rsidR="00906FB3" w:rsidRPr="00FE183F">
        <w:rPr>
          <w:rFonts w:ascii="Arial" w:hAnsi="Arial" w:cs="Arial"/>
          <w:b/>
          <w:bCs/>
        </w:rPr>
        <w:t xml:space="preserve"> – </w:t>
      </w:r>
      <w:r w:rsidRPr="00FE183F">
        <w:rPr>
          <w:rFonts w:ascii="Arial" w:hAnsi="Arial" w:cs="Arial"/>
          <w:b/>
          <w:bCs/>
        </w:rPr>
        <w:t>Backups</w:t>
      </w:r>
    </w:p>
    <w:p w14:paraId="70FFD98C" w14:textId="78BDCFA0" w:rsidR="00E47B47" w:rsidRPr="00FE183F" w:rsidRDefault="00E47B47" w:rsidP="00E47B47">
      <w:pPr>
        <w:jc w:val="both"/>
        <w:rPr>
          <w:rFonts w:ascii="Arial" w:hAnsi="Arial" w:cs="Arial"/>
        </w:rPr>
      </w:pPr>
      <w:r w:rsidRPr="00FE183F">
        <w:rPr>
          <w:rFonts w:ascii="Arial" w:hAnsi="Arial" w:cs="Arial"/>
        </w:rPr>
        <w:t xml:space="preserve">Se ejecuta un </w:t>
      </w:r>
      <w:proofErr w:type="spellStart"/>
      <w:r w:rsidRPr="00FE183F">
        <w:rPr>
          <w:rFonts w:ascii="Arial" w:hAnsi="Arial" w:cs="Arial"/>
        </w:rPr>
        <w:t>snapshot</w:t>
      </w:r>
      <w:proofErr w:type="spellEnd"/>
      <w:r w:rsidRPr="00FE183F">
        <w:rPr>
          <w:rFonts w:ascii="Arial" w:hAnsi="Arial" w:cs="Arial"/>
        </w:rPr>
        <w:t xml:space="preserve"> diario completo de la base de datos SQL Server y se conserva durante 7 días corridos para permitir restauraciones puntuales. El objetivo de tiempo de recuperación (RTO) es de 4 horas y el objetivo de punto de recuperación (RPO) es de 24 horas, garantizando pérdida mínima de datos. Los </w:t>
      </w:r>
      <w:proofErr w:type="spellStart"/>
      <w:r w:rsidRPr="00FE183F">
        <w:rPr>
          <w:rFonts w:ascii="Arial" w:hAnsi="Arial" w:cs="Arial"/>
        </w:rPr>
        <w:t>backups</w:t>
      </w:r>
      <w:proofErr w:type="spellEnd"/>
      <w:r w:rsidRPr="00FE183F">
        <w:rPr>
          <w:rFonts w:ascii="Arial" w:hAnsi="Arial" w:cs="Arial"/>
        </w:rPr>
        <w:t xml:space="preserve"> se almacenan en una ubicación separada del servidor principal para proteger ante fallas de hardware.</w:t>
      </w:r>
    </w:p>
    <w:p w14:paraId="0F6F8708" w14:textId="77777777" w:rsidR="00906FB3" w:rsidRPr="00FE183F" w:rsidRDefault="00E47B47" w:rsidP="00906FB3">
      <w:pPr>
        <w:spacing w:after="0"/>
        <w:jc w:val="both"/>
        <w:rPr>
          <w:rFonts w:ascii="Arial" w:hAnsi="Arial" w:cs="Arial"/>
          <w:b/>
          <w:bCs/>
        </w:rPr>
      </w:pPr>
      <w:r w:rsidRPr="00FE183F">
        <w:rPr>
          <w:rFonts w:ascii="Arial" w:hAnsi="Arial" w:cs="Arial"/>
          <w:b/>
          <w:bCs/>
        </w:rPr>
        <w:t>RQNF05</w:t>
      </w:r>
      <w:r w:rsidR="00906FB3" w:rsidRPr="00FE183F">
        <w:rPr>
          <w:rFonts w:ascii="Arial" w:hAnsi="Arial" w:cs="Arial"/>
          <w:b/>
          <w:bCs/>
        </w:rPr>
        <w:t xml:space="preserve"> </w:t>
      </w:r>
      <w:r w:rsidRPr="00FE183F">
        <w:rPr>
          <w:rFonts w:ascii="Arial" w:hAnsi="Arial" w:cs="Arial"/>
          <w:b/>
          <w:bCs/>
        </w:rPr>
        <w:t>-</w:t>
      </w:r>
      <w:r w:rsidR="00906FB3" w:rsidRPr="00FE183F">
        <w:rPr>
          <w:rFonts w:ascii="Arial" w:hAnsi="Arial" w:cs="Arial"/>
          <w:b/>
          <w:bCs/>
        </w:rPr>
        <w:t xml:space="preserve"> </w:t>
      </w:r>
      <w:r w:rsidRPr="00FE183F">
        <w:rPr>
          <w:rFonts w:ascii="Arial" w:hAnsi="Arial" w:cs="Arial"/>
          <w:b/>
          <w:bCs/>
        </w:rPr>
        <w:t>Encriptación en tránsito</w:t>
      </w:r>
    </w:p>
    <w:p w14:paraId="2249CF64" w14:textId="1F475AB5" w:rsidR="00E47B47" w:rsidRPr="00FE183F" w:rsidRDefault="00E47B47" w:rsidP="00E47B47">
      <w:pPr>
        <w:jc w:val="both"/>
        <w:rPr>
          <w:rFonts w:ascii="Arial" w:hAnsi="Arial" w:cs="Arial"/>
        </w:rPr>
      </w:pPr>
      <w:r w:rsidRPr="00FE183F">
        <w:rPr>
          <w:rFonts w:ascii="Arial" w:hAnsi="Arial" w:cs="Arial"/>
        </w:rPr>
        <w:t>Todo el tráfico entre el navegador del usuario y los servidores de TeamBalance viaja cifrado usando TLS 1.3 como versión mínima aceptada. El servidor tiene HSTS activado para forzar que los navegadores siempre utilicen conexiones seguras y evitar ataques de degradación de protocolo. Estas medidas protegen credenciales, tokens y datos de tareas durante la transmisión por internet.</w:t>
      </w:r>
    </w:p>
    <w:p w14:paraId="0F8FFEB8" w14:textId="77777777" w:rsidR="00906FB3" w:rsidRPr="00FE183F" w:rsidRDefault="00E47B47" w:rsidP="00906FB3">
      <w:pPr>
        <w:spacing w:after="0"/>
        <w:jc w:val="both"/>
        <w:rPr>
          <w:rFonts w:ascii="Arial" w:hAnsi="Arial" w:cs="Arial"/>
          <w:b/>
          <w:bCs/>
        </w:rPr>
      </w:pPr>
      <w:r w:rsidRPr="00FE183F">
        <w:rPr>
          <w:rFonts w:ascii="Arial" w:hAnsi="Arial" w:cs="Arial"/>
          <w:b/>
          <w:bCs/>
        </w:rPr>
        <w:t>RQNF06</w:t>
      </w:r>
      <w:r w:rsidR="00906FB3" w:rsidRPr="00FE183F">
        <w:rPr>
          <w:rFonts w:ascii="Arial" w:hAnsi="Arial" w:cs="Arial"/>
          <w:b/>
          <w:bCs/>
        </w:rPr>
        <w:t xml:space="preserve"> </w:t>
      </w:r>
      <w:r w:rsidRPr="00FE183F">
        <w:rPr>
          <w:rFonts w:ascii="Arial" w:hAnsi="Arial" w:cs="Arial"/>
          <w:b/>
          <w:bCs/>
        </w:rPr>
        <w:t>-</w:t>
      </w:r>
      <w:r w:rsidR="00906FB3" w:rsidRPr="00FE183F">
        <w:rPr>
          <w:rFonts w:ascii="Arial" w:hAnsi="Arial" w:cs="Arial"/>
          <w:b/>
          <w:bCs/>
        </w:rPr>
        <w:t xml:space="preserve"> </w:t>
      </w:r>
      <w:r w:rsidRPr="00FE183F">
        <w:rPr>
          <w:rFonts w:ascii="Arial" w:hAnsi="Arial" w:cs="Arial"/>
          <w:b/>
          <w:bCs/>
        </w:rPr>
        <w:t>Encriptación en reposo</w:t>
      </w:r>
    </w:p>
    <w:p w14:paraId="04A5E8CD" w14:textId="6021E661" w:rsidR="00E47B47" w:rsidRPr="00FE183F" w:rsidRDefault="00E47B47" w:rsidP="00E47B47">
      <w:pPr>
        <w:jc w:val="both"/>
        <w:rPr>
          <w:rFonts w:ascii="Arial" w:hAnsi="Arial" w:cs="Arial"/>
        </w:rPr>
      </w:pPr>
      <w:r w:rsidRPr="00FE183F">
        <w:rPr>
          <w:rFonts w:ascii="Arial" w:hAnsi="Arial" w:cs="Arial"/>
        </w:rPr>
        <w:t>Los campos considerados sensibles, como costo hora y datos personales de empleados, se almacenan protegidos mediante mecanismos de cifrado implementados a nivel de aplicación y base de datos. Asimismo, el acceso a esta información se encuentra restringido exclusivamente a usuarios autorizados según el rol definido dentro de la plataforma. Estas medidas buscan reducir el riesgo de exposición de información sensible ante accesos indebidos o incidentes de seguridad sobre el entorno de almacenamiento.</w:t>
      </w:r>
    </w:p>
    <w:p w14:paraId="31734318" w14:textId="77777777" w:rsidR="00906FB3" w:rsidRPr="00FE183F" w:rsidRDefault="00E47B47" w:rsidP="00906FB3">
      <w:pPr>
        <w:spacing w:after="0"/>
        <w:jc w:val="both"/>
        <w:rPr>
          <w:rFonts w:ascii="Arial" w:hAnsi="Arial" w:cs="Arial"/>
          <w:b/>
          <w:bCs/>
        </w:rPr>
      </w:pPr>
      <w:r w:rsidRPr="00FE183F">
        <w:rPr>
          <w:rFonts w:ascii="Arial" w:hAnsi="Arial" w:cs="Arial"/>
          <w:b/>
          <w:bCs/>
        </w:rPr>
        <w:t>RQNF07</w:t>
      </w:r>
      <w:r w:rsidR="00906FB3" w:rsidRPr="00FE183F">
        <w:rPr>
          <w:rFonts w:ascii="Arial" w:hAnsi="Arial" w:cs="Arial"/>
          <w:b/>
          <w:bCs/>
        </w:rPr>
        <w:t xml:space="preserve"> </w:t>
      </w:r>
      <w:r w:rsidRPr="00FE183F">
        <w:rPr>
          <w:rFonts w:ascii="Arial" w:hAnsi="Arial" w:cs="Arial"/>
          <w:b/>
          <w:bCs/>
        </w:rPr>
        <w:t>-</w:t>
      </w:r>
      <w:r w:rsidR="00906FB3" w:rsidRPr="00FE183F">
        <w:rPr>
          <w:rFonts w:ascii="Arial" w:hAnsi="Arial" w:cs="Arial"/>
          <w:b/>
          <w:bCs/>
        </w:rPr>
        <w:t xml:space="preserve"> </w:t>
      </w:r>
      <w:r w:rsidRPr="00FE183F">
        <w:rPr>
          <w:rFonts w:ascii="Arial" w:hAnsi="Arial" w:cs="Arial"/>
          <w:b/>
          <w:bCs/>
        </w:rPr>
        <w:t>Auditoría de accesos</w:t>
      </w:r>
    </w:p>
    <w:p w14:paraId="6BE0C029" w14:textId="62FA253B" w:rsidR="00E47B47" w:rsidRPr="00FE183F" w:rsidRDefault="00E47B47" w:rsidP="00E47B47">
      <w:pPr>
        <w:jc w:val="both"/>
        <w:rPr>
          <w:rFonts w:ascii="Arial" w:hAnsi="Arial" w:cs="Arial"/>
        </w:rPr>
      </w:pPr>
      <w:r w:rsidRPr="00FE183F">
        <w:rPr>
          <w:rFonts w:ascii="Arial" w:hAnsi="Arial" w:cs="Arial"/>
        </w:rPr>
        <w:t xml:space="preserve">Cada intento de </w:t>
      </w:r>
      <w:proofErr w:type="spellStart"/>
      <w:r w:rsidRPr="00FE183F">
        <w:rPr>
          <w:rFonts w:ascii="Arial" w:hAnsi="Arial" w:cs="Arial"/>
        </w:rPr>
        <w:t>login</w:t>
      </w:r>
      <w:proofErr w:type="spellEnd"/>
      <w:r w:rsidRPr="00FE183F">
        <w:rPr>
          <w:rFonts w:ascii="Arial" w:hAnsi="Arial" w:cs="Arial"/>
        </w:rPr>
        <w:t xml:space="preserve">, exitoso o fallido, queda registrado con email utilizado, dirección IP, </w:t>
      </w:r>
      <w:proofErr w:type="spellStart"/>
      <w:r w:rsidRPr="00FE183F">
        <w:rPr>
          <w:rFonts w:ascii="Arial" w:hAnsi="Arial" w:cs="Arial"/>
        </w:rPr>
        <w:t>user-agent</w:t>
      </w:r>
      <w:proofErr w:type="spellEnd"/>
      <w:r w:rsidRPr="00FE183F">
        <w:rPr>
          <w:rFonts w:ascii="Arial" w:hAnsi="Arial" w:cs="Arial"/>
        </w:rPr>
        <w:t xml:space="preserve"> del navegador y </w:t>
      </w:r>
      <w:proofErr w:type="spellStart"/>
      <w:r w:rsidRPr="00FE183F">
        <w:rPr>
          <w:rFonts w:ascii="Arial" w:hAnsi="Arial" w:cs="Arial"/>
        </w:rPr>
        <w:t>timestamp</w:t>
      </w:r>
      <w:proofErr w:type="spellEnd"/>
      <w:r w:rsidRPr="00FE183F">
        <w:rPr>
          <w:rFonts w:ascii="Arial" w:hAnsi="Arial" w:cs="Arial"/>
        </w:rPr>
        <w:t xml:space="preserve"> exacto. Estos logs se conservan por 90 días y están disponibles para el rol Dueño desde el panel de auditoría. El registro permite investigar accesos sospechosos y cumplir con requerimientos básicos de trazabilidad de seguridad.</w:t>
      </w:r>
    </w:p>
    <w:p w14:paraId="0A6B4104" w14:textId="77777777" w:rsidR="00906FB3" w:rsidRPr="00FE183F" w:rsidRDefault="00E47B47" w:rsidP="00906FB3">
      <w:pPr>
        <w:spacing w:after="0"/>
        <w:jc w:val="both"/>
        <w:rPr>
          <w:rFonts w:ascii="Arial" w:hAnsi="Arial" w:cs="Arial"/>
          <w:b/>
          <w:bCs/>
        </w:rPr>
      </w:pPr>
      <w:r w:rsidRPr="00FE183F">
        <w:rPr>
          <w:rFonts w:ascii="Arial" w:hAnsi="Arial" w:cs="Arial"/>
          <w:b/>
          <w:bCs/>
        </w:rPr>
        <w:t>RQNF08</w:t>
      </w:r>
      <w:r w:rsidR="00906FB3" w:rsidRPr="00FE183F">
        <w:rPr>
          <w:rFonts w:ascii="Arial" w:hAnsi="Arial" w:cs="Arial"/>
          <w:b/>
          <w:bCs/>
        </w:rPr>
        <w:t xml:space="preserve"> </w:t>
      </w:r>
      <w:r w:rsidRPr="00FE183F">
        <w:rPr>
          <w:rFonts w:ascii="Arial" w:hAnsi="Arial" w:cs="Arial"/>
          <w:b/>
          <w:bCs/>
        </w:rPr>
        <w:t>-</w:t>
      </w:r>
      <w:r w:rsidR="00906FB3" w:rsidRPr="00FE183F">
        <w:rPr>
          <w:rFonts w:ascii="Arial" w:hAnsi="Arial" w:cs="Arial"/>
          <w:b/>
          <w:bCs/>
        </w:rPr>
        <w:t xml:space="preserve"> </w:t>
      </w:r>
      <w:r w:rsidRPr="00FE183F">
        <w:rPr>
          <w:rFonts w:ascii="Arial" w:hAnsi="Arial" w:cs="Arial"/>
          <w:b/>
          <w:bCs/>
        </w:rPr>
        <w:t>Límite de tamaño de peticiones</w:t>
      </w:r>
    </w:p>
    <w:p w14:paraId="2838CDDF" w14:textId="158AD71D" w:rsidR="00E47B47" w:rsidRPr="00FE183F" w:rsidRDefault="00E47B47" w:rsidP="00E47B47">
      <w:pPr>
        <w:jc w:val="both"/>
        <w:rPr>
          <w:rFonts w:ascii="Arial" w:hAnsi="Arial" w:cs="Arial"/>
        </w:rPr>
      </w:pPr>
      <w:r w:rsidRPr="00FE183F">
        <w:rPr>
          <w:rFonts w:ascii="Arial" w:hAnsi="Arial" w:cs="Arial"/>
        </w:rPr>
        <w:t>El servidor rechaza peticiones HTTP cuyo cuerpo supere los 30 MB para prevenir consumo excesivo de memoria y ataques de denegación de servicio. Al recibir una petición que excede el límite, responde con código HTTP 413 y registra el intento en la bitácora de auditoría. Este control protege la estabilidad del servicio para todas las agencias y se configura a nivel de servidor web.</w:t>
      </w:r>
    </w:p>
    <w:p w14:paraId="3DABBD23" w14:textId="77777777" w:rsidR="00906FB3" w:rsidRPr="00FE183F" w:rsidRDefault="00E47B47" w:rsidP="00906FB3">
      <w:pPr>
        <w:spacing w:after="0"/>
        <w:jc w:val="both"/>
        <w:rPr>
          <w:rFonts w:ascii="Arial" w:hAnsi="Arial" w:cs="Arial"/>
          <w:b/>
          <w:bCs/>
        </w:rPr>
      </w:pPr>
      <w:r w:rsidRPr="00FE183F">
        <w:rPr>
          <w:rFonts w:ascii="Arial" w:hAnsi="Arial" w:cs="Arial"/>
          <w:b/>
          <w:bCs/>
        </w:rPr>
        <w:t>RQNF09</w:t>
      </w:r>
      <w:r w:rsidR="00906FB3" w:rsidRPr="00FE183F">
        <w:rPr>
          <w:rFonts w:ascii="Arial" w:hAnsi="Arial" w:cs="Arial"/>
          <w:b/>
          <w:bCs/>
        </w:rPr>
        <w:t xml:space="preserve"> </w:t>
      </w:r>
      <w:r w:rsidRPr="00FE183F">
        <w:rPr>
          <w:rFonts w:ascii="Arial" w:hAnsi="Arial" w:cs="Arial"/>
          <w:b/>
          <w:bCs/>
        </w:rPr>
        <w:t>-</w:t>
      </w:r>
      <w:r w:rsidR="00906FB3" w:rsidRPr="00FE183F">
        <w:rPr>
          <w:rFonts w:ascii="Arial" w:hAnsi="Arial" w:cs="Arial"/>
          <w:b/>
          <w:bCs/>
        </w:rPr>
        <w:t xml:space="preserve"> </w:t>
      </w:r>
      <w:r w:rsidRPr="00FE183F">
        <w:rPr>
          <w:rFonts w:ascii="Arial" w:hAnsi="Arial" w:cs="Arial"/>
          <w:b/>
          <w:bCs/>
        </w:rPr>
        <w:t xml:space="preserve">Aislamiento </w:t>
      </w:r>
      <w:proofErr w:type="spellStart"/>
      <w:r w:rsidRPr="00FE183F">
        <w:rPr>
          <w:rFonts w:ascii="Arial" w:hAnsi="Arial" w:cs="Arial"/>
          <w:b/>
          <w:bCs/>
        </w:rPr>
        <w:t>multitenant</w:t>
      </w:r>
      <w:proofErr w:type="spellEnd"/>
    </w:p>
    <w:p w14:paraId="263EA9EC" w14:textId="1CDBF752" w:rsidR="00E47B47" w:rsidRPr="00FE183F" w:rsidRDefault="00E47B47" w:rsidP="00E47B47">
      <w:pPr>
        <w:jc w:val="both"/>
        <w:rPr>
          <w:rFonts w:ascii="Arial" w:hAnsi="Arial" w:cs="Arial"/>
        </w:rPr>
      </w:pPr>
      <w:r w:rsidRPr="00FE183F">
        <w:rPr>
          <w:rFonts w:ascii="Arial" w:hAnsi="Arial" w:cs="Arial"/>
        </w:rPr>
        <w:lastRenderedPageBreak/>
        <w:t xml:space="preserve">Los datos de cada agencia se separan lógicamente mediante el identificador </w:t>
      </w:r>
      <w:proofErr w:type="spellStart"/>
      <w:r w:rsidRPr="00FE183F">
        <w:rPr>
          <w:rFonts w:ascii="Arial" w:hAnsi="Arial" w:cs="Arial"/>
        </w:rPr>
        <w:t>ID_Agencia</w:t>
      </w:r>
      <w:proofErr w:type="spellEnd"/>
      <w:r w:rsidRPr="00FE183F">
        <w:rPr>
          <w:rFonts w:ascii="Arial" w:hAnsi="Arial" w:cs="Arial"/>
        </w:rPr>
        <w:t xml:space="preserve"> presente en las operaciones de lectura y escritura realizadas por la plataforma. Todas las consultas ejecutadas desde la aplicación aplican filtros obligatorios asociados a la agencia autenticada, evitando que un usuario pueda acceder a información perteneciente a otra organización. Este esquema permite mantener aislamiento funcional entre clientes dentro de una misma base de datos compartida.</w:t>
      </w:r>
    </w:p>
    <w:p w14:paraId="4AFD5A32" w14:textId="77777777" w:rsidR="00906FB3" w:rsidRPr="00FE183F" w:rsidRDefault="00E47B47" w:rsidP="00906FB3">
      <w:pPr>
        <w:spacing w:after="0"/>
        <w:jc w:val="both"/>
        <w:rPr>
          <w:rFonts w:ascii="Arial" w:hAnsi="Arial" w:cs="Arial"/>
          <w:b/>
          <w:bCs/>
        </w:rPr>
      </w:pPr>
      <w:r w:rsidRPr="00FE183F">
        <w:rPr>
          <w:rFonts w:ascii="Arial" w:hAnsi="Arial" w:cs="Arial"/>
          <w:b/>
          <w:bCs/>
        </w:rPr>
        <w:t>RQNF10</w:t>
      </w:r>
      <w:r w:rsidR="00906FB3" w:rsidRPr="00FE183F">
        <w:rPr>
          <w:rFonts w:ascii="Arial" w:hAnsi="Arial" w:cs="Arial"/>
          <w:b/>
          <w:bCs/>
        </w:rPr>
        <w:t xml:space="preserve"> </w:t>
      </w:r>
      <w:r w:rsidRPr="00FE183F">
        <w:rPr>
          <w:rFonts w:ascii="Arial" w:hAnsi="Arial" w:cs="Arial"/>
          <w:b/>
          <w:bCs/>
        </w:rPr>
        <w:t>-</w:t>
      </w:r>
      <w:r w:rsidR="00906FB3" w:rsidRPr="00FE183F">
        <w:rPr>
          <w:rFonts w:ascii="Arial" w:hAnsi="Arial" w:cs="Arial"/>
          <w:b/>
          <w:bCs/>
        </w:rPr>
        <w:t xml:space="preserve"> </w:t>
      </w:r>
      <w:r w:rsidRPr="00FE183F">
        <w:rPr>
          <w:rFonts w:ascii="Arial" w:hAnsi="Arial" w:cs="Arial"/>
          <w:b/>
          <w:bCs/>
        </w:rPr>
        <w:t>Tiempo de recuperación</w:t>
      </w:r>
    </w:p>
    <w:p w14:paraId="4D098844" w14:textId="768E4516" w:rsidR="00E47B47" w:rsidRPr="00FE183F" w:rsidRDefault="00E47B47" w:rsidP="00E47B47">
      <w:pPr>
        <w:jc w:val="both"/>
        <w:rPr>
          <w:rFonts w:ascii="Arial" w:hAnsi="Arial" w:cs="Arial"/>
        </w:rPr>
      </w:pPr>
      <w:r w:rsidRPr="00FE183F">
        <w:rPr>
          <w:rFonts w:ascii="Arial" w:hAnsi="Arial" w:cs="Arial"/>
        </w:rPr>
        <w:t>Ante una caída total del servicio, el procedimiento de recuperación contempla reinicio de contenedores Docker, validación de conectividad entre servicios y restauración del entorno a partir de la última configuración estable disponible. El objetivo operativo es restablecer el funcionamiento principal de la plataforma en menos de 4 horas, alineándose con el RTO definido para el proyecto. Este proceso incluye verificación básica de integridad de la base de datos y comprobación de disponibilidad de los módulos críticos antes de reabrir el acceso a los usuarios.</w:t>
      </w:r>
    </w:p>
    <w:p w14:paraId="31049F43" w14:textId="3A862B55" w:rsidR="00906FB3" w:rsidRPr="00FE183F" w:rsidRDefault="00E47B47" w:rsidP="00906FB3">
      <w:pPr>
        <w:spacing w:after="0"/>
        <w:jc w:val="both"/>
        <w:rPr>
          <w:rFonts w:ascii="Arial" w:hAnsi="Arial" w:cs="Arial"/>
          <w:b/>
          <w:bCs/>
        </w:rPr>
      </w:pPr>
      <w:r w:rsidRPr="00FE183F">
        <w:rPr>
          <w:rFonts w:ascii="Arial" w:hAnsi="Arial" w:cs="Arial"/>
          <w:b/>
          <w:bCs/>
        </w:rPr>
        <w:t>RQNF11</w:t>
      </w:r>
      <w:r w:rsidR="00906FB3" w:rsidRPr="00FE183F">
        <w:rPr>
          <w:rFonts w:ascii="Arial" w:hAnsi="Arial" w:cs="Arial"/>
          <w:b/>
          <w:bCs/>
        </w:rPr>
        <w:t xml:space="preserve"> </w:t>
      </w:r>
      <w:r w:rsidRPr="00FE183F">
        <w:rPr>
          <w:rFonts w:ascii="Arial" w:hAnsi="Arial" w:cs="Arial"/>
          <w:b/>
          <w:bCs/>
        </w:rPr>
        <w:t>-</w:t>
      </w:r>
      <w:r w:rsidR="00906FB3" w:rsidRPr="00FE183F">
        <w:rPr>
          <w:rFonts w:ascii="Arial" w:hAnsi="Arial" w:cs="Arial"/>
          <w:b/>
          <w:bCs/>
        </w:rPr>
        <w:t xml:space="preserve"> </w:t>
      </w:r>
      <w:r w:rsidR="0073143D" w:rsidRPr="00FE183F">
        <w:rPr>
          <w:rFonts w:ascii="Arial" w:hAnsi="Arial" w:cs="Arial"/>
          <w:b/>
          <w:bCs/>
        </w:rPr>
        <w:t>Seguridad de autenticación y acceso</w:t>
      </w:r>
    </w:p>
    <w:p w14:paraId="4C15C78E" w14:textId="77777777" w:rsidR="0073143D" w:rsidRPr="00FE183F" w:rsidRDefault="0073143D" w:rsidP="0073143D">
      <w:pPr>
        <w:jc w:val="both"/>
        <w:rPr>
          <w:rFonts w:ascii="Arial" w:hAnsi="Arial" w:cs="Arial"/>
        </w:rPr>
      </w:pPr>
      <w:r w:rsidRPr="00FE183F">
        <w:rPr>
          <w:rFonts w:ascii="Arial" w:hAnsi="Arial" w:cs="Arial"/>
        </w:rPr>
        <w:t>La autenticación de los usuarios debe realizarse mediante credenciales compuestas por email y contraseña. Las contraseñas deben almacenarse utilizando mecanismos de hash seguro y nunca deben conservarse ni transmitirse en texto plano.</w:t>
      </w:r>
    </w:p>
    <w:p w14:paraId="7A955DA9" w14:textId="77777777" w:rsidR="0073143D" w:rsidRPr="00FE183F" w:rsidRDefault="0073143D" w:rsidP="0073143D">
      <w:pPr>
        <w:jc w:val="both"/>
        <w:rPr>
          <w:rFonts w:ascii="Arial" w:hAnsi="Arial" w:cs="Arial"/>
        </w:rPr>
      </w:pPr>
      <w:r w:rsidRPr="00FE183F">
        <w:rPr>
          <w:rFonts w:ascii="Arial" w:hAnsi="Arial" w:cs="Arial"/>
        </w:rPr>
        <w:t>Ante una autenticación válida, la plataforma debe generar un token de acceso con vigencia limitada, asociado al usuario, su agencia y sus permisos. Los intentos de acceso deben registrarse con fecha, hora, dirección IP y datos básicos del dispositivo o navegador, con el fin de facilitar la detección y auditoría de accesos indebidos.</w:t>
      </w:r>
    </w:p>
    <w:p w14:paraId="01BD8820" w14:textId="23EEE121" w:rsidR="00E47B47" w:rsidRPr="00FE183F" w:rsidRDefault="0073143D" w:rsidP="00E47B47">
      <w:pPr>
        <w:jc w:val="both"/>
        <w:rPr>
          <w:rFonts w:ascii="Arial" w:hAnsi="Arial" w:cs="Arial"/>
        </w:rPr>
      </w:pPr>
      <w:r w:rsidRPr="00FE183F">
        <w:rPr>
          <w:rFonts w:ascii="Arial" w:hAnsi="Arial" w:cs="Arial"/>
        </w:rPr>
        <w:t>La plataforma debe rechazar las credenciales inválidas mediante mensajes que no permitan determinar si el email ingresado se encuentra registrado. El acceso a la información y a las operaciones protegidas debe quedar restringido a usuarios autenticados y autorizados según su rol.</w:t>
      </w:r>
    </w:p>
    <w:p w14:paraId="1D9A027A" w14:textId="6E1511CC" w:rsidR="00906FB3" w:rsidRPr="00FE183F" w:rsidRDefault="00E47B47" w:rsidP="00906FB3">
      <w:pPr>
        <w:spacing w:after="0"/>
        <w:jc w:val="both"/>
        <w:rPr>
          <w:rFonts w:ascii="Arial" w:hAnsi="Arial" w:cs="Arial"/>
          <w:b/>
          <w:bCs/>
        </w:rPr>
      </w:pPr>
      <w:r w:rsidRPr="00FE183F">
        <w:rPr>
          <w:rFonts w:ascii="Arial" w:hAnsi="Arial" w:cs="Arial"/>
          <w:b/>
          <w:bCs/>
        </w:rPr>
        <w:t>RQNF12</w:t>
      </w:r>
      <w:r w:rsidR="00906FB3" w:rsidRPr="00FE183F">
        <w:rPr>
          <w:rFonts w:ascii="Arial" w:hAnsi="Arial" w:cs="Arial"/>
          <w:b/>
          <w:bCs/>
        </w:rPr>
        <w:t xml:space="preserve"> </w:t>
      </w:r>
      <w:r w:rsidRPr="00FE183F">
        <w:rPr>
          <w:rFonts w:ascii="Arial" w:hAnsi="Arial" w:cs="Arial"/>
          <w:b/>
          <w:bCs/>
        </w:rPr>
        <w:t>-</w:t>
      </w:r>
      <w:r w:rsidR="00906FB3" w:rsidRPr="00FE183F">
        <w:rPr>
          <w:rFonts w:ascii="Arial" w:hAnsi="Arial" w:cs="Arial"/>
          <w:b/>
          <w:bCs/>
        </w:rPr>
        <w:t xml:space="preserve"> </w:t>
      </w:r>
      <w:r w:rsidR="0073143D" w:rsidRPr="00FE183F">
        <w:rPr>
          <w:rFonts w:ascii="Arial" w:hAnsi="Arial" w:cs="Arial"/>
          <w:b/>
          <w:bCs/>
        </w:rPr>
        <w:t>Seguridad y vencimiento de sesiones</w:t>
      </w:r>
    </w:p>
    <w:p w14:paraId="5960B915" w14:textId="77777777" w:rsidR="0073143D" w:rsidRPr="00FE183F" w:rsidRDefault="0073143D" w:rsidP="0073143D">
      <w:pPr>
        <w:jc w:val="both"/>
        <w:rPr>
          <w:rFonts w:ascii="Arial" w:hAnsi="Arial" w:cs="Arial"/>
        </w:rPr>
      </w:pPr>
      <w:r w:rsidRPr="00FE183F">
        <w:rPr>
          <w:rFonts w:ascii="Arial" w:hAnsi="Arial" w:cs="Arial"/>
        </w:rPr>
        <w:t>Las sesiones autenticadas deben finalizar de manera segura cuando el usuario solicite el cierre de sesión o cuando se alcance el período máximo de inactividad establecido por la plataforma.</w:t>
      </w:r>
    </w:p>
    <w:p w14:paraId="6EA94D91" w14:textId="77777777" w:rsidR="0073143D" w:rsidRPr="00FE183F" w:rsidRDefault="0073143D" w:rsidP="0073143D">
      <w:pPr>
        <w:jc w:val="both"/>
        <w:rPr>
          <w:rFonts w:ascii="Arial" w:hAnsi="Arial" w:cs="Arial"/>
        </w:rPr>
      </w:pPr>
      <w:r w:rsidRPr="00FE183F">
        <w:rPr>
          <w:rFonts w:ascii="Arial" w:hAnsi="Arial" w:cs="Arial"/>
        </w:rPr>
        <w:t>Al finalizar una sesión, el token correspondiente debe quedar invalidado o perder su vigencia, impidiendo su reutilización para acceder a recursos protegidos. La plataforma debe controlar la última actividad registrada y aplicar automáticamente el vencimiento de la sesión cuando se supere el tiempo de inactividad permitido.</w:t>
      </w:r>
    </w:p>
    <w:p w14:paraId="5F1BEAEC" w14:textId="4A7D720E" w:rsidR="00E47B47" w:rsidRPr="00FE183F" w:rsidRDefault="0073143D" w:rsidP="00E47B47">
      <w:pPr>
        <w:jc w:val="both"/>
        <w:rPr>
          <w:rFonts w:ascii="Arial" w:hAnsi="Arial" w:cs="Arial"/>
        </w:rPr>
      </w:pPr>
      <w:r w:rsidRPr="00FE183F">
        <w:rPr>
          <w:rFonts w:ascii="Arial" w:hAnsi="Arial" w:cs="Arial"/>
        </w:rPr>
        <w:t>Estas condiciones deben reducir el riesgo de accesos no autorizados desde dispositivos compartidos, abandonados o sin supervisión, y asegurar que toda nueva operación protegida requiera una sesión válida.</w:t>
      </w:r>
    </w:p>
    <w:p w14:paraId="4D103B86" w14:textId="77777777" w:rsidR="00E47B47" w:rsidRPr="00FE183F" w:rsidRDefault="00E47B47" w:rsidP="00E47B47">
      <w:pPr>
        <w:jc w:val="both"/>
        <w:rPr>
          <w:rFonts w:ascii="Arial" w:hAnsi="Arial" w:cs="Arial"/>
        </w:rPr>
      </w:pPr>
    </w:p>
    <w:p w14:paraId="2B873CF1" w14:textId="1856BD5E" w:rsidR="00906FB3" w:rsidRPr="00FE183F" w:rsidRDefault="00E47B47">
      <w:pPr>
        <w:pStyle w:val="Ttulo5"/>
        <w:numPr>
          <w:ilvl w:val="4"/>
          <w:numId w:val="1"/>
        </w:numPr>
        <w:spacing w:line="360" w:lineRule="auto"/>
        <w:rPr>
          <w:rFonts w:cs="Arial"/>
          <w:b w:val="0"/>
          <w:bCs/>
        </w:rPr>
      </w:pPr>
      <w:bookmarkStart w:id="53" w:name="_Toc234637645"/>
      <w:bookmarkStart w:id="54" w:name="_Toc238202586"/>
      <w:r w:rsidRPr="00FE183F">
        <w:rPr>
          <w:rFonts w:cs="Arial"/>
          <w:bCs/>
        </w:rPr>
        <w:t>Requisitos Emocionantes</w:t>
      </w:r>
      <w:bookmarkEnd w:id="53"/>
      <w:bookmarkEnd w:id="54"/>
    </w:p>
    <w:p w14:paraId="53D4793D" w14:textId="193BF087" w:rsidR="00906FB3" w:rsidRPr="00FE183F" w:rsidRDefault="00E47B47" w:rsidP="00906FB3">
      <w:pPr>
        <w:spacing w:after="0"/>
        <w:rPr>
          <w:rFonts w:ascii="Arial" w:hAnsi="Arial" w:cs="Arial"/>
          <w:b/>
          <w:bCs/>
        </w:rPr>
      </w:pPr>
      <w:r w:rsidRPr="00FE183F">
        <w:rPr>
          <w:rFonts w:ascii="Arial" w:hAnsi="Arial" w:cs="Arial"/>
          <w:b/>
          <w:bCs/>
        </w:rPr>
        <w:t>RQE01-Visualización de sesiones activas</w:t>
      </w:r>
    </w:p>
    <w:p w14:paraId="30B12A60" w14:textId="46C02190" w:rsidR="00E47B47" w:rsidRPr="00FE183F" w:rsidRDefault="00E47B47" w:rsidP="00E47B47">
      <w:pPr>
        <w:rPr>
          <w:rFonts w:ascii="Arial" w:hAnsi="Arial" w:cs="Arial"/>
        </w:rPr>
      </w:pPr>
      <w:r w:rsidRPr="00FE183F">
        <w:rPr>
          <w:rFonts w:ascii="Arial" w:hAnsi="Arial" w:cs="Arial"/>
        </w:rPr>
        <w:t>La plataforma permite al usuario visualizar las sesiones activas de su cuenta, incluyendo dispositivo, ubicación aproximada y fecha de inicio, con la posibilidad de cerrar sesiones remotas. Se considera un requerimiento emocionante porque brinda control directo sobre el acceso a la cuenta y mejora la percepción de seguridad del usuario.</w:t>
      </w:r>
    </w:p>
    <w:p w14:paraId="4744DC16" w14:textId="77777777" w:rsidR="00E47B47" w:rsidRPr="00FE183F" w:rsidRDefault="00E47B47" w:rsidP="00E47B47">
      <w:pPr>
        <w:rPr>
          <w:rFonts w:ascii="Arial" w:hAnsi="Arial" w:cs="Arial"/>
        </w:rPr>
      </w:pPr>
    </w:p>
    <w:p w14:paraId="3E882B21" w14:textId="05F4880C" w:rsidR="00210F63" w:rsidRPr="00FE183F" w:rsidRDefault="00210F63">
      <w:pPr>
        <w:pStyle w:val="Ttulo4"/>
        <w:numPr>
          <w:ilvl w:val="3"/>
          <w:numId w:val="1"/>
        </w:numPr>
        <w:ind w:left="993" w:hanging="992"/>
        <w:rPr>
          <w:rFonts w:cs="Arial"/>
          <w:b w:val="0"/>
          <w:bCs/>
          <w:i/>
          <w:iCs w:val="0"/>
        </w:rPr>
      </w:pPr>
      <w:bookmarkStart w:id="55" w:name="_Toc234637646"/>
      <w:bookmarkStart w:id="56" w:name="_Toc238202587"/>
      <w:r w:rsidRPr="00FE183F">
        <w:rPr>
          <w:rFonts w:cs="Arial"/>
          <w:bCs/>
          <w:iCs w:val="0"/>
        </w:rPr>
        <w:t>Área Comercial y Soporte</w:t>
      </w:r>
      <w:bookmarkEnd w:id="55"/>
      <w:bookmarkEnd w:id="56"/>
    </w:p>
    <w:p w14:paraId="7C42886E" w14:textId="2CE9F956" w:rsidR="00210F63" w:rsidRPr="00FE183F" w:rsidRDefault="00210F63">
      <w:pPr>
        <w:pStyle w:val="Ttulo5"/>
        <w:numPr>
          <w:ilvl w:val="4"/>
          <w:numId w:val="1"/>
        </w:numPr>
        <w:spacing w:line="360" w:lineRule="auto"/>
        <w:rPr>
          <w:rFonts w:cs="Arial"/>
          <w:b w:val="0"/>
          <w:bCs/>
        </w:rPr>
      </w:pPr>
      <w:bookmarkStart w:id="57" w:name="_Toc234637647"/>
      <w:bookmarkStart w:id="58" w:name="_Toc238202588"/>
      <w:r w:rsidRPr="00FE183F">
        <w:rPr>
          <w:rFonts w:cs="Arial"/>
          <w:bCs/>
        </w:rPr>
        <w:t>Requisitos Funcionales</w:t>
      </w:r>
      <w:bookmarkEnd w:id="57"/>
      <w:bookmarkEnd w:id="58"/>
    </w:p>
    <w:p w14:paraId="51099507" w14:textId="6176625F" w:rsidR="00544341" w:rsidRPr="00FE183F" w:rsidRDefault="00210F63" w:rsidP="00544341">
      <w:pPr>
        <w:spacing w:after="0"/>
        <w:jc w:val="both"/>
        <w:rPr>
          <w:rFonts w:ascii="Arial" w:hAnsi="Arial" w:cs="Arial"/>
          <w:b/>
          <w:bCs/>
        </w:rPr>
      </w:pPr>
      <w:r w:rsidRPr="00FE183F">
        <w:rPr>
          <w:rFonts w:ascii="Arial" w:hAnsi="Arial" w:cs="Arial"/>
          <w:b/>
          <w:bCs/>
        </w:rPr>
        <w:t>RQF01</w:t>
      </w:r>
      <w:r w:rsidR="00544341" w:rsidRPr="00FE183F">
        <w:rPr>
          <w:rFonts w:ascii="Arial" w:hAnsi="Arial" w:cs="Arial"/>
          <w:b/>
          <w:bCs/>
        </w:rPr>
        <w:t xml:space="preserve"> </w:t>
      </w:r>
      <w:r w:rsidRPr="00FE183F">
        <w:rPr>
          <w:rFonts w:ascii="Arial" w:hAnsi="Arial" w:cs="Arial"/>
          <w:b/>
          <w:bCs/>
        </w:rPr>
        <w:t>-</w:t>
      </w:r>
      <w:r w:rsidR="00544341" w:rsidRPr="00FE183F">
        <w:rPr>
          <w:rFonts w:ascii="Arial" w:hAnsi="Arial" w:cs="Arial"/>
          <w:b/>
          <w:bCs/>
        </w:rPr>
        <w:t xml:space="preserve"> </w:t>
      </w:r>
      <w:r w:rsidRPr="00FE183F">
        <w:rPr>
          <w:rFonts w:ascii="Arial" w:hAnsi="Arial" w:cs="Arial"/>
          <w:b/>
          <w:bCs/>
        </w:rPr>
        <w:t>Página pública de presentación del servicio</w:t>
      </w:r>
    </w:p>
    <w:p w14:paraId="1F78EE0E" w14:textId="67981925" w:rsidR="00210F63" w:rsidRPr="00FE183F" w:rsidRDefault="00210F63" w:rsidP="00E47B47">
      <w:pPr>
        <w:jc w:val="both"/>
        <w:rPr>
          <w:rFonts w:ascii="Arial" w:hAnsi="Arial" w:cs="Arial"/>
        </w:rPr>
      </w:pPr>
      <w:r w:rsidRPr="00FE183F">
        <w:rPr>
          <w:rFonts w:ascii="Arial" w:hAnsi="Arial" w:cs="Arial"/>
        </w:rPr>
        <w:t>La plataforma dispone de una página pública accesible por internet donde se presenta TeamBalance, sus principales funcionalidades, el segmento al que está dirigido y los beneficios operativos que ofrece a agencias digitales pequeñas. Esta pantalla permite que un potencial cliente conozca la solución antes de registrarse, visualizando información general sobre control de carga laboral, asignación de recursos, gestión de horas y tableros operativos.</w:t>
      </w:r>
    </w:p>
    <w:p w14:paraId="7D515FEE" w14:textId="4BDAE1AE" w:rsidR="00210F63" w:rsidRPr="00FE183F" w:rsidRDefault="00BE150D" w:rsidP="00E47B47">
      <w:pPr>
        <w:jc w:val="both"/>
        <w:rPr>
          <w:rFonts w:ascii="Arial" w:hAnsi="Arial" w:cs="Arial"/>
        </w:rPr>
      </w:pPr>
      <w:r w:rsidRPr="00FE183F">
        <w:rPr>
          <w:rFonts w:ascii="Arial" w:hAnsi="Arial" w:cs="Arial"/>
        </w:rPr>
        <w:t>La página permite iniciar el proceso de registro y contratación del servicio, o acceder al sistema cuando el usuario ya posee una cuenta activa</w:t>
      </w:r>
      <w:r w:rsidR="00210F63" w:rsidRPr="00FE183F">
        <w:rPr>
          <w:rFonts w:ascii="Arial" w:hAnsi="Arial" w:cs="Arial"/>
        </w:rPr>
        <w:t>.</w:t>
      </w:r>
    </w:p>
    <w:p w14:paraId="57387E39" w14:textId="536D5405" w:rsidR="00544341" w:rsidRPr="00FE183F" w:rsidRDefault="00210F63" w:rsidP="00544341">
      <w:pPr>
        <w:spacing w:after="0"/>
        <w:jc w:val="both"/>
        <w:rPr>
          <w:rFonts w:ascii="Arial" w:hAnsi="Arial" w:cs="Arial"/>
          <w:b/>
          <w:bCs/>
        </w:rPr>
      </w:pPr>
      <w:r w:rsidRPr="00FE183F">
        <w:rPr>
          <w:rFonts w:ascii="Arial" w:hAnsi="Arial" w:cs="Arial"/>
          <w:b/>
          <w:bCs/>
        </w:rPr>
        <w:t>RQF02</w:t>
      </w:r>
      <w:r w:rsidR="00544341" w:rsidRPr="00FE183F">
        <w:rPr>
          <w:rFonts w:ascii="Arial" w:hAnsi="Arial" w:cs="Arial"/>
          <w:b/>
          <w:bCs/>
        </w:rPr>
        <w:t xml:space="preserve"> </w:t>
      </w:r>
      <w:r w:rsidRPr="00FE183F">
        <w:rPr>
          <w:rFonts w:ascii="Arial" w:hAnsi="Arial" w:cs="Arial"/>
          <w:b/>
          <w:bCs/>
        </w:rPr>
        <w:t>-</w:t>
      </w:r>
      <w:r w:rsidR="00544341" w:rsidRPr="00FE183F">
        <w:rPr>
          <w:rFonts w:ascii="Arial" w:hAnsi="Arial" w:cs="Arial"/>
          <w:b/>
          <w:bCs/>
        </w:rPr>
        <w:t xml:space="preserve"> </w:t>
      </w:r>
      <w:r w:rsidRPr="00FE183F">
        <w:rPr>
          <w:rFonts w:ascii="Arial" w:hAnsi="Arial" w:cs="Arial"/>
          <w:b/>
          <w:bCs/>
        </w:rPr>
        <w:t>Registro de agencia cliente</w:t>
      </w:r>
    </w:p>
    <w:p w14:paraId="35DA2D4A" w14:textId="244070EA" w:rsidR="00210F63" w:rsidRPr="00FE183F" w:rsidRDefault="00210F63" w:rsidP="00E47B47">
      <w:pPr>
        <w:jc w:val="both"/>
        <w:rPr>
          <w:rFonts w:ascii="Arial" w:hAnsi="Arial" w:cs="Arial"/>
        </w:rPr>
      </w:pPr>
      <w:r w:rsidRPr="00FE183F">
        <w:rPr>
          <w:rFonts w:ascii="Arial" w:hAnsi="Arial" w:cs="Arial"/>
        </w:rPr>
        <w:t>La plataforma permite registrar una nueva agencia cliente mediante la carga de datos básicos como nombre de la agencia, email laboral, contraseña del usuario inicial y datos identificatorios mínimos de la organización. Esta funcionalidad es utilizada por el Dueño o responsable de la agencia que desea contratar TeamBalance y comenzar a operar el sistema.</w:t>
      </w:r>
    </w:p>
    <w:p w14:paraId="0E08453B" w14:textId="353AA056" w:rsidR="00210F63" w:rsidRPr="00FE183F" w:rsidRDefault="00BE150D" w:rsidP="00E47B47">
      <w:pPr>
        <w:jc w:val="both"/>
        <w:rPr>
          <w:rFonts w:ascii="Arial" w:hAnsi="Arial" w:cs="Arial"/>
        </w:rPr>
      </w:pPr>
      <w:r w:rsidRPr="00FE183F">
        <w:rPr>
          <w:rFonts w:ascii="Arial" w:hAnsi="Arial" w:cs="Arial"/>
        </w:rPr>
        <w:t>La plataforma crea la nueva agencia y genera el primer usuario con rol Dueño, asociado a la organización registrada</w:t>
      </w:r>
      <w:r w:rsidR="00210F63" w:rsidRPr="00FE183F">
        <w:rPr>
          <w:rFonts w:ascii="Arial" w:hAnsi="Arial" w:cs="Arial"/>
        </w:rPr>
        <w:t>.</w:t>
      </w:r>
    </w:p>
    <w:p w14:paraId="354418B5" w14:textId="668ED43E" w:rsidR="00544341" w:rsidRPr="00FE183F" w:rsidRDefault="00210F63" w:rsidP="00544341">
      <w:pPr>
        <w:spacing w:after="0"/>
        <w:jc w:val="both"/>
        <w:rPr>
          <w:rFonts w:ascii="Arial" w:hAnsi="Arial" w:cs="Arial"/>
          <w:b/>
          <w:bCs/>
        </w:rPr>
      </w:pPr>
      <w:r w:rsidRPr="00FE183F">
        <w:rPr>
          <w:rFonts w:ascii="Arial" w:hAnsi="Arial" w:cs="Arial"/>
          <w:b/>
          <w:bCs/>
        </w:rPr>
        <w:t>RQF03</w:t>
      </w:r>
      <w:r w:rsidR="00544341" w:rsidRPr="00FE183F">
        <w:rPr>
          <w:rFonts w:ascii="Arial" w:hAnsi="Arial" w:cs="Arial"/>
          <w:b/>
          <w:bCs/>
        </w:rPr>
        <w:t xml:space="preserve"> </w:t>
      </w:r>
      <w:r w:rsidRPr="00FE183F">
        <w:rPr>
          <w:rFonts w:ascii="Arial" w:hAnsi="Arial" w:cs="Arial"/>
          <w:b/>
          <w:bCs/>
        </w:rPr>
        <w:t>-</w:t>
      </w:r>
      <w:r w:rsidR="00544341" w:rsidRPr="00FE183F">
        <w:rPr>
          <w:rFonts w:ascii="Arial" w:hAnsi="Arial" w:cs="Arial"/>
          <w:b/>
          <w:bCs/>
        </w:rPr>
        <w:t xml:space="preserve"> </w:t>
      </w:r>
      <w:r w:rsidRPr="00FE183F">
        <w:rPr>
          <w:rFonts w:ascii="Arial" w:hAnsi="Arial" w:cs="Arial"/>
          <w:b/>
          <w:bCs/>
        </w:rPr>
        <w:t>Contratación del servicio</w:t>
      </w:r>
    </w:p>
    <w:p w14:paraId="54B7CA75" w14:textId="3CEEEE98" w:rsidR="0034361A" w:rsidRPr="00FE183F" w:rsidRDefault="0034361A" w:rsidP="00E47B47">
      <w:pPr>
        <w:jc w:val="both"/>
        <w:rPr>
          <w:rFonts w:ascii="Arial" w:hAnsi="Arial" w:cs="Arial"/>
        </w:rPr>
      </w:pPr>
      <w:r w:rsidRPr="00FE183F">
        <w:rPr>
          <w:rFonts w:ascii="Arial" w:hAnsi="Arial" w:cs="Arial"/>
        </w:rPr>
        <w:t>La plataforma permite contratar el servicio pago de TeamBalance durante el proceso de alta de la agencia, vinculando la cuenta creada con una suscripción activa. Esta funcionalidad es utilizada por el Dueño al confirmar la contratación del servicio y completar los datos requeridos para habilitar el acceso operativo a la plataforma. El alcance de esta funcionalidad se limita a seleccionar el plan disponible, registrar la intención de contratación, derivar la validación del pago a una pasarela externa y actualizar el estado de la suscripción según la respuesta recibida del proveedor de pago. La plataforma no procesa pagos directamente ni almacena datos completos de tarjetas o medios de pago sensibles.</w:t>
      </w:r>
    </w:p>
    <w:p w14:paraId="3E4A32B0" w14:textId="14B74B08" w:rsidR="00210F63" w:rsidRPr="00FE183F" w:rsidRDefault="00BE150D" w:rsidP="00E47B47">
      <w:pPr>
        <w:jc w:val="both"/>
        <w:rPr>
          <w:rFonts w:ascii="Arial" w:hAnsi="Arial" w:cs="Arial"/>
        </w:rPr>
      </w:pPr>
      <w:r w:rsidRPr="00FE183F">
        <w:rPr>
          <w:rFonts w:ascii="Arial" w:hAnsi="Arial" w:cs="Arial"/>
        </w:rPr>
        <w:t>La plataforma activa la suscripción de la agencia cuando recibe una respuesta válida del proveedor de pago y habilita el acceso a los módulos internos de TeamBalance</w:t>
      </w:r>
      <w:r w:rsidR="00210F63" w:rsidRPr="00FE183F">
        <w:rPr>
          <w:rFonts w:ascii="Arial" w:hAnsi="Arial" w:cs="Arial"/>
        </w:rPr>
        <w:t>.</w:t>
      </w:r>
    </w:p>
    <w:p w14:paraId="379BBBF2" w14:textId="77777777" w:rsidR="00BE150D" w:rsidRPr="00FE183F" w:rsidRDefault="00BE150D" w:rsidP="00544341">
      <w:pPr>
        <w:spacing w:after="0"/>
        <w:jc w:val="both"/>
        <w:rPr>
          <w:rFonts w:ascii="Arial" w:hAnsi="Arial" w:cs="Arial"/>
          <w:b/>
          <w:bCs/>
        </w:rPr>
      </w:pPr>
    </w:p>
    <w:p w14:paraId="727AE431" w14:textId="4A4AEE10" w:rsidR="00906FB3" w:rsidRPr="00FE183F" w:rsidRDefault="00210F63" w:rsidP="00544341">
      <w:pPr>
        <w:spacing w:after="0"/>
        <w:jc w:val="both"/>
        <w:rPr>
          <w:rFonts w:ascii="Arial" w:hAnsi="Arial" w:cs="Arial"/>
          <w:b/>
          <w:bCs/>
        </w:rPr>
      </w:pPr>
      <w:r w:rsidRPr="00FE183F">
        <w:rPr>
          <w:rFonts w:ascii="Arial" w:hAnsi="Arial" w:cs="Arial"/>
          <w:b/>
          <w:bCs/>
        </w:rPr>
        <w:t>RQF04</w:t>
      </w:r>
      <w:r w:rsidR="00906FB3" w:rsidRPr="00FE183F">
        <w:rPr>
          <w:rFonts w:ascii="Arial" w:hAnsi="Arial" w:cs="Arial"/>
          <w:b/>
          <w:bCs/>
        </w:rPr>
        <w:t xml:space="preserve"> </w:t>
      </w:r>
      <w:r w:rsidRPr="00FE183F">
        <w:rPr>
          <w:rFonts w:ascii="Arial" w:hAnsi="Arial" w:cs="Arial"/>
          <w:b/>
          <w:bCs/>
        </w:rPr>
        <w:t>-</w:t>
      </w:r>
      <w:r w:rsidR="00906FB3" w:rsidRPr="00FE183F">
        <w:rPr>
          <w:rFonts w:ascii="Arial" w:hAnsi="Arial" w:cs="Arial"/>
          <w:b/>
          <w:bCs/>
        </w:rPr>
        <w:t xml:space="preserve"> </w:t>
      </w:r>
      <w:r w:rsidRPr="00FE183F">
        <w:rPr>
          <w:rFonts w:ascii="Arial" w:hAnsi="Arial" w:cs="Arial"/>
          <w:b/>
          <w:bCs/>
        </w:rPr>
        <w:t>Gestión básica de suscripción</w:t>
      </w:r>
    </w:p>
    <w:p w14:paraId="1D1C35DD" w14:textId="5581DFFE" w:rsidR="0034361A" w:rsidRPr="00FE183F" w:rsidRDefault="0034361A" w:rsidP="00E47B47">
      <w:pPr>
        <w:jc w:val="both"/>
        <w:rPr>
          <w:rFonts w:ascii="Arial" w:hAnsi="Arial" w:cs="Arial"/>
        </w:rPr>
      </w:pPr>
      <w:r w:rsidRPr="00FE183F">
        <w:rPr>
          <w:rFonts w:ascii="Arial" w:hAnsi="Arial" w:cs="Arial"/>
        </w:rPr>
        <w:t>La plataforma permite al Dueño consultar el estado de la suscripción de su agencia, incluyendo plan activo, fecha de alta, próxima renovación, estado del pago y opción de cancelar la renovación del servicio. Esta funcionalidad no constituye un módulo contable ni de facturación avanzada, sino una administración básica del acceso comercial al SaaS. El alcance de la gestión se limita a visualizar la información de la suscripción, solicitar la cancelación de renovación, consultar el estado de pago informado por la pasarela externa y, en caso de corresponder, iniciar manualmente una renovación o actualización del pago mediante el proveedor externo configurado.</w:t>
      </w:r>
    </w:p>
    <w:p w14:paraId="48B25377" w14:textId="27BB53AA" w:rsidR="00210F63" w:rsidRPr="00FE183F" w:rsidRDefault="00BE150D" w:rsidP="00E47B47">
      <w:pPr>
        <w:jc w:val="both"/>
        <w:rPr>
          <w:rFonts w:ascii="Arial" w:hAnsi="Arial" w:cs="Arial"/>
        </w:rPr>
      </w:pPr>
      <w:r w:rsidRPr="00FE183F">
        <w:rPr>
          <w:rFonts w:ascii="Arial" w:hAnsi="Arial" w:cs="Arial"/>
        </w:rPr>
        <w:t>La plataforma presenta el estado comercial de la cuenta y permite iniciar las acciones básicas de renovación, actualización del pago o cancelación de la renovación mediante el proveedor externo configurado</w:t>
      </w:r>
      <w:r w:rsidR="00210F63" w:rsidRPr="00FE183F">
        <w:rPr>
          <w:rFonts w:ascii="Arial" w:hAnsi="Arial" w:cs="Arial"/>
        </w:rPr>
        <w:t>.</w:t>
      </w:r>
    </w:p>
    <w:p w14:paraId="42CE63F7" w14:textId="151C4099" w:rsidR="00906FB3" w:rsidRPr="00FE183F" w:rsidRDefault="00210F63" w:rsidP="00906FB3">
      <w:pPr>
        <w:spacing w:after="0"/>
        <w:jc w:val="both"/>
        <w:rPr>
          <w:rFonts w:ascii="Arial" w:hAnsi="Arial" w:cs="Arial"/>
          <w:b/>
          <w:bCs/>
        </w:rPr>
      </w:pPr>
      <w:r w:rsidRPr="00FE183F">
        <w:rPr>
          <w:rFonts w:ascii="Arial" w:hAnsi="Arial" w:cs="Arial"/>
          <w:b/>
          <w:bCs/>
        </w:rPr>
        <w:t>RQF05</w:t>
      </w:r>
      <w:r w:rsidR="00906FB3" w:rsidRPr="00FE183F">
        <w:rPr>
          <w:rFonts w:ascii="Arial" w:hAnsi="Arial" w:cs="Arial"/>
          <w:b/>
          <w:bCs/>
        </w:rPr>
        <w:t xml:space="preserve"> </w:t>
      </w:r>
      <w:r w:rsidRPr="00FE183F">
        <w:rPr>
          <w:rFonts w:ascii="Arial" w:hAnsi="Arial" w:cs="Arial"/>
          <w:b/>
          <w:bCs/>
        </w:rPr>
        <w:t>-</w:t>
      </w:r>
      <w:r w:rsidR="00906FB3" w:rsidRPr="00FE183F">
        <w:rPr>
          <w:rFonts w:ascii="Arial" w:hAnsi="Arial" w:cs="Arial"/>
          <w:b/>
          <w:bCs/>
        </w:rPr>
        <w:t xml:space="preserve"> </w:t>
      </w:r>
      <w:r w:rsidRPr="00FE183F">
        <w:rPr>
          <w:rFonts w:ascii="Arial" w:hAnsi="Arial" w:cs="Arial"/>
          <w:b/>
          <w:bCs/>
        </w:rPr>
        <w:t>Envío de consulta de soporte</w:t>
      </w:r>
    </w:p>
    <w:p w14:paraId="7C38CCC6" w14:textId="5C765602" w:rsidR="00210F63" w:rsidRPr="00FE183F" w:rsidRDefault="00210F63" w:rsidP="00E47B47">
      <w:pPr>
        <w:jc w:val="both"/>
        <w:rPr>
          <w:rFonts w:ascii="Arial" w:hAnsi="Arial" w:cs="Arial"/>
        </w:rPr>
      </w:pPr>
      <w:r w:rsidRPr="00FE183F">
        <w:rPr>
          <w:rFonts w:ascii="Arial" w:hAnsi="Arial" w:cs="Arial"/>
        </w:rPr>
        <w:t>La plataforma permite que usuarios autenticados envíen consultas de soporte vinculadas al uso de TeamBalance, seleccionando una categoría, escribiendo una descripción del problema y adjuntando información básica del contexto. Esta funcionalidad está orientada a resolver dudas, reportar errores o solicitar asistencia sobre el funcionamiento del sistema.</w:t>
      </w:r>
    </w:p>
    <w:p w14:paraId="2A14D240" w14:textId="4521E304" w:rsidR="00210F63" w:rsidRPr="00FE183F" w:rsidRDefault="00BE150D" w:rsidP="00E47B47">
      <w:pPr>
        <w:jc w:val="both"/>
        <w:rPr>
          <w:rFonts w:ascii="Arial" w:hAnsi="Arial" w:cs="Arial"/>
        </w:rPr>
      </w:pPr>
      <w:r w:rsidRPr="00FE183F">
        <w:rPr>
          <w:rFonts w:ascii="Arial" w:hAnsi="Arial" w:cs="Arial"/>
        </w:rPr>
        <w:t>La consulta queda registrada con su categoría, descripción y datos de contexto para su posterior revisión. El proceso no habilita al personal de soporte a operar tareas, proyectos ni recursos internos de la agencia</w:t>
      </w:r>
      <w:r w:rsidR="00210F63" w:rsidRPr="00FE183F">
        <w:rPr>
          <w:rFonts w:ascii="Arial" w:hAnsi="Arial" w:cs="Arial"/>
        </w:rPr>
        <w:t>.</w:t>
      </w:r>
    </w:p>
    <w:p w14:paraId="64175389" w14:textId="2ADF0531" w:rsidR="00906FB3" w:rsidRPr="00FE183F" w:rsidRDefault="00210F63" w:rsidP="00906FB3">
      <w:pPr>
        <w:spacing w:after="0"/>
        <w:jc w:val="both"/>
        <w:rPr>
          <w:rFonts w:ascii="Arial" w:hAnsi="Arial" w:cs="Arial"/>
          <w:b/>
          <w:bCs/>
        </w:rPr>
      </w:pPr>
      <w:r w:rsidRPr="00FE183F">
        <w:rPr>
          <w:rFonts w:ascii="Arial" w:hAnsi="Arial" w:cs="Arial"/>
          <w:b/>
          <w:bCs/>
        </w:rPr>
        <w:t>RQF06</w:t>
      </w:r>
      <w:r w:rsidR="00906FB3" w:rsidRPr="00FE183F">
        <w:rPr>
          <w:rFonts w:ascii="Arial" w:hAnsi="Arial" w:cs="Arial"/>
          <w:b/>
          <w:bCs/>
        </w:rPr>
        <w:t xml:space="preserve"> </w:t>
      </w:r>
      <w:r w:rsidRPr="00FE183F">
        <w:rPr>
          <w:rFonts w:ascii="Arial" w:hAnsi="Arial" w:cs="Arial"/>
          <w:b/>
          <w:bCs/>
        </w:rPr>
        <w:t>-</w:t>
      </w:r>
      <w:r w:rsidR="00906FB3" w:rsidRPr="00FE183F">
        <w:rPr>
          <w:rFonts w:ascii="Arial" w:hAnsi="Arial" w:cs="Arial"/>
          <w:b/>
          <w:bCs/>
        </w:rPr>
        <w:t xml:space="preserve"> </w:t>
      </w:r>
      <w:r w:rsidRPr="00FE183F">
        <w:rPr>
          <w:rFonts w:ascii="Arial" w:hAnsi="Arial" w:cs="Arial"/>
          <w:b/>
          <w:bCs/>
        </w:rPr>
        <w:t>Seguimiento de consultas de soporte</w:t>
      </w:r>
    </w:p>
    <w:p w14:paraId="7BD2A0B6" w14:textId="0AB886C8" w:rsidR="00210F63" w:rsidRPr="00FE183F" w:rsidRDefault="00210F63" w:rsidP="00E47B47">
      <w:pPr>
        <w:jc w:val="both"/>
        <w:rPr>
          <w:rFonts w:ascii="Arial" w:hAnsi="Arial" w:cs="Arial"/>
        </w:rPr>
      </w:pPr>
      <w:r w:rsidRPr="00FE183F">
        <w:rPr>
          <w:rFonts w:ascii="Arial" w:hAnsi="Arial" w:cs="Arial"/>
        </w:rPr>
        <w:t>La plataforma permite consultar el estado de las solicitudes de soporte generadas por una agencia, mostrando si se encuentran abiertas, en revisión, respondidas o cerradas. Esta funcionalidad es utilizada por el Dueño, PM o usuario solicitante para conocer el avance de una incidencia sin depender exclusivamente de intercambios por correo electrónico.</w:t>
      </w:r>
    </w:p>
    <w:p w14:paraId="5A6C608C" w14:textId="25E99767" w:rsidR="00210F63" w:rsidRPr="00FE183F" w:rsidRDefault="00BE150D" w:rsidP="00E47B47">
      <w:pPr>
        <w:jc w:val="both"/>
        <w:rPr>
          <w:rFonts w:ascii="Arial" w:hAnsi="Arial" w:cs="Arial"/>
        </w:rPr>
      </w:pPr>
      <w:r w:rsidRPr="00FE183F">
        <w:rPr>
          <w:rFonts w:ascii="Arial" w:hAnsi="Arial" w:cs="Arial"/>
        </w:rPr>
        <w:t>La plataforma presenta un historial simple con las solicitudes generadas, su estado actual y las respuestas asociadas, sin incorporar funciones propias de una mesa de ayuda avanzada</w:t>
      </w:r>
      <w:r w:rsidR="00210F63" w:rsidRPr="00FE183F">
        <w:rPr>
          <w:rFonts w:ascii="Arial" w:hAnsi="Arial" w:cs="Arial"/>
        </w:rPr>
        <w:t>.</w:t>
      </w:r>
    </w:p>
    <w:p w14:paraId="56CBB775" w14:textId="0C5E6EE9" w:rsidR="00906FB3" w:rsidRPr="00FE183F" w:rsidRDefault="0028767B" w:rsidP="00906FB3">
      <w:pPr>
        <w:spacing w:after="0"/>
        <w:jc w:val="both"/>
        <w:rPr>
          <w:rFonts w:ascii="Arial" w:hAnsi="Arial" w:cs="Arial"/>
          <w:b/>
          <w:bCs/>
        </w:rPr>
      </w:pPr>
      <w:r w:rsidRPr="00FE183F">
        <w:rPr>
          <w:rFonts w:ascii="Arial" w:hAnsi="Arial" w:cs="Arial"/>
          <w:b/>
          <w:bCs/>
        </w:rPr>
        <w:t>RQF07</w:t>
      </w:r>
      <w:r w:rsidR="00906FB3" w:rsidRPr="00FE183F">
        <w:rPr>
          <w:rFonts w:ascii="Arial" w:hAnsi="Arial" w:cs="Arial"/>
          <w:b/>
          <w:bCs/>
        </w:rPr>
        <w:t xml:space="preserve"> </w:t>
      </w:r>
      <w:r w:rsidRPr="00FE183F">
        <w:rPr>
          <w:rFonts w:ascii="Arial" w:hAnsi="Arial" w:cs="Arial"/>
          <w:b/>
          <w:bCs/>
        </w:rPr>
        <w:t>-</w:t>
      </w:r>
      <w:r w:rsidR="00906FB3" w:rsidRPr="00FE183F">
        <w:rPr>
          <w:rFonts w:ascii="Arial" w:hAnsi="Arial" w:cs="Arial"/>
          <w:b/>
          <w:bCs/>
        </w:rPr>
        <w:t xml:space="preserve"> </w:t>
      </w:r>
      <w:r w:rsidRPr="00FE183F">
        <w:rPr>
          <w:rFonts w:ascii="Arial" w:hAnsi="Arial" w:cs="Arial"/>
          <w:b/>
          <w:bCs/>
        </w:rPr>
        <w:t>Aceptación de términos y condiciones</w:t>
      </w:r>
    </w:p>
    <w:p w14:paraId="1DFF74BB" w14:textId="654D0528" w:rsidR="0028767B" w:rsidRPr="00FE183F" w:rsidRDefault="0028767B" w:rsidP="0028767B">
      <w:pPr>
        <w:jc w:val="both"/>
        <w:rPr>
          <w:rFonts w:ascii="Arial" w:hAnsi="Arial" w:cs="Arial"/>
        </w:rPr>
      </w:pPr>
      <w:r w:rsidRPr="00FE183F">
        <w:rPr>
          <w:rFonts w:ascii="Arial" w:hAnsi="Arial" w:cs="Arial"/>
        </w:rPr>
        <w:t>La plataforma solicita la aceptación explícita de los términos y condiciones de uso antes de completar el registro y contratación del servicio. Esta funcionalidad es utilizada durante el alta inicial de la agencia para dejar constancia de conformidad con las políticas de uso, privacidad y funcionamiento general de TeamBalance.</w:t>
      </w:r>
    </w:p>
    <w:p w14:paraId="6C2DF11D" w14:textId="1C2503F0" w:rsidR="0028767B" w:rsidRPr="00FE183F" w:rsidRDefault="00BE150D" w:rsidP="0028767B">
      <w:pPr>
        <w:jc w:val="both"/>
        <w:rPr>
          <w:rFonts w:ascii="Arial" w:hAnsi="Arial" w:cs="Arial"/>
        </w:rPr>
      </w:pPr>
      <w:r w:rsidRPr="00FE183F">
        <w:rPr>
          <w:rFonts w:ascii="Arial" w:hAnsi="Arial" w:cs="Arial"/>
        </w:rPr>
        <w:t>La plataforma registra la aceptación de los términos y condiciones junto con la agencia, el usuario creador y la fecha correspondiente, manteniendo la trazabilidad de la conformidad otorgada</w:t>
      </w:r>
      <w:r w:rsidR="0028767B" w:rsidRPr="00FE183F">
        <w:rPr>
          <w:rFonts w:ascii="Arial" w:hAnsi="Arial" w:cs="Arial"/>
        </w:rPr>
        <w:t>.</w:t>
      </w:r>
    </w:p>
    <w:p w14:paraId="29310679" w14:textId="0C5065B2" w:rsidR="00906FB3" w:rsidRPr="00FE183F" w:rsidRDefault="0028767B" w:rsidP="00906FB3">
      <w:pPr>
        <w:spacing w:after="0"/>
        <w:jc w:val="both"/>
        <w:rPr>
          <w:rFonts w:ascii="Arial" w:hAnsi="Arial" w:cs="Arial"/>
          <w:b/>
          <w:bCs/>
        </w:rPr>
      </w:pPr>
      <w:r w:rsidRPr="00FE183F">
        <w:rPr>
          <w:rFonts w:ascii="Arial" w:hAnsi="Arial" w:cs="Arial"/>
          <w:b/>
          <w:bCs/>
        </w:rPr>
        <w:t>RQF08</w:t>
      </w:r>
      <w:r w:rsidR="00906FB3" w:rsidRPr="00FE183F">
        <w:rPr>
          <w:rFonts w:ascii="Arial" w:hAnsi="Arial" w:cs="Arial"/>
          <w:b/>
          <w:bCs/>
        </w:rPr>
        <w:t xml:space="preserve"> </w:t>
      </w:r>
      <w:r w:rsidRPr="00FE183F">
        <w:rPr>
          <w:rFonts w:ascii="Arial" w:hAnsi="Arial" w:cs="Arial"/>
          <w:b/>
          <w:bCs/>
        </w:rPr>
        <w:t>-</w:t>
      </w:r>
      <w:r w:rsidR="00906FB3" w:rsidRPr="00FE183F">
        <w:rPr>
          <w:rFonts w:ascii="Arial" w:hAnsi="Arial" w:cs="Arial"/>
          <w:b/>
          <w:bCs/>
        </w:rPr>
        <w:t xml:space="preserve"> </w:t>
      </w:r>
      <w:r w:rsidRPr="00FE183F">
        <w:rPr>
          <w:rFonts w:ascii="Arial" w:hAnsi="Arial" w:cs="Arial"/>
          <w:b/>
          <w:bCs/>
        </w:rPr>
        <w:t>Reenvío de correo de validación</w:t>
      </w:r>
    </w:p>
    <w:p w14:paraId="3987D4CE" w14:textId="4A39DF1C" w:rsidR="0028767B" w:rsidRPr="00FE183F" w:rsidRDefault="0028767B" w:rsidP="0028767B">
      <w:pPr>
        <w:jc w:val="both"/>
        <w:rPr>
          <w:rFonts w:ascii="Arial" w:hAnsi="Arial" w:cs="Arial"/>
        </w:rPr>
      </w:pPr>
      <w:r w:rsidRPr="00FE183F">
        <w:rPr>
          <w:rFonts w:ascii="Arial" w:hAnsi="Arial" w:cs="Arial"/>
        </w:rPr>
        <w:lastRenderedPageBreak/>
        <w:t>La plataforma permite solicitar un nuevo correo de validación cuando el usuario no recibió o perdió el enlace enviado originalmente durante el registro. Esta funcionalidad es utilizada por usuarios que aún no completaron la validación de su cuenta y necesitan reactivar el proceso de confirmación de email.</w:t>
      </w:r>
    </w:p>
    <w:p w14:paraId="2AFBB2A3" w14:textId="76C076AF" w:rsidR="0028767B" w:rsidRPr="00FE183F" w:rsidRDefault="00BE150D" w:rsidP="0028767B">
      <w:pPr>
        <w:jc w:val="both"/>
        <w:rPr>
          <w:rFonts w:ascii="Arial" w:hAnsi="Arial" w:cs="Arial"/>
        </w:rPr>
      </w:pPr>
      <w:r w:rsidRPr="00FE183F">
        <w:rPr>
          <w:rFonts w:ascii="Arial" w:hAnsi="Arial" w:cs="Arial"/>
        </w:rPr>
        <w:t>La plataforma genera y envía un nuevo enlace de confirmación válido para que el usuario pueda continuar con el proceso de activación de la cuenta</w:t>
      </w:r>
      <w:r w:rsidR="0028767B" w:rsidRPr="00FE183F">
        <w:rPr>
          <w:rFonts w:ascii="Arial" w:hAnsi="Arial" w:cs="Arial"/>
        </w:rPr>
        <w:t>.</w:t>
      </w:r>
    </w:p>
    <w:p w14:paraId="4D02FA51" w14:textId="77777777" w:rsidR="0028767B" w:rsidRPr="00FE183F" w:rsidRDefault="0028767B" w:rsidP="00E47B47">
      <w:pPr>
        <w:jc w:val="both"/>
        <w:rPr>
          <w:rFonts w:ascii="Arial" w:hAnsi="Arial" w:cs="Arial"/>
        </w:rPr>
      </w:pPr>
    </w:p>
    <w:p w14:paraId="0AC0D393" w14:textId="26AB9659" w:rsidR="00210F63" w:rsidRPr="00FE183F" w:rsidRDefault="00210F63">
      <w:pPr>
        <w:pStyle w:val="Ttulo5"/>
        <w:numPr>
          <w:ilvl w:val="4"/>
          <w:numId w:val="1"/>
        </w:numPr>
        <w:spacing w:line="360" w:lineRule="auto"/>
        <w:jc w:val="both"/>
        <w:rPr>
          <w:rFonts w:cs="Arial"/>
          <w:b w:val="0"/>
          <w:bCs/>
        </w:rPr>
      </w:pPr>
      <w:bookmarkStart w:id="59" w:name="_Toc234637648"/>
      <w:bookmarkStart w:id="60" w:name="_Toc238202589"/>
      <w:r w:rsidRPr="00FE183F">
        <w:rPr>
          <w:rFonts w:cs="Arial"/>
          <w:bCs/>
        </w:rPr>
        <w:t>Requisitos NO Funcionales</w:t>
      </w:r>
      <w:bookmarkEnd w:id="59"/>
      <w:bookmarkEnd w:id="60"/>
    </w:p>
    <w:p w14:paraId="06BE46D8" w14:textId="297FA038" w:rsidR="00906FB3" w:rsidRPr="00FE183F" w:rsidRDefault="00210F63" w:rsidP="00906FB3">
      <w:pPr>
        <w:spacing w:after="0"/>
        <w:jc w:val="both"/>
        <w:rPr>
          <w:rFonts w:ascii="Arial" w:hAnsi="Arial" w:cs="Arial"/>
          <w:b/>
          <w:bCs/>
        </w:rPr>
      </w:pPr>
      <w:r w:rsidRPr="00FE183F">
        <w:rPr>
          <w:rFonts w:ascii="Arial" w:hAnsi="Arial" w:cs="Arial"/>
          <w:b/>
          <w:bCs/>
        </w:rPr>
        <w:t>RQNF01</w:t>
      </w:r>
      <w:r w:rsidR="00906FB3" w:rsidRPr="00FE183F">
        <w:rPr>
          <w:rFonts w:ascii="Arial" w:hAnsi="Arial" w:cs="Arial"/>
          <w:b/>
          <w:bCs/>
        </w:rPr>
        <w:t xml:space="preserve"> </w:t>
      </w:r>
      <w:r w:rsidRPr="00FE183F">
        <w:rPr>
          <w:rFonts w:ascii="Arial" w:hAnsi="Arial" w:cs="Arial"/>
          <w:b/>
          <w:bCs/>
        </w:rPr>
        <w:t>-</w:t>
      </w:r>
      <w:r w:rsidR="00906FB3" w:rsidRPr="00FE183F">
        <w:rPr>
          <w:rFonts w:ascii="Arial" w:hAnsi="Arial" w:cs="Arial"/>
          <w:b/>
          <w:bCs/>
        </w:rPr>
        <w:t xml:space="preserve"> </w:t>
      </w:r>
      <w:r w:rsidRPr="00FE183F">
        <w:rPr>
          <w:rFonts w:ascii="Arial" w:hAnsi="Arial" w:cs="Arial"/>
          <w:b/>
          <w:bCs/>
        </w:rPr>
        <w:t>Protección de datos de pago</w:t>
      </w:r>
    </w:p>
    <w:p w14:paraId="2281536B" w14:textId="67175FAC" w:rsidR="00210F63" w:rsidRPr="00FE183F" w:rsidRDefault="00210F63" w:rsidP="00E47B47">
      <w:pPr>
        <w:jc w:val="both"/>
        <w:rPr>
          <w:rFonts w:ascii="Arial" w:hAnsi="Arial" w:cs="Arial"/>
        </w:rPr>
      </w:pPr>
      <w:r w:rsidRPr="00FE183F">
        <w:rPr>
          <w:rFonts w:ascii="Arial" w:hAnsi="Arial" w:cs="Arial"/>
        </w:rPr>
        <w:t>La plataforma no almacena números completos de tarjeta, códigos de seguridad ni datos sensibles de medios de pago. La validación del cobro se delega en una pasarela externa, conservando únicamente la referencia de operación, estado de pago y estado de suscripción asociado a la agencia.</w:t>
      </w:r>
    </w:p>
    <w:p w14:paraId="5669FF5E" w14:textId="1086B577" w:rsidR="00210F63" w:rsidRPr="00FE183F" w:rsidRDefault="00210F63" w:rsidP="00E47B47">
      <w:pPr>
        <w:jc w:val="both"/>
        <w:rPr>
          <w:rFonts w:ascii="Arial" w:hAnsi="Arial" w:cs="Arial"/>
        </w:rPr>
      </w:pPr>
      <w:r w:rsidRPr="00FE183F">
        <w:rPr>
          <w:rFonts w:ascii="Arial" w:hAnsi="Arial" w:cs="Arial"/>
        </w:rPr>
        <w:t xml:space="preserve">Esta restricción reduce el alcance técnico y legal del sistema, evitando que TeamBalance deba administrar directamente información financiera sensible. El objetivo es mantener un modelo SaaS realista para un MVP profesional, donde la plataforma controla el acceso al </w:t>
      </w:r>
      <w:r w:rsidR="00E47B47" w:rsidRPr="00FE183F">
        <w:rPr>
          <w:rFonts w:ascii="Arial" w:hAnsi="Arial" w:cs="Arial"/>
        </w:rPr>
        <w:t>servicio,</w:t>
      </w:r>
      <w:r w:rsidRPr="00FE183F">
        <w:rPr>
          <w:rFonts w:ascii="Arial" w:hAnsi="Arial" w:cs="Arial"/>
        </w:rPr>
        <w:t xml:space="preserve"> pero no implementa procesamiento financiero propio.</w:t>
      </w:r>
    </w:p>
    <w:p w14:paraId="3E700A34" w14:textId="36E6F3C2" w:rsidR="00906FB3" w:rsidRPr="00FE183F" w:rsidRDefault="00210F63" w:rsidP="00906FB3">
      <w:pPr>
        <w:spacing w:after="0"/>
        <w:jc w:val="both"/>
        <w:rPr>
          <w:rFonts w:ascii="Arial" w:hAnsi="Arial" w:cs="Arial"/>
          <w:b/>
          <w:bCs/>
        </w:rPr>
      </w:pPr>
      <w:r w:rsidRPr="00FE183F">
        <w:rPr>
          <w:rFonts w:ascii="Arial" w:hAnsi="Arial" w:cs="Arial"/>
          <w:b/>
          <w:bCs/>
        </w:rPr>
        <w:t>RQNF02</w:t>
      </w:r>
      <w:r w:rsidR="00906FB3" w:rsidRPr="00FE183F">
        <w:rPr>
          <w:rFonts w:ascii="Arial" w:hAnsi="Arial" w:cs="Arial"/>
          <w:b/>
          <w:bCs/>
        </w:rPr>
        <w:t xml:space="preserve"> </w:t>
      </w:r>
      <w:r w:rsidRPr="00FE183F">
        <w:rPr>
          <w:rFonts w:ascii="Arial" w:hAnsi="Arial" w:cs="Arial"/>
          <w:b/>
          <w:bCs/>
        </w:rPr>
        <w:t>-</w:t>
      </w:r>
      <w:r w:rsidR="00906FB3" w:rsidRPr="00FE183F">
        <w:rPr>
          <w:rFonts w:ascii="Arial" w:hAnsi="Arial" w:cs="Arial"/>
          <w:b/>
          <w:bCs/>
        </w:rPr>
        <w:t xml:space="preserve"> </w:t>
      </w:r>
      <w:r w:rsidRPr="00FE183F">
        <w:rPr>
          <w:rFonts w:ascii="Arial" w:hAnsi="Arial" w:cs="Arial"/>
          <w:b/>
          <w:bCs/>
        </w:rPr>
        <w:t>Tiempo de carga de página pública</w:t>
      </w:r>
    </w:p>
    <w:p w14:paraId="3B76AEA3" w14:textId="71B817A5" w:rsidR="00210F63" w:rsidRPr="00FE183F" w:rsidRDefault="00210F63" w:rsidP="00E47B47">
      <w:pPr>
        <w:jc w:val="both"/>
        <w:rPr>
          <w:rFonts w:ascii="Arial" w:hAnsi="Arial" w:cs="Arial"/>
        </w:rPr>
      </w:pPr>
      <w:r w:rsidRPr="00FE183F">
        <w:rPr>
          <w:rFonts w:ascii="Arial" w:hAnsi="Arial" w:cs="Arial"/>
        </w:rPr>
        <w:t xml:space="preserve">La página pública de presentación del servicio debe cargar su contenido principal en menos de 3 segundos bajo condiciones normales de conectividad. Este tiempo incluye la visualización de textos, botones de acceso, sección de beneficios y llamada a la acción para iniciar registro o </w:t>
      </w:r>
      <w:proofErr w:type="spellStart"/>
      <w:r w:rsidRPr="00FE183F">
        <w:rPr>
          <w:rFonts w:ascii="Arial" w:hAnsi="Arial" w:cs="Arial"/>
        </w:rPr>
        <w:t>login</w:t>
      </w:r>
      <w:proofErr w:type="spellEnd"/>
      <w:r w:rsidRPr="00FE183F">
        <w:rPr>
          <w:rFonts w:ascii="Arial" w:hAnsi="Arial" w:cs="Arial"/>
        </w:rPr>
        <w:t>.</w:t>
      </w:r>
    </w:p>
    <w:p w14:paraId="531675DC" w14:textId="77777777" w:rsidR="00210F63" w:rsidRPr="00FE183F" w:rsidRDefault="00210F63" w:rsidP="00E47B47">
      <w:pPr>
        <w:jc w:val="both"/>
        <w:rPr>
          <w:rFonts w:ascii="Arial" w:hAnsi="Arial" w:cs="Arial"/>
        </w:rPr>
      </w:pPr>
      <w:r w:rsidRPr="00FE183F">
        <w:rPr>
          <w:rFonts w:ascii="Arial" w:hAnsi="Arial" w:cs="Arial"/>
        </w:rPr>
        <w:t>El objetivo es garantizar una experiencia fluida para potenciales clientes que acceden por primera vez a TeamBalance. Una carga lenta en esta pantalla afectaría directamente la percepción comercial del producto y podría reducir la conversión de agencias interesadas en contratar el servicio.</w:t>
      </w:r>
    </w:p>
    <w:p w14:paraId="6018B824" w14:textId="2383ED2E" w:rsidR="00906FB3" w:rsidRPr="00FE183F" w:rsidRDefault="00210F63" w:rsidP="00906FB3">
      <w:pPr>
        <w:spacing w:after="0"/>
        <w:jc w:val="both"/>
        <w:rPr>
          <w:rFonts w:ascii="Arial" w:hAnsi="Arial" w:cs="Arial"/>
          <w:b/>
          <w:bCs/>
        </w:rPr>
      </w:pPr>
      <w:r w:rsidRPr="00FE183F">
        <w:rPr>
          <w:rFonts w:ascii="Arial" w:hAnsi="Arial" w:cs="Arial"/>
          <w:b/>
          <w:bCs/>
        </w:rPr>
        <w:t>RQNF03</w:t>
      </w:r>
      <w:r w:rsidR="00906FB3" w:rsidRPr="00FE183F">
        <w:rPr>
          <w:rFonts w:ascii="Arial" w:hAnsi="Arial" w:cs="Arial"/>
          <w:b/>
          <w:bCs/>
        </w:rPr>
        <w:t xml:space="preserve"> </w:t>
      </w:r>
      <w:r w:rsidRPr="00FE183F">
        <w:rPr>
          <w:rFonts w:ascii="Arial" w:hAnsi="Arial" w:cs="Arial"/>
          <w:b/>
          <w:bCs/>
        </w:rPr>
        <w:t>-</w:t>
      </w:r>
      <w:r w:rsidR="00906FB3" w:rsidRPr="00FE183F">
        <w:rPr>
          <w:rFonts w:ascii="Arial" w:hAnsi="Arial" w:cs="Arial"/>
          <w:b/>
          <w:bCs/>
        </w:rPr>
        <w:t xml:space="preserve"> </w:t>
      </w:r>
      <w:r w:rsidRPr="00FE183F">
        <w:rPr>
          <w:rFonts w:ascii="Arial" w:hAnsi="Arial" w:cs="Arial"/>
          <w:b/>
          <w:bCs/>
        </w:rPr>
        <w:t>Trazabilidad de consultas de soporte</w:t>
      </w:r>
    </w:p>
    <w:p w14:paraId="1FB4602D" w14:textId="1D910926" w:rsidR="00210F63" w:rsidRPr="00FE183F" w:rsidRDefault="00210F63" w:rsidP="00E47B47">
      <w:pPr>
        <w:jc w:val="both"/>
        <w:rPr>
          <w:rFonts w:ascii="Arial" w:hAnsi="Arial" w:cs="Arial"/>
        </w:rPr>
      </w:pPr>
      <w:r w:rsidRPr="00FE183F">
        <w:rPr>
          <w:rFonts w:ascii="Arial" w:hAnsi="Arial" w:cs="Arial"/>
        </w:rPr>
        <w:t>Toda consulta de soporte debe conservar su historial de cambios de estado, usuario solicitante, fecha de creación, fecha de última actualización y respuesta asociada. Esta información debe mantenerse disponible para la agencia durante el período de vigencia de la suscripción.</w:t>
      </w:r>
    </w:p>
    <w:p w14:paraId="65DA5D5C" w14:textId="4FB1141E" w:rsidR="00210F63" w:rsidRPr="00FE183F" w:rsidRDefault="00210F63" w:rsidP="00E47B47">
      <w:pPr>
        <w:jc w:val="both"/>
        <w:rPr>
          <w:rFonts w:ascii="Arial" w:hAnsi="Arial" w:cs="Arial"/>
        </w:rPr>
      </w:pPr>
      <w:r w:rsidRPr="00FE183F">
        <w:rPr>
          <w:rFonts w:ascii="Arial" w:hAnsi="Arial" w:cs="Arial"/>
        </w:rPr>
        <w:t>La finalidad es permitir seguimiento básico de incidencias sin implementar una herramienta de soporte empresarial. La trazabilidad permite reconstruir qué problema fue reportado, cuándo fue atendido y cuál fue la respuesta brindada, manteniendo un nivel razonable de control operativo.</w:t>
      </w:r>
      <w:r w:rsidR="00B33BBF" w:rsidRPr="00FE183F">
        <w:rPr>
          <w:rFonts w:ascii="Arial" w:hAnsi="Arial" w:cs="Arial"/>
        </w:rPr>
        <w:t xml:space="preserve"> </w:t>
      </w:r>
    </w:p>
    <w:p w14:paraId="053C8969" w14:textId="1FB39526" w:rsidR="00210F63" w:rsidRPr="00FE183F" w:rsidRDefault="00210F63">
      <w:pPr>
        <w:pStyle w:val="Ttulo5"/>
        <w:numPr>
          <w:ilvl w:val="4"/>
          <w:numId w:val="1"/>
        </w:numPr>
        <w:spacing w:line="360" w:lineRule="auto"/>
        <w:jc w:val="both"/>
        <w:rPr>
          <w:rFonts w:cs="Arial"/>
          <w:b w:val="0"/>
          <w:bCs/>
        </w:rPr>
      </w:pPr>
      <w:bookmarkStart w:id="61" w:name="_Toc234637649"/>
      <w:bookmarkStart w:id="62" w:name="_Toc238202590"/>
      <w:r w:rsidRPr="00FE183F">
        <w:rPr>
          <w:rFonts w:cs="Arial"/>
          <w:bCs/>
        </w:rPr>
        <w:lastRenderedPageBreak/>
        <w:t>Requisitos Emocionantes</w:t>
      </w:r>
      <w:bookmarkEnd w:id="61"/>
      <w:bookmarkEnd w:id="62"/>
    </w:p>
    <w:p w14:paraId="7C401DC1" w14:textId="77777777" w:rsidR="00906FB3" w:rsidRPr="00FE183F" w:rsidRDefault="00210F63" w:rsidP="00906FB3">
      <w:pPr>
        <w:spacing w:after="0"/>
        <w:jc w:val="both"/>
        <w:rPr>
          <w:rFonts w:ascii="Arial" w:hAnsi="Arial" w:cs="Arial"/>
          <w:b/>
          <w:bCs/>
        </w:rPr>
      </w:pPr>
      <w:r w:rsidRPr="00FE183F">
        <w:rPr>
          <w:rFonts w:ascii="Arial" w:hAnsi="Arial" w:cs="Arial"/>
          <w:b/>
          <w:bCs/>
        </w:rPr>
        <w:t>RQE01</w:t>
      </w:r>
      <w:r w:rsidR="00906FB3" w:rsidRPr="00FE183F">
        <w:rPr>
          <w:rFonts w:ascii="Arial" w:hAnsi="Arial" w:cs="Arial"/>
          <w:b/>
          <w:bCs/>
        </w:rPr>
        <w:t xml:space="preserve"> </w:t>
      </w:r>
      <w:r w:rsidRPr="00FE183F">
        <w:rPr>
          <w:rFonts w:ascii="Arial" w:hAnsi="Arial" w:cs="Arial"/>
          <w:b/>
          <w:bCs/>
        </w:rPr>
        <w:t>-</w:t>
      </w:r>
      <w:r w:rsidR="00906FB3" w:rsidRPr="00FE183F">
        <w:rPr>
          <w:rFonts w:ascii="Arial" w:hAnsi="Arial" w:cs="Arial"/>
          <w:b/>
          <w:bCs/>
        </w:rPr>
        <w:t xml:space="preserve"> </w:t>
      </w:r>
      <w:r w:rsidRPr="00FE183F">
        <w:rPr>
          <w:rFonts w:ascii="Arial" w:hAnsi="Arial" w:cs="Arial"/>
          <w:b/>
          <w:bCs/>
        </w:rPr>
        <w:t>Onboarding inicial guiado</w:t>
      </w:r>
    </w:p>
    <w:p w14:paraId="7E7045B3" w14:textId="542DCDE1" w:rsidR="00210F63" w:rsidRPr="00FE183F" w:rsidRDefault="00210F63" w:rsidP="00E47B47">
      <w:pPr>
        <w:jc w:val="both"/>
        <w:rPr>
          <w:rFonts w:ascii="Arial" w:hAnsi="Arial" w:cs="Arial"/>
        </w:rPr>
      </w:pPr>
      <w:r w:rsidRPr="00FE183F">
        <w:rPr>
          <w:rFonts w:ascii="Arial" w:hAnsi="Arial" w:cs="Arial"/>
        </w:rPr>
        <w:t>Luego de contratar el servicio, la plataforma muestra al Dueño una guía inicial con los pasos mínimos para comenzar a utilizar TeamBalance, incluyendo carga de empleados, creación del primer proyecto, definición de skills y registro de tareas iniciales. Esta guía no reemplaza las funcionalidades internas, sino que orienta el primer uso del sistema.</w:t>
      </w:r>
    </w:p>
    <w:p w14:paraId="6CB41EEA" w14:textId="5385E5A8" w:rsidR="00906FB3" w:rsidRPr="00FE183F" w:rsidRDefault="00210F63" w:rsidP="00906FB3">
      <w:pPr>
        <w:spacing w:after="0"/>
        <w:jc w:val="both"/>
        <w:rPr>
          <w:rFonts w:ascii="Arial" w:hAnsi="Arial" w:cs="Arial"/>
          <w:b/>
          <w:bCs/>
        </w:rPr>
      </w:pPr>
      <w:r w:rsidRPr="00FE183F">
        <w:rPr>
          <w:rFonts w:ascii="Arial" w:hAnsi="Arial" w:cs="Arial"/>
          <w:b/>
          <w:bCs/>
        </w:rPr>
        <w:t>RQE02</w:t>
      </w:r>
      <w:r w:rsidR="00906FB3" w:rsidRPr="00FE183F">
        <w:rPr>
          <w:rFonts w:ascii="Arial" w:hAnsi="Arial" w:cs="Arial"/>
          <w:b/>
          <w:bCs/>
        </w:rPr>
        <w:t xml:space="preserve"> </w:t>
      </w:r>
      <w:r w:rsidRPr="00FE183F">
        <w:rPr>
          <w:rFonts w:ascii="Arial" w:hAnsi="Arial" w:cs="Arial"/>
          <w:b/>
          <w:bCs/>
        </w:rPr>
        <w:t>-</w:t>
      </w:r>
      <w:r w:rsidR="00906FB3" w:rsidRPr="00FE183F">
        <w:rPr>
          <w:rFonts w:ascii="Arial" w:hAnsi="Arial" w:cs="Arial"/>
          <w:b/>
          <w:bCs/>
        </w:rPr>
        <w:t xml:space="preserve"> </w:t>
      </w:r>
      <w:r w:rsidRPr="00FE183F">
        <w:rPr>
          <w:rFonts w:ascii="Arial" w:hAnsi="Arial" w:cs="Arial"/>
          <w:b/>
          <w:bCs/>
        </w:rPr>
        <w:t>Indicador de avance de configuración de cuenta</w:t>
      </w:r>
    </w:p>
    <w:p w14:paraId="14E4D810" w14:textId="57838C8F" w:rsidR="00210F63" w:rsidRPr="00FE183F" w:rsidRDefault="00210F63" w:rsidP="00E47B47">
      <w:pPr>
        <w:jc w:val="both"/>
        <w:rPr>
          <w:rFonts w:ascii="Arial" w:hAnsi="Arial" w:cs="Arial"/>
        </w:rPr>
      </w:pPr>
      <w:r w:rsidRPr="00FE183F">
        <w:rPr>
          <w:rFonts w:ascii="Arial" w:hAnsi="Arial" w:cs="Arial"/>
        </w:rPr>
        <w:t>La plataforma muestra un porcentaje de configuración inicial de la agencia en función de acciones básicas completadas, como crear empleados, cargar skills, registrar un proyecto y asignar tareas. Este indicador se visualiza para el Dueño durante las primeras etapas de uso.</w:t>
      </w:r>
    </w:p>
    <w:p w14:paraId="562AB5BA" w14:textId="77777777" w:rsidR="000D5C5A" w:rsidRPr="00FE183F" w:rsidRDefault="000D5C5A" w:rsidP="005D41CC">
      <w:pPr>
        <w:rPr>
          <w:rFonts w:ascii="Arial" w:hAnsi="Arial" w:cs="Arial"/>
          <w:b/>
          <w:bCs/>
        </w:rPr>
      </w:pPr>
    </w:p>
    <w:p w14:paraId="4B0C6C6A" w14:textId="32D072C0" w:rsidR="000B3C6A" w:rsidRPr="00FE183F" w:rsidRDefault="000B3C6A">
      <w:pPr>
        <w:pStyle w:val="Ttulo3"/>
        <w:numPr>
          <w:ilvl w:val="2"/>
          <w:numId w:val="1"/>
        </w:numPr>
        <w:ind w:left="709" w:hanging="708"/>
        <w:rPr>
          <w:rFonts w:cs="Arial"/>
          <w:b w:val="0"/>
          <w:bCs/>
          <w:szCs w:val="22"/>
        </w:rPr>
      </w:pPr>
      <w:bookmarkStart w:id="63" w:name="_Toc234637650"/>
      <w:bookmarkStart w:id="64" w:name="_Toc238202591"/>
      <w:r w:rsidRPr="00FE183F">
        <w:rPr>
          <w:rFonts w:cs="Arial"/>
          <w:bCs/>
          <w:szCs w:val="22"/>
        </w:rPr>
        <w:t>Alcance del desarrollo</w:t>
      </w:r>
      <w:bookmarkEnd w:id="63"/>
      <w:bookmarkEnd w:id="64"/>
      <w:r w:rsidRPr="00FE183F">
        <w:rPr>
          <w:rFonts w:cs="Arial"/>
          <w:bCs/>
          <w:szCs w:val="22"/>
        </w:rPr>
        <w:t xml:space="preserve"> </w:t>
      </w:r>
    </w:p>
    <w:p w14:paraId="158D9CDA" w14:textId="16705073" w:rsidR="00AC2CC0" w:rsidRPr="00FE183F" w:rsidRDefault="00057EA6" w:rsidP="00AC2CC0">
      <w:pPr>
        <w:jc w:val="both"/>
        <w:rPr>
          <w:rFonts w:ascii="Arial" w:hAnsi="Arial" w:cs="Arial"/>
        </w:rPr>
      </w:pPr>
      <w:r w:rsidRPr="00FE183F">
        <w:rPr>
          <w:rFonts w:ascii="Arial" w:hAnsi="Arial" w:cs="Arial"/>
        </w:rPr>
        <w:t>TeamBalance consiste en el desarrollo de una solución web SaaS orientada a optimizar la asignación de recursos humanos en agencias digitales que trabajan por proyectos, permitiendo gestionar de forma centralizada la capacidad real del equipo y reemplazar la asignación basada en criterios subjetivos por decisiones apoyadas en datos de carga, skills y seniority. El alcance incluye la gestión de fichas de empleados donde el líder registra disponibilidad, nivel de experiencia y habilidades técnicas, así como la gestión de fichas de tareas donde se definen horas estimadas, complejidad y deadline de cada trabajo a realizar</w:t>
      </w:r>
      <w:r w:rsidR="00AC2CC0" w:rsidRPr="00FE183F">
        <w:rPr>
          <w:rFonts w:ascii="Arial" w:hAnsi="Arial" w:cs="Arial"/>
        </w:rPr>
        <w:t>.</w:t>
      </w:r>
    </w:p>
    <w:p w14:paraId="74C71412" w14:textId="576C0A44" w:rsidR="00AC2CC0" w:rsidRPr="00FE183F" w:rsidRDefault="00AC2CC0" w:rsidP="00AC2CC0">
      <w:pPr>
        <w:jc w:val="both"/>
        <w:rPr>
          <w:rFonts w:ascii="Arial" w:hAnsi="Arial" w:cs="Arial"/>
        </w:rPr>
      </w:pPr>
      <w:r w:rsidRPr="00FE183F">
        <w:rPr>
          <w:rFonts w:ascii="Arial" w:hAnsi="Arial" w:cs="Arial"/>
        </w:rPr>
        <w:t xml:space="preserve">Asimismo, </w:t>
      </w:r>
      <w:r w:rsidR="000D5C5A" w:rsidRPr="00FE183F">
        <w:rPr>
          <w:rFonts w:ascii="Arial" w:hAnsi="Arial" w:cs="Arial"/>
        </w:rPr>
        <w:t>la plataforma</w:t>
      </w:r>
      <w:r w:rsidRPr="00FE183F">
        <w:rPr>
          <w:rFonts w:ascii="Arial" w:hAnsi="Arial" w:cs="Arial"/>
        </w:rPr>
        <w:t xml:space="preserve"> contempla el ciclo completo de asignación y control operativo, incluyendo el tablero de carga porcentual que muestra en tiempo real la ocupación de cada empleado, el motor de sugerencia Best Fit que recomienda el recurso óptimo aplicando el factor de ajuste por seniority, y el módulo de alertas que notifica ocupación crítica y riesgo de retraso antes de que impacten en la entrega. </w:t>
      </w:r>
      <w:r w:rsidR="008857DD" w:rsidRPr="00FE183F">
        <w:rPr>
          <w:rFonts w:ascii="Arial" w:hAnsi="Arial" w:cs="Arial"/>
        </w:rPr>
        <w:t>Se incorporan mecanismos de análisis predictivo basados en reglas y cálculos estadísticos simples sobre datos históricos de la propia agencia mediante el dashboard de costo de oportunidad y el detector de skills desiertos, con el objetivo de transformar la sobrecarga en planes de capacitación y cuantificar el dinero perdido por subutilización o mala asignación.</w:t>
      </w:r>
    </w:p>
    <w:p w14:paraId="2205373B" w14:textId="0A0808C0" w:rsidR="00462F9E" w:rsidRPr="00FE183F" w:rsidRDefault="00D80670" w:rsidP="00AC2CC0">
      <w:pPr>
        <w:jc w:val="both"/>
        <w:rPr>
          <w:rFonts w:ascii="Arial" w:hAnsi="Arial" w:cs="Arial"/>
        </w:rPr>
      </w:pPr>
      <w:r w:rsidRPr="00FE183F">
        <w:rPr>
          <w:rFonts w:ascii="Arial" w:hAnsi="Arial" w:cs="Arial"/>
        </w:rPr>
        <w:t xml:space="preserve">También se incluye la gestión de proyectos y clientes para agrupar tareas y medir consumo de horas contra presupuesto, el registro de avance por parte de los empleados para mantener la carga real actualizada, y las integraciones con </w:t>
      </w:r>
      <w:proofErr w:type="spellStart"/>
      <w:r w:rsidRPr="00FE183F">
        <w:rPr>
          <w:rFonts w:ascii="Arial" w:hAnsi="Arial" w:cs="Arial"/>
        </w:rPr>
        <w:t>Slack</w:t>
      </w:r>
      <w:proofErr w:type="spellEnd"/>
      <w:r w:rsidRPr="00FE183F">
        <w:rPr>
          <w:rFonts w:ascii="Arial" w:hAnsi="Arial" w:cs="Arial"/>
        </w:rPr>
        <w:t xml:space="preserve"> para que las alertas lleguen al canal donde el equipo ya trabaja. </w:t>
      </w:r>
      <w:r w:rsidR="00175951" w:rsidRPr="00FE183F">
        <w:rPr>
          <w:rFonts w:ascii="Arial" w:hAnsi="Arial" w:cs="Arial"/>
        </w:rPr>
        <w:t xml:space="preserve">El desarrollo se limita a una plataforma web responsive implementada en ASP.NET Core </w:t>
      </w:r>
      <w:r w:rsidR="007D3A66">
        <w:rPr>
          <w:rFonts w:ascii="Arial" w:hAnsi="Arial" w:cs="Arial"/>
        </w:rPr>
        <w:t>10</w:t>
      </w:r>
      <w:r w:rsidR="00175951" w:rsidRPr="00FE183F">
        <w:rPr>
          <w:rFonts w:ascii="Arial" w:hAnsi="Arial" w:cs="Arial"/>
        </w:rPr>
        <w:t xml:space="preserve"> con SQL Server 20</w:t>
      </w:r>
      <w:r w:rsidR="003247CC" w:rsidRPr="00FE183F">
        <w:rPr>
          <w:rFonts w:ascii="Arial" w:hAnsi="Arial" w:cs="Arial"/>
        </w:rPr>
        <w:t>19</w:t>
      </w:r>
      <w:r w:rsidR="00175951" w:rsidRPr="00FE183F">
        <w:rPr>
          <w:rFonts w:ascii="Arial" w:hAnsi="Arial" w:cs="Arial"/>
        </w:rPr>
        <w:t xml:space="preserve"> como motor de persistencia principal, manteniendo compatibilidad con versiones SQL superiores. </w:t>
      </w:r>
    </w:p>
    <w:p w14:paraId="3D01D5E8" w14:textId="1F2F5CD3" w:rsidR="00BF0AB5" w:rsidRPr="00FE183F" w:rsidRDefault="00BF0AB5" w:rsidP="00AC2CC0">
      <w:pPr>
        <w:jc w:val="both"/>
        <w:rPr>
          <w:rFonts w:ascii="Arial" w:hAnsi="Arial" w:cs="Arial"/>
        </w:rPr>
      </w:pPr>
      <w:r w:rsidRPr="00FE183F">
        <w:rPr>
          <w:rFonts w:ascii="Arial" w:hAnsi="Arial" w:cs="Arial"/>
        </w:rPr>
        <w:t xml:space="preserve">La plataforma también incorpora funcionalidades comerciales básicas para permitir el alta de nuevas agencias, la selección y contratación del plan disponible y la administración de la suscripción al servicio SaaS. El Dueño puede consultar el estado de la suscripción, su próxima </w:t>
      </w:r>
      <w:r w:rsidRPr="00FE183F">
        <w:rPr>
          <w:rFonts w:ascii="Arial" w:hAnsi="Arial" w:cs="Arial"/>
        </w:rPr>
        <w:lastRenderedPageBreak/>
        <w:t>renovación, solicitar la cancelación y actualizar el medio de pago mediante un proveedor externo. Asimismo, se incluyen funciones básicas para registrar y realizar el seguimiento de consultas de soporte relacionadas con el uso de TeamBalance.</w:t>
      </w:r>
    </w:p>
    <w:p w14:paraId="1459F9EE" w14:textId="388D5BBD" w:rsidR="00AC2CC0" w:rsidRPr="00FE183F" w:rsidRDefault="00175951" w:rsidP="00AC2CC0">
      <w:pPr>
        <w:jc w:val="both"/>
        <w:rPr>
          <w:rFonts w:ascii="Arial" w:hAnsi="Arial" w:cs="Arial"/>
        </w:rPr>
      </w:pPr>
      <w:r w:rsidRPr="00FE183F">
        <w:rPr>
          <w:rFonts w:ascii="Arial" w:hAnsi="Arial" w:cs="Arial"/>
        </w:rPr>
        <w:t xml:space="preserve">La solución se despliega mediante contenedores Docker sobre una infraestructura </w:t>
      </w:r>
      <w:proofErr w:type="spellStart"/>
      <w:r w:rsidRPr="00FE183F">
        <w:rPr>
          <w:rFonts w:ascii="Arial" w:hAnsi="Arial" w:cs="Arial"/>
        </w:rPr>
        <w:t>self</w:t>
      </w:r>
      <w:proofErr w:type="spellEnd"/>
      <w:r w:rsidRPr="00FE183F">
        <w:rPr>
          <w:rFonts w:ascii="Arial" w:hAnsi="Arial" w:cs="Arial"/>
        </w:rPr>
        <w:t xml:space="preserve"> </w:t>
      </w:r>
      <w:proofErr w:type="spellStart"/>
      <w:r w:rsidRPr="00FE183F">
        <w:rPr>
          <w:rFonts w:ascii="Arial" w:hAnsi="Arial" w:cs="Arial"/>
        </w:rPr>
        <w:t>hosted</w:t>
      </w:r>
      <w:proofErr w:type="spellEnd"/>
      <w:r w:rsidRPr="00FE183F">
        <w:rPr>
          <w:rFonts w:ascii="Arial" w:hAnsi="Arial" w:cs="Arial"/>
        </w:rPr>
        <w:t xml:space="preserve"> orientada a entornos de pequeña y mediana escala. Se prioriza la lógica de negocio del motor de asignación por sobre aspectos visuales avanzados, manteniendo una arquitectura desacoplada y preparada para futuras migraciones a entornos cloud o motores de base de datos empresariales si el crecimiento del producto lo requiriera.</w:t>
      </w:r>
    </w:p>
    <w:p w14:paraId="66BE34E3" w14:textId="5824C522" w:rsidR="00C428CA" w:rsidRPr="00FE183F" w:rsidRDefault="008857DD" w:rsidP="00AC2CC0">
      <w:pPr>
        <w:jc w:val="both"/>
        <w:rPr>
          <w:rFonts w:ascii="Arial" w:hAnsi="Arial" w:cs="Arial"/>
        </w:rPr>
      </w:pPr>
      <w:r w:rsidRPr="00FE183F">
        <w:rPr>
          <w:rFonts w:ascii="Arial" w:hAnsi="Arial" w:cs="Arial"/>
        </w:rPr>
        <w:t>La solución será aceptada por los usuarios debido a que resuelve problemas documentados del proceso actual de gestión en agencias: la falta de visibilidad sobre la capacidad y el nivel de ocupación de cada empleado, la dificultad para justificar por qué se asigna una persona a una tarea determinada, y la ausencia de datos para prevenir burnout antes de que ocurra</w:t>
      </w:r>
      <w:r w:rsidR="00AC2CC0" w:rsidRPr="00FE183F">
        <w:rPr>
          <w:rFonts w:ascii="Arial" w:hAnsi="Arial" w:cs="Arial"/>
        </w:rPr>
        <w:t>. Al entregar números concretos de ocupación, desvío por seniority y costo de oportunidad, el líder pasa de defender decisiones con intuición a respaldarlas con evidencia, mientras el empleado recibe una carga equilibrada que respeta su jornada laboral.</w:t>
      </w:r>
    </w:p>
    <w:p w14:paraId="16152CEF" w14:textId="5A195A4E" w:rsidR="00573570" w:rsidRPr="00FE183F" w:rsidRDefault="00573570">
      <w:pPr>
        <w:pStyle w:val="Prrafodelista"/>
        <w:numPr>
          <w:ilvl w:val="3"/>
          <w:numId w:val="1"/>
        </w:numPr>
        <w:ind w:left="1843"/>
        <w:rPr>
          <w:rFonts w:ascii="Arial" w:hAnsi="Arial" w:cs="Arial"/>
          <w:b/>
          <w:bCs/>
          <w:color w:val="0F4761" w:themeColor="accent1" w:themeShade="BF"/>
        </w:rPr>
      </w:pPr>
      <w:r w:rsidRPr="00FE183F">
        <w:rPr>
          <w:rFonts w:ascii="Arial" w:hAnsi="Arial" w:cs="Arial"/>
          <w:b/>
          <w:bCs/>
          <w:color w:val="0F4761" w:themeColor="accent1" w:themeShade="BF"/>
        </w:rPr>
        <w:t>Fuera de Alcance</w:t>
      </w:r>
    </w:p>
    <w:p w14:paraId="4799BEFC" w14:textId="7A4D4432" w:rsidR="00BF0AB5" w:rsidRPr="00FE183F" w:rsidRDefault="00BF0AB5" w:rsidP="00BF0AB5">
      <w:pPr>
        <w:jc w:val="both"/>
        <w:rPr>
          <w:rFonts w:ascii="Arial" w:hAnsi="Arial" w:cs="Arial"/>
        </w:rPr>
      </w:pPr>
      <w:r w:rsidRPr="00FE183F">
        <w:rPr>
          <w:rFonts w:ascii="Arial" w:hAnsi="Arial" w:cs="Arial"/>
        </w:rPr>
        <w:t>Si bien TeamBalance incorpora funciones básicas de contratación y administración de suscripciones, no implementa un sistema propio de procesamiento de pagos ni administra directamente medios de pago, cuentas corrientes o conciliaciones bancarias. Las operaciones de pago son procesadas por proveedores externos especializados y la plataforma únicamente recibe y registra el estado informado por dichos servicios.</w:t>
      </w:r>
    </w:p>
    <w:p w14:paraId="662EA51B" w14:textId="013E2363" w:rsidR="005E473A" w:rsidRPr="00FE183F" w:rsidRDefault="00BF0AB5" w:rsidP="00BF0AB5">
      <w:pPr>
        <w:jc w:val="both"/>
        <w:rPr>
          <w:rFonts w:ascii="Arial" w:hAnsi="Arial" w:cs="Arial"/>
        </w:rPr>
      </w:pPr>
      <w:r w:rsidRPr="00FE183F">
        <w:rPr>
          <w:rFonts w:ascii="Arial" w:hAnsi="Arial" w:cs="Arial"/>
        </w:rPr>
        <w:t>Asimismo, no contempla la emisión de comprobantes impositivos, el cálculo de impuestos ni la generación de reportes contables para presentar ante organismos fiscales.</w:t>
      </w:r>
    </w:p>
    <w:p w14:paraId="4861BD55" w14:textId="4E913C27" w:rsidR="00AC2CC0" w:rsidRPr="00FE183F" w:rsidRDefault="005E473A" w:rsidP="005E473A">
      <w:pPr>
        <w:jc w:val="both"/>
        <w:rPr>
          <w:rFonts w:ascii="Arial" w:hAnsi="Arial" w:cs="Arial"/>
        </w:rPr>
      </w:pPr>
      <w:r w:rsidRPr="00FE183F">
        <w:rPr>
          <w:rFonts w:ascii="Arial" w:hAnsi="Arial" w:cs="Arial"/>
        </w:rPr>
        <w:t>Tampoco se incluye liquidación de sueldos, carga de recibos ni cálculo de aportes patronales, quedando excluida cualquier funcionalidad vinculada a la administración de nómina.</w:t>
      </w:r>
    </w:p>
    <w:p w14:paraId="0FE6AF51" w14:textId="580D7BEE" w:rsidR="00AC2CC0" w:rsidRPr="00FE183F" w:rsidRDefault="00FE2D65" w:rsidP="00AC2CC0">
      <w:pPr>
        <w:jc w:val="both"/>
        <w:rPr>
          <w:rFonts w:ascii="Arial" w:hAnsi="Arial" w:cs="Arial"/>
        </w:rPr>
      </w:pPr>
      <w:r w:rsidRPr="00FE183F">
        <w:rPr>
          <w:rFonts w:ascii="Arial" w:hAnsi="Arial" w:cs="Arial"/>
        </w:rPr>
        <w:t>No se incluye un CRM para gestión de leads ni seguimiento comercial de oportunidades de venta. La plataforma inicia su alcance una vez que el proyecto ya fue vendido, por lo que no contempla embudos de venta, gestión de propuestas comerciales ni interacción con clientes en etapas comerciales. Sin embargo, sí se permite el uso de datos históricos internos para asistir al líder en la estimación de horas de trabajo en nuevos proyectos, sin intervenir en procesos de cotización formal ni en la definición de precios.</w:t>
      </w:r>
      <w:r w:rsidR="00AC2CC0" w:rsidRPr="00FE183F">
        <w:rPr>
          <w:rFonts w:ascii="Arial" w:hAnsi="Arial" w:cs="Arial"/>
        </w:rPr>
        <w:t xml:space="preserve"> </w:t>
      </w:r>
      <w:r w:rsidR="00F25137" w:rsidRPr="00FE183F">
        <w:rPr>
          <w:rFonts w:ascii="Arial" w:hAnsi="Arial" w:cs="Arial"/>
        </w:rPr>
        <w:t>La plataforma no contempla tableros Kanban colaborativos orientados a la administración integral de proyectos al estilo Trello o Jira. TeamBalance únicamente incorpora una vista operativa individual para que cada empleado visualice y actualice el estado de sus tareas asignadas.</w:t>
      </w:r>
      <w:r w:rsidR="00AC2CC0" w:rsidRPr="00FE183F">
        <w:rPr>
          <w:rFonts w:ascii="Arial" w:hAnsi="Arial" w:cs="Arial"/>
        </w:rPr>
        <w:t xml:space="preserve"> </w:t>
      </w:r>
    </w:p>
    <w:p w14:paraId="25559403" w14:textId="1F27D280" w:rsidR="00AC2CC0" w:rsidRPr="00FE183F" w:rsidRDefault="002F6B65" w:rsidP="00AC2CC0">
      <w:pPr>
        <w:jc w:val="both"/>
        <w:rPr>
          <w:rFonts w:ascii="Arial" w:hAnsi="Arial" w:cs="Arial"/>
        </w:rPr>
      </w:pPr>
      <w:r w:rsidRPr="00FE183F">
        <w:rPr>
          <w:rFonts w:ascii="Arial" w:hAnsi="Arial" w:cs="Arial"/>
        </w:rPr>
        <w:t>La plataforma</w:t>
      </w:r>
      <w:r w:rsidR="00AC2CC0" w:rsidRPr="00FE183F">
        <w:rPr>
          <w:rFonts w:ascii="Arial" w:hAnsi="Arial" w:cs="Arial"/>
        </w:rPr>
        <w:t xml:space="preserve"> no realiza validación de identidad de los empleados ni verificación de las skills que declaran tener. No incluye exámenes técnicos ni certificaciones internas, funcionando exclusivamente como repositorio de la información que carga el líder de la agencia. Tampoco </w:t>
      </w:r>
      <w:r w:rsidR="00AC2CC0" w:rsidRPr="00FE183F">
        <w:rPr>
          <w:rFonts w:ascii="Arial" w:hAnsi="Arial" w:cs="Arial"/>
        </w:rPr>
        <w:lastRenderedPageBreak/>
        <w:t xml:space="preserve">garantiza el cumplimiento de </w:t>
      </w:r>
      <w:proofErr w:type="spellStart"/>
      <w:r w:rsidR="00AC2CC0" w:rsidRPr="00FE183F">
        <w:rPr>
          <w:rFonts w:ascii="Arial" w:hAnsi="Arial" w:cs="Arial"/>
        </w:rPr>
        <w:t>deadlines</w:t>
      </w:r>
      <w:proofErr w:type="spellEnd"/>
      <w:r w:rsidR="00AC2CC0" w:rsidRPr="00FE183F">
        <w:rPr>
          <w:rFonts w:ascii="Arial" w:hAnsi="Arial" w:cs="Arial"/>
        </w:rPr>
        <w:t xml:space="preserve"> ni interviene en la relación contractual entre la agencia y su cliente final, limitándose a exponer métricas de riesgo.</w:t>
      </w:r>
    </w:p>
    <w:p w14:paraId="1F824C61" w14:textId="26E5BDE4" w:rsidR="00AC2CC0" w:rsidRPr="00FE183F" w:rsidRDefault="00AC2CC0" w:rsidP="00AC2CC0">
      <w:pPr>
        <w:jc w:val="both"/>
        <w:rPr>
          <w:rFonts w:ascii="Arial" w:hAnsi="Arial" w:cs="Arial"/>
        </w:rPr>
      </w:pPr>
      <w:r w:rsidRPr="00FE183F">
        <w:rPr>
          <w:rFonts w:ascii="Arial" w:hAnsi="Arial" w:cs="Arial"/>
        </w:rPr>
        <w:t xml:space="preserve">No se contemplan integraciones con herramientas de control de horas como </w:t>
      </w:r>
      <w:proofErr w:type="spellStart"/>
      <w:r w:rsidRPr="00FE183F">
        <w:rPr>
          <w:rFonts w:ascii="Arial" w:hAnsi="Arial" w:cs="Arial"/>
        </w:rPr>
        <w:t>Toggl</w:t>
      </w:r>
      <w:proofErr w:type="spellEnd"/>
      <w:r w:rsidRPr="00FE183F">
        <w:rPr>
          <w:rFonts w:ascii="Arial" w:hAnsi="Arial" w:cs="Arial"/>
        </w:rPr>
        <w:t xml:space="preserve">, ni con </w:t>
      </w:r>
      <w:r w:rsidR="00D97099" w:rsidRPr="00FE183F">
        <w:rPr>
          <w:rFonts w:ascii="Arial" w:hAnsi="Arial" w:cs="Arial"/>
        </w:rPr>
        <w:t>plataforma</w:t>
      </w:r>
      <w:r w:rsidRPr="00FE183F">
        <w:rPr>
          <w:rFonts w:ascii="Arial" w:hAnsi="Arial" w:cs="Arial"/>
        </w:rPr>
        <w:t>s de gestión de proyectos como Jira o Asana. La carga de avance se realiza únicamente dentro de la plataforma mediante el tablero personal o por respuesta de email, sin sincronización automática con software externo. Asimismo, no se implementa gestión documental avanzada ni repositorio de archivos pesados de proyecto. Solo se permite adjuntar archivos de hasta 25MB por tarea como soporte al trabajo.</w:t>
      </w:r>
    </w:p>
    <w:p w14:paraId="50A024B4" w14:textId="56B28D26" w:rsidR="00AC2CC0" w:rsidRPr="00FE183F" w:rsidRDefault="00AC2CC0" w:rsidP="00AC2CC0">
      <w:pPr>
        <w:jc w:val="both"/>
        <w:rPr>
          <w:rFonts w:ascii="Arial" w:hAnsi="Arial" w:cs="Arial"/>
        </w:rPr>
      </w:pPr>
      <w:r w:rsidRPr="00FE183F">
        <w:rPr>
          <w:rFonts w:ascii="Arial" w:hAnsi="Arial" w:cs="Arial"/>
        </w:rPr>
        <w:t xml:space="preserve">La solución se limita a una aplicación web responsive y no incluye el desarrollo de aplicaciones móviles nativas para iOS o Android. Tampoco se consideran funcionalidades de inteligencia artificial generativa, procesamiento de lenguaje natural para interpretar tareas ni </w:t>
      </w:r>
      <w:r w:rsidR="00D97099" w:rsidRPr="00FE183F">
        <w:rPr>
          <w:rFonts w:ascii="Arial" w:hAnsi="Arial" w:cs="Arial"/>
        </w:rPr>
        <w:t>plataforma</w:t>
      </w:r>
      <w:r w:rsidRPr="00FE183F">
        <w:rPr>
          <w:rFonts w:ascii="Arial" w:hAnsi="Arial" w:cs="Arial"/>
        </w:rPr>
        <w:t xml:space="preserve">s de machine </w:t>
      </w:r>
      <w:proofErr w:type="spellStart"/>
      <w:r w:rsidRPr="00FE183F">
        <w:rPr>
          <w:rFonts w:ascii="Arial" w:hAnsi="Arial" w:cs="Arial"/>
        </w:rPr>
        <w:t>learning</w:t>
      </w:r>
      <w:proofErr w:type="spellEnd"/>
      <w:r w:rsidRPr="00FE183F">
        <w:rPr>
          <w:rFonts w:ascii="Arial" w:hAnsi="Arial" w:cs="Arial"/>
        </w:rPr>
        <w:t xml:space="preserve"> que requieran entrenamiento con grandes volúmenes de datos históricos externos a la agencia.</w:t>
      </w:r>
    </w:p>
    <w:p w14:paraId="08AB5771" w14:textId="4DD00190" w:rsidR="00573570" w:rsidRPr="00FE183F" w:rsidRDefault="00F42D83" w:rsidP="00573570">
      <w:pPr>
        <w:rPr>
          <w:rFonts w:ascii="Arial" w:hAnsi="Arial" w:cs="Arial"/>
          <w:b/>
          <w:bCs/>
          <w:color w:val="0F4761" w:themeColor="accent1" w:themeShade="BF"/>
        </w:rPr>
      </w:pPr>
      <w:r w:rsidRPr="00FE183F">
        <w:rPr>
          <w:rFonts w:ascii="Arial" w:hAnsi="Arial" w:cs="Arial"/>
        </w:rPr>
        <w:t xml:space="preserve">La plataforma incorpora funcionalidades básicas al registro comercial de agencias, gestión de suscripción, y de soporte técnico orientadas a la recepción y seguimiento de consultas relacionadas con el uso del servicio SaaS. Sin embargo, no contempla el desarrollo de módulos avanzados de mesa de ayuda, gestión de agentes, SLA, automatización de tickets ni dashboards operativos internos para equipos de soporte. Las tareas internas de asistencia continúan apoyándose principalmente en herramientas externas como email, WhatsApp o sistemas de </w:t>
      </w:r>
      <w:proofErr w:type="spellStart"/>
      <w:r w:rsidRPr="00FE183F">
        <w:rPr>
          <w:rFonts w:ascii="Arial" w:hAnsi="Arial" w:cs="Arial"/>
        </w:rPr>
        <w:t>ticketing</w:t>
      </w:r>
      <w:proofErr w:type="spellEnd"/>
      <w:r w:rsidRPr="00FE183F">
        <w:rPr>
          <w:rFonts w:ascii="Arial" w:hAnsi="Arial" w:cs="Arial"/>
        </w:rPr>
        <w:t xml:space="preserve"> ajenos a la plataforma</w:t>
      </w:r>
      <w:r w:rsidR="00372788" w:rsidRPr="00FE183F">
        <w:rPr>
          <w:rFonts w:ascii="Arial" w:hAnsi="Arial" w:cs="Arial"/>
        </w:rPr>
        <w:t>. Por lo tanto, no se implementan paneles internos, dashboards operativos ni funcionalidades dedicadas para estos equipos dentro del alcance actual del sistema.</w:t>
      </w:r>
    </w:p>
    <w:p w14:paraId="36A7ECA9" w14:textId="0202AC3D" w:rsidR="000B3C6A" w:rsidRPr="00FE183F" w:rsidRDefault="000B3C6A">
      <w:pPr>
        <w:pStyle w:val="Ttulo3"/>
        <w:numPr>
          <w:ilvl w:val="2"/>
          <w:numId w:val="1"/>
        </w:numPr>
        <w:ind w:left="709" w:hanging="709"/>
        <w:rPr>
          <w:rFonts w:cs="Arial"/>
          <w:b w:val="0"/>
          <w:bCs/>
          <w:szCs w:val="22"/>
        </w:rPr>
      </w:pPr>
      <w:bookmarkStart w:id="65" w:name="_Toc234637651"/>
      <w:bookmarkStart w:id="66" w:name="_Toc238202592"/>
      <w:r w:rsidRPr="00FE183F">
        <w:rPr>
          <w:rFonts w:cs="Arial"/>
          <w:bCs/>
          <w:szCs w:val="22"/>
        </w:rPr>
        <w:t>Definiciones, Acrónimos, y Abreviaciones</w:t>
      </w:r>
      <w:bookmarkEnd w:id="65"/>
      <w:bookmarkEnd w:id="66"/>
      <w:r w:rsidRPr="00FE183F">
        <w:rPr>
          <w:rFonts w:cs="Arial"/>
          <w:bCs/>
          <w:szCs w:val="22"/>
        </w:rPr>
        <w:t xml:space="preserve"> </w:t>
      </w:r>
    </w:p>
    <w:p w14:paraId="140EAC38" w14:textId="77777777" w:rsidR="00BF0AB5" w:rsidRPr="00FE183F" w:rsidRDefault="00573570" w:rsidP="00817445">
      <w:pPr>
        <w:jc w:val="both"/>
        <w:rPr>
          <w:rFonts w:ascii="Arial" w:hAnsi="Arial" w:cs="Arial"/>
          <w:b/>
          <w:bCs/>
        </w:rPr>
      </w:pPr>
      <w:r w:rsidRPr="00FE183F">
        <w:rPr>
          <w:rFonts w:ascii="Arial" w:eastAsia="Times New Roman" w:hAnsi="Arial" w:cs="Arial"/>
          <w:lang w:eastAsia="es-AR"/>
          <w14:ligatures w14:val="none"/>
        </w:rPr>
        <w:t>A</w:t>
      </w:r>
      <w:r w:rsidR="00817445" w:rsidRPr="00FE183F">
        <w:rPr>
          <w:rFonts w:ascii="Arial" w:hAnsi="Arial" w:cs="Arial"/>
        </w:rPr>
        <w:t xml:space="preserve"> </w:t>
      </w:r>
      <w:r w:rsidR="00F9794A" w:rsidRPr="00FE183F">
        <w:rPr>
          <w:rFonts w:ascii="Arial" w:hAnsi="Arial" w:cs="Arial"/>
        </w:rPr>
        <w:t>continuación,</w:t>
      </w:r>
      <w:r w:rsidR="00817445" w:rsidRPr="00FE183F">
        <w:rPr>
          <w:rFonts w:ascii="Arial" w:hAnsi="Arial" w:cs="Arial"/>
        </w:rPr>
        <w:t xml:space="preserve"> se enumeran y detallan todos los conceptos propios del dominio de la solución que resultan importantes para comprender la lógica de negocio de TeamBalance. Se excluyen deliberadamente los términos técnicos de programación y se incluyen únicamente las palabras técnicas del contexto de las agencias digitales y la gestión</w:t>
      </w:r>
      <w:r w:rsidR="00BF0AB5" w:rsidRPr="00FE183F">
        <w:rPr>
          <w:rFonts w:ascii="Arial" w:hAnsi="Arial" w:cs="Arial"/>
        </w:rPr>
        <w:t xml:space="preserve"> </w:t>
      </w:r>
      <w:r w:rsidR="00817445" w:rsidRPr="00FE183F">
        <w:rPr>
          <w:rFonts w:ascii="Arial" w:hAnsi="Arial" w:cs="Arial"/>
        </w:rPr>
        <w:t>de</w:t>
      </w:r>
      <w:r w:rsidR="00BF0AB5" w:rsidRPr="00FE183F">
        <w:rPr>
          <w:rFonts w:ascii="Arial" w:hAnsi="Arial" w:cs="Arial"/>
        </w:rPr>
        <w:t xml:space="preserve"> </w:t>
      </w:r>
      <w:r w:rsidR="00817445" w:rsidRPr="00FE183F">
        <w:rPr>
          <w:rFonts w:ascii="Arial" w:hAnsi="Arial" w:cs="Arial"/>
        </w:rPr>
        <w:t>recursos</w:t>
      </w:r>
      <w:r w:rsidR="00E8796D" w:rsidRPr="00FE183F">
        <w:rPr>
          <w:rFonts w:ascii="Arial" w:hAnsi="Arial" w:cs="Arial"/>
          <w:color w:val="FFFFFF" w:themeColor="background1"/>
        </w:rPr>
        <w:t>-</w:t>
      </w:r>
      <w:r w:rsidR="00817445" w:rsidRPr="00FE183F">
        <w:rPr>
          <w:rFonts w:ascii="Arial" w:hAnsi="Arial" w:cs="Arial"/>
        </w:rPr>
        <w:t>por</w:t>
      </w:r>
      <w:r w:rsidR="00BF0AB5" w:rsidRPr="00FE183F">
        <w:rPr>
          <w:rFonts w:ascii="Arial" w:hAnsi="Arial" w:cs="Arial"/>
        </w:rPr>
        <w:t xml:space="preserve"> </w:t>
      </w:r>
      <w:r w:rsidR="00817445" w:rsidRPr="00FE183F">
        <w:rPr>
          <w:rFonts w:ascii="Arial" w:hAnsi="Arial" w:cs="Arial"/>
        </w:rPr>
        <w:t>proyectos.</w:t>
      </w:r>
      <w:r w:rsidR="00BF0AB5" w:rsidRPr="00FE183F">
        <w:rPr>
          <w:rFonts w:ascii="Arial" w:hAnsi="Arial" w:cs="Arial"/>
        </w:rPr>
        <w:t xml:space="preserve"> </w:t>
      </w:r>
    </w:p>
    <w:p w14:paraId="577B6249" w14:textId="0CC69F3D" w:rsidR="00817445" w:rsidRPr="00FE183F" w:rsidRDefault="00817445" w:rsidP="00817445">
      <w:pPr>
        <w:jc w:val="both"/>
        <w:rPr>
          <w:rFonts w:ascii="Arial" w:hAnsi="Arial" w:cs="Arial"/>
          <w:b/>
          <w:bCs/>
        </w:rPr>
      </w:pPr>
      <w:r w:rsidRPr="00FE183F">
        <w:rPr>
          <w:rFonts w:ascii="Arial" w:hAnsi="Arial" w:cs="Arial"/>
          <w:b/>
          <w:bCs/>
        </w:rPr>
        <w:t>Carga Porcentual:</w:t>
      </w:r>
      <w:r w:rsidRPr="00FE183F">
        <w:rPr>
          <w:rFonts w:ascii="Arial" w:hAnsi="Arial" w:cs="Arial"/>
        </w:rPr>
        <w:t xml:space="preserve"> Representa el nivel de ocupación real de un empleado dentro de su jornada laboral disponible. Se calcula como la suma de todas las horas de tareas asignadas y en curso, dividida por las horas semanales que ese empleado tiene contratadas. </w:t>
      </w:r>
      <w:r w:rsidR="00E8796D" w:rsidRPr="00FE183F">
        <w:rPr>
          <w:rFonts w:ascii="Arial" w:hAnsi="Arial" w:cs="Arial"/>
        </w:rPr>
        <w:t>La plataforma</w:t>
      </w:r>
      <w:r w:rsidRPr="00FE183F">
        <w:rPr>
          <w:rFonts w:ascii="Arial" w:hAnsi="Arial" w:cs="Arial"/>
        </w:rPr>
        <w:t xml:space="preserve"> aplica sobre este cálculo el factor de ajuste por seniority, por lo que dos personas con las mismas horas asignadas pueden mostrar porcentajes distintos. Cuando este indicador supera el 90%, </w:t>
      </w:r>
      <w:r w:rsidR="00E8796D" w:rsidRPr="00FE183F">
        <w:rPr>
          <w:rFonts w:ascii="Arial" w:hAnsi="Arial" w:cs="Arial"/>
        </w:rPr>
        <w:t>la plataforma</w:t>
      </w:r>
      <w:r w:rsidRPr="00FE183F">
        <w:rPr>
          <w:rFonts w:ascii="Arial" w:hAnsi="Arial" w:cs="Arial"/>
        </w:rPr>
        <w:t xml:space="preserve"> lo considera ocupación crítica</w:t>
      </w:r>
      <w:r w:rsidR="00970726" w:rsidRPr="00FE183F">
        <w:rPr>
          <w:rFonts w:ascii="Arial" w:hAnsi="Arial" w:cs="Arial"/>
          <w:color w:val="FFFFFF" w:themeColor="background1"/>
        </w:rPr>
        <w:t xml:space="preserve"> </w:t>
      </w:r>
      <w:r w:rsidRPr="00FE183F">
        <w:rPr>
          <w:rFonts w:ascii="Arial" w:hAnsi="Arial" w:cs="Arial"/>
        </w:rPr>
        <w:t>y</w:t>
      </w:r>
      <w:r w:rsidR="00970726" w:rsidRPr="00FE183F">
        <w:rPr>
          <w:rFonts w:ascii="Arial" w:hAnsi="Arial" w:cs="Arial"/>
          <w:color w:val="FFFFFF" w:themeColor="background1"/>
        </w:rPr>
        <w:t xml:space="preserve"> </w:t>
      </w:r>
      <w:r w:rsidRPr="00FE183F">
        <w:rPr>
          <w:rFonts w:ascii="Arial" w:hAnsi="Arial" w:cs="Arial"/>
        </w:rPr>
        <w:t>dispara</w:t>
      </w:r>
      <w:r w:rsidR="00970726" w:rsidRPr="00FE183F">
        <w:rPr>
          <w:rFonts w:ascii="Arial" w:hAnsi="Arial" w:cs="Arial"/>
          <w:color w:val="FFFFFF" w:themeColor="background1"/>
        </w:rPr>
        <w:t xml:space="preserve"> </w:t>
      </w:r>
      <w:r w:rsidRPr="00FE183F">
        <w:rPr>
          <w:rFonts w:ascii="Arial" w:hAnsi="Arial" w:cs="Arial"/>
        </w:rPr>
        <w:t>alertas</w:t>
      </w:r>
      <w:r w:rsidR="00970726" w:rsidRPr="00FE183F">
        <w:rPr>
          <w:rFonts w:ascii="Arial" w:hAnsi="Arial" w:cs="Arial"/>
          <w:color w:val="FFFFFF" w:themeColor="background1"/>
        </w:rPr>
        <w:t xml:space="preserve"> </w:t>
      </w:r>
      <w:r w:rsidRPr="00FE183F">
        <w:rPr>
          <w:rFonts w:ascii="Arial" w:hAnsi="Arial" w:cs="Arial"/>
        </w:rPr>
        <w:t>al</w:t>
      </w:r>
      <w:r w:rsidR="00970726" w:rsidRPr="00FE183F">
        <w:rPr>
          <w:rFonts w:ascii="Arial" w:hAnsi="Arial" w:cs="Arial"/>
          <w:color w:val="FFFFFF" w:themeColor="background1"/>
        </w:rPr>
        <w:t xml:space="preserve"> </w:t>
      </w:r>
      <w:r w:rsidRPr="00FE183F">
        <w:rPr>
          <w:rFonts w:ascii="Arial" w:hAnsi="Arial" w:cs="Arial"/>
        </w:rPr>
        <w:t>líder.</w:t>
      </w:r>
    </w:p>
    <w:p w14:paraId="43F9BB90" w14:textId="7352004F" w:rsidR="00817445" w:rsidRPr="00FE183F" w:rsidRDefault="00817445" w:rsidP="00817445">
      <w:pPr>
        <w:jc w:val="both"/>
        <w:rPr>
          <w:rFonts w:ascii="Arial" w:hAnsi="Arial" w:cs="Arial"/>
          <w:b/>
          <w:bCs/>
        </w:rPr>
      </w:pPr>
      <w:r w:rsidRPr="00FE183F">
        <w:rPr>
          <w:rFonts w:ascii="Arial" w:hAnsi="Arial" w:cs="Arial"/>
          <w:b/>
          <w:bCs/>
        </w:rPr>
        <w:t>Seniority:</w:t>
      </w:r>
      <w:r w:rsidRPr="00FE183F">
        <w:rPr>
          <w:rFonts w:ascii="Arial" w:hAnsi="Arial" w:cs="Arial"/>
        </w:rPr>
        <w:t xml:space="preserve"> Es el nivel de experiencia profesional que tiene un empleado dentro de la agencia y que determina su velocidad de ejecución. </w:t>
      </w:r>
      <w:r w:rsidR="00E8796D" w:rsidRPr="00FE183F">
        <w:rPr>
          <w:rFonts w:ascii="Arial" w:hAnsi="Arial" w:cs="Arial"/>
        </w:rPr>
        <w:t>La plataforma</w:t>
      </w:r>
      <w:r w:rsidRPr="00FE183F">
        <w:rPr>
          <w:rFonts w:ascii="Arial" w:hAnsi="Arial" w:cs="Arial"/>
        </w:rPr>
        <w:t xml:space="preserve"> contempla tres categorías: Junior, Semi Senior y Senior. Este concepto no es decorativo: impacta directamente en el cálculo de carga porque el motor ajusta las horas estimadas de una tarea según quién la ejecuta. Un </w:t>
      </w:r>
      <w:r w:rsidRPr="00FE183F">
        <w:rPr>
          <w:rFonts w:ascii="Arial" w:hAnsi="Arial" w:cs="Arial"/>
        </w:rPr>
        <w:lastRenderedPageBreak/>
        <w:t>Senior resuelve más rápido, por lo que la misma tarea le consume menos porcentaje de su capacidad semanal que a un Junior.</w:t>
      </w:r>
    </w:p>
    <w:p w14:paraId="7BD34390" w14:textId="542039B0" w:rsidR="00817445" w:rsidRPr="00FE183F" w:rsidRDefault="00817445" w:rsidP="00817445">
      <w:pPr>
        <w:jc w:val="both"/>
        <w:rPr>
          <w:rFonts w:ascii="Arial" w:hAnsi="Arial" w:cs="Arial"/>
          <w:b/>
          <w:bCs/>
        </w:rPr>
      </w:pPr>
      <w:r w:rsidRPr="00FE183F">
        <w:rPr>
          <w:rFonts w:ascii="Arial" w:hAnsi="Arial" w:cs="Arial"/>
          <w:b/>
          <w:bCs/>
        </w:rPr>
        <w:t>Factor de Ajuste por Seniority:</w:t>
      </w:r>
      <w:r w:rsidRPr="00FE183F">
        <w:rPr>
          <w:rFonts w:ascii="Arial" w:hAnsi="Arial" w:cs="Arial"/>
        </w:rPr>
        <w:t xml:space="preserve"> Es el coeficiente numérico que </w:t>
      </w:r>
      <w:r w:rsidR="00E8796D" w:rsidRPr="00FE183F">
        <w:rPr>
          <w:rFonts w:ascii="Arial" w:hAnsi="Arial" w:cs="Arial"/>
        </w:rPr>
        <w:t>la plataforma</w:t>
      </w:r>
      <w:r w:rsidRPr="00FE183F">
        <w:rPr>
          <w:rFonts w:ascii="Arial" w:hAnsi="Arial" w:cs="Arial"/>
        </w:rPr>
        <w:t xml:space="preserve"> aplica para corregir las horas estimadas base de una tarea según el perfil de quien la ejecuta. La agencia define este factor durante el onboarding. Por ejemplo, si una tarea tiene 10 horas base, </w:t>
      </w:r>
      <w:r w:rsidR="00E8796D" w:rsidRPr="00FE183F">
        <w:rPr>
          <w:rFonts w:ascii="Arial" w:hAnsi="Arial" w:cs="Arial"/>
        </w:rPr>
        <w:t>la plataforma</w:t>
      </w:r>
      <w:r w:rsidRPr="00FE183F">
        <w:rPr>
          <w:rFonts w:ascii="Arial" w:hAnsi="Arial" w:cs="Arial"/>
        </w:rPr>
        <w:t xml:space="preserve"> puede computarla como 8 horas para un Senior y como 15 horas para un Junior. Este ajuste permite que la carga porcentual refleje la capacidad real de entrega y no solo la cantidad de horas asignadas en crudo.</w:t>
      </w:r>
    </w:p>
    <w:p w14:paraId="6B4A9612" w14:textId="29FE43D4" w:rsidR="00817445" w:rsidRPr="00FE183F" w:rsidRDefault="00817445" w:rsidP="00817445">
      <w:pPr>
        <w:jc w:val="both"/>
        <w:rPr>
          <w:rFonts w:ascii="Arial" w:hAnsi="Arial" w:cs="Arial"/>
          <w:b/>
          <w:bCs/>
        </w:rPr>
      </w:pPr>
      <w:r w:rsidRPr="00FE183F">
        <w:rPr>
          <w:rFonts w:ascii="Arial" w:hAnsi="Arial" w:cs="Arial"/>
          <w:b/>
          <w:bCs/>
        </w:rPr>
        <w:t>Skill:</w:t>
      </w:r>
      <w:r w:rsidRPr="00FE183F">
        <w:rPr>
          <w:rFonts w:ascii="Arial" w:hAnsi="Arial" w:cs="Arial"/>
        </w:rPr>
        <w:t xml:space="preserve"> Es una habilidad técnica o conocimiento específico que posee un empleado y que resulta necesario para ejecutar determinado tipo de tarea. Ejemplos dentro del dominio de agencias son: </w:t>
      </w:r>
      <w:proofErr w:type="spellStart"/>
      <w:r w:rsidRPr="00FE183F">
        <w:rPr>
          <w:rFonts w:ascii="Arial" w:hAnsi="Arial" w:cs="Arial"/>
        </w:rPr>
        <w:t>React</w:t>
      </w:r>
      <w:proofErr w:type="spellEnd"/>
      <w:r w:rsidRPr="00FE183F">
        <w:rPr>
          <w:rFonts w:ascii="Arial" w:hAnsi="Arial" w:cs="Arial"/>
        </w:rPr>
        <w:t xml:space="preserve">, PHP, Diseño UX, Google Ads, Redacción SEO. </w:t>
      </w:r>
      <w:r w:rsidR="00E8796D" w:rsidRPr="00FE183F">
        <w:rPr>
          <w:rFonts w:ascii="Arial" w:hAnsi="Arial" w:cs="Arial"/>
        </w:rPr>
        <w:t>La plataforma</w:t>
      </w:r>
      <w:r w:rsidRPr="00FE183F">
        <w:rPr>
          <w:rFonts w:ascii="Arial" w:hAnsi="Arial" w:cs="Arial"/>
        </w:rPr>
        <w:t xml:space="preserve"> no valida que el empleado realmente tenga el skill, sino que confía en la carga realizada por el líder. Los skills funcionan como filtro duro en el motor de sugerencia: si una tarea requiere “</w:t>
      </w:r>
      <w:proofErr w:type="spellStart"/>
      <w:r w:rsidRPr="00FE183F">
        <w:rPr>
          <w:rFonts w:ascii="Arial" w:hAnsi="Arial" w:cs="Arial"/>
        </w:rPr>
        <w:t>React</w:t>
      </w:r>
      <w:proofErr w:type="spellEnd"/>
      <w:r w:rsidRPr="00FE183F">
        <w:rPr>
          <w:rFonts w:ascii="Arial" w:hAnsi="Arial" w:cs="Arial"/>
        </w:rPr>
        <w:t>”, el algoritmo solo considera empleados que tengan ese skill cargado en</w:t>
      </w:r>
      <w:r w:rsidR="00970726" w:rsidRPr="00FE183F">
        <w:rPr>
          <w:rFonts w:ascii="Arial" w:hAnsi="Arial" w:cs="Arial"/>
          <w:color w:val="FFFFFF" w:themeColor="background1"/>
        </w:rPr>
        <w:t xml:space="preserve"> </w:t>
      </w:r>
      <w:r w:rsidRPr="00FE183F">
        <w:rPr>
          <w:rFonts w:ascii="Arial" w:hAnsi="Arial" w:cs="Arial"/>
        </w:rPr>
        <w:t>su</w:t>
      </w:r>
      <w:r w:rsidR="00970726" w:rsidRPr="00FE183F">
        <w:rPr>
          <w:rFonts w:ascii="Arial" w:hAnsi="Arial" w:cs="Arial"/>
          <w:color w:val="FFFFFF" w:themeColor="background1"/>
        </w:rPr>
        <w:t xml:space="preserve"> </w:t>
      </w:r>
      <w:r w:rsidRPr="00FE183F">
        <w:rPr>
          <w:rFonts w:ascii="Arial" w:hAnsi="Arial" w:cs="Arial"/>
        </w:rPr>
        <w:t>ficha.</w:t>
      </w:r>
    </w:p>
    <w:p w14:paraId="749100F4" w14:textId="3447BC89" w:rsidR="00817445" w:rsidRPr="00FE183F" w:rsidRDefault="00817445" w:rsidP="00817445">
      <w:pPr>
        <w:jc w:val="both"/>
        <w:rPr>
          <w:rFonts w:ascii="Arial" w:hAnsi="Arial" w:cs="Arial"/>
          <w:b/>
          <w:bCs/>
        </w:rPr>
      </w:pPr>
      <w:r w:rsidRPr="00FE183F">
        <w:rPr>
          <w:rFonts w:ascii="Arial" w:hAnsi="Arial" w:cs="Arial"/>
          <w:b/>
          <w:bCs/>
        </w:rPr>
        <w:t>Skill Desierto:</w:t>
      </w:r>
      <w:r w:rsidRPr="00FE183F">
        <w:rPr>
          <w:rFonts w:ascii="Arial" w:hAnsi="Arial" w:cs="Arial"/>
        </w:rPr>
        <w:t xml:space="preserve"> Se denomina así a una habilidad que es demandada por los proyectos de la agencia pero que ningún empleado actual posee, o cuya demanda supera ampliamente la capacidad instalada. </w:t>
      </w:r>
      <w:r w:rsidR="00CC0DF2" w:rsidRPr="00FE183F">
        <w:rPr>
          <w:rFonts w:ascii="Arial" w:hAnsi="Arial" w:cs="Arial"/>
        </w:rPr>
        <w:t>La plataforma</w:t>
      </w:r>
      <w:r w:rsidRPr="00FE183F">
        <w:rPr>
          <w:rFonts w:ascii="Arial" w:hAnsi="Arial" w:cs="Arial"/>
        </w:rPr>
        <w:t xml:space="preserve"> detecta estos casos cada vez que se ejecuta una búsqueda de recurso y no encuentra empleados disponibles con el skill requerido, incrementando el contador del dashboard de Skills Desiertos. El dashboard de Skills Desiertos acumula estas ocurrencias para evidenciarle al dueño qué perfil necesita contratar o qué capacitación debe impulsar para no rechazar trabajo.</w:t>
      </w:r>
    </w:p>
    <w:p w14:paraId="2A378801" w14:textId="2BE2BBB4" w:rsidR="00817445" w:rsidRPr="00FE183F" w:rsidRDefault="00817445" w:rsidP="00817445">
      <w:pPr>
        <w:jc w:val="both"/>
        <w:rPr>
          <w:rFonts w:ascii="Arial" w:hAnsi="Arial" w:cs="Arial"/>
          <w:b/>
          <w:bCs/>
        </w:rPr>
      </w:pPr>
      <w:r w:rsidRPr="00FE183F">
        <w:rPr>
          <w:rFonts w:ascii="Arial" w:hAnsi="Arial" w:cs="Arial"/>
          <w:b/>
          <w:bCs/>
        </w:rPr>
        <w:t>Ocupación Crítica:</w:t>
      </w:r>
      <w:r w:rsidRPr="00FE183F">
        <w:rPr>
          <w:rFonts w:ascii="Arial" w:hAnsi="Arial" w:cs="Arial"/>
        </w:rPr>
        <w:t xml:space="preserve"> Es el estado en el que entra un empleado cuando su carga porcentual ajustada supera el umbral definido por la agencia, por defecto 90%. No implica que la persona esté efectivamente trabajando de más en ese momento, sino que tiene comprometido casi todo su tiempo disponible y no debería recibir más tareas sin riesgo. </w:t>
      </w:r>
      <w:r w:rsidR="005C3751" w:rsidRPr="00FE183F">
        <w:rPr>
          <w:rFonts w:ascii="Arial" w:hAnsi="Arial" w:cs="Arial"/>
        </w:rPr>
        <w:t>La plataforma</w:t>
      </w:r>
      <w:r w:rsidRPr="00FE183F">
        <w:rPr>
          <w:rFonts w:ascii="Arial" w:hAnsi="Arial" w:cs="Arial"/>
        </w:rPr>
        <w:t xml:space="preserve"> utiliza este concepto para disparar alertas preventivas en el tablero y en </w:t>
      </w:r>
      <w:proofErr w:type="spellStart"/>
      <w:r w:rsidRPr="00FE183F">
        <w:rPr>
          <w:rFonts w:ascii="Arial" w:hAnsi="Arial" w:cs="Arial"/>
        </w:rPr>
        <w:t>Slack</w:t>
      </w:r>
      <w:proofErr w:type="spellEnd"/>
      <w:r w:rsidRPr="00FE183F">
        <w:rPr>
          <w:rFonts w:ascii="Arial" w:hAnsi="Arial" w:cs="Arial"/>
        </w:rPr>
        <w:t>, con el objetivo de evitar burnout antes de que ocurra.</w:t>
      </w:r>
    </w:p>
    <w:p w14:paraId="6E26C58F" w14:textId="73E7367A" w:rsidR="00817445" w:rsidRPr="00FE183F" w:rsidRDefault="00817445" w:rsidP="00817445">
      <w:pPr>
        <w:jc w:val="both"/>
        <w:rPr>
          <w:rFonts w:ascii="Arial" w:hAnsi="Arial" w:cs="Arial"/>
          <w:b/>
          <w:bCs/>
        </w:rPr>
      </w:pPr>
      <w:r w:rsidRPr="00FE183F">
        <w:rPr>
          <w:rFonts w:ascii="Arial" w:hAnsi="Arial" w:cs="Arial"/>
          <w:b/>
          <w:bCs/>
        </w:rPr>
        <w:t>Riesgo de Retraso:</w:t>
      </w:r>
      <w:r w:rsidRPr="00FE183F">
        <w:rPr>
          <w:rFonts w:ascii="Arial" w:hAnsi="Arial" w:cs="Arial"/>
        </w:rPr>
        <w:t xml:space="preserve"> Es un indicador proyectado a nivel proyecto que anticipa si las tareas pendientes podrán completarse antes del deadline comprometido con el cliente. </w:t>
      </w:r>
      <w:r w:rsidR="005C3751" w:rsidRPr="00FE183F">
        <w:rPr>
          <w:rFonts w:ascii="Arial" w:hAnsi="Arial" w:cs="Arial"/>
        </w:rPr>
        <w:t>La plataforma</w:t>
      </w:r>
      <w:r w:rsidRPr="00FE183F">
        <w:rPr>
          <w:rFonts w:ascii="Arial" w:hAnsi="Arial" w:cs="Arial"/>
        </w:rPr>
        <w:t xml:space="preserve"> calcula este riesgo distribuyendo las horas restantes de todas las tareas del proyecto en los calendarios futuros de los empleados asignados, aplicando sus factores de seniority. Si la fecha estimada de finalización cae después del deadline, el proyecto se etiqueta como “Riesgo Alto”. Este concepto le permite al líder renegociar o reasignar</w:t>
      </w:r>
      <w:r w:rsidR="00970726" w:rsidRPr="00FE183F">
        <w:rPr>
          <w:rFonts w:ascii="Arial" w:hAnsi="Arial" w:cs="Arial"/>
          <w:color w:val="FFFFFF" w:themeColor="background1"/>
        </w:rPr>
        <w:t xml:space="preserve"> </w:t>
      </w:r>
      <w:r w:rsidRPr="00FE183F">
        <w:rPr>
          <w:rFonts w:ascii="Arial" w:hAnsi="Arial" w:cs="Arial"/>
        </w:rPr>
        <w:t>antes</w:t>
      </w:r>
      <w:r w:rsidR="00970726" w:rsidRPr="00FE183F">
        <w:rPr>
          <w:rFonts w:ascii="Arial" w:hAnsi="Arial" w:cs="Arial"/>
          <w:color w:val="FFFFFF" w:themeColor="background1"/>
        </w:rPr>
        <w:t xml:space="preserve"> </w:t>
      </w:r>
      <w:r w:rsidRPr="00FE183F">
        <w:rPr>
          <w:rFonts w:ascii="Arial" w:hAnsi="Arial" w:cs="Arial"/>
        </w:rPr>
        <w:t>de</w:t>
      </w:r>
      <w:r w:rsidR="00970726" w:rsidRPr="00FE183F">
        <w:rPr>
          <w:rFonts w:ascii="Arial" w:hAnsi="Arial" w:cs="Arial"/>
          <w:color w:val="FFFFFF" w:themeColor="background1"/>
        </w:rPr>
        <w:t xml:space="preserve"> </w:t>
      </w:r>
      <w:r w:rsidRPr="00FE183F">
        <w:rPr>
          <w:rFonts w:ascii="Arial" w:hAnsi="Arial" w:cs="Arial"/>
        </w:rPr>
        <w:t>incumplir.</w:t>
      </w:r>
    </w:p>
    <w:p w14:paraId="400CB153" w14:textId="13302B1D" w:rsidR="00817445" w:rsidRPr="00FE183F" w:rsidRDefault="00817445" w:rsidP="00817445">
      <w:pPr>
        <w:jc w:val="both"/>
        <w:rPr>
          <w:rFonts w:ascii="Arial" w:hAnsi="Arial" w:cs="Arial"/>
          <w:b/>
          <w:bCs/>
        </w:rPr>
      </w:pPr>
      <w:r w:rsidRPr="00FE183F">
        <w:rPr>
          <w:rFonts w:ascii="Arial" w:hAnsi="Arial" w:cs="Arial"/>
          <w:b/>
          <w:bCs/>
        </w:rPr>
        <w:t>Costo de Oportunidad:</w:t>
      </w:r>
      <w:r w:rsidRPr="00FE183F">
        <w:rPr>
          <w:rFonts w:ascii="Arial" w:hAnsi="Arial" w:cs="Arial"/>
        </w:rPr>
        <w:t xml:space="preserve"> Dentro de TeamBalance, representa el dinero que la agencia pierde por ineficiencia en la asignación de su equipo. Se compone de dos partes: las horas de subutilización, que son las horas pagadas a empleados que están por debajo del 50% de ocupación, y el desperdicio de talento, que ocurre cuando se asigna a un Senior en tareas de complejidad baja que podría resolver un Junior a menor costo. El dashboard de Costo de </w:t>
      </w:r>
      <w:r w:rsidRPr="00FE183F">
        <w:rPr>
          <w:rFonts w:ascii="Arial" w:hAnsi="Arial" w:cs="Arial"/>
        </w:rPr>
        <w:lastRenderedPageBreak/>
        <w:t>Oportunidad traduce ambos casos a pesos por mes para que el dueño</w:t>
      </w:r>
      <w:r w:rsidR="00970726" w:rsidRPr="00FE183F">
        <w:rPr>
          <w:rFonts w:ascii="Arial" w:hAnsi="Arial" w:cs="Arial"/>
        </w:rPr>
        <w:t xml:space="preserve"> </w:t>
      </w:r>
      <w:r w:rsidRPr="00FE183F">
        <w:rPr>
          <w:rFonts w:ascii="Arial" w:hAnsi="Arial" w:cs="Arial"/>
        </w:rPr>
        <w:t>visualice</w:t>
      </w:r>
      <w:r w:rsidR="00970726" w:rsidRPr="00FE183F">
        <w:rPr>
          <w:rFonts w:ascii="Arial" w:hAnsi="Arial" w:cs="Arial"/>
        </w:rPr>
        <w:t xml:space="preserve"> </w:t>
      </w:r>
      <w:r w:rsidRPr="00FE183F">
        <w:rPr>
          <w:rFonts w:ascii="Arial" w:hAnsi="Arial" w:cs="Arial"/>
        </w:rPr>
        <w:t>el</w:t>
      </w:r>
      <w:r w:rsidR="00970726" w:rsidRPr="00FE183F">
        <w:rPr>
          <w:rFonts w:ascii="Arial" w:hAnsi="Arial" w:cs="Arial"/>
        </w:rPr>
        <w:t xml:space="preserve"> </w:t>
      </w:r>
      <w:r w:rsidRPr="00FE183F">
        <w:rPr>
          <w:rFonts w:ascii="Arial" w:hAnsi="Arial" w:cs="Arial"/>
        </w:rPr>
        <w:t>impacto</w:t>
      </w:r>
      <w:r w:rsidR="00970726" w:rsidRPr="00FE183F">
        <w:rPr>
          <w:rFonts w:ascii="Arial" w:hAnsi="Arial" w:cs="Arial"/>
        </w:rPr>
        <w:t xml:space="preserve"> </w:t>
      </w:r>
      <w:r w:rsidRPr="00FE183F">
        <w:rPr>
          <w:rFonts w:ascii="Arial" w:hAnsi="Arial" w:cs="Arial"/>
        </w:rPr>
        <w:t>financiero</w:t>
      </w:r>
      <w:r w:rsidR="00970726" w:rsidRPr="00FE183F">
        <w:rPr>
          <w:rFonts w:ascii="Arial" w:hAnsi="Arial" w:cs="Arial"/>
        </w:rPr>
        <w:t xml:space="preserve"> </w:t>
      </w:r>
      <w:r w:rsidRPr="00FE183F">
        <w:rPr>
          <w:rFonts w:ascii="Arial" w:hAnsi="Arial" w:cs="Arial"/>
        </w:rPr>
        <w:t>de</w:t>
      </w:r>
      <w:r w:rsidR="00970726" w:rsidRPr="00FE183F">
        <w:rPr>
          <w:rFonts w:ascii="Arial" w:hAnsi="Arial" w:cs="Arial"/>
        </w:rPr>
        <w:t xml:space="preserve"> </w:t>
      </w:r>
      <w:r w:rsidRPr="00FE183F">
        <w:rPr>
          <w:rFonts w:ascii="Arial" w:hAnsi="Arial" w:cs="Arial"/>
        </w:rPr>
        <w:t>no</w:t>
      </w:r>
      <w:r w:rsidR="00970726" w:rsidRPr="00FE183F">
        <w:rPr>
          <w:rFonts w:ascii="Arial" w:hAnsi="Arial" w:cs="Arial"/>
        </w:rPr>
        <w:t xml:space="preserve"> </w:t>
      </w:r>
      <w:r w:rsidRPr="00FE183F">
        <w:rPr>
          <w:rFonts w:ascii="Arial" w:hAnsi="Arial" w:cs="Arial"/>
        </w:rPr>
        <w:t>optimizar.</w:t>
      </w:r>
    </w:p>
    <w:p w14:paraId="4883E4D3" w14:textId="4B4B4F58" w:rsidR="00817445" w:rsidRPr="00FE183F" w:rsidRDefault="00817445" w:rsidP="00817445">
      <w:pPr>
        <w:jc w:val="both"/>
        <w:rPr>
          <w:rFonts w:ascii="Arial" w:hAnsi="Arial" w:cs="Arial"/>
          <w:b/>
          <w:bCs/>
        </w:rPr>
      </w:pPr>
      <w:r w:rsidRPr="00FE183F">
        <w:rPr>
          <w:rFonts w:ascii="Arial" w:hAnsi="Arial" w:cs="Arial"/>
          <w:b/>
          <w:bCs/>
        </w:rPr>
        <w:t>Best Fit / Matching Inteligente:</w:t>
      </w:r>
      <w:r w:rsidRPr="00FE183F">
        <w:rPr>
          <w:rFonts w:ascii="Arial" w:hAnsi="Arial" w:cs="Arial"/>
        </w:rPr>
        <w:t xml:space="preserve"> Es el nombre que recibe el algoritmo de recomendación que reemplaza al botón básico de “Sugerir recurso”. No elige simplemente al empleado más libre, sino al que representa la mejor combinación de variables para el negocio: posee el skill requerido, su seniority coincide con la complejidad de la tarea, tiene carga disponible, posee buen historial de desvío bajo en tareas similares y su costo por hora genera el mejor margen operativo para la agencia. </w:t>
      </w:r>
      <w:r w:rsidR="00E8796D" w:rsidRPr="00FE183F">
        <w:rPr>
          <w:rFonts w:ascii="Arial" w:hAnsi="Arial" w:cs="Arial"/>
        </w:rPr>
        <w:t>La plataforma</w:t>
      </w:r>
      <w:r w:rsidRPr="00FE183F">
        <w:rPr>
          <w:rFonts w:ascii="Arial" w:hAnsi="Arial" w:cs="Arial"/>
        </w:rPr>
        <w:t xml:space="preserve"> muestra los tres mejores candidatos con un porcentaje de match.</w:t>
      </w:r>
    </w:p>
    <w:p w14:paraId="426C9F2A" w14:textId="4DC66330" w:rsidR="00817445" w:rsidRPr="00FE183F" w:rsidRDefault="00817445" w:rsidP="00817445">
      <w:pPr>
        <w:jc w:val="both"/>
        <w:rPr>
          <w:rFonts w:ascii="Arial" w:hAnsi="Arial" w:cs="Arial"/>
          <w:b/>
          <w:bCs/>
        </w:rPr>
      </w:pPr>
      <w:r w:rsidRPr="00FE183F">
        <w:rPr>
          <w:rFonts w:ascii="Arial" w:hAnsi="Arial" w:cs="Arial"/>
          <w:b/>
          <w:bCs/>
        </w:rPr>
        <w:t>Desvío por Seniority:</w:t>
      </w:r>
      <w:r w:rsidRPr="00FE183F">
        <w:rPr>
          <w:rFonts w:ascii="Arial" w:hAnsi="Arial" w:cs="Arial"/>
        </w:rPr>
        <w:t xml:space="preserve"> Es la métrica que mide la diferencia entre las horas que </w:t>
      </w:r>
      <w:r w:rsidR="00E8796D" w:rsidRPr="00FE183F">
        <w:rPr>
          <w:rFonts w:ascii="Arial" w:hAnsi="Arial" w:cs="Arial"/>
        </w:rPr>
        <w:t>la plataforma</w:t>
      </w:r>
      <w:r w:rsidRPr="00FE183F">
        <w:rPr>
          <w:rFonts w:ascii="Arial" w:hAnsi="Arial" w:cs="Arial"/>
        </w:rPr>
        <w:t xml:space="preserve"> estimó que tardaría un empleado según su nivel, versus las horas reales que efectivamente cargó al completar la tarea. Se expresa en porcentaje. Si un Junior figura con +60% de desvío promedio, significa que tarda sistemáticamente mucho más de lo previsto. </w:t>
      </w:r>
      <w:r w:rsidR="00E8796D" w:rsidRPr="00FE183F">
        <w:rPr>
          <w:rFonts w:ascii="Arial" w:hAnsi="Arial" w:cs="Arial"/>
        </w:rPr>
        <w:t>La plataforma</w:t>
      </w:r>
      <w:r w:rsidRPr="00FE183F">
        <w:rPr>
          <w:rFonts w:ascii="Arial" w:hAnsi="Arial" w:cs="Arial"/>
        </w:rPr>
        <w:t xml:space="preserve"> usa este concepto en el “Detective de Desvío” para sugerirle al líder que recategorice al empleado o le asigne un mentor. Convierte la percepción de “es</w:t>
      </w:r>
      <w:r w:rsidR="00E8796D" w:rsidRPr="00FE183F">
        <w:rPr>
          <w:rFonts w:ascii="Arial" w:hAnsi="Arial" w:cs="Arial"/>
          <w:color w:val="FFFFFF" w:themeColor="background1"/>
        </w:rPr>
        <w:t>-</w:t>
      </w:r>
      <w:r w:rsidRPr="00FE183F">
        <w:rPr>
          <w:rFonts w:ascii="Arial" w:hAnsi="Arial" w:cs="Arial"/>
        </w:rPr>
        <w:t>lento”</w:t>
      </w:r>
      <w:r w:rsidR="00A46C66" w:rsidRPr="00FE183F">
        <w:rPr>
          <w:rFonts w:ascii="Arial" w:hAnsi="Arial" w:cs="Arial"/>
          <w:color w:val="FFFFFF" w:themeColor="background1"/>
        </w:rPr>
        <w:t>-</w:t>
      </w:r>
      <w:r w:rsidRPr="00FE183F">
        <w:rPr>
          <w:rFonts w:ascii="Arial" w:hAnsi="Arial" w:cs="Arial"/>
        </w:rPr>
        <w:t>en</w:t>
      </w:r>
      <w:r w:rsidR="00A46C66" w:rsidRPr="00FE183F">
        <w:rPr>
          <w:rFonts w:ascii="Arial" w:hAnsi="Arial" w:cs="Arial"/>
          <w:color w:val="FFFFFF" w:themeColor="background1"/>
        </w:rPr>
        <w:t>-</w:t>
      </w:r>
      <w:r w:rsidRPr="00FE183F">
        <w:rPr>
          <w:rFonts w:ascii="Arial" w:hAnsi="Arial" w:cs="Arial"/>
        </w:rPr>
        <w:t>un</w:t>
      </w:r>
      <w:r w:rsidR="00A46C66" w:rsidRPr="00FE183F">
        <w:rPr>
          <w:rFonts w:ascii="Arial" w:hAnsi="Arial" w:cs="Arial"/>
          <w:color w:val="FFFFFF" w:themeColor="background1"/>
        </w:rPr>
        <w:t>-</w:t>
      </w:r>
      <w:r w:rsidRPr="00FE183F">
        <w:rPr>
          <w:rFonts w:ascii="Arial" w:hAnsi="Arial" w:cs="Arial"/>
        </w:rPr>
        <w:t>dato.</w:t>
      </w:r>
      <w:r w:rsidRPr="00FE183F">
        <w:rPr>
          <w:rFonts w:ascii="Arial" w:hAnsi="Arial" w:cs="Arial"/>
        </w:rPr>
        <w:br/>
      </w:r>
    </w:p>
    <w:p w14:paraId="10A485D0" w14:textId="232FADD3" w:rsidR="00817445" w:rsidRPr="00FE183F" w:rsidRDefault="00817445" w:rsidP="00817445">
      <w:pPr>
        <w:jc w:val="both"/>
        <w:rPr>
          <w:rFonts w:ascii="Arial" w:hAnsi="Arial" w:cs="Arial"/>
          <w:b/>
          <w:bCs/>
        </w:rPr>
      </w:pPr>
      <w:r w:rsidRPr="00FE183F">
        <w:rPr>
          <w:rFonts w:ascii="Arial" w:hAnsi="Arial" w:cs="Arial"/>
          <w:b/>
          <w:bCs/>
        </w:rPr>
        <w:t>Hora-Hombre:</w:t>
      </w:r>
      <w:r w:rsidRPr="00FE183F">
        <w:rPr>
          <w:rFonts w:ascii="Arial" w:hAnsi="Arial" w:cs="Arial"/>
        </w:rPr>
        <w:t> Es la unidad de costo base de las agencias digitales y representa el valor monetario de una hora de trabajo de un empleado. En TeamBalance el valor en pesos de cada persona se carga de forma opcional en la ficha del empleado y solo es visible para el rol Dueño. Se usa exclusivamente para calcular costo de oportunidad y margen de proyecto. El tablero de carga, el costo de oportunidad y el matching inteligente giran alrededor de maximizar la cantidad de horas-hombre facturables y minimizar</w:t>
      </w:r>
      <w:r w:rsidR="00A46C66" w:rsidRPr="00FE183F">
        <w:rPr>
          <w:rFonts w:ascii="Arial" w:hAnsi="Arial" w:cs="Arial"/>
          <w:color w:val="FFFFFF" w:themeColor="background1"/>
        </w:rPr>
        <w:t>-</w:t>
      </w:r>
      <w:r w:rsidRPr="00FE183F">
        <w:rPr>
          <w:rFonts w:ascii="Arial" w:hAnsi="Arial" w:cs="Arial"/>
        </w:rPr>
        <w:t>las</w:t>
      </w:r>
      <w:r w:rsidR="00A46C66" w:rsidRPr="00FE183F">
        <w:rPr>
          <w:rFonts w:ascii="Arial" w:hAnsi="Arial" w:cs="Arial"/>
          <w:color w:val="FFFFFF" w:themeColor="background1"/>
        </w:rPr>
        <w:t>-</w:t>
      </w:r>
      <w:r w:rsidRPr="00FE183F">
        <w:rPr>
          <w:rFonts w:ascii="Arial" w:hAnsi="Arial" w:cs="Arial"/>
        </w:rPr>
        <w:t>horas</w:t>
      </w:r>
      <w:r w:rsidRPr="00FE183F">
        <w:rPr>
          <w:rFonts w:ascii="Arial" w:hAnsi="Arial" w:cs="Arial"/>
          <w:color w:val="FFFFFF" w:themeColor="background1"/>
        </w:rPr>
        <w:t>-</w:t>
      </w:r>
      <w:r w:rsidRPr="00FE183F">
        <w:rPr>
          <w:rFonts w:ascii="Arial" w:hAnsi="Arial" w:cs="Arial"/>
        </w:rPr>
        <w:t>hombre</w:t>
      </w:r>
      <w:r w:rsidR="00A46C66" w:rsidRPr="00FE183F">
        <w:rPr>
          <w:rFonts w:ascii="Arial" w:hAnsi="Arial" w:cs="Arial"/>
          <w:color w:val="FFFFFF" w:themeColor="background1"/>
        </w:rPr>
        <w:t>-</w:t>
      </w:r>
      <w:r w:rsidRPr="00FE183F">
        <w:rPr>
          <w:rFonts w:ascii="Arial" w:hAnsi="Arial" w:cs="Arial"/>
        </w:rPr>
        <w:t>desperdiciadas.</w:t>
      </w:r>
    </w:p>
    <w:p w14:paraId="51386A8F" w14:textId="772C3CBC" w:rsidR="00817445" w:rsidRPr="00FE183F" w:rsidRDefault="00817445" w:rsidP="00817445">
      <w:pPr>
        <w:jc w:val="both"/>
        <w:rPr>
          <w:rFonts w:ascii="Arial" w:hAnsi="Arial" w:cs="Arial"/>
          <w:b/>
          <w:bCs/>
        </w:rPr>
      </w:pPr>
      <w:r w:rsidRPr="00FE183F">
        <w:rPr>
          <w:rFonts w:ascii="Arial" w:hAnsi="Arial" w:cs="Arial"/>
          <w:b/>
          <w:bCs/>
        </w:rPr>
        <w:t>Burnout:</w:t>
      </w:r>
      <w:r w:rsidRPr="00FE183F">
        <w:rPr>
          <w:rFonts w:ascii="Arial" w:hAnsi="Arial" w:cs="Arial"/>
        </w:rPr>
        <w:t xml:space="preserve"> En el contexto de la solución, se refiere al agotamiento profesional que sufre un empleado por sobrecarga de trabajo sostenida en el tiempo. Es el problema de negocio que TeamBalance ataca de forma preventiva. </w:t>
      </w:r>
      <w:r w:rsidR="00E8796D" w:rsidRPr="00FE183F">
        <w:rPr>
          <w:rFonts w:ascii="Arial" w:hAnsi="Arial" w:cs="Arial"/>
        </w:rPr>
        <w:t>La plataforma</w:t>
      </w:r>
      <w:r w:rsidRPr="00FE183F">
        <w:rPr>
          <w:rFonts w:ascii="Arial" w:hAnsi="Arial" w:cs="Arial"/>
        </w:rPr>
        <w:t xml:space="preserve"> no diagnostica burnout clínicamente, sino que usa la ocupación crítica sostenida por más de dos semanas como proxy para alertar al líder. El 70% de los profesionales del sector lo reporta, y la sobrecarga es la principal causa según estudios del rubro.</w:t>
      </w:r>
    </w:p>
    <w:p w14:paraId="70BE3D95" w14:textId="3211AAB0" w:rsidR="002119BB" w:rsidRPr="00FE183F" w:rsidRDefault="00817445" w:rsidP="00817445">
      <w:pPr>
        <w:jc w:val="both"/>
        <w:rPr>
          <w:rFonts w:ascii="Arial" w:eastAsia="Times New Roman" w:hAnsi="Arial" w:cs="Arial"/>
          <w:lang w:eastAsia="es-AR"/>
          <w14:ligatures w14:val="none"/>
        </w:rPr>
      </w:pPr>
      <w:r w:rsidRPr="00FE183F">
        <w:rPr>
          <w:rFonts w:ascii="Arial" w:hAnsi="Arial" w:cs="Arial"/>
          <w:b/>
          <w:bCs/>
        </w:rPr>
        <w:t>Dashboard de Salud de la Agencia:</w:t>
      </w:r>
      <w:r w:rsidRPr="00FE183F">
        <w:rPr>
          <w:rFonts w:ascii="Arial" w:hAnsi="Arial" w:cs="Arial"/>
        </w:rPr>
        <w:t xml:space="preserve"> Es el resumen ejecutivo que </w:t>
      </w:r>
      <w:r w:rsidR="00E8796D" w:rsidRPr="00FE183F">
        <w:rPr>
          <w:rFonts w:ascii="Arial" w:hAnsi="Arial" w:cs="Arial"/>
        </w:rPr>
        <w:t>la plataforma</w:t>
      </w:r>
      <w:r w:rsidRPr="00FE183F">
        <w:rPr>
          <w:rFonts w:ascii="Arial" w:hAnsi="Arial" w:cs="Arial"/>
        </w:rPr>
        <w:t xml:space="preserve"> envía al dueño todos los lunes, traducido a lenguaje de negocio y no a gráficos técnicos. Incluye ocupación promedio del equipo, empleados en riesgo de burnout, proyectos en riesgo de deadline, dinero perdido por subutilización la semana anterior y una sugerencia accionable de capacitación o reasignación. El concepto clave es que el dueño no debe interpretar métricas: </w:t>
      </w:r>
      <w:r w:rsidR="00E8796D" w:rsidRPr="00FE183F">
        <w:rPr>
          <w:rFonts w:ascii="Arial" w:hAnsi="Arial" w:cs="Arial"/>
        </w:rPr>
        <w:t>la plataforma</w:t>
      </w:r>
      <w:r w:rsidRPr="00FE183F">
        <w:rPr>
          <w:rFonts w:ascii="Arial" w:hAnsi="Arial" w:cs="Arial"/>
        </w:rPr>
        <w:t xml:space="preserve"> ya le dice dónde está el problema y qué hacer</w:t>
      </w:r>
      <w:r w:rsidR="00B2411F" w:rsidRPr="00FE183F">
        <w:rPr>
          <w:rFonts w:ascii="Arial" w:eastAsia="Times New Roman" w:hAnsi="Arial" w:cs="Arial"/>
          <w:lang w:eastAsia="es-AR"/>
          <w14:ligatures w14:val="none"/>
        </w:rPr>
        <w:t>.</w:t>
      </w:r>
    </w:p>
    <w:p w14:paraId="280DA14D" w14:textId="77777777" w:rsidR="002119BB" w:rsidRPr="00FE183F" w:rsidRDefault="002119BB" w:rsidP="002119BB">
      <w:pPr>
        <w:rPr>
          <w:rFonts w:ascii="Arial" w:hAnsi="Arial" w:cs="Arial"/>
        </w:rPr>
      </w:pPr>
    </w:p>
    <w:p w14:paraId="7D47AD62" w14:textId="39F2C0E4" w:rsidR="001D4273" w:rsidRPr="00FE183F" w:rsidRDefault="000B3C6A">
      <w:pPr>
        <w:pStyle w:val="Ttulo3"/>
        <w:numPr>
          <w:ilvl w:val="2"/>
          <w:numId w:val="1"/>
        </w:numPr>
        <w:ind w:left="709" w:hanging="708"/>
        <w:rPr>
          <w:rFonts w:cs="Arial"/>
          <w:b w:val="0"/>
          <w:bCs/>
          <w:szCs w:val="22"/>
        </w:rPr>
      </w:pPr>
      <w:bookmarkStart w:id="67" w:name="_Descripción_del_entorno"/>
      <w:bookmarkStart w:id="68" w:name="_Descripción_de_las"/>
      <w:bookmarkStart w:id="69" w:name="_Toc234637652"/>
      <w:bookmarkStart w:id="70" w:name="_Toc238202593"/>
      <w:bookmarkEnd w:id="67"/>
      <w:bookmarkEnd w:id="68"/>
      <w:r w:rsidRPr="00FE183F">
        <w:rPr>
          <w:rFonts w:cs="Arial"/>
          <w:bCs/>
          <w:szCs w:val="22"/>
        </w:rPr>
        <w:lastRenderedPageBreak/>
        <w:t>Descripción de</w:t>
      </w:r>
      <w:r w:rsidR="00546D48" w:rsidRPr="00FE183F">
        <w:rPr>
          <w:rFonts w:cs="Arial"/>
          <w:bCs/>
          <w:szCs w:val="22"/>
        </w:rPr>
        <w:t xml:space="preserve"> las partes interesadas</w:t>
      </w:r>
      <w:bookmarkEnd w:id="69"/>
      <w:bookmarkEnd w:id="70"/>
    </w:p>
    <w:p w14:paraId="38520223" w14:textId="18E36AF1" w:rsidR="002F6B65" w:rsidRPr="00FE183F" w:rsidRDefault="002F6B65" w:rsidP="002F6B65">
      <w:pPr>
        <w:pStyle w:val="Ttulo4"/>
        <w:rPr>
          <w:rFonts w:cs="Arial"/>
          <w:b w:val="0"/>
          <w:bCs/>
          <w:i/>
          <w:iCs w:val="0"/>
        </w:rPr>
      </w:pPr>
      <w:bookmarkStart w:id="71" w:name="_Toc234637653"/>
      <w:bookmarkStart w:id="72" w:name="_Toc238202594"/>
      <w:r w:rsidRPr="00FE183F">
        <w:rPr>
          <w:rFonts w:cs="Arial"/>
          <w:bCs/>
          <w:iCs w:val="0"/>
        </w:rPr>
        <w:t>Usuarios internos</w:t>
      </w:r>
      <w:bookmarkEnd w:id="71"/>
      <w:bookmarkEnd w:id="72"/>
    </w:p>
    <w:p w14:paraId="039E9DAB" w14:textId="688BAE07" w:rsidR="006C6D26" w:rsidRPr="00FE183F" w:rsidRDefault="00B2411F" w:rsidP="006C6D26">
      <w:pPr>
        <w:jc w:val="both"/>
        <w:rPr>
          <w:rFonts w:ascii="Arial" w:hAnsi="Arial" w:cs="Arial"/>
        </w:rPr>
      </w:pPr>
      <w:r w:rsidRPr="00FE183F">
        <w:rPr>
          <w:rFonts w:ascii="Arial" w:hAnsi="Arial" w:cs="Arial"/>
        </w:rPr>
        <w:t>Los</w:t>
      </w:r>
      <w:r w:rsidR="006C6D26" w:rsidRPr="00FE183F">
        <w:rPr>
          <w:rFonts w:ascii="Arial" w:hAnsi="Arial" w:cs="Arial"/>
        </w:rPr>
        <w:t xml:space="preserve"> usuarios </w:t>
      </w:r>
      <w:r w:rsidR="00836F1D" w:rsidRPr="00FE183F">
        <w:rPr>
          <w:rFonts w:ascii="Arial" w:hAnsi="Arial" w:cs="Arial"/>
        </w:rPr>
        <w:t>de la plataforma</w:t>
      </w:r>
      <w:r w:rsidR="006C6D26" w:rsidRPr="00FE183F">
        <w:rPr>
          <w:rFonts w:ascii="Arial" w:hAnsi="Arial" w:cs="Arial"/>
        </w:rPr>
        <w:t xml:space="preserve"> TeamBalance se describen agrupados según el rol que ocupan dentro de la agencia digital y las tareas que ejecutan en la operación diaria. Esta segmentación permite identificar qué hace cada perfil y qué nivel de acceso y responsabilidad tendrá dentro de la plataforma. Los grupos se definen por área funcional y</w:t>
      </w:r>
      <w:r w:rsidR="006C6D26" w:rsidRPr="00FE183F">
        <w:rPr>
          <w:rFonts w:ascii="Arial" w:hAnsi="Arial" w:cs="Arial"/>
          <w:color w:val="F6F6F6"/>
        </w:rPr>
        <w:t>-</w:t>
      </w:r>
      <w:r w:rsidR="006C6D26" w:rsidRPr="00FE183F">
        <w:rPr>
          <w:rFonts w:ascii="Arial" w:hAnsi="Arial" w:cs="Arial"/>
        </w:rPr>
        <w:t>no</w:t>
      </w:r>
      <w:r w:rsidR="006C6D26" w:rsidRPr="00FE183F">
        <w:rPr>
          <w:rFonts w:ascii="Arial" w:hAnsi="Arial" w:cs="Arial"/>
          <w:color w:val="F6F6F6"/>
        </w:rPr>
        <w:t>-</w:t>
      </w:r>
      <w:r w:rsidR="006C6D26" w:rsidRPr="00FE183F">
        <w:rPr>
          <w:rFonts w:ascii="Arial" w:hAnsi="Arial" w:cs="Arial"/>
        </w:rPr>
        <w:t>por</w:t>
      </w:r>
      <w:r w:rsidR="006C6D26" w:rsidRPr="00FE183F">
        <w:rPr>
          <w:rFonts w:ascii="Arial" w:hAnsi="Arial" w:cs="Arial"/>
          <w:color w:val="F6F6F6"/>
        </w:rPr>
        <w:t>-</w:t>
      </w:r>
      <w:r w:rsidR="006C6D26" w:rsidRPr="00FE183F">
        <w:rPr>
          <w:rFonts w:ascii="Arial" w:hAnsi="Arial" w:cs="Arial"/>
        </w:rPr>
        <w:t>jerarquía</w:t>
      </w:r>
      <w:r w:rsidR="006C6D26" w:rsidRPr="00FE183F">
        <w:rPr>
          <w:rFonts w:ascii="Arial" w:hAnsi="Arial" w:cs="Arial"/>
          <w:color w:val="F6F6F6"/>
        </w:rPr>
        <w:t>-</w:t>
      </w:r>
      <w:r w:rsidR="006C6D26" w:rsidRPr="00FE183F">
        <w:rPr>
          <w:rFonts w:ascii="Arial" w:hAnsi="Arial" w:cs="Arial"/>
        </w:rPr>
        <w:t>técnica.</w:t>
      </w:r>
      <w:r w:rsidR="006C6D26" w:rsidRPr="00FE183F">
        <w:rPr>
          <w:rFonts w:ascii="Arial" w:hAnsi="Arial" w:cs="Arial"/>
        </w:rPr>
        <w:br/>
      </w:r>
    </w:p>
    <w:p w14:paraId="3C442749" w14:textId="77777777" w:rsidR="00F61AA8" w:rsidRPr="00FE183F" w:rsidRDefault="006C6D26" w:rsidP="006C6D26">
      <w:pPr>
        <w:jc w:val="both"/>
        <w:rPr>
          <w:rFonts w:ascii="Arial" w:hAnsi="Arial" w:cs="Arial"/>
        </w:rPr>
      </w:pPr>
      <w:r w:rsidRPr="00FE183F">
        <w:rPr>
          <w:rFonts w:ascii="Arial" w:hAnsi="Arial" w:cs="Arial"/>
        </w:rPr>
        <w:t>El primer grupo de partes interesadas corresponde a los </w:t>
      </w:r>
      <w:r w:rsidRPr="00FE183F">
        <w:rPr>
          <w:rFonts w:ascii="Arial" w:hAnsi="Arial" w:cs="Arial"/>
          <w:b/>
          <w:bCs/>
        </w:rPr>
        <w:t xml:space="preserve">Dueños y </w:t>
      </w:r>
      <w:proofErr w:type="spellStart"/>
      <w:r w:rsidRPr="00FE183F">
        <w:rPr>
          <w:rFonts w:ascii="Arial" w:hAnsi="Arial" w:cs="Arial"/>
          <w:b/>
          <w:bCs/>
        </w:rPr>
        <w:t>PMs</w:t>
      </w:r>
      <w:proofErr w:type="spellEnd"/>
      <w:r w:rsidRPr="00FE183F">
        <w:rPr>
          <w:rFonts w:ascii="Arial" w:hAnsi="Arial" w:cs="Arial"/>
          <w:b/>
          <w:bCs/>
        </w:rPr>
        <w:t xml:space="preserve"> de Agencia</w:t>
      </w:r>
      <w:r w:rsidRPr="00FE183F">
        <w:rPr>
          <w:rFonts w:ascii="Arial" w:hAnsi="Arial" w:cs="Arial"/>
        </w:rPr>
        <w:t xml:space="preserve">, quienes representan los usuarios principales y tomadores de decisión </w:t>
      </w:r>
      <w:r w:rsidR="00836F1D" w:rsidRPr="00FE183F">
        <w:rPr>
          <w:rFonts w:ascii="Arial" w:hAnsi="Arial" w:cs="Arial"/>
        </w:rPr>
        <w:t>de la plataforma</w:t>
      </w:r>
      <w:r w:rsidRPr="00FE183F">
        <w:rPr>
          <w:rFonts w:ascii="Arial" w:hAnsi="Arial" w:cs="Arial"/>
        </w:rPr>
        <w:t xml:space="preserve">. </w:t>
      </w:r>
    </w:p>
    <w:p w14:paraId="57C7127F" w14:textId="081C2F02" w:rsidR="006C6D26" w:rsidRPr="00FE183F" w:rsidRDefault="006C6D26" w:rsidP="006C6D26">
      <w:pPr>
        <w:jc w:val="both"/>
        <w:rPr>
          <w:rFonts w:ascii="Arial" w:hAnsi="Arial" w:cs="Arial"/>
        </w:rPr>
      </w:pPr>
      <w:r w:rsidRPr="00FE183F">
        <w:rPr>
          <w:rFonts w:ascii="Arial" w:hAnsi="Arial" w:cs="Arial"/>
        </w:rPr>
        <w:t xml:space="preserve">Este perfil ocupa el área funcional de Dirección y Gestión de la agencia, y generalmente son quienes asignan proyectos, negocian con clientes y controlan la rentabilidad del negocio. Sus tareas dentro de TeamBalance consisten en dar de alta empleados y proyectos, definir los factores de ajuste por seniority, configurar las reglas de alerta, utilizar el motor de sugerencia Best Fit para asignar tareas, y monitorear los dashboards de Riesgo de Retraso y Costo de Oportunidad. </w:t>
      </w:r>
      <w:r w:rsidR="00E8796D" w:rsidRPr="00FE183F">
        <w:rPr>
          <w:rFonts w:ascii="Arial" w:hAnsi="Arial" w:cs="Arial"/>
        </w:rPr>
        <w:t>La plataforma</w:t>
      </w:r>
      <w:r w:rsidRPr="00FE183F">
        <w:rPr>
          <w:rFonts w:ascii="Arial" w:hAnsi="Arial" w:cs="Arial"/>
        </w:rPr>
        <w:t xml:space="preserve"> identifica dos roles: </w:t>
      </w:r>
      <w:r w:rsidRPr="00FE183F">
        <w:rPr>
          <w:rFonts w:ascii="Arial" w:hAnsi="Arial" w:cs="Arial"/>
          <w:b/>
          <w:bCs/>
        </w:rPr>
        <w:t>Dueño</w:t>
      </w:r>
      <w:r w:rsidRPr="00FE183F">
        <w:rPr>
          <w:rFonts w:ascii="Arial" w:hAnsi="Arial" w:cs="Arial"/>
        </w:rPr>
        <w:t>, con permisos de configuración, asignación, visualización completa de la carga de todo el equipo y acceso a datos financieros como costo hora; y </w:t>
      </w:r>
      <w:r w:rsidRPr="00FE183F">
        <w:rPr>
          <w:rFonts w:ascii="Arial" w:hAnsi="Arial" w:cs="Arial"/>
          <w:b/>
          <w:bCs/>
        </w:rPr>
        <w:t>PM</w:t>
      </w:r>
      <w:r w:rsidRPr="00FE183F">
        <w:rPr>
          <w:rFonts w:ascii="Arial" w:hAnsi="Arial" w:cs="Arial"/>
        </w:rPr>
        <w:t>, con permisos de asignación y visualización operativa completa, sin acceso a datos salariales. Ambos reciben el resumen semanal de Salud de la Agencia y aprueban las sugerencias</w:t>
      </w:r>
      <w:r w:rsidR="00E8796D" w:rsidRPr="00FE183F">
        <w:rPr>
          <w:rFonts w:ascii="Arial" w:hAnsi="Arial" w:cs="Arial"/>
          <w:color w:val="FFFFFF" w:themeColor="background1"/>
        </w:rPr>
        <w:t>-</w:t>
      </w:r>
      <w:r w:rsidRPr="00FE183F">
        <w:rPr>
          <w:rFonts w:ascii="Arial" w:hAnsi="Arial" w:cs="Arial"/>
        </w:rPr>
        <w:t>de</w:t>
      </w:r>
      <w:r w:rsidR="00E8796D" w:rsidRPr="00FE183F">
        <w:rPr>
          <w:rFonts w:ascii="Arial" w:hAnsi="Arial" w:cs="Arial"/>
          <w:color w:val="FFFFFF" w:themeColor="background1"/>
        </w:rPr>
        <w:t>-</w:t>
      </w:r>
      <w:r w:rsidRPr="00FE183F">
        <w:rPr>
          <w:rFonts w:ascii="Arial" w:hAnsi="Arial" w:cs="Arial"/>
        </w:rPr>
        <w:t>recategorización</w:t>
      </w:r>
      <w:r w:rsidRPr="00FE183F">
        <w:rPr>
          <w:rFonts w:ascii="Arial" w:hAnsi="Arial" w:cs="Arial"/>
          <w:color w:val="F6F6F6"/>
        </w:rPr>
        <w:t>-</w:t>
      </w:r>
      <w:r w:rsidRPr="00FE183F">
        <w:rPr>
          <w:rFonts w:ascii="Arial" w:hAnsi="Arial" w:cs="Arial"/>
        </w:rPr>
        <w:t>de</w:t>
      </w:r>
      <w:r w:rsidRPr="00FE183F">
        <w:rPr>
          <w:rFonts w:ascii="Arial" w:hAnsi="Arial" w:cs="Arial"/>
          <w:color w:val="F6F6F6"/>
        </w:rPr>
        <w:t>-</w:t>
      </w:r>
      <w:r w:rsidRPr="00FE183F">
        <w:rPr>
          <w:rFonts w:ascii="Arial" w:hAnsi="Arial" w:cs="Arial"/>
        </w:rPr>
        <w:t>seniority.</w:t>
      </w:r>
      <w:r w:rsidRPr="00FE183F">
        <w:rPr>
          <w:rFonts w:ascii="Arial" w:hAnsi="Arial" w:cs="Arial"/>
        </w:rPr>
        <w:br/>
      </w:r>
    </w:p>
    <w:p w14:paraId="4BA756E5" w14:textId="11CF163D" w:rsidR="00F61AA8" w:rsidRPr="00FE183F" w:rsidRDefault="006C6D26" w:rsidP="006C6D26">
      <w:pPr>
        <w:jc w:val="both"/>
        <w:rPr>
          <w:rFonts w:ascii="Arial" w:hAnsi="Arial" w:cs="Arial"/>
        </w:rPr>
      </w:pPr>
      <w:r w:rsidRPr="00FE183F">
        <w:rPr>
          <w:rFonts w:ascii="Arial" w:hAnsi="Arial" w:cs="Arial"/>
        </w:rPr>
        <w:t xml:space="preserve">El segundo grupo está conformado por los Empleados Operativos de la Agencia, que incluye a diseñadores, desarrolladores, redactores, </w:t>
      </w:r>
      <w:proofErr w:type="spellStart"/>
      <w:r w:rsidRPr="00FE183F">
        <w:rPr>
          <w:rFonts w:ascii="Arial" w:hAnsi="Arial" w:cs="Arial"/>
        </w:rPr>
        <w:t>community</w:t>
      </w:r>
      <w:proofErr w:type="spellEnd"/>
      <w:r w:rsidRPr="00FE183F">
        <w:rPr>
          <w:rFonts w:ascii="Arial" w:hAnsi="Arial" w:cs="Arial"/>
        </w:rPr>
        <w:t xml:space="preserve"> managers y analistas que ejecutan las tareas asignadas. Este grupo ocupa el área funcional de Producción y Ejecución de proyectos, y trabaja distribuido entre oficina, remoto o esquema híbrido. </w:t>
      </w:r>
      <w:r w:rsidR="00A26811" w:rsidRPr="00FE183F">
        <w:rPr>
          <w:rFonts w:ascii="Arial" w:hAnsi="Arial" w:cs="Arial"/>
        </w:rPr>
        <w:t>Sus tareas dentro de la plataforma se limitan a consultar su tablero personal, registrar el inicio y la finalización de cada trabajo, cargar las horas dedicadas diariamente y dejar comentarios sobre bloqueos, avances o novedades relevante</w:t>
      </w:r>
      <w:r w:rsidRPr="00FE183F">
        <w:rPr>
          <w:rFonts w:ascii="Arial" w:hAnsi="Arial" w:cs="Arial"/>
        </w:rPr>
        <w:t xml:space="preserve">. </w:t>
      </w:r>
    </w:p>
    <w:p w14:paraId="703CE371" w14:textId="4F6AB4CF" w:rsidR="006C6D26" w:rsidRPr="00FE183F" w:rsidRDefault="00E8796D" w:rsidP="006C6D26">
      <w:pPr>
        <w:jc w:val="both"/>
        <w:rPr>
          <w:rFonts w:ascii="Arial" w:hAnsi="Arial" w:cs="Arial"/>
        </w:rPr>
      </w:pPr>
      <w:r w:rsidRPr="00FE183F">
        <w:rPr>
          <w:rFonts w:ascii="Arial" w:hAnsi="Arial" w:cs="Arial"/>
        </w:rPr>
        <w:t>La plataforma</w:t>
      </w:r>
      <w:r w:rsidR="006C6D26" w:rsidRPr="00FE183F">
        <w:rPr>
          <w:rFonts w:ascii="Arial" w:hAnsi="Arial" w:cs="Arial"/>
        </w:rPr>
        <w:t xml:space="preserve"> identifica a este rol como “Empleado” y le restringe el acceso únicamente a su carga propia, sin visibilidad de la ocupación de compañeros ni de métricas financieras. Son los principales beneficiarios indirectos, ya que </w:t>
      </w:r>
      <w:r w:rsidRPr="00FE183F">
        <w:rPr>
          <w:rFonts w:ascii="Arial" w:hAnsi="Arial" w:cs="Arial"/>
        </w:rPr>
        <w:t>la plataforma</w:t>
      </w:r>
      <w:r w:rsidR="006C6D26" w:rsidRPr="00FE183F">
        <w:rPr>
          <w:rFonts w:ascii="Arial" w:hAnsi="Arial" w:cs="Arial"/>
        </w:rPr>
        <w:t xml:space="preserve"> busca evitarles la sobrecarga y el burnout mediante una distribución</w:t>
      </w:r>
      <w:r w:rsidR="006C6D26" w:rsidRPr="00FE183F">
        <w:rPr>
          <w:rFonts w:ascii="Arial" w:hAnsi="Arial" w:cs="Arial"/>
          <w:color w:val="F6F6F6"/>
        </w:rPr>
        <w:t>-</w:t>
      </w:r>
      <w:r w:rsidR="006C6D26" w:rsidRPr="00FE183F">
        <w:rPr>
          <w:rFonts w:ascii="Arial" w:hAnsi="Arial" w:cs="Arial"/>
        </w:rPr>
        <w:t>equilibrada.</w:t>
      </w:r>
      <w:r w:rsidR="006C6D26" w:rsidRPr="00FE183F">
        <w:rPr>
          <w:rFonts w:ascii="Arial" w:hAnsi="Arial" w:cs="Arial"/>
        </w:rPr>
        <w:br/>
      </w:r>
    </w:p>
    <w:p w14:paraId="48D7348E" w14:textId="6FF97BF7" w:rsidR="002F6B65" w:rsidRPr="00FE183F" w:rsidRDefault="00B05B98" w:rsidP="002F6B65">
      <w:pPr>
        <w:pStyle w:val="Ttulo4"/>
        <w:rPr>
          <w:rFonts w:cs="Arial"/>
          <w:b w:val="0"/>
          <w:bCs/>
          <w:i/>
          <w:iCs w:val="0"/>
        </w:rPr>
      </w:pPr>
      <w:bookmarkStart w:id="73" w:name="_Toc234637654"/>
      <w:bookmarkStart w:id="74" w:name="_Toc238202595"/>
      <w:r w:rsidRPr="00FE183F">
        <w:rPr>
          <w:rFonts w:cs="Arial"/>
          <w:bCs/>
          <w:iCs w:val="0"/>
        </w:rPr>
        <w:t>Usuarios externos</w:t>
      </w:r>
      <w:bookmarkEnd w:id="73"/>
      <w:bookmarkEnd w:id="74"/>
    </w:p>
    <w:p w14:paraId="0D667FE3" w14:textId="77777777" w:rsidR="00F61AA8" w:rsidRPr="00FE183F" w:rsidRDefault="006C6D26" w:rsidP="006C6D26">
      <w:pPr>
        <w:jc w:val="both"/>
        <w:rPr>
          <w:rFonts w:ascii="Arial" w:hAnsi="Arial" w:cs="Arial"/>
        </w:rPr>
      </w:pPr>
      <w:r w:rsidRPr="00FE183F">
        <w:rPr>
          <w:rFonts w:ascii="Arial" w:hAnsi="Arial" w:cs="Arial"/>
        </w:rPr>
        <w:t xml:space="preserve">El tercer grupo corresponde a los Clientes Finales de la Agencia, que, si bien no operan directamente </w:t>
      </w:r>
      <w:r w:rsidR="00E8796D" w:rsidRPr="00FE183F">
        <w:rPr>
          <w:rFonts w:ascii="Arial" w:hAnsi="Arial" w:cs="Arial"/>
        </w:rPr>
        <w:t>la plataforma</w:t>
      </w:r>
      <w:r w:rsidRPr="00FE183F">
        <w:rPr>
          <w:rFonts w:ascii="Arial" w:hAnsi="Arial" w:cs="Arial"/>
        </w:rPr>
        <w:t xml:space="preserve">, son partes interesadas clave porque reciben el impacto de la mejora operativa. Este grupo pertenece al área funcional externa a la agencia y está compuesto por empresas o marcas que contratan servicios de marketing, desarrollo o diseño. </w:t>
      </w:r>
    </w:p>
    <w:p w14:paraId="38E49464" w14:textId="32599ACD" w:rsidR="006C6D26" w:rsidRPr="00FE183F" w:rsidRDefault="006C6D26" w:rsidP="006C6D26">
      <w:pPr>
        <w:jc w:val="both"/>
        <w:rPr>
          <w:rFonts w:ascii="Arial" w:hAnsi="Arial" w:cs="Arial"/>
        </w:rPr>
      </w:pPr>
      <w:r w:rsidRPr="00FE183F">
        <w:rPr>
          <w:rFonts w:ascii="Arial" w:hAnsi="Arial" w:cs="Arial"/>
        </w:rPr>
        <w:lastRenderedPageBreak/>
        <w:t xml:space="preserve">Sus tareas no se ejecutan dentro de TeamBalance, pero su satisfacción depende de que los proyectos se entreguen en tiempo y forma. </w:t>
      </w:r>
      <w:r w:rsidR="00E8796D" w:rsidRPr="00FE183F">
        <w:rPr>
          <w:rFonts w:ascii="Arial" w:hAnsi="Arial" w:cs="Arial"/>
        </w:rPr>
        <w:t>La plataforma</w:t>
      </w:r>
      <w:r w:rsidRPr="00FE183F">
        <w:rPr>
          <w:rFonts w:ascii="Arial" w:hAnsi="Arial" w:cs="Arial"/>
        </w:rPr>
        <w:t xml:space="preserve"> los contempla como dato asociado a cada proyecto para que el líder pueda identificar qué cliente consume más horas o genera más riesgo de retraso. Son los beneficiarios finales de la propuesta de valor, ya que una mejor asignación interna se traduce en menos incumplimientos</w:t>
      </w:r>
      <w:r w:rsidRPr="00FE183F">
        <w:rPr>
          <w:rFonts w:ascii="Arial" w:hAnsi="Arial" w:cs="Arial"/>
          <w:color w:val="F6F6F6"/>
        </w:rPr>
        <w:t>-</w:t>
      </w:r>
      <w:r w:rsidRPr="00FE183F">
        <w:rPr>
          <w:rFonts w:ascii="Arial" w:hAnsi="Arial" w:cs="Arial"/>
        </w:rPr>
        <w:t>de</w:t>
      </w:r>
      <w:r w:rsidRPr="00FE183F">
        <w:rPr>
          <w:rFonts w:ascii="Arial" w:hAnsi="Arial" w:cs="Arial"/>
          <w:color w:val="F6F6F6"/>
        </w:rPr>
        <w:t>-</w:t>
      </w:r>
      <w:proofErr w:type="spellStart"/>
      <w:r w:rsidRPr="00FE183F">
        <w:rPr>
          <w:rFonts w:ascii="Arial" w:hAnsi="Arial" w:cs="Arial"/>
        </w:rPr>
        <w:t>deadlines</w:t>
      </w:r>
      <w:proofErr w:type="spellEnd"/>
      <w:r w:rsidRPr="00FE183F">
        <w:rPr>
          <w:rFonts w:ascii="Arial" w:hAnsi="Arial" w:cs="Arial"/>
        </w:rPr>
        <w:t>.</w:t>
      </w:r>
    </w:p>
    <w:p w14:paraId="40E1107E" w14:textId="77777777" w:rsidR="009C5D3F" w:rsidRPr="00FE183F" w:rsidRDefault="009C5D3F" w:rsidP="009C5D3F">
      <w:pPr>
        <w:jc w:val="both"/>
        <w:rPr>
          <w:rFonts w:ascii="Arial" w:hAnsi="Arial" w:cs="Arial"/>
        </w:rPr>
      </w:pPr>
      <w:r w:rsidRPr="00FE183F">
        <w:rPr>
          <w:rFonts w:ascii="Arial" w:hAnsi="Arial" w:cs="Arial"/>
        </w:rPr>
        <w:t>El cuarto grupo corresponde al equipo de Soporte y Administración de TeamBalance como proveedor SaaS, que participa de manera externa respecto de la operación diaria de cada agencia cliente. Este grupo interviene principalmente en procesos de asistencia técnica, configuración inicial de cuentas, gestión básica de suscripciones y atención de incidencias relacionadas con el acceso o funcionamiento general de la plataforma.</w:t>
      </w:r>
    </w:p>
    <w:p w14:paraId="62DA25B7" w14:textId="345B28BB" w:rsidR="006C6D26" w:rsidRPr="00FE183F" w:rsidRDefault="009C5D3F" w:rsidP="006C6D26">
      <w:pPr>
        <w:jc w:val="both"/>
        <w:rPr>
          <w:rFonts w:ascii="Arial" w:hAnsi="Arial" w:cs="Arial"/>
        </w:rPr>
      </w:pPr>
      <w:r w:rsidRPr="00FE183F">
        <w:rPr>
          <w:rFonts w:ascii="Arial" w:hAnsi="Arial" w:cs="Arial"/>
        </w:rPr>
        <w:t>Sus tareas incluyen asistir a las agencias durante el onboarding inicial, responder consultas funcionales, revisar problemas reportados y gestionar incidencias vinculadas al servicio SaaS. Estos actores no participan de la operación interna de proyectos ni intervienen sobre la gestión diaria de tareas y recursos de cada agencia, manteniendo una separación clara entre la administración del producto y la operación del cliente.</w:t>
      </w:r>
    </w:p>
    <w:p w14:paraId="3DC464BE" w14:textId="77777777" w:rsidR="009C5D3F" w:rsidRPr="00FE183F" w:rsidRDefault="009C5D3F" w:rsidP="006C6D26">
      <w:pPr>
        <w:jc w:val="both"/>
        <w:rPr>
          <w:rFonts w:ascii="Arial" w:hAnsi="Arial" w:cs="Arial"/>
        </w:rPr>
      </w:pPr>
      <w:r w:rsidRPr="00FE183F">
        <w:rPr>
          <w:rFonts w:ascii="Arial" w:hAnsi="Arial" w:cs="Arial"/>
        </w:rPr>
        <w:t>La plataforma también contempla un rol interno de Administración de Plataforma utilizado por TeamBalance para asistir en tareas de soporte, configuración básica de cuentas y revisión de incidencias generales del servicio SaaS.</w:t>
      </w:r>
    </w:p>
    <w:p w14:paraId="2144F289" w14:textId="3D75849F" w:rsidR="00B05B98" w:rsidRPr="00FE183F" w:rsidRDefault="00B05B98" w:rsidP="006C6D26">
      <w:pPr>
        <w:jc w:val="both"/>
        <w:rPr>
          <w:rFonts w:ascii="Arial" w:hAnsi="Arial" w:cs="Arial"/>
        </w:rPr>
      </w:pPr>
      <w:r w:rsidRPr="00FE183F">
        <w:rPr>
          <w:rFonts w:ascii="Arial" w:hAnsi="Arial" w:cs="Arial"/>
        </w:rPr>
        <w:t>El quinto grupo corresponde a los Visitantes Públicos del Sitio, que acceden a la página principal de TeamBalance sin autenticarse en la plataforma. Este grupo puede consultar información general del servicio, funcionalidades principales, beneficios operativos y acceder al proceso de registro y contratación del SaaS. No poseen acceso a funcionalidades operativas ni visualización de datos internos de las agencias.</w:t>
      </w:r>
    </w:p>
    <w:p w14:paraId="7689AA85" w14:textId="37D5D479" w:rsidR="00573570" w:rsidRPr="00FE183F" w:rsidRDefault="006C6D26" w:rsidP="006C6D26">
      <w:pPr>
        <w:jc w:val="both"/>
        <w:rPr>
          <w:rFonts w:ascii="Arial" w:hAnsi="Arial" w:cs="Arial"/>
        </w:rPr>
      </w:pPr>
      <w:r w:rsidRPr="00FE183F">
        <w:rPr>
          <w:rFonts w:ascii="Arial" w:hAnsi="Arial" w:cs="Arial"/>
        </w:rPr>
        <w:br/>
        <w:t xml:space="preserve">La diferenciación de estos grupos permite que </w:t>
      </w:r>
      <w:r w:rsidR="00E8796D" w:rsidRPr="00FE183F">
        <w:rPr>
          <w:rFonts w:ascii="Arial" w:hAnsi="Arial" w:cs="Arial"/>
        </w:rPr>
        <w:t>la plataforma</w:t>
      </w:r>
      <w:r w:rsidRPr="00FE183F">
        <w:rPr>
          <w:rFonts w:ascii="Arial" w:hAnsi="Arial" w:cs="Arial"/>
        </w:rPr>
        <w:t xml:space="preserve"> aplique reglas de permisos y visualización específicas: el </w:t>
      </w:r>
      <w:r w:rsidRPr="00FE183F">
        <w:rPr>
          <w:rFonts w:ascii="Arial" w:hAnsi="Arial" w:cs="Arial"/>
          <w:b/>
          <w:bCs/>
        </w:rPr>
        <w:t>Dueño y PM deciden y ven todo lo operativo</w:t>
      </w:r>
      <w:r w:rsidRPr="00FE183F">
        <w:rPr>
          <w:rFonts w:ascii="Arial" w:hAnsi="Arial" w:cs="Arial"/>
        </w:rPr>
        <w:t xml:space="preserve">, el Empleado ejecuta y ve solo lo suyo, el Cliente Final no </w:t>
      </w:r>
      <w:r w:rsidR="000B368E" w:rsidRPr="00FE183F">
        <w:rPr>
          <w:rFonts w:ascii="Arial" w:hAnsi="Arial" w:cs="Arial"/>
        </w:rPr>
        <w:t>ingresa,</w:t>
      </w:r>
      <w:r w:rsidRPr="00FE183F">
        <w:rPr>
          <w:rFonts w:ascii="Arial" w:hAnsi="Arial" w:cs="Arial"/>
        </w:rPr>
        <w:t xml:space="preserve"> pero condiciona las prioridades, y el Soporte de TeamBalance asiste sin intervenir en los datos operativos. Esta segmentación funcional asegura que cada usuario reciba únicamente las herramientas que necesita para su tarea, reduciendo fricción y evitando exposición de información sensible entre roles</w:t>
      </w:r>
      <w:r w:rsidR="00B2411F" w:rsidRPr="00FE183F">
        <w:rPr>
          <w:rFonts w:ascii="Arial" w:hAnsi="Arial" w:cs="Arial"/>
        </w:rPr>
        <w:t>.</w:t>
      </w:r>
    </w:p>
    <w:p w14:paraId="6E38D5FD" w14:textId="077F1510" w:rsidR="00511BFA" w:rsidRPr="00FE183F" w:rsidRDefault="00511BFA" w:rsidP="00511BFA">
      <w:pPr>
        <w:rPr>
          <w:rFonts w:ascii="Arial" w:hAnsi="Arial" w:cs="Arial"/>
        </w:rPr>
      </w:pPr>
      <w:r w:rsidRPr="00FE183F">
        <w:rPr>
          <w:rFonts w:ascii="Arial" w:hAnsi="Arial" w:cs="Arial"/>
          <w:noProof/>
        </w:rPr>
        <w:lastRenderedPageBreak/>
        <w:drawing>
          <wp:inline distT="0" distB="0" distL="0" distR="0" wp14:anchorId="34DF1BC3" wp14:editId="4900A02B">
            <wp:extent cx="5400040" cy="3599815"/>
            <wp:effectExtent l="0" t="0" r="0" b="635"/>
            <wp:docPr id="1559427796"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68D593CB" w14:textId="77777777" w:rsidR="001D4273" w:rsidRPr="00FE183F" w:rsidRDefault="001D4273" w:rsidP="001D4273">
      <w:pPr>
        <w:rPr>
          <w:rFonts w:ascii="Arial" w:hAnsi="Arial" w:cs="Arial"/>
        </w:rPr>
      </w:pPr>
    </w:p>
    <w:p w14:paraId="522B91A8" w14:textId="52DED3C2" w:rsidR="002119BB" w:rsidRPr="00FE183F" w:rsidRDefault="001D4273">
      <w:pPr>
        <w:pStyle w:val="Ttulo3"/>
        <w:numPr>
          <w:ilvl w:val="2"/>
          <w:numId w:val="1"/>
        </w:numPr>
        <w:ind w:left="709" w:hanging="708"/>
        <w:rPr>
          <w:rFonts w:cs="Arial"/>
          <w:b w:val="0"/>
          <w:bCs/>
          <w:szCs w:val="22"/>
        </w:rPr>
      </w:pPr>
      <w:bookmarkStart w:id="75" w:name="_Descripción_del_entorno_1"/>
      <w:bookmarkStart w:id="76" w:name="_Toc234637655"/>
      <w:bookmarkStart w:id="77" w:name="_Toc238202596"/>
      <w:bookmarkEnd w:id="75"/>
      <w:r w:rsidRPr="00FE183F">
        <w:rPr>
          <w:rFonts w:cs="Arial"/>
          <w:bCs/>
          <w:szCs w:val="22"/>
        </w:rPr>
        <w:t xml:space="preserve">Descripción del entorno del </w:t>
      </w:r>
      <w:r w:rsidR="00E8796D" w:rsidRPr="00FE183F">
        <w:rPr>
          <w:rFonts w:cs="Arial"/>
          <w:bCs/>
          <w:szCs w:val="22"/>
        </w:rPr>
        <w:t>sistema</w:t>
      </w:r>
      <w:bookmarkEnd w:id="76"/>
      <w:bookmarkEnd w:id="77"/>
      <w:r w:rsidR="00821136" w:rsidRPr="00FE183F">
        <w:rPr>
          <w:rFonts w:cs="Arial"/>
          <w:bCs/>
          <w:szCs w:val="22"/>
        </w:rPr>
        <w:br/>
      </w:r>
    </w:p>
    <w:p w14:paraId="0028D71B" w14:textId="4BA49B53" w:rsidR="00663DC6" w:rsidRPr="00FE183F" w:rsidRDefault="00AA69D4" w:rsidP="00663DC6">
      <w:pPr>
        <w:jc w:val="both"/>
        <w:rPr>
          <w:rFonts w:ascii="Arial" w:hAnsi="Arial" w:cs="Arial"/>
        </w:rPr>
      </w:pPr>
      <w:r w:rsidRPr="00FE183F">
        <w:rPr>
          <w:rFonts w:ascii="Arial" w:hAnsi="Arial" w:cs="Arial"/>
        </w:rPr>
        <w:t xml:space="preserve">La plataforma TeamBalance se implementa bajo una arquitectura web cliente-servidor desacoplada en seis capas lógicas bien definidas, donde las características del lado cliente y del lado servidor están claramente diferenciadas para asegurar accesibilidad, escalabilidad y mantenibilidad del código. La solución utiliza tecnologías actuales seleccionadas por su rendimiento, estabilidad y compatibilidad con la arquitectura definida, priorizando la separación de responsabilidades entre </w:t>
      </w:r>
      <w:proofErr w:type="spellStart"/>
      <w:r w:rsidRPr="00FE183F">
        <w:rPr>
          <w:rFonts w:ascii="Arial" w:hAnsi="Arial" w:cs="Arial"/>
        </w:rPr>
        <w:t>mapper</w:t>
      </w:r>
      <w:proofErr w:type="spellEnd"/>
      <w:r w:rsidRPr="00FE183F">
        <w:rPr>
          <w:rFonts w:ascii="Arial" w:hAnsi="Arial" w:cs="Arial"/>
        </w:rPr>
        <w:t>, lógica de negocio, entidades y acceso a datos. El diseño garantiza que el cliente funcione como una capa liviana de visualización y que toda la lógica crítica de asignación, matching inteligente y cálculo de costo de oportunidad quede protegida y centralizada en el servidor</w:t>
      </w:r>
      <w:r w:rsidR="00663DC6" w:rsidRPr="00FE183F">
        <w:rPr>
          <w:rFonts w:ascii="Arial" w:hAnsi="Arial" w:cs="Arial"/>
        </w:rPr>
        <w:t>.</w:t>
      </w:r>
    </w:p>
    <w:p w14:paraId="44563598" w14:textId="4ABDC0E3" w:rsidR="00562963" w:rsidRPr="00FE183F" w:rsidRDefault="00562963">
      <w:pPr>
        <w:pStyle w:val="Ttulo4"/>
        <w:numPr>
          <w:ilvl w:val="3"/>
          <w:numId w:val="1"/>
        </w:numPr>
        <w:ind w:left="993" w:hanging="992"/>
        <w:rPr>
          <w:rFonts w:cs="Arial"/>
          <w:b w:val="0"/>
          <w:bCs/>
          <w:i/>
          <w:iCs w:val="0"/>
        </w:rPr>
      </w:pPr>
      <w:bookmarkStart w:id="78" w:name="_Toc234637656"/>
      <w:bookmarkStart w:id="79" w:name="_Toc238202597"/>
      <w:r w:rsidRPr="00FE183F">
        <w:rPr>
          <w:rFonts w:cs="Arial"/>
          <w:bCs/>
          <w:iCs w:val="0"/>
        </w:rPr>
        <w:t>Lado Cliente</w:t>
      </w:r>
      <w:bookmarkEnd w:id="78"/>
      <w:bookmarkEnd w:id="79"/>
    </w:p>
    <w:p w14:paraId="63E41273" w14:textId="77777777" w:rsidR="00562963" w:rsidRPr="00FE183F" w:rsidRDefault="00562963" w:rsidP="00562963">
      <w:pPr>
        <w:jc w:val="both"/>
        <w:rPr>
          <w:rFonts w:ascii="Arial" w:hAnsi="Arial" w:cs="Arial"/>
        </w:rPr>
      </w:pPr>
      <w:r w:rsidRPr="00FE183F">
        <w:rPr>
          <w:rFonts w:ascii="Arial" w:hAnsi="Arial" w:cs="Arial"/>
        </w:rPr>
        <w:t>Del lado cliente, el acceso se realiza desde dispositivos estándar sin requerir instalación de software adicional, lo que facilita la adopción en agencias que operan con equipamiento heterogéneo y personal en modalidad híbrida o remota.</w:t>
      </w:r>
    </w:p>
    <w:p w14:paraId="3FA4AC34" w14:textId="36FBBD87" w:rsidR="00562963" w:rsidRPr="00FE183F" w:rsidRDefault="00562963" w:rsidP="00562963">
      <w:pPr>
        <w:jc w:val="both"/>
        <w:rPr>
          <w:rFonts w:ascii="Arial" w:hAnsi="Arial" w:cs="Arial"/>
        </w:rPr>
      </w:pPr>
      <w:r w:rsidRPr="00FE183F">
        <w:rPr>
          <w:rFonts w:ascii="Arial" w:hAnsi="Arial" w:cs="Arial"/>
        </w:rPr>
        <w:t xml:space="preserve">Para entornos de escritorio y notebooks, el hardware compatible incluye PC de escritorio y equipos portátiles utilizados por dueños, </w:t>
      </w:r>
      <w:proofErr w:type="spellStart"/>
      <w:r w:rsidRPr="00FE183F">
        <w:rPr>
          <w:rFonts w:ascii="Arial" w:hAnsi="Arial" w:cs="Arial"/>
        </w:rPr>
        <w:t>PMs</w:t>
      </w:r>
      <w:proofErr w:type="spellEnd"/>
      <w:r w:rsidRPr="00FE183F">
        <w:rPr>
          <w:rFonts w:ascii="Arial" w:hAnsi="Arial" w:cs="Arial"/>
        </w:rPr>
        <w:t xml:space="preserve"> y empleados operativos. El requisito mínimo </w:t>
      </w:r>
      <w:r w:rsidRPr="00FE183F">
        <w:rPr>
          <w:rFonts w:ascii="Arial" w:hAnsi="Arial" w:cs="Arial"/>
        </w:rPr>
        <w:lastRenderedPageBreak/>
        <w:t xml:space="preserve">para operar formularios de </w:t>
      </w:r>
      <w:r w:rsidR="00556EC8" w:rsidRPr="00FE183F">
        <w:rPr>
          <w:rFonts w:ascii="Arial" w:hAnsi="Arial" w:cs="Arial"/>
        </w:rPr>
        <w:t>alta</w:t>
      </w:r>
      <w:r w:rsidRPr="00FE183F">
        <w:rPr>
          <w:rFonts w:ascii="Arial" w:hAnsi="Arial" w:cs="Arial"/>
        </w:rPr>
        <w:t xml:space="preserve"> carga de horas y tablero personal es un procesador dual-</w:t>
      </w:r>
      <w:proofErr w:type="spellStart"/>
      <w:r w:rsidRPr="00FE183F">
        <w:rPr>
          <w:rFonts w:ascii="Arial" w:hAnsi="Arial" w:cs="Arial"/>
        </w:rPr>
        <w:t>core</w:t>
      </w:r>
      <w:proofErr w:type="spellEnd"/>
      <w:r w:rsidRPr="00FE183F">
        <w:rPr>
          <w:rFonts w:ascii="Arial" w:hAnsi="Arial" w:cs="Arial"/>
        </w:rPr>
        <w:t xml:space="preserve"> de 1.6 GHz, 4 GB de RAM y resolución mínima de 1280x720. Para el uso intensivo del dashboard de carga porcentual, tableros Kanban y módulos de calendario con múltiples tareas y actualizaciones simultáneas, se recomienda contar con 8 GB de RAM, almacenamiento SSD y pantalla Full HD, ya que la renderización de componentes de Angular 21 y las actualizaciones dinámicas de información demandan mayor memoria disponible en el navegador.</w:t>
      </w:r>
    </w:p>
    <w:p w14:paraId="2B6F2C58" w14:textId="77777777" w:rsidR="00562963" w:rsidRPr="00FE183F" w:rsidRDefault="00562963" w:rsidP="00562963">
      <w:pPr>
        <w:jc w:val="both"/>
        <w:rPr>
          <w:rFonts w:ascii="Arial" w:hAnsi="Arial" w:cs="Arial"/>
        </w:rPr>
      </w:pPr>
      <w:r w:rsidRPr="00FE183F">
        <w:rPr>
          <w:rFonts w:ascii="Arial" w:hAnsi="Arial" w:cs="Arial"/>
        </w:rPr>
        <w:t>Los sistemas operativos soportados en entornos de escritorio incluyen Windows 10 versión 21H2 o superior, Windows 11, macOS Ventura 13.6 o superior y Ubuntu 22.04 LTS o superior.</w:t>
      </w:r>
    </w:p>
    <w:p w14:paraId="76928CD9" w14:textId="77777777" w:rsidR="00BE53B4" w:rsidRPr="00FE183F" w:rsidRDefault="00562963" w:rsidP="00562963">
      <w:pPr>
        <w:jc w:val="both"/>
        <w:rPr>
          <w:rFonts w:ascii="Arial" w:hAnsi="Arial" w:cs="Arial"/>
        </w:rPr>
      </w:pPr>
      <w:r w:rsidRPr="00FE183F">
        <w:rPr>
          <w:rFonts w:ascii="Arial" w:hAnsi="Arial" w:cs="Arial"/>
        </w:rPr>
        <w:t xml:space="preserve">En dispositivos móviles y </w:t>
      </w:r>
      <w:proofErr w:type="spellStart"/>
      <w:r w:rsidRPr="00FE183F">
        <w:rPr>
          <w:rFonts w:ascii="Arial" w:hAnsi="Arial" w:cs="Arial"/>
        </w:rPr>
        <w:t>tablets</w:t>
      </w:r>
      <w:proofErr w:type="spellEnd"/>
      <w:r w:rsidRPr="00FE183F">
        <w:rPr>
          <w:rFonts w:ascii="Arial" w:hAnsi="Arial" w:cs="Arial"/>
        </w:rPr>
        <w:t xml:space="preserve">, la plataforma permite operar funcionalidades principales como visualización de tareas, carga de horas, actualización de estados y consulta de notificaciones operativas. </w:t>
      </w:r>
    </w:p>
    <w:p w14:paraId="3F383249" w14:textId="77777777" w:rsidR="00BE53B4" w:rsidRPr="00FE183F" w:rsidRDefault="00562963" w:rsidP="00562963">
      <w:pPr>
        <w:jc w:val="both"/>
        <w:rPr>
          <w:rFonts w:ascii="Arial" w:hAnsi="Arial" w:cs="Arial"/>
        </w:rPr>
      </w:pPr>
      <w:r w:rsidRPr="00FE183F">
        <w:rPr>
          <w:rFonts w:ascii="Arial" w:hAnsi="Arial" w:cs="Arial"/>
        </w:rPr>
        <w:t xml:space="preserve">Los sistemas soportados incluyen Android 13 o superior </w:t>
      </w:r>
      <w:proofErr w:type="gramStart"/>
      <w:r w:rsidRPr="00FE183F">
        <w:rPr>
          <w:rFonts w:ascii="Arial" w:hAnsi="Arial" w:cs="Arial"/>
        </w:rPr>
        <w:t>e</w:t>
      </w:r>
      <w:proofErr w:type="gramEnd"/>
      <w:r w:rsidRPr="00FE183F">
        <w:rPr>
          <w:rFonts w:ascii="Arial" w:hAnsi="Arial" w:cs="Arial"/>
        </w:rPr>
        <w:t xml:space="preserve"> iOS 16 o superior, utilizando navegadores móviles compatibles con las últimas versiones estables de Chrome y Safari. Para garantizar una experiencia fluida, se recomienda una resolución mínima equivalente a 720x1280 y al menos 4 GB de RAM disponibles en el dispositivo.</w:t>
      </w:r>
    </w:p>
    <w:p w14:paraId="52666BC0" w14:textId="7BC13C6E" w:rsidR="00562963" w:rsidRPr="00FE183F" w:rsidRDefault="00562963" w:rsidP="00562963">
      <w:pPr>
        <w:jc w:val="both"/>
        <w:rPr>
          <w:rFonts w:ascii="Arial" w:hAnsi="Arial" w:cs="Arial"/>
        </w:rPr>
      </w:pPr>
      <w:r w:rsidRPr="00FE183F">
        <w:rPr>
          <w:rFonts w:ascii="Arial" w:hAnsi="Arial" w:cs="Arial"/>
        </w:rPr>
        <w:t xml:space="preserve">Quedan fuera de soporte Internet Explorer y cualquier navegador con más de dos versiones </w:t>
      </w:r>
      <w:proofErr w:type="spellStart"/>
      <w:r w:rsidRPr="00FE183F">
        <w:rPr>
          <w:rFonts w:ascii="Arial" w:hAnsi="Arial" w:cs="Arial"/>
        </w:rPr>
        <w:t>major</w:t>
      </w:r>
      <w:proofErr w:type="spellEnd"/>
      <w:r w:rsidRPr="00FE183F">
        <w:rPr>
          <w:rFonts w:ascii="Arial" w:hAnsi="Arial" w:cs="Arial"/>
        </w:rPr>
        <w:t xml:space="preserve"> de antigüedad respecto a Chrome 115. La aplicación valida la versión al momento del ingreso y despliega un aviso de navegador obsoleto si detecta incompatibilidad, evitando errores silenciosos en la ejecución de los módulos de Angular 21.2.0.</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85"/>
        <w:gridCol w:w="2126"/>
        <w:gridCol w:w="4393"/>
      </w:tblGrid>
      <w:tr w:rsidR="00BE53B4" w:rsidRPr="00FE183F" w14:paraId="411F04F6" w14:textId="77777777" w:rsidTr="00BE53B4">
        <w:trPr>
          <w:tblHeader/>
          <w:tblCellSpacing w:w="15" w:type="dxa"/>
          <w:jc w:val="center"/>
        </w:trPr>
        <w:tc>
          <w:tcPr>
            <w:tcW w:w="1940" w:type="dxa"/>
            <w:vAlign w:val="center"/>
            <w:hideMark/>
          </w:tcPr>
          <w:p w14:paraId="4EF4DDB4" w14:textId="77777777" w:rsidR="00BE53B4" w:rsidRPr="00FE183F" w:rsidRDefault="00BE53B4" w:rsidP="00BE53B4">
            <w:pPr>
              <w:jc w:val="center"/>
              <w:rPr>
                <w:rFonts w:ascii="Arial" w:hAnsi="Arial" w:cs="Arial"/>
                <w:b/>
                <w:bCs/>
              </w:rPr>
            </w:pPr>
            <w:r w:rsidRPr="00FE183F">
              <w:rPr>
                <w:rFonts w:ascii="Arial" w:hAnsi="Arial" w:cs="Arial"/>
                <w:b/>
                <w:bCs/>
              </w:rPr>
              <w:t>Plataforma / Navegador</w:t>
            </w:r>
          </w:p>
        </w:tc>
        <w:tc>
          <w:tcPr>
            <w:tcW w:w="2096" w:type="dxa"/>
            <w:vAlign w:val="center"/>
            <w:hideMark/>
          </w:tcPr>
          <w:p w14:paraId="22EA3303" w14:textId="77777777" w:rsidR="00BE53B4" w:rsidRPr="00FE183F" w:rsidRDefault="00BE53B4" w:rsidP="00BE53B4">
            <w:pPr>
              <w:jc w:val="center"/>
              <w:rPr>
                <w:rFonts w:ascii="Arial" w:hAnsi="Arial" w:cs="Arial"/>
                <w:b/>
                <w:bCs/>
              </w:rPr>
            </w:pPr>
            <w:r w:rsidRPr="00FE183F">
              <w:rPr>
                <w:rFonts w:ascii="Arial" w:hAnsi="Arial" w:cs="Arial"/>
                <w:b/>
                <w:bCs/>
              </w:rPr>
              <w:t>Versión mínima soportada</w:t>
            </w:r>
          </w:p>
        </w:tc>
        <w:tc>
          <w:tcPr>
            <w:tcW w:w="4348" w:type="dxa"/>
            <w:vAlign w:val="center"/>
            <w:hideMark/>
          </w:tcPr>
          <w:p w14:paraId="0DB3ADCB" w14:textId="77777777" w:rsidR="00BE53B4" w:rsidRPr="00FE183F" w:rsidRDefault="00BE53B4" w:rsidP="00BE53B4">
            <w:pPr>
              <w:jc w:val="center"/>
              <w:rPr>
                <w:rFonts w:ascii="Arial" w:hAnsi="Arial" w:cs="Arial"/>
                <w:b/>
                <w:bCs/>
              </w:rPr>
            </w:pPr>
            <w:r w:rsidRPr="00FE183F">
              <w:rPr>
                <w:rFonts w:ascii="Arial" w:hAnsi="Arial" w:cs="Arial"/>
                <w:b/>
                <w:bCs/>
              </w:rPr>
              <w:t>Observaciones</w:t>
            </w:r>
          </w:p>
        </w:tc>
      </w:tr>
      <w:tr w:rsidR="00BE53B4" w:rsidRPr="00FE183F" w14:paraId="22EAE8F7" w14:textId="77777777" w:rsidTr="00BE53B4">
        <w:trPr>
          <w:tblCellSpacing w:w="15" w:type="dxa"/>
          <w:jc w:val="center"/>
        </w:trPr>
        <w:tc>
          <w:tcPr>
            <w:tcW w:w="1940" w:type="dxa"/>
            <w:vAlign w:val="center"/>
            <w:hideMark/>
          </w:tcPr>
          <w:p w14:paraId="5E0E1E64" w14:textId="77777777" w:rsidR="00BE53B4" w:rsidRPr="00FE183F" w:rsidRDefault="00BE53B4" w:rsidP="00BE53B4">
            <w:pPr>
              <w:spacing w:after="0"/>
              <w:rPr>
                <w:rFonts w:ascii="Arial" w:hAnsi="Arial" w:cs="Arial"/>
              </w:rPr>
            </w:pPr>
            <w:r w:rsidRPr="00FE183F">
              <w:rPr>
                <w:rFonts w:ascii="Arial" w:hAnsi="Arial" w:cs="Arial"/>
              </w:rPr>
              <w:t>Google Chrome (Desktop)</w:t>
            </w:r>
          </w:p>
        </w:tc>
        <w:tc>
          <w:tcPr>
            <w:tcW w:w="2096" w:type="dxa"/>
            <w:vAlign w:val="center"/>
            <w:hideMark/>
          </w:tcPr>
          <w:p w14:paraId="5EB0D80A" w14:textId="77777777" w:rsidR="00BE53B4" w:rsidRPr="00FE183F" w:rsidRDefault="00BE53B4" w:rsidP="00BE53B4">
            <w:pPr>
              <w:spacing w:after="0"/>
              <w:rPr>
                <w:rFonts w:ascii="Arial" w:hAnsi="Arial" w:cs="Arial"/>
              </w:rPr>
            </w:pPr>
            <w:r w:rsidRPr="00FE183F">
              <w:rPr>
                <w:rFonts w:ascii="Arial" w:hAnsi="Arial" w:cs="Arial"/>
              </w:rPr>
              <w:t>Chrome 115 o superior</w:t>
            </w:r>
          </w:p>
        </w:tc>
        <w:tc>
          <w:tcPr>
            <w:tcW w:w="4348" w:type="dxa"/>
            <w:vAlign w:val="center"/>
            <w:hideMark/>
          </w:tcPr>
          <w:p w14:paraId="415CDF2F" w14:textId="77777777" w:rsidR="00BE53B4" w:rsidRPr="00FE183F" w:rsidRDefault="00BE53B4" w:rsidP="00BE53B4">
            <w:pPr>
              <w:spacing w:after="0"/>
              <w:rPr>
                <w:rFonts w:ascii="Arial" w:hAnsi="Arial" w:cs="Arial"/>
              </w:rPr>
            </w:pPr>
            <w:r w:rsidRPr="00FE183F">
              <w:rPr>
                <w:rFonts w:ascii="Arial" w:hAnsi="Arial" w:cs="Arial"/>
              </w:rPr>
              <w:t>Navegador principal recomendado para Angular 21</w:t>
            </w:r>
          </w:p>
        </w:tc>
      </w:tr>
      <w:tr w:rsidR="00BE53B4" w:rsidRPr="00FE183F" w14:paraId="647691E7" w14:textId="77777777" w:rsidTr="00BE53B4">
        <w:trPr>
          <w:tblCellSpacing w:w="15" w:type="dxa"/>
          <w:jc w:val="center"/>
        </w:trPr>
        <w:tc>
          <w:tcPr>
            <w:tcW w:w="1940" w:type="dxa"/>
            <w:vAlign w:val="center"/>
            <w:hideMark/>
          </w:tcPr>
          <w:p w14:paraId="28F80BDF" w14:textId="77777777" w:rsidR="00BE53B4" w:rsidRPr="00FE183F" w:rsidRDefault="00BE53B4" w:rsidP="00BE53B4">
            <w:pPr>
              <w:spacing w:after="0"/>
              <w:rPr>
                <w:rFonts w:ascii="Arial" w:hAnsi="Arial" w:cs="Arial"/>
              </w:rPr>
            </w:pPr>
            <w:r w:rsidRPr="00FE183F">
              <w:rPr>
                <w:rFonts w:ascii="Arial" w:hAnsi="Arial" w:cs="Arial"/>
              </w:rPr>
              <w:t>Microsoft Edge</w:t>
            </w:r>
          </w:p>
        </w:tc>
        <w:tc>
          <w:tcPr>
            <w:tcW w:w="2096" w:type="dxa"/>
            <w:vAlign w:val="center"/>
            <w:hideMark/>
          </w:tcPr>
          <w:p w14:paraId="4EEC3012" w14:textId="77777777" w:rsidR="00BE53B4" w:rsidRPr="00FE183F" w:rsidRDefault="00BE53B4" w:rsidP="00BE53B4">
            <w:pPr>
              <w:spacing w:after="0"/>
              <w:rPr>
                <w:rFonts w:ascii="Arial" w:hAnsi="Arial" w:cs="Arial"/>
              </w:rPr>
            </w:pPr>
            <w:r w:rsidRPr="00FE183F">
              <w:rPr>
                <w:rFonts w:ascii="Arial" w:hAnsi="Arial" w:cs="Arial"/>
              </w:rPr>
              <w:t>Edge 115 o superior</w:t>
            </w:r>
          </w:p>
        </w:tc>
        <w:tc>
          <w:tcPr>
            <w:tcW w:w="4348" w:type="dxa"/>
            <w:vAlign w:val="center"/>
            <w:hideMark/>
          </w:tcPr>
          <w:p w14:paraId="55FCF602" w14:textId="77777777" w:rsidR="00BE53B4" w:rsidRPr="00FE183F" w:rsidRDefault="00BE53B4" w:rsidP="00BE53B4">
            <w:pPr>
              <w:spacing w:after="0"/>
              <w:rPr>
                <w:rFonts w:ascii="Arial" w:hAnsi="Arial" w:cs="Arial"/>
              </w:rPr>
            </w:pPr>
            <w:r w:rsidRPr="00FE183F">
              <w:rPr>
                <w:rFonts w:ascii="Arial" w:hAnsi="Arial" w:cs="Arial"/>
              </w:rPr>
              <w:t xml:space="preserve">Compatible sobre motor </w:t>
            </w:r>
            <w:proofErr w:type="spellStart"/>
            <w:r w:rsidRPr="00FE183F">
              <w:rPr>
                <w:rFonts w:ascii="Arial" w:hAnsi="Arial" w:cs="Arial"/>
              </w:rPr>
              <w:t>Chromium</w:t>
            </w:r>
            <w:proofErr w:type="spellEnd"/>
          </w:p>
        </w:tc>
      </w:tr>
      <w:tr w:rsidR="00BE53B4" w:rsidRPr="00FE183F" w14:paraId="62E29FC2" w14:textId="77777777" w:rsidTr="00BE53B4">
        <w:trPr>
          <w:tblCellSpacing w:w="15" w:type="dxa"/>
          <w:jc w:val="center"/>
        </w:trPr>
        <w:tc>
          <w:tcPr>
            <w:tcW w:w="1940" w:type="dxa"/>
            <w:vAlign w:val="center"/>
            <w:hideMark/>
          </w:tcPr>
          <w:p w14:paraId="33C82954" w14:textId="77777777" w:rsidR="00BE53B4" w:rsidRPr="00FE183F" w:rsidRDefault="00BE53B4" w:rsidP="00BE53B4">
            <w:pPr>
              <w:spacing w:after="0"/>
              <w:rPr>
                <w:rFonts w:ascii="Arial" w:hAnsi="Arial" w:cs="Arial"/>
              </w:rPr>
            </w:pPr>
            <w:r w:rsidRPr="00FE183F">
              <w:rPr>
                <w:rFonts w:ascii="Arial" w:hAnsi="Arial" w:cs="Arial"/>
              </w:rPr>
              <w:t>Mozilla Firefox</w:t>
            </w:r>
          </w:p>
        </w:tc>
        <w:tc>
          <w:tcPr>
            <w:tcW w:w="2096" w:type="dxa"/>
            <w:vAlign w:val="center"/>
            <w:hideMark/>
          </w:tcPr>
          <w:p w14:paraId="20E65043" w14:textId="77777777" w:rsidR="00BE53B4" w:rsidRPr="00FE183F" w:rsidRDefault="00BE53B4" w:rsidP="00BE53B4">
            <w:pPr>
              <w:spacing w:after="0"/>
              <w:rPr>
                <w:rFonts w:ascii="Arial" w:hAnsi="Arial" w:cs="Arial"/>
              </w:rPr>
            </w:pPr>
            <w:r w:rsidRPr="00FE183F">
              <w:rPr>
                <w:rFonts w:ascii="Arial" w:hAnsi="Arial" w:cs="Arial"/>
              </w:rPr>
              <w:t>Firefox 115 ESR o superior</w:t>
            </w:r>
          </w:p>
        </w:tc>
        <w:tc>
          <w:tcPr>
            <w:tcW w:w="4348" w:type="dxa"/>
            <w:vAlign w:val="center"/>
            <w:hideMark/>
          </w:tcPr>
          <w:p w14:paraId="3EA1DE86" w14:textId="77777777" w:rsidR="00BE53B4" w:rsidRPr="00FE183F" w:rsidRDefault="00BE53B4" w:rsidP="00BE53B4">
            <w:pPr>
              <w:spacing w:after="0"/>
              <w:rPr>
                <w:rFonts w:ascii="Arial" w:hAnsi="Arial" w:cs="Arial"/>
              </w:rPr>
            </w:pPr>
            <w:r w:rsidRPr="00FE183F">
              <w:rPr>
                <w:rFonts w:ascii="Arial" w:hAnsi="Arial" w:cs="Arial"/>
              </w:rPr>
              <w:t>Soporte para funcionalidades principales</w:t>
            </w:r>
          </w:p>
        </w:tc>
      </w:tr>
      <w:tr w:rsidR="00BE53B4" w:rsidRPr="00FE183F" w14:paraId="326F43A1" w14:textId="77777777" w:rsidTr="00BE53B4">
        <w:trPr>
          <w:tblCellSpacing w:w="15" w:type="dxa"/>
          <w:jc w:val="center"/>
        </w:trPr>
        <w:tc>
          <w:tcPr>
            <w:tcW w:w="1940" w:type="dxa"/>
            <w:vAlign w:val="center"/>
            <w:hideMark/>
          </w:tcPr>
          <w:p w14:paraId="2B17B097" w14:textId="77777777" w:rsidR="00BE53B4" w:rsidRPr="00FE183F" w:rsidRDefault="00BE53B4" w:rsidP="00BE53B4">
            <w:pPr>
              <w:spacing w:after="0"/>
              <w:rPr>
                <w:rFonts w:ascii="Arial" w:hAnsi="Arial" w:cs="Arial"/>
              </w:rPr>
            </w:pPr>
            <w:r w:rsidRPr="00FE183F">
              <w:rPr>
                <w:rFonts w:ascii="Arial" w:hAnsi="Arial" w:cs="Arial"/>
              </w:rPr>
              <w:t>Safari macOS</w:t>
            </w:r>
          </w:p>
        </w:tc>
        <w:tc>
          <w:tcPr>
            <w:tcW w:w="2096" w:type="dxa"/>
            <w:vAlign w:val="center"/>
            <w:hideMark/>
          </w:tcPr>
          <w:p w14:paraId="46DE65E6" w14:textId="77777777" w:rsidR="00BE53B4" w:rsidRPr="00FE183F" w:rsidRDefault="00BE53B4" w:rsidP="00BE53B4">
            <w:pPr>
              <w:spacing w:after="0"/>
              <w:rPr>
                <w:rFonts w:ascii="Arial" w:hAnsi="Arial" w:cs="Arial"/>
              </w:rPr>
            </w:pPr>
            <w:r w:rsidRPr="00FE183F">
              <w:rPr>
                <w:rFonts w:ascii="Arial" w:hAnsi="Arial" w:cs="Arial"/>
              </w:rPr>
              <w:t>Safari 16 o superior</w:t>
            </w:r>
          </w:p>
        </w:tc>
        <w:tc>
          <w:tcPr>
            <w:tcW w:w="4348" w:type="dxa"/>
            <w:vAlign w:val="center"/>
            <w:hideMark/>
          </w:tcPr>
          <w:p w14:paraId="5CF8089C" w14:textId="77777777" w:rsidR="00BE53B4" w:rsidRPr="00FE183F" w:rsidRDefault="00BE53B4" w:rsidP="00BE53B4">
            <w:pPr>
              <w:spacing w:after="0"/>
              <w:rPr>
                <w:rFonts w:ascii="Arial" w:hAnsi="Arial" w:cs="Arial"/>
              </w:rPr>
            </w:pPr>
            <w:r w:rsidRPr="00FE183F">
              <w:rPr>
                <w:rFonts w:ascii="Arial" w:hAnsi="Arial" w:cs="Arial"/>
              </w:rPr>
              <w:t>Compatible con macOS Ventura 13.6+</w:t>
            </w:r>
          </w:p>
        </w:tc>
      </w:tr>
      <w:tr w:rsidR="00BE53B4" w:rsidRPr="00FE183F" w14:paraId="4F88E99D" w14:textId="77777777" w:rsidTr="00BE53B4">
        <w:trPr>
          <w:tblCellSpacing w:w="15" w:type="dxa"/>
          <w:jc w:val="center"/>
        </w:trPr>
        <w:tc>
          <w:tcPr>
            <w:tcW w:w="1940" w:type="dxa"/>
            <w:vAlign w:val="center"/>
            <w:hideMark/>
          </w:tcPr>
          <w:p w14:paraId="71825419" w14:textId="77777777" w:rsidR="00BE53B4" w:rsidRPr="00FE183F" w:rsidRDefault="00BE53B4" w:rsidP="00BE53B4">
            <w:pPr>
              <w:spacing w:after="0"/>
              <w:rPr>
                <w:rFonts w:ascii="Arial" w:hAnsi="Arial" w:cs="Arial"/>
              </w:rPr>
            </w:pPr>
            <w:r w:rsidRPr="00FE183F">
              <w:rPr>
                <w:rFonts w:ascii="Arial" w:hAnsi="Arial" w:cs="Arial"/>
              </w:rPr>
              <w:t>Chrome Android</w:t>
            </w:r>
          </w:p>
        </w:tc>
        <w:tc>
          <w:tcPr>
            <w:tcW w:w="2096" w:type="dxa"/>
            <w:vAlign w:val="center"/>
            <w:hideMark/>
          </w:tcPr>
          <w:p w14:paraId="2FE13067" w14:textId="77777777" w:rsidR="00BE53B4" w:rsidRPr="00FE183F" w:rsidRDefault="00BE53B4" w:rsidP="00BE53B4">
            <w:pPr>
              <w:spacing w:after="0"/>
              <w:rPr>
                <w:rFonts w:ascii="Arial" w:hAnsi="Arial" w:cs="Arial"/>
              </w:rPr>
            </w:pPr>
            <w:r w:rsidRPr="00FE183F">
              <w:rPr>
                <w:rFonts w:ascii="Arial" w:hAnsi="Arial" w:cs="Arial"/>
              </w:rPr>
              <w:t>Últimas versiones estables</w:t>
            </w:r>
          </w:p>
        </w:tc>
        <w:tc>
          <w:tcPr>
            <w:tcW w:w="4348" w:type="dxa"/>
            <w:vAlign w:val="center"/>
            <w:hideMark/>
          </w:tcPr>
          <w:p w14:paraId="6D0AB9DB" w14:textId="77777777" w:rsidR="00BE53B4" w:rsidRPr="00FE183F" w:rsidRDefault="00BE53B4" w:rsidP="00BE53B4">
            <w:pPr>
              <w:spacing w:after="0"/>
              <w:rPr>
                <w:rFonts w:ascii="Arial" w:hAnsi="Arial" w:cs="Arial"/>
              </w:rPr>
            </w:pPr>
            <w:r w:rsidRPr="00FE183F">
              <w:rPr>
                <w:rFonts w:ascii="Arial" w:hAnsi="Arial" w:cs="Arial"/>
              </w:rPr>
              <w:t>Requiere Android 13 o superior</w:t>
            </w:r>
          </w:p>
        </w:tc>
      </w:tr>
      <w:tr w:rsidR="00BE53B4" w:rsidRPr="00FE183F" w14:paraId="26FCA6C4" w14:textId="77777777" w:rsidTr="00BE53B4">
        <w:trPr>
          <w:tblCellSpacing w:w="15" w:type="dxa"/>
          <w:jc w:val="center"/>
        </w:trPr>
        <w:tc>
          <w:tcPr>
            <w:tcW w:w="1940" w:type="dxa"/>
            <w:vAlign w:val="center"/>
            <w:hideMark/>
          </w:tcPr>
          <w:p w14:paraId="52770AF8" w14:textId="77777777" w:rsidR="00BE53B4" w:rsidRPr="00FE183F" w:rsidRDefault="00BE53B4" w:rsidP="00BE53B4">
            <w:pPr>
              <w:spacing w:after="0"/>
              <w:rPr>
                <w:rFonts w:ascii="Arial" w:hAnsi="Arial" w:cs="Arial"/>
              </w:rPr>
            </w:pPr>
            <w:r w:rsidRPr="00FE183F">
              <w:rPr>
                <w:rFonts w:ascii="Arial" w:hAnsi="Arial" w:cs="Arial"/>
              </w:rPr>
              <w:t>Safari iPhone/iPad</w:t>
            </w:r>
          </w:p>
        </w:tc>
        <w:tc>
          <w:tcPr>
            <w:tcW w:w="2096" w:type="dxa"/>
            <w:vAlign w:val="center"/>
            <w:hideMark/>
          </w:tcPr>
          <w:p w14:paraId="3BECAB41" w14:textId="77777777" w:rsidR="00BE53B4" w:rsidRPr="00FE183F" w:rsidRDefault="00BE53B4" w:rsidP="00BE53B4">
            <w:pPr>
              <w:spacing w:after="0"/>
              <w:rPr>
                <w:rFonts w:ascii="Arial" w:hAnsi="Arial" w:cs="Arial"/>
              </w:rPr>
            </w:pPr>
            <w:r w:rsidRPr="00FE183F">
              <w:rPr>
                <w:rFonts w:ascii="Arial" w:hAnsi="Arial" w:cs="Arial"/>
              </w:rPr>
              <w:t>Últimas versiones estables</w:t>
            </w:r>
          </w:p>
        </w:tc>
        <w:tc>
          <w:tcPr>
            <w:tcW w:w="4348" w:type="dxa"/>
            <w:vAlign w:val="center"/>
            <w:hideMark/>
          </w:tcPr>
          <w:p w14:paraId="0172AA51" w14:textId="77777777" w:rsidR="00BE53B4" w:rsidRPr="00FE183F" w:rsidRDefault="00BE53B4" w:rsidP="00BE53B4">
            <w:pPr>
              <w:spacing w:after="0"/>
              <w:rPr>
                <w:rFonts w:ascii="Arial" w:hAnsi="Arial" w:cs="Arial"/>
              </w:rPr>
            </w:pPr>
            <w:r w:rsidRPr="00FE183F">
              <w:rPr>
                <w:rFonts w:ascii="Arial" w:hAnsi="Arial" w:cs="Arial"/>
              </w:rPr>
              <w:t>Requiere iOS 16 o superior</w:t>
            </w:r>
          </w:p>
        </w:tc>
      </w:tr>
      <w:tr w:rsidR="00BE53B4" w:rsidRPr="00FE183F" w14:paraId="37E4C5D6" w14:textId="77777777" w:rsidTr="00BE53B4">
        <w:trPr>
          <w:tblCellSpacing w:w="15" w:type="dxa"/>
          <w:jc w:val="center"/>
        </w:trPr>
        <w:tc>
          <w:tcPr>
            <w:tcW w:w="1940" w:type="dxa"/>
            <w:vAlign w:val="center"/>
            <w:hideMark/>
          </w:tcPr>
          <w:p w14:paraId="45966FAA" w14:textId="77777777" w:rsidR="00BE53B4" w:rsidRPr="00FE183F" w:rsidRDefault="00BE53B4" w:rsidP="00BE53B4">
            <w:pPr>
              <w:spacing w:after="0"/>
              <w:rPr>
                <w:rFonts w:ascii="Arial" w:hAnsi="Arial" w:cs="Arial"/>
              </w:rPr>
            </w:pPr>
            <w:r w:rsidRPr="00FE183F">
              <w:rPr>
                <w:rFonts w:ascii="Arial" w:hAnsi="Arial" w:cs="Arial"/>
              </w:rPr>
              <w:t>Internet Explorer</w:t>
            </w:r>
          </w:p>
        </w:tc>
        <w:tc>
          <w:tcPr>
            <w:tcW w:w="2096" w:type="dxa"/>
            <w:vAlign w:val="center"/>
            <w:hideMark/>
          </w:tcPr>
          <w:p w14:paraId="3746B685" w14:textId="77777777" w:rsidR="00BE53B4" w:rsidRPr="00FE183F" w:rsidRDefault="00BE53B4" w:rsidP="00BE53B4">
            <w:pPr>
              <w:spacing w:after="0"/>
              <w:rPr>
                <w:rFonts w:ascii="Arial" w:hAnsi="Arial" w:cs="Arial"/>
              </w:rPr>
            </w:pPr>
            <w:r w:rsidRPr="00FE183F">
              <w:rPr>
                <w:rFonts w:ascii="Arial" w:hAnsi="Arial" w:cs="Arial"/>
              </w:rPr>
              <w:t>No soportado</w:t>
            </w:r>
          </w:p>
        </w:tc>
        <w:tc>
          <w:tcPr>
            <w:tcW w:w="4348" w:type="dxa"/>
            <w:vAlign w:val="center"/>
            <w:hideMark/>
          </w:tcPr>
          <w:p w14:paraId="2ED4E1BC" w14:textId="77777777" w:rsidR="00BE53B4" w:rsidRPr="00FE183F" w:rsidRDefault="00BE53B4" w:rsidP="00BE53B4">
            <w:pPr>
              <w:spacing w:after="0"/>
              <w:rPr>
                <w:rFonts w:ascii="Arial" w:hAnsi="Arial" w:cs="Arial"/>
              </w:rPr>
            </w:pPr>
            <w:r w:rsidRPr="00FE183F">
              <w:rPr>
                <w:rFonts w:ascii="Arial" w:hAnsi="Arial" w:cs="Arial"/>
              </w:rPr>
              <w:t>Incompatible con Angular 21</w:t>
            </w:r>
          </w:p>
        </w:tc>
      </w:tr>
      <w:tr w:rsidR="00BE53B4" w:rsidRPr="00FE183F" w14:paraId="7918FC8D" w14:textId="77777777" w:rsidTr="00BE53B4">
        <w:trPr>
          <w:tblCellSpacing w:w="15" w:type="dxa"/>
          <w:jc w:val="center"/>
        </w:trPr>
        <w:tc>
          <w:tcPr>
            <w:tcW w:w="1940" w:type="dxa"/>
            <w:vAlign w:val="center"/>
            <w:hideMark/>
          </w:tcPr>
          <w:p w14:paraId="5E8662BB" w14:textId="77777777" w:rsidR="00BE53B4" w:rsidRPr="00FE183F" w:rsidRDefault="00BE53B4" w:rsidP="00BE53B4">
            <w:pPr>
              <w:spacing w:after="0"/>
              <w:rPr>
                <w:rFonts w:ascii="Arial" w:hAnsi="Arial" w:cs="Arial"/>
              </w:rPr>
            </w:pPr>
            <w:r w:rsidRPr="00FE183F">
              <w:rPr>
                <w:rFonts w:ascii="Arial" w:hAnsi="Arial" w:cs="Arial"/>
              </w:rPr>
              <w:t>Navegadores desactualizados</w:t>
            </w:r>
          </w:p>
        </w:tc>
        <w:tc>
          <w:tcPr>
            <w:tcW w:w="2096" w:type="dxa"/>
            <w:vAlign w:val="center"/>
            <w:hideMark/>
          </w:tcPr>
          <w:p w14:paraId="64867E6B" w14:textId="77777777" w:rsidR="00BE53B4" w:rsidRPr="00FE183F" w:rsidRDefault="00BE53B4" w:rsidP="00BE53B4">
            <w:pPr>
              <w:spacing w:after="0"/>
              <w:rPr>
                <w:rFonts w:ascii="Arial" w:hAnsi="Arial" w:cs="Arial"/>
              </w:rPr>
            </w:pPr>
            <w:r w:rsidRPr="00FE183F">
              <w:rPr>
                <w:rFonts w:ascii="Arial" w:hAnsi="Arial" w:cs="Arial"/>
              </w:rPr>
              <w:t>No soportado</w:t>
            </w:r>
          </w:p>
        </w:tc>
        <w:tc>
          <w:tcPr>
            <w:tcW w:w="4348" w:type="dxa"/>
            <w:vAlign w:val="center"/>
            <w:hideMark/>
          </w:tcPr>
          <w:p w14:paraId="16ACAA96" w14:textId="77777777" w:rsidR="00BE53B4" w:rsidRPr="00FE183F" w:rsidRDefault="00BE53B4" w:rsidP="00BE53B4">
            <w:pPr>
              <w:spacing w:after="0"/>
              <w:rPr>
                <w:rFonts w:ascii="Arial" w:hAnsi="Arial" w:cs="Arial"/>
              </w:rPr>
            </w:pPr>
            <w:r w:rsidRPr="00FE183F">
              <w:rPr>
                <w:rFonts w:ascii="Arial" w:hAnsi="Arial" w:cs="Arial"/>
              </w:rPr>
              <w:t xml:space="preserve">Quedan fuera versiones con más de 2 </w:t>
            </w:r>
            <w:proofErr w:type="spellStart"/>
            <w:r w:rsidRPr="00FE183F">
              <w:rPr>
                <w:rFonts w:ascii="Arial" w:hAnsi="Arial" w:cs="Arial"/>
              </w:rPr>
              <w:t>releases</w:t>
            </w:r>
            <w:proofErr w:type="spellEnd"/>
            <w:r w:rsidRPr="00FE183F">
              <w:rPr>
                <w:rFonts w:ascii="Arial" w:hAnsi="Arial" w:cs="Arial"/>
              </w:rPr>
              <w:t xml:space="preserve"> </w:t>
            </w:r>
            <w:proofErr w:type="spellStart"/>
            <w:r w:rsidRPr="00FE183F">
              <w:rPr>
                <w:rFonts w:ascii="Arial" w:hAnsi="Arial" w:cs="Arial"/>
              </w:rPr>
              <w:t>major</w:t>
            </w:r>
            <w:proofErr w:type="spellEnd"/>
            <w:r w:rsidRPr="00FE183F">
              <w:rPr>
                <w:rFonts w:ascii="Arial" w:hAnsi="Arial" w:cs="Arial"/>
              </w:rPr>
              <w:t xml:space="preserve"> de antigüedad respecto a Chrome 115</w:t>
            </w:r>
          </w:p>
        </w:tc>
      </w:tr>
    </w:tbl>
    <w:p w14:paraId="2F1847E1" w14:textId="77777777" w:rsidR="00BE53B4" w:rsidRPr="00FE183F" w:rsidRDefault="00BE53B4" w:rsidP="00562963">
      <w:pPr>
        <w:jc w:val="both"/>
        <w:rPr>
          <w:rFonts w:ascii="Arial" w:hAnsi="Arial" w:cs="Arial"/>
        </w:rPr>
      </w:pPr>
    </w:p>
    <w:p w14:paraId="1970356F" w14:textId="28885476" w:rsidR="00663DC6" w:rsidRPr="00FE183F" w:rsidRDefault="00663DC6" w:rsidP="00663DC6">
      <w:pPr>
        <w:jc w:val="both"/>
        <w:rPr>
          <w:rFonts w:ascii="Arial" w:hAnsi="Arial" w:cs="Arial"/>
        </w:rPr>
      </w:pPr>
      <w:r w:rsidRPr="00FE183F">
        <w:rPr>
          <w:rFonts w:ascii="Arial" w:hAnsi="Arial" w:cs="Arial"/>
        </w:rPr>
        <w:t xml:space="preserve">La conectividad requerida por cada usuario del lado cliente es de 5 Mbps de bajada y 2 Mbps de subida como mínimo para garantizar la carga de listados, el registro de horas y la respuesta de la API en tiempos aceptables, aunque se recomienda disponer de 25 Mbps de bajada cuando el tablero debe mostrar la ocupación de toda la agencia en tiempo real. </w:t>
      </w:r>
      <w:r w:rsidR="00C31D34" w:rsidRPr="00FE183F">
        <w:rPr>
          <w:rFonts w:ascii="Arial" w:hAnsi="Arial" w:cs="Arial"/>
        </w:rPr>
        <w:t>La plataforma</w:t>
      </w:r>
      <w:r w:rsidRPr="00FE183F">
        <w:rPr>
          <w:rFonts w:ascii="Arial" w:hAnsi="Arial" w:cs="Arial"/>
        </w:rPr>
        <w:t xml:space="preserve"> es compatible con </w:t>
      </w:r>
      <w:proofErr w:type="spellStart"/>
      <w:r w:rsidRPr="00FE183F">
        <w:rPr>
          <w:rFonts w:ascii="Arial" w:hAnsi="Arial" w:cs="Arial"/>
        </w:rPr>
        <w:t>Wi</w:t>
      </w:r>
      <w:proofErr w:type="spellEnd"/>
      <w:r w:rsidRPr="00FE183F">
        <w:rPr>
          <w:rFonts w:ascii="Arial" w:hAnsi="Arial" w:cs="Arial"/>
        </w:rPr>
        <w:t xml:space="preserve">-Fi corporativo, conexiones Ethernet y datos móviles 4G o 5G, manteniendo como objetivo una latencia menor a 150 milisegundos para que las actualizaciones del tablero de carga lleguen sin demora perceptible. </w:t>
      </w:r>
      <w:r w:rsidR="003A23B6" w:rsidRPr="00FE183F">
        <w:rPr>
          <w:rFonts w:ascii="Arial" w:hAnsi="Arial" w:cs="Arial"/>
        </w:rPr>
        <w:t>Todos los protocolos de comunicación utilizan HTTPS sobre TLS 1.3 para el consumo de la API REST y el envío seguro de notificaciones de ocupación crítica</w:t>
      </w:r>
      <w:r w:rsidRPr="00FE183F">
        <w:rPr>
          <w:rFonts w:ascii="Arial" w:hAnsi="Arial" w:cs="Arial"/>
        </w:rPr>
        <w:t>, sin requerir que la agencia abra puertos adicionales en su firewall ni instale certificados raíz de forma manual en los equipos.</w:t>
      </w:r>
    </w:p>
    <w:p w14:paraId="76A0BE90" w14:textId="12771074" w:rsidR="00562963" w:rsidRPr="00FE183F" w:rsidRDefault="00562963">
      <w:pPr>
        <w:pStyle w:val="Ttulo4"/>
        <w:numPr>
          <w:ilvl w:val="3"/>
          <w:numId w:val="1"/>
        </w:numPr>
        <w:ind w:left="993" w:hanging="992"/>
        <w:rPr>
          <w:rFonts w:cs="Arial"/>
          <w:b w:val="0"/>
          <w:bCs/>
          <w:i/>
          <w:iCs w:val="0"/>
        </w:rPr>
      </w:pPr>
      <w:bookmarkStart w:id="80" w:name="_Toc234637657"/>
      <w:bookmarkStart w:id="81" w:name="_Toc238202598"/>
      <w:r w:rsidRPr="00FE183F">
        <w:rPr>
          <w:rFonts w:cs="Arial"/>
          <w:bCs/>
          <w:iCs w:val="0"/>
        </w:rPr>
        <w:t>Lado Servidor</w:t>
      </w:r>
      <w:bookmarkEnd w:id="80"/>
      <w:bookmarkEnd w:id="81"/>
    </w:p>
    <w:p w14:paraId="0BED3DCD" w14:textId="5C173BC4" w:rsidR="00C31D34" w:rsidRPr="00FE183F" w:rsidRDefault="00794C68" w:rsidP="00663DC6">
      <w:pPr>
        <w:jc w:val="both"/>
        <w:rPr>
          <w:rFonts w:ascii="Arial" w:hAnsi="Arial" w:cs="Arial"/>
        </w:rPr>
      </w:pPr>
      <w:r w:rsidRPr="00FE183F">
        <w:rPr>
          <w:rFonts w:ascii="Arial" w:hAnsi="Arial" w:cs="Arial"/>
        </w:rPr>
        <w:t xml:space="preserve">Del lado servidor, la plataforma se despliega sobre una infraestructura </w:t>
      </w:r>
      <w:proofErr w:type="spellStart"/>
      <w:r w:rsidRPr="00FE183F">
        <w:rPr>
          <w:rFonts w:ascii="Arial" w:hAnsi="Arial" w:cs="Arial"/>
        </w:rPr>
        <w:t>self-hosted</w:t>
      </w:r>
      <w:proofErr w:type="spellEnd"/>
      <w:r w:rsidRPr="00FE183F">
        <w:rPr>
          <w:rFonts w:ascii="Arial" w:hAnsi="Arial" w:cs="Arial"/>
        </w:rPr>
        <w:t xml:space="preserve"> administrada mediante contenedores Docker, priorizando la simplicidad operativa, el control del entorno y la reducción de costos durante la primera etapa del producto. La solución se organiza en componentes y capas desacopladas, con responsabilidades definidas para la comunicación HTTP, la lógica de negocio, el dominio, los servicios internos y la persistencia</w:t>
      </w:r>
      <w:r w:rsidR="007B766B" w:rsidRPr="00FE183F">
        <w:rPr>
          <w:rFonts w:ascii="Arial" w:hAnsi="Arial" w:cs="Arial"/>
        </w:rPr>
        <w:t xml:space="preserve">. </w:t>
      </w:r>
    </w:p>
    <w:p w14:paraId="564AFFDF" w14:textId="3BC10DE6" w:rsidR="00C31D34" w:rsidRPr="00FE183F" w:rsidRDefault="00C31D34">
      <w:pPr>
        <w:pStyle w:val="Ttulo5"/>
        <w:numPr>
          <w:ilvl w:val="4"/>
          <w:numId w:val="1"/>
        </w:numPr>
        <w:rPr>
          <w:rFonts w:cs="Arial"/>
          <w:b w:val="0"/>
          <w:bCs/>
        </w:rPr>
      </w:pPr>
      <w:bookmarkStart w:id="82" w:name="_Toc234637658"/>
      <w:bookmarkStart w:id="83" w:name="_Toc238202599"/>
      <w:r w:rsidRPr="00FE183F">
        <w:rPr>
          <w:rFonts w:cs="Arial"/>
          <w:bCs/>
        </w:rPr>
        <w:t>Capa de Presentación</w:t>
      </w:r>
      <w:bookmarkEnd w:id="82"/>
      <w:bookmarkEnd w:id="83"/>
    </w:p>
    <w:p w14:paraId="2C20B6D0" w14:textId="77777777" w:rsidR="00794C68" w:rsidRPr="00FE183F" w:rsidRDefault="00794C68" w:rsidP="00794C68">
      <w:pPr>
        <w:jc w:val="both"/>
        <w:rPr>
          <w:rFonts w:ascii="Arial" w:hAnsi="Arial" w:cs="Arial"/>
        </w:rPr>
      </w:pPr>
      <w:r w:rsidRPr="00FE183F">
        <w:rPr>
          <w:rFonts w:ascii="Arial" w:hAnsi="Arial" w:cs="Arial"/>
        </w:rPr>
        <w:t xml:space="preserve">La capa de presentación corresponde al frontend desarrollado en Angular 21 LTS como una Single Page </w:t>
      </w:r>
      <w:proofErr w:type="spellStart"/>
      <w:r w:rsidRPr="00FE183F">
        <w:rPr>
          <w:rFonts w:ascii="Arial" w:hAnsi="Arial" w:cs="Arial"/>
        </w:rPr>
        <w:t>Application</w:t>
      </w:r>
      <w:proofErr w:type="spellEnd"/>
      <w:r w:rsidRPr="00FE183F">
        <w:rPr>
          <w:rFonts w:ascii="Arial" w:hAnsi="Arial" w:cs="Arial"/>
        </w:rPr>
        <w:t xml:space="preserve"> compilada en modo producción y distribuida mediante un servidor web optimizado para reducir la latencia hacia el usuario final.</w:t>
      </w:r>
    </w:p>
    <w:p w14:paraId="7E12159C" w14:textId="77777777" w:rsidR="00794C68" w:rsidRPr="00FE183F" w:rsidRDefault="00794C68" w:rsidP="00794C68">
      <w:pPr>
        <w:jc w:val="both"/>
        <w:rPr>
          <w:rFonts w:ascii="Arial" w:hAnsi="Arial" w:cs="Arial"/>
        </w:rPr>
      </w:pPr>
    </w:p>
    <w:p w14:paraId="60724803" w14:textId="3AB3AEAD" w:rsidR="00794C68" w:rsidRPr="00FE183F" w:rsidRDefault="00794C68" w:rsidP="00794C68">
      <w:pPr>
        <w:jc w:val="both"/>
        <w:rPr>
          <w:rFonts w:ascii="Arial" w:hAnsi="Arial" w:cs="Arial"/>
        </w:rPr>
      </w:pPr>
      <w:r w:rsidRPr="00FE183F">
        <w:rPr>
          <w:rFonts w:ascii="Arial" w:hAnsi="Arial" w:cs="Arial"/>
        </w:rPr>
        <w:t xml:space="preserve">La UI se encarga del renderizado de componentes, la navegación, el manejo de formularios, las validaciones visuales básicas y la presentación de información en tableros, calendarios y pantallas de gestión. El estado de la interfaz puede administrarse mediante </w:t>
      </w:r>
      <w:proofErr w:type="spellStart"/>
      <w:r w:rsidRPr="00FE183F">
        <w:rPr>
          <w:rFonts w:ascii="Arial" w:hAnsi="Arial" w:cs="Arial"/>
        </w:rPr>
        <w:t>signals</w:t>
      </w:r>
      <w:proofErr w:type="spellEnd"/>
      <w:r w:rsidRPr="00FE183F">
        <w:rPr>
          <w:rFonts w:ascii="Arial" w:hAnsi="Arial" w:cs="Arial"/>
        </w:rPr>
        <w:t xml:space="preserve"> de Angular.</w:t>
      </w:r>
    </w:p>
    <w:p w14:paraId="0941B6D0" w14:textId="1A40E8FC" w:rsidR="00562963" w:rsidRPr="00FE183F" w:rsidRDefault="00794C68" w:rsidP="00794C68">
      <w:pPr>
        <w:jc w:val="both"/>
        <w:rPr>
          <w:rFonts w:ascii="Arial" w:hAnsi="Arial" w:cs="Arial"/>
        </w:rPr>
      </w:pPr>
      <w:r w:rsidRPr="00FE183F">
        <w:rPr>
          <w:rFonts w:ascii="Arial" w:hAnsi="Arial" w:cs="Arial"/>
        </w:rPr>
        <w:t>La comunicación con el backend se centraliza mediante Angular Services, responsables de realizar las solicitudes HTTP, procesar las respuestas de la API y compartir información entre componentes cuando sea necesario. La interfaz no implementa reglas de negocio ni accede directamente a la base de datos.</w:t>
      </w:r>
    </w:p>
    <w:p w14:paraId="2374F13C" w14:textId="4C575259" w:rsidR="00C31D34" w:rsidRPr="00FE183F" w:rsidRDefault="00C31D34">
      <w:pPr>
        <w:pStyle w:val="Ttulo5"/>
        <w:numPr>
          <w:ilvl w:val="4"/>
          <w:numId w:val="1"/>
        </w:numPr>
        <w:rPr>
          <w:rFonts w:cs="Arial"/>
          <w:b w:val="0"/>
          <w:bCs/>
        </w:rPr>
      </w:pPr>
      <w:bookmarkStart w:id="84" w:name="_Toc234637659"/>
      <w:bookmarkStart w:id="85" w:name="_Toc238202600"/>
      <w:r w:rsidRPr="00FE183F">
        <w:rPr>
          <w:rFonts w:cs="Arial"/>
          <w:bCs/>
        </w:rPr>
        <w:t>Capa de Servicios y API</w:t>
      </w:r>
      <w:bookmarkEnd w:id="84"/>
      <w:bookmarkEnd w:id="85"/>
    </w:p>
    <w:p w14:paraId="655BBFE4" w14:textId="3134D28B" w:rsidR="00794C68" w:rsidRPr="00FE183F" w:rsidRDefault="00794C68" w:rsidP="00794C68">
      <w:pPr>
        <w:jc w:val="both"/>
        <w:rPr>
          <w:rFonts w:ascii="Arial" w:hAnsi="Arial" w:cs="Arial"/>
        </w:rPr>
      </w:pPr>
      <w:r w:rsidRPr="00FE183F">
        <w:rPr>
          <w:rFonts w:ascii="Arial" w:hAnsi="Arial" w:cs="Arial"/>
        </w:rPr>
        <w:t xml:space="preserve">La comunicación entre el frontend y el backend se realiza mediante JSON sobre HTTPS utilizando una Web API desarrollada en ASP.NET Core </w:t>
      </w:r>
      <w:r w:rsidR="007D3A66">
        <w:rPr>
          <w:rFonts w:ascii="Arial" w:hAnsi="Arial" w:cs="Arial"/>
        </w:rPr>
        <w:t>10</w:t>
      </w:r>
      <w:r w:rsidRPr="00FE183F">
        <w:rPr>
          <w:rFonts w:ascii="Arial" w:hAnsi="Arial" w:cs="Arial"/>
        </w:rPr>
        <w:t xml:space="preserve"> sobre .NET </w:t>
      </w:r>
      <w:r w:rsidR="007D3A66">
        <w:rPr>
          <w:rFonts w:ascii="Arial" w:hAnsi="Arial" w:cs="Arial"/>
        </w:rPr>
        <w:t>10</w:t>
      </w:r>
      <w:r w:rsidRPr="00FE183F">
        <w:rPr>
          <w:rFonts w:ascii="Arial" w:hAnsi="Arial" w:cs="Arial"/>
        </w:rPr>
        <w:t xml:space="preserve"> LTS.</w:t>
      </w:r>
    </w:p>
    <w:p w14:paraId="4A180330" w14:textId="0D74E217" w:rsidR="00794C68" w:rsidRPr="00FE183F" w:rsidRDefault="00794C68" w:rsidP="00794C68">
      <w:pPr>
        <w:jc w:val="both"/>
        <w:rPr>
          <w:rFonts w:ascii="Arial" w:hAnsi="Arial" w:cs="Arial"/>
        </w:rPr>
      </w:pPr>
      <w:r w:rsidRPr="00FE183F">
        <w:rPr>
          <w:rFonts w:ascii="Arial" w:hAnsi="Arial" w:cs="Arial"/>
        </w:rPr>
        <w:t xml:space="preserve">Los Angular Services consumen los endpoints seguros mediante </w:t>
      </w:r>
      <w:proofErr w:type="spellStart"/>
      <w:r w:rsidRPr="00FE183F">
        <w:rPr>
          <w:rFonts w:ascii="Arial" w:hAnsi="Arial" w:cs="Arial"/>
        </w:rPr>
        <w:t>HttpClient</w:t>
      </w:r>
      <w:proofErr w:type="spellEnd"/>
      <w:r w:rsidRPr="00FE183F">
        <w:rPr>
          <w:rFonts w:ascii="Arial" w:hAnsi="Arial" w:cs="Arial"/>
        </w:rPr>
        <w:t xml:space="preserve"> y gestionan aspectos propios del frontend, como el tratamiento de respuestas, el manejo de errores y la actualización reactiva de la información presentada.</w:t>
      </w:r>
    </w:p>
    <w:p w14:paraId="05BB7A26" w14:textId="51C841CA" w:rsidR="00C31D34" w:rsidRPr="00FE183F" w:rsidRDefault="00794C68" w:rsidP="00794C68">
      <w:pPr>
        <w:jc w:val="both"/>
        <w:rPr>
          <w:rFonts w:ascii="Arial" w:hAnsi="Arial" w:cs="Arial"/>
        </w:rPr>
      </w:pPr>
      <w:r w:rsidRPr="00FE183F">
        <w:rPr>
          <w:rFonts w:ascii="Arial" w:hAnsi="Arial" w:cs="Arial"/>
        </w:rPr>
        <w:lastRenderedPageBreak/>
        <w:t>La API implementa autenticación mediante sesiones respaldadas por tokens de acceso criptográficamente aleatorios y autorización basada en los roles y permisos definidos por la plataforma, entre ellos Soporte, Dueño, PM y Empleado. La comunicación HTTP queda separada de las reglas operativas, que se ejecutan dentro de la BLL.</w:t>
      </w:r>
    </w:p>
    <w:p w14:paraId="1B421A4D" w14:textId="328A81A8" w:rsidR="008A1DF7" w:rsidRPr="00FE183F" w:rsidRDefault="008A1DF7">
      <w:pPr>
        <w:pStyle w:val="Ttulo5"/>
        <w:numPr>
          <w:ilvl w:val="4"/>
          <w:numId w:val="1"/>
        </w:numPr>
        <w:ind w:hanging="1179"/>
        <w:rPr>
          <w:rFonts w:cs="Arial"/>
          <w:b w:val="0"/>
          <w:bCs/>
        </w:rPr>
      </w:pPr>
      <w:bookmarkStart w:id="86" w:name="_Toc234637660"/>
      <w:bookmarkStart w:id="87" w:name="_Toc238202601"/>
      <w:r w:rsidRPr="00FE183F">
        <w:rPr>
          <w:rFonts w:cs="Arial"/>
          <w:bCs/>
        </w:rPr>
        <w:t>Capa de Controllers</w:t>
      </w:r>
      <w:bookmarkEnd w:id="86"/>
      <w:bookmarkEnd w:id="87"/>
    </w:p>
    <w:p w14:paraId="572DDA3E" w14:textId="2E9B1D85" w:rsidR="00794C68" w:rsidRPr="00FE183F" w:rsidRDefault="00794C68" w:rsidP="00794C68">
      <w:pPr>
        <w:jc w:val="both"/>
        <w:rPr>
          <w:rFonts w:ascii="Arial" w:hAnsi="Arial" w:cs="Arial"/>
        </w:rPr>
      </w:pPr>
      <w:r w:rsidRPr="00FE183F">
        <w:rPr>
          <w:rFonts w:ascii="Arial" w:hAnsi="Arial" w:cs="Arial"/>
        </w:rPr>
        <w:t>La API se organiza mediante Controllers de ASP.NET Core, responsables de exponer endpoints REST versionados, recibir las solicitudes HTTP provenientes del frontend, validar parámetros y formatos básicos, invocar las operaciones correspondientes de la BLL y devolver las respuestas HTTP.</w:t>
      </w:r>
    </w:p>
    <w:p w14:paraId="52620E9D" w14:textId="0FC83942" w:rsidR="008A1DF7" w:rsidRPr="00FE183F" w:rsidRDefault="00794C68" w:rsidP="00794C68">
      <w:pPr>
        <w:jc w:val="both"/>
        <w:rPr>
          <w:rFonts w:ascii="Arial" w:hAnsi="Arial" w:cs="Arial"/>
        </w:rPr>
      </w:pPr>
      <w:r w:rsidRPr="00FE183F">
        <w:rPr>
          <w:rFonts w:ascii="Arial" w:hAnsi="Arial" w:cs="Arial"/>
        </w:rPr>
        <w:t>Los Controllers funcionan como punto de entrada al backend y no contienen reglas de negocio ni acceden directamente a la persistencia.</w:t>
      </w:r>
    </w:p>
    <w:p w14:paraId="0C828136" w14:textId="3002CCCF" w:rsidR="00C31D34" w:rsidRPr="00FE183F" w:rsidRDefault="00C31D34">
      <w:pPr>
        <w:pStyle w:val="Ttulo5"/>
        <w:numPr>
          <w:ilvl w:val="4"/>
          <w:numId w:val="1"/>
        </w:numPr>
        <w:ind w:hanging="1179"/>
        <w:rPr>
          <w:rFonts w:cs="Arial"/>
          <w:b w:val="0"/>
          <w:bCs/>
        </w:rPr>
      </w:pPr>
      <w:bookmarkStart w:id="88" w:name="_Toc234637661"/>
      <w:bookmarkStart w:id="89" w:name="_Toc238202602"/>
      <w:r w:rsidRPr="00FE183F">
        <w:rPr>
          <w:rFonts w:cs="Arial"/>
          <w:bCs/>
        </w:rPr>
        <w:t>Capa de Lógica de Negocio</w:t>
      </w:r>
      <w:bookmarkEnd w:id="88"/>
      <w:bookmarkEnd w:id="89"/>
    </w:p>
    <w:p w14:paraId="3F49B67D" w14:textId="6DD05874" w:rsidR="00794C68" w:rsidRPr="00FE183F" w:rsidRDefault="00794C68" w:rsidP="00794C68">
      <w:pPr>
        <w:jc w:val="both"/>
        <w:rPr>
          <w:rFonts w:ascii="Arial" w:hAnsi="Arial" w:cs="Arial"/>
        </w:rPr>
      </w:pPr>
      <w:r w:rsidRPr="00FE183F">
        <w:rPr>
          <w:rFonts w:ascii="Arial" w:hAnsi="Arial" w:cs="Arial"/>
        </w:rPr>
        <w:t>Dentro del backend se encuentra la BLL, Business Logic Layer, desarrollada como una biblioteca de clases independiente que concentra la implementación de los casos de uso y las reglas de negocio de TeamBalance.</w:t>
      </w:r>
    </w:p>
    <w:p w14:paraId="0A5BE1E7" w14:textId="3E701B33" w:rsidR="00794C68" w:rsidRPr="00FE183F" w:rsidRDefault="00794C68" w:rsidP="00794C68">
      <w:pPr>
        <w:jc w:val="both"/>
        <w:rPr>
          <w:rFonts w:ascii="Arial" w:hAnsi="Arial" w:cs="Arial"/>
        </w:rPr>
      </w:pPr>
      <w:r w:rsidRPr="00FE183F">
        <w:rPr>
          <w:rFonts w:ascii="Arial" w:hAnsi="Arial" w:cs="Arial"/>
        </w:rPr>
        <w:t>Entre sus responsabilidades se encuentran el cálculo de carga porcentual, el factor de ajuste según seniority, el motor de recomendación Best Fit, la proyección de riesgo de retraso, el control de horas y las validaciones operativas relacionadas con proyectos, tareas, empleados y asignaciones.</w:t>
      </w:r>
    </w:p>
    <w:p w14:paraId="571D2FAA" w14:textId="7D36E806" w:rsidR="00794C68" w:rsidRPr="00FE183F" w:rsidRDefault="00794C68" w:rsidP="00794C68">
      <w:pPr>
        <w:jc w:val="both"/>
        <w:rPr>
          <w:rFonts w:ascii="Arial" w:hAnsi="Arial" w:cs="Arial"/>
        </w:rPr>
      </w:pPr>
      <w:r w:rsidRPr="00FE183F">
        <w:rPr>
          <w:rFonts w:ascii="Arial" w:hAnsi="Arial" w:cs="Arial"/>
        </w:rPr>
        <w:t>La BLL utiliza las BE, Business Entities, para representar los objetos principales del dominio, como Agencia, Empleado, Proyecto, Tarea, Skill y Cliente. Las Interfaces establecen contratos internos que permiten desacoplar las implementaciones concretas y facilitar el mantenimiento y las pruebas unitarias.</w:t>
      </w:r>
    </w:p>
    <w:p w14:paraId="2D40AA44" w14:textId="746FB9C6" w:rsidR="00794C68" w:rsidRPr="00FE183F" w:rsidRDefault="00794C68" w:rsidP="00794C68">
      <w:pPr>
        <w:jc w:val="both"/>
        <w:rPr>
          <w:rFonts w:ascii="Arial" w:hAnsi="Arial" w:cs="Arial"/>
        </w:rPr>
      </w:pPr>
      <w:r w:rsidRPr="00FE183F">
        <w:rPr>
          <w:rFonts w:ascii="Arial" w:hAnsi="Arial" w:cs="Arial"/>
        </w:rPr>
        <w:t xml:space="preserve">Cuando un proceso requiere correo electrónico, integración con </w:t>
      </w:r>
      <w:proofErr w:type="spellStart"/>
      <w:r w:rsidRPr="00FE183F">
        <w:rPr>
          <w:rFonts w:ascii="Arial" w:hAnsi="Arial" w:cs="Arial"/>
        </w:rPr>
        <w:t>Slack</w:t>
      </w:r>
      <w:proofErr w:type="spellEnd"/>
      <w:r w:rsidRPr="00FE183F">
        <w:rPr>
          <w:rFonts w:ascii="Arial" w:hAnsi="Arial" w:cs="Arial"/>
        </w:rPr>
        <w:t>, generación de reportes, administración de archivos, emisión de tokens o comunicación con proveedores externos, la BLL coordina la ejecución mediante los Internal Services correspondientes.</w:t>
      </w:r>
    </w:p>
    <w:p w14:paraId="443578FF" w14:textId="254E854C" w:rsidR="008A1DF7" w:rsidRPr="00FE183F" w:rsidRDefault="00794C68" w:rsidP="00794C68">
      <w:pPr>
        <w:jc w:val="both"/>
        <w:rPr>
          <w:rFonts w:ascii="Arial" w:hAnsi="Arial" w:cs="Arial"/>
        </w:rPr>
      </w:pPr>
      <w:r w:rsidRPr="00FE183F">
        <w:rPr>
          <w:rFonts w:ascii="Arial" w:hAnsi="Arial" w:cs="Arial"/>
        </w:rPr>
        <w:t>La BLL no accede directamente a SQL Server. Las operaciones de almacenamiento y recuperación de información son delegadas a la MPP.</w:t>
      </w:r>
    </w:p>
    <w:p w14:paraId="4BA1B70E" w14:textId="771F0803" w:rsidR="00C31D34" w:rsidRPr="00FE183F" w:rsidRDefault="00296791">
      <w:pPr>
        <w:pStyle w:val="Ttulo5"/>
        <w:numPr>
          <w:ilvl w:val="4"/>
          <w:numId w:val="1"/>
        </w:numPr>
        <w:rPr>
          <w:rFonts w:cs="Arial"/>
          <w:b w:val="0"/>
          <w:bCs/>
        </w:rPr>
      </w:pPr>
      <w:r w:rsidRPr="00FE183F">
        <w:rPr>
          <w:rFonts w:cs="Arial"/>
          <w:bCs/>
          <w:i/>
          <w:iCs/>
        </w:rPr>
        <w:t xml:space="preserve"> </w:t>
      </w:r>
      <w:bookmarkStart w:id="90" w:name="_Toc234637662"/>
      <w:bookmarkStart w:id="91" w:name="_Toc238202603"/>
      <w:r w:rsidR="00C31D34" w:rsidRPr="00FE183F">
        <w:rPr>
          <w:rFonts w:cs="Arial"/>
          <w:bCs/>
        </w:rPr>
        <w:t>Capa de Persistencia</w:t>
      </w:r>
      <w:bookmarkEnd w:id="90"/>
      <w:bookmarkEnd w:id="91"/>
    </w:p>
    <w:p w14:paraId="5AEE2EC0" w14:textId="7F9F8216" w:rsidR="00794C68" w:rsidRPr="00FE183F" w:rsidRDefault="00794C68" w:rsidP="00794C68">
      <w:pPr>
        <w:jc w:val="both"/>
        <w:rPr>
          <w:rFonts w:ascii="Arial" w:hAnsi="Arial" w:cs="Arial"/>
        </w:rPr>
      </w:pPr>
      <w:r w:rsidRPr="00FE183F">
        <w:rPr>
          <w:rFonts w:ascii="Arial" w:hAnsi="Arial" w:cs="Arial"/>
        </w:rPr>
        <w:t xml:space="preserve">La comunicación entre la BLL y la persistencia se realiza mediante la MPP, </w:t>
      </w:r>
      <w:proofErr w:type="spellStart"/>
      <w:r w:rsidRPr="00FE183F">
        <w:rPr>
          <w:rFonts w:ascii="Arial" w:hAnsi="Arial" w:cs="Arial"/>
        </w:rPr>
        <w:t>Mapper</w:t>
      </w:r>
      <w:proofErr w:type="spellEnd"/>
      <w:r w:rsidRPr="00FE183F">
        <w:rPr>
          <w:rFonts w:ascii="Arial" w:hAnsi="Arial" w:cs="Arial"/>
        </w:rPr>
        <w:t xml:space="preserve"> de Persistencia. Esta capa se encarga de transformar las entidades y estructuras utilizadas por la lógica de negocio en información apta para su almacenamiento, y de reconstruir los objetos requeridos por la BLL a partir de los resultados obtenidos desde la DAL.</w:t>
      </w:r>
    </w:p>
    <w:p w14:paraId="383897FB" w14:textId="4EBE8FCD" w:rsidR="00794C68" w:rsidRPr="00FE183F" w:rsidRDefault="00794C68" w:rsidP="00794C68">
      <w:pPr>
        <w:jc w:val="both"/>
        <w:rPr>
          <w:rFonts w:ascii="Arial" w:hAnsi="Arial" w:cs="Arial"/>
        </w:rPr>
      </w:pPr>
      <w:r w:rsidRPr="00FE183F">
        <w:rPr>
          <w:rFonts w:ascii="Arial" w:hAnsi="Arial" w:cs="Arial"/>
        </w:rPr>
        <w:t>La MPP desacopla la lógica de negocio de los detalles técnicos de persistencia y delega la ejecución física de las operaciones en la DAL, Data Access Layer.</w:t>
      </w:r>
    </w:p>
    <w:p w14:paraId="0F977A9D" w14:textId="736EA548" w:rsidR="00794C68" w:rsidRPr="00FE183F" w:rsidRDefault="00354A71" w:rsidP="00794C68">
      <w:pPr>
        <w:jc w:val="both"/>
        <w:rPr>
          <w:rFonts w:ascii="Arial" w:hAnsi="Arial" w:cs="Arial"/>
        </w:rPr>
      </w:pPr>
      <w:r w:rsidRPr="00354A71">
        <w:rPr>
          <w:rFonts w:ascii="Arial" w:hAnsi="Arial" w:cs="Arial"/>
        </w:rPr>
        <w:lastRenderedPageBreak/>
        <w:t xml:space="preserve">La DAL centraliza las conexiones, consultas, procedimientos almacenados y transacciones realizadas sobre SQL Server Express 2019. El acceso a datos en tiempo de ejecución se implementa mediante </w:t>
      </w:r>
      <w:proofErr w:type="spellStart"/>
      <w:proofErr w:type="gramStart"/>
      <w:r w:rsidRPr="00354A71">
        <w:rPr>
          <w:rFonts w:ascii="Arial" w:hAnsi="Arial" w:cs="Arial"/>
        </w:rPr>
        <w:t>Microsoft.Data.SqlClient</w:t>
      </w:r>
      <w:proofErr w:type="spellEnd"/>
      <w:proofErr w:type="gramEnd"/>
      <w:r w:rsidRPr="00354A71">
        <w:rPr>
          <w:rFonts w:ascii="Arial" w:hAnsi="Arial" w:cs="Arial"/>
        </w:rPr>
        <w:t xml:space="preserve">, utilizando conexiones, comandos, parámetros y procedimientos almacenados. La DAL ejecuta físicamente las operaciones preparadas por la MPP y no contiene reglas de negocio. </w:t>
      </w:r>
      <w:proofErr w:type="spellStart"/>
      <w:r w:rsidRPr="00354A71">
        <w:rPr>
          <w:rFonts w:ascii="Arial" w:hAnsi="Arial" w:cs="Arial"/>
        </w:rPr>
        <w:t>Entity</w:t>
      </w:r>
      <w:proofErr w:type="spellEnd"/>
      <w:r w:rsidRPr="00354A71">
        <w:rPr>
          <w:rFonts w:ascii="Arial" w:hAnsi="Arial" w:cs="Arial"/>
        </w:rPr>
        <w:t xml:space="preserve"> Framework Core se utili</w:t>
      </w:r>
      <w:r>
        <w:rPr>
          <w:rFonts w:ascii="Arial" w:hAnsi="Arial" w:cs="Arial"/>
        </w:rPr>
        <w:t>za</w:t>
      </w:r>
      <w:r w:rsidRPr="00354A71">
        <w:rPr>
          <w:rFonts w:ascii="Arial" w:hAnsi="Arial" w:cs="Arial"/>
        </w:rPr>
        <w:t xml:space="preserve"> únicamente durante la etapa inicial mediante </w:t>
      </w:r>
      <w:proofErr w:type="spellStart"/>
      <w:r w:rsidRPr="00354A71">
        <w:rPr>
          <w:rFonts w:ascii="Arial" w:hAnsi="Arial" w:cs="Arial"/>
        </w:rPr>
        <w:t>Database</w:t>
      </w:r>
      <w:proofErr w:type="spellEnd"/>
      <w:r w:rsidRPr="00354A71">
        <w:rPr>
          <w:rFonts w:ascii="Arial" w:hAnsi="Arial" w:cs="Arial"/>
        </w:rPr>
        <w:t xml:space="preserve"> </w:t>
      </w:r>
      <w:proofErr w:type="spellStart"/>
      <w:r w:rsidRPr="00354A71">
        <w:rPr>
          <w:rFonts w:ascii="Arial" w:hAnsi="Arial" w:cs="Arial"/>
        </w:rPr>
        <w:t>First</w:t>
      </w:r>
      <w:proofErr w:type="spellEnd"/>
      <w:r w:rsidRPr="00354A71">
        <w:rPr>
          <w:rFonts w:ascii="Arial" w:hAnsi="Arial" w:cs="Arial"/>
        </w:rPr>
        <w:t xml:space="preserve"> para generar las clases base a partir del esquema existente de la base de datos, pero no se utiliza como mecanismo de persistencia en </w:t>
      </w:r>
      <w:proofErr w:type="spellStart"/>
      <w:r w:rsidRPr="00354A71">
        <w:rPr>
          <w:rFonts w:ascii="Arial" w:hAnsi="Arial" w:cs="Arial"/>
        </w:rPr>
        <w:t>runtime</w:t>
      </w:r>
      <w:proofErr w:type="spellEnd"/>
      <w:r w:rsidR="00794C68" w:rsidRPr="00FE183F">
        <w:rPr>
          <w:rFonts w:ascii="Arial" w:hAnsi="Arial" w:cs="Arial"/>
        </w:rPr>
        <w:t>.</w:t>
      </w:r>
    </w:p>
    <w:p w14:paraId="2EA11879" w14:textId="70C3D0D0" w:rsidR="00663DC6" w:rsidRPr="00FE183F" w:rsidRDefault="00794C68" w:rsidP="00794C68">
      <w:pPr>
        <w:jc w:val="both"/>
        <w:rPr>
          <w:rFonts w:ascii="Arial" w:hAnsi="Arial" w:cs="Arial"/>
        </w:rPr>
      </w:pPr>
      <w:r w:rsidRPr="00FE183F">
        <w:rPr>
          <w:rFonts w:ascii="Arial" w:hAnsi="Arial" w:cs="Arial"/>
        </w:rPr>
        <w:t>La persistencia utiliza almacenamiento permanente del servidor para la base de datos, los archivos adjuntos, los registros de actividad y los respaldos operativos. Como complemento, la plataforma utiliza mecanismos de caché en memoria de ASP.NET Core para optimizar consultas frecuentes relacionadas con tableros e indicadores, reduciendo la carga sobre SQL Server ante solicitudes concurrentes</w:t>
      </w:r>
      <w:r w:rsidR="00663DC6" w:rsidRPr="00FE183F">
        <w:rPr>
          <w:rFonts w:ascii="Arial" w:hAnsi="Arial" w:cs="Arial"/>
        </w:rPr>
        <w:t>.</w:t>
      </w:r>
    </w:p>
    <w:p w14:paraId="27A5AE8B" w14:textId="442E320D" w:rsidR="00511287" w:rsidRPr="00FE183F" w:rsidRDefault="00511287">
      <w:pPr>
        <w:pStyle w:val="Ttulo4"/>
        <w:numPr>
          <w:ilvl w:val="3"/>
          <w:numId w:val="1"/>
        </w:numPr>
        <w:ind w:left="993" w:hanging="992"/>
        <w:rPr>
          <w:rFonts w:cs="Arial"/>
          <w:b w:val="0"/>
          <w:bCs/>
          <w:i/>
          <w:iCs w:val="0"/>
        </w:rPr>
      </w:pPr>
      <w:bookmarkStart w:id="92" w:name="_Toc234637663"/>
      <w:bookmarkStart w:id="93" w:name="_Toc238202604"/>
      <w:r w:rsidRPr="00FE183F">
        <w:rPr>
          <w:rFonts w:cs="Arial"/>
          <w:bCs/>
          <w:iCs w:val="0"/>
        </w:rPr>
        <w:t>Infraestructura y Despliegue</w:t>
      </w:r>
      <w:bookmarkEnd w:id="92"/>
      <w:bookmarkEnd w:id="93"/>
    </w:p>
    <w:p w14:paraId="1B26BCCF" w14:textId="6A1974D9" w:rsidR="00E326EC" w:rsidRPr="00FE183F" w:rsidRDefault="00E326EC" w:rsidP="00E326EC">
      <w:pPr>
        <w:jc w:val="both"/>
        <w:rPr>
          <w:rFonts w:ascii="Arial" w:hAnsi="Arial" w:cs="Arial"/>
        </w:rPr>
      </w:pPr>
      <w:r w:rsidRPr="00FE183F">
        <w:rPr>
          <w:rFonts w:ascii="Arial" w:hAnsi="Arial" w:cs="Arial"/>
        </w:rPr>
        <w:t>La plataforma se despliega mediante contenedores Docker sobre un servidor dedicado administrado por TeamBalance, permitiendo centralizar la ejecución del frontend Angular, la API ASP.NET Core y los servicios auxiliares dentro de un mismo entorno controlado. Esta estrategia simplifica la instalación, el mantenimiento y la portabilidad del sistema, facilitando futuras migraciones hacia infraestructuras cloud o entornos de mayor escala si el crecimiento del producto lo requiriera.</w:t>
      </w:r>
    </w:p>
    <w:p w14:paraId="27CD18A8" w14:textId="54646CAF" w:rsidR="00E326EC" w:rsidRPr="00FE183F" w:rsidRDefault="00607551" w:rsidP="00E326EC">
      <w:pPr>
        <w:jc w:val="both"/>
        <w:rPr>
          <w:rFonts w:ascii="Arial" w:hAnsi="Arial" w:cs="Arial"/>
        </w:rPr>
      </w:pPr>
      <w:r w:rsidRPr="00FE183F">
        <w:rPr>
          <w:rFonts w:ascii="Arial" w:hAnsi="Arial" w:cs="Arial"/>
        </w:rPr>
        <w:t xml:space="preserve">El entorno de despliegue utiliza una computadora anfitriona con sistema operativo Windows y Docker Desktop para ejecutar los componentes de TeamBalance mediante contenedores versionados. </w:t>
      </w:r>
      <w:proofErr w:type="spellStart"/>
      <w:r w:rsidRPr="00FE183F">
        <w:rPr>
          <w:rFonts w:ascii="Arial" w:hAnsi="Arial" w:cs="Arial"/>
        </w:rPr>
        <w:t>Nginx</w:t>
      </w:r>
      <w:proofErr w:type="spellEnd"/>
      <w:r w:rsidRPr="00FE183F">
        <w:rPr>
          <w:rFonts w:ascii="Arial" w:hAnsi="Arial" w:cs="Arial"/>
        </w:rPr>
        <w:t xml:space="preserve"> 1.24 o superior funciona como reverse proxy frente a </w:t>
      </w:r>
      <w:proofErr w:type="spellStart"/>
      <w:r w:rsidRPr="00FE183F">
        <w:rPr>
          <w:rFonts w:ascii="Arial" w:hAnsi="Arial" w:cs="Arial"/>
        </w:rPr>
        <w:t>Kestrel</w:t>
      </w:r>
      <w:proofErr w:type="spellEnd"/>
      <w:r w:rsidRPr="00FE183F">
        <w:rPr>
          <w:rFonts w:ascii="Arial" w:hAnsi="Arial" w:cs="Arial"/>
        </w:rPr>
        <w:t xml:space="preserve">, mientras que .NET </w:t>
      </w:r>
      <w:r w:rsidR="007D3A66">
        <w:rPr>
          <w:rFonts w:ascii="Arial" w:hAnsi="Arial" w:cs="Arial"/>
        </w:rPr>
        <w:t>10</w:t>
      </w:r>
      <w:r w:rsidRPr="00FE183F">
        <w:rPr>
          <w:rFonts w:ascii="Arial" w:hAnsi="Arial" w:cs="Arial"/>
        </w:rPr>
        <w:t xml:space="preserve"> LTS constituye el </w:t>
      </w:r>
      <w:proofErr w:type="spellStart"/>
      <w:r w:rsidRPr="00FE183F">
        <w:rPr>
          <w:rFonts w:ascii="Arial" w:hAnsi="Arial" w:cs="Arial"/>
        </w:rPr>
        <w:t>runtime</w:t>
      </w:r>
      <w:proofErr w:type="spellEnd"/>
      <w:r w:rsidRPr="00FE183F">
        <w:rPr>
          <w:rFonts w:ascii="Arial" w:hAnsi="Arial" w:cs="Arial"/>
        </w:rPr>
        <w:t xml:space="preserve"> principal del backend. SQL Server 2019 se ejecuta como motor de persistencia relacional dentro de un contenedor independiente. La plataforma utiliza mecanismos de caché en memoria y almacenamiento temporal administrados desde ASP.NET Core y SQL Server para optimizar el rendimiento operativo y la gestión de información transitoria</w:t>
      </w:r>
      <w:r w:rsidR="00E326EC" w:rsidRPr="00FE183F">
        <w:rPr>
          <w:rFonts w:ascii="Arial" w:hAnsi="Arial" w:cs="Arial"/>
        </w:rPr>
        <w:t>.</w:t>
      </w:r>
    </w:p>
    <w:p w14:paraId="17005C4B" w14:textId="7E3BE2AB" w:rsidR="003C1DA3" w:rsidRPr="00FE183F" w:rsidRDefault="003C1DA3" w:rsidP="00E326EC">
      <w:pPr>
        <w:jc w:val="both"/>
        <w:rPr>
          <w:rFonts w:ascii="Arial" w:hAnsi="Arial" w:cs="Arial"/>
        </w:rPr>
      </w:pPr>
      <w:r w:rsidRPr="00FE183F">
        <w:rPr>
          <w:rFonts w:ascii="Arial" w:hAnsi="Arial" w:cs="Arial"/>
        </w:rPr>
        <w:t xml:space="preserve">Para la instancia inicial productiva se establece como referencia un servidor con al menos 8 </w:t>
      </w:r>
      <w:proofErr w:type="spellStart"/>
      <w:r w:rsidRPr="00FE183F">
        <w:rPr>
          <w:rFonts w:ascii="Arial" w:hAnsi="Arial" w:cs="Arial"/>
        </w:rPr>
        <w:t>vCPU</w:t>
      </w:r>
      <w:proofErr w:type="spellEnd"/>
      <w:r w:rsidRPr="00FE183F">
        <w:rPr>
          <w:rFonts w:ascii="Arial" w:hAnsi="Arial" w:cs="Arial"/>
        </w:rPr>
        <w:t>, 16 GB de RAM y 1 TB de almacenamiento persistente disponible, destinado a alojar la base de datos, archivos adjuntos, logs, contenedores Docker y respaldos operativos. Este dimensionamiento puede ampliarse según el crecimiento de agencias, usuarios, tareas y volumen de archivos cargados en la plataforma. Los respaldos críticos se almacenan en una ubicación secundaria separada del almacenamiento principal para evitar pérdida simultánea de información ante fallas del servidor.</w:t>
      </w:r>
    </w:p>
    <w:p w14:paraId="010684AE" w14:textId="55902C4D" w:rsidR="00663DC6" w:rsidRPr="00FE183F" w:rsidRDefault="00E326EC" w:rsidP="00E326EC">
      <w:pPr>
        <w:jc w:val="both"/>
        <w:rPr>
          <w:rFonts w:ascii="Arial" w:hAnsi="Arial" w:cs="Arial"/>
        </w:rPr>
      </w:pPr>
      <w:r w:rsidRPr="00FE183F">
        <w:rPr>
          <w:rFonts w:ascii="Arial" w:hAnsi="Arial" w:cs="Arial"/>
        </w:rPr>
        <w:t xml:space="preserve">La infraestructura requiere conexión permanente a internet y direccionamiento </w:t>
      </w:r>
      <w:r w:rsidR="003A23B6" w:rsidRPr="00FE183F">
        <w:rPr>
          <w:rFonts w:ascii="Arial" w:hAnsi="Arial" w:cs="Arial"/>
        </w:rPr>
        <w:t xml:space="preserve">IP </w:t>
      </w:r>
      <w:r w:rsidRPr="00FE183F">
        <w:rPr>
          <w:rFonts w:ascii="Arial" w:hAnsi="Arial" w:cs="Arial"/>
        </w:rPr>
        <w:t xml:space="preserve">público para permitir el acceso remoto de las agencias mediante HTTPS. El tráfico entrante se protege mediante TLS 1.3 y reglas de firewall configuradas sobre el servidor host, restringiendo únicamente los puertos necesarios para operación web segura. Los </w:t>
      </w:r>
      <w:proofErr w:type="spellStart"/>
      <w:r w:rsidRPr="00FE183F">
        <w:rPr>
          <w:rFonts w:ascii="Arial" w:hAnsi="Arial" w:cs="Arial"/>
        </w:rPr>
        <w:t>backups</w:t>
      </w:r>
      <w:proofErr w:type="spellEnd"/>
      <w:r w:rsidRPr="00FE183F">
        <w:rPr>
          <w:rFonts w:ascii="Arial" w:hAnsi="Arial" w:cs="Arial"/>
        </w:rPr>
        <w:t xml:space="preserve"> de base de datos </w:t>
      </w:r>
      <w:r w:rsidRPr="00FE183F">
        <w:rPr>
          <w:rFonts w:ascii="Arial" w:hAnsi="Arial" w:cs="Arial"/>
        </w:rPr>
        <w:lastRenderedPageBreak/>
        <w:t>y archivos críticos se ejecutan diariamente sobre almacenamiento secundario para garantizar recuperación ante fallas operativas</w:t>
      </w:r>
      <w:r w:rsidR="00663DC6" w:rsidRPr="00FE183F">
        <w:rPr>
          <w:rFonts w:ascii="Arial" w:hAnsi="Arial" w:cs="Arial"/>
        </w:rPr>
        <w:t>.</w:t>
      </w:r>
    </w:p>
    <w:p w14:paraId="75F3EEC9" w14:textId="0FE30066" w:rsidR="00FC51C6" w:rsidRPr="00FE183F" w:rsidRDefault="00663DC6" w:rsidP="00663DC6">
      <w:pPr>
        <w:jc w:val="both"/>
        <w:rPr>
          <w:rFonts w:ascii="Arial" w:hAnsi="Arial" w:cs="Arial"/>
        </w:rPr>
      </w:pPr>
      <w:r w:rsidRPr="00FE183F">
        <w:rPr>
          <w:rFonts w:ascii="Arial" w:hAnsi="Arial" w:cs="Arial"/>
        </w:rPr>
        <w:t>La integración entre cliente y servidor se realiza mediante peticiones HTTPS autenticadas con tokens de sesión criptográficamente aleatorios. El backend conserva únicamente el hash del token asociado a una sesión activa y vigente, y los endpoints de la plataforma se exponen bajo la ruta /api. El cliente Angular 21 y el backend ASP.NET Core 10 se comunican mediante JSON, manteniendo la lógica de negocio y el acceso a datos fuera del navegador.</w:t>
      </w:r>
    </w:p>
    <w:p w14:paraId="7F25E9D5" w14:textId="77777777" w:rsidR="00E20FA0" w:rsidRPr="00FE183F" w:rsidRDefault="00E20FA0" w:rsidP="00FC51C6">
      <w:pPr>
        <w:rPr>
          <w:rFonts w:ascii="Arial" w:hAnsi="Arial" w:cs="Arial"/>
        </w:rPr>
      </w:pPr>
    </w:p>
    <w:p w14:paraId="2E848607" w14:textId="0877D167" w:rsidR="00FC51C6" w:rsidRPr="00FE183F" w:rsidRDefault="002A5328">
      <w:pPr>
        <w:pStyle w:val="Ttulo2"/>
        <w:numPr>
          <w:ilvl w:val="1"/>
          <w:numId w:val="1"/>
        </w:numPr>
        <w:ind w:left="567" w:hanging="708"/>
        <w:rPr>
          <w:rFonts w:cs="Arial"/>
          <w:b w:val="0"/>
          <w:bCs/>
          <w:szCs w:val="26"/>
        </w:rPr>
      </w:pPr>
      <w:bookmarkStart w:id="94" w:name="_Descripción_global_del_1"/>
      <w:bookmarkStart w:id="95" w:name="_Toc234637664"/>
      <w:bookmarkStart w:id="96" w:name="_Toc238202605"/>
      <w:bookmarkEnd w:id="94"/>
      <w:r w:rsidRPr="00FE183F">
        <w:rPr>
          <w:rFonts w:cs="Arial"/>
          <w:bCs/>
          <w:szCs w:val="26"/>
        </w:rPr>
        <w:t>Descripción</w:t>
      </w:r>
      <w:r w:rsidR="00FC51C6" w:rsidRPr="00FE183F">
        <w:rPr>
          <w:rFonts w:cs="Arial"/>
          <w:bCs/>
          <w:szCs w:val="26"/>
        </w:rPr>
        <w:t xml:space="preserve"> global del producto</w:t>
      </w:r>
      <w:bookmarkEnd w:id="95"/>
      <w:bookmarkEnd w:id="96"/>
    </w:p>
    <w:p w14:paraId="2C5FFDA6" w14:textId="6A58F41C" w:rsidR="00361A25" w:rsidRPr="00FE183F" w:rsidRDefault="00361A25">
      <w:pPr>
        <w:pStyle w:val="Ttulo3"/>
        <w:numPr>
          <w:ilvl w:val="2"/>
          <w:numId w:val="1"/>
        </w:numPr>
        <w:ind w:left="709" w:hanging="807"/>
        <w:rPr>
          <w:rFonts w:cs="Arial"/>
          <w:b w:val="0"/>
          <w:bCs/>
          <w:szCs w:val="22"/>
        </w:rPr>
      </w:pPr>
      <w:bookmarkStart w:id="97" w:name="_Toc234637665"/>
      <w:bookmarkStart w:id="98" w:name="_Toc238202606"/>
      <w:r w:rsidRPr="00FE183F">
        <w:rPr>
          <w:rFonts w:cs="Arial"/>
          <w:bCs/>
          <w:szCs w:val="22"/>
        </w:rPr>
        <w:t>Requisitos del entorno</w:t>
      </w:r>
      <w:bookmarkEnd w:id="97"/>
      <w:bookmarkEnd w:id="98"/>
    </w:p>
    <w:p w14:paraId="3DA9DB2C" w14:textId="19B36267" w:rsidR="00307454" w:rsidRPr="00FE183F" w:rsidRDefault="00F92C89" w:rsidP="00307454">
      <w:pPr>
        <w:jc w:val="both"/>
        <w:rPr>
          <w:rFonts w:ascii="Arial" w:hAnsi="Arial" w:cs="Arial"/>
        </w:rPr>
      </w:pPr>
      <w:r w:rsidRPr="00FE183F">
        <w:rPr>
          <w:rFonts w:ascii="Arial" w:hAnsi="Arial" w:cs="Arial"/>
        </w:rPr>
        <w:t>La</w:t>
      </w:r>
      <w:r w:rsidR="003A23B6" w:rsidRPr="00FE183F">
        <w:rPr>
          <w:rFonts w:ascii="Arial" w:hAnsi="Arial" w:cs="Arial"/>
        </w:rPr>
        <w:t xml:space="preserve"> plataforma TeamBalance establece requisitos de entorno específicos para garantizar la operación segura, estable y mantenible de la plataforma tanto en su instancia de producción como en los ambientes de prueba utilizados durante el desarrollo. Estos requisitos se describen agrupados en módulos funcionales que abarcan seguridad, plataforma, disponibilidad y estándares, detallando cómo se implementa cada aspecto en el contexto de Angular 21, ASP.NET Core </w:t>
      </w:r>
      <w:r w:rsidR="007D3A66">
        <w:rPr>
          <w:rFonts w:ascii="Arial" w:hAnsi="Arial" w:cs="Arial"/>
        </w:rPr>
        <w:t>10</w:t>
      </w:r>
      <w:r w:rsidR="003A23B6" w:rsidRPr="00FE183F">
        <w:rPr>
          <w:rFonts w:ascii="Arial" w:hAnsi="Arial" w:cs="Arial"/>
        </w:rPr>
        <w:t xml:space="preserve"> y SQL Server</w:t>
      </w:r>
      <w:r w:rsidR="00307454" w:rsidRPr="00FE183F">
        <w:rPr>
          <w:rFonts w:ascii="Arial" w:hAnsi="Arial" w:cs="Arial"/>
        </w:rPr>
        <w:t>.</w:t>
      </w:r>
    </w:p>
    <w:p w14:paraId="3849EE2B" w14:textId="1F094670" w:rsidR="00307454" w:rsidRPr="00FE183F" w:rsidRDefault="00307454">
      <w:pPr>
        <w:pStyle w:val="Ttulo4"/>
        <w:numPr>
          <w:ilvl w:val="3"/>
          <w:numId w:val="1"/>
        </w:numPr>
        <w:ind w:left="993" w:hanging="993"/>
        <w:rPr>
          <w:rFonts w:cs="Arial"/>
          <w:b w:val="0"/>
          <w:bCs/>
          <w:i/>
          <w:iCs w:val="0"/>
        </w:rPr>
      </w:pPr>
      <w:bookmarkStart w:id="99" w:name="_Toc234637666"/>
      <w:bookmarkStart w:id="100" w:name="_Toc238202607"/>
      <w:r w:rsidRPr="00FE183F">
        <w:rPr>
          <w:rFonts w:cs="Arial"/>
          <w:bCs/>
          <w:iCs w:val="0"/>
        </w:rPr>
        <w:t>Módulo de Seguridad</w:t>
      </w:r>
      <w:bookmarkEnd w:id="99"/>
      <w:bookmarkEnd w:id="100"/>
    </w:p>
    <w:p w14:paraId="48441682" w14:textId="706BD306" w:rsidR="00307454" w:rsidRPr="00FE183F" w:rsidRDefault="00285C63">
      <w:pPr>
        <w:pStyle w:val="Prrafodelista"/>
        <w:numPr>
          <w:ilvl w:val="0"/>
          <w:numId w:val="2"/>
        </w:numPr>
        <w:jc w:val="both"/>
        <w:rPr>
          <w:rFonts w:ascii="Arial" w:hAnsi="Arial" w:cs="Arial"/>
          <w:b/>
          <w:bCs/>
        </w:rPr>
      </w:pPr>
      <w:r w:rsidRPr="00FE183F">
        <w:rPr>
          <w:rFonts w:ascii="Arial" w:hAnsi="Arial" w:cs="Arial"/>
          <w:b/>
          <w:bCs/>
        </w:rPr>
        <w:t xml:space="preserve">De </w:t>
      </w:r>
      <w:r w:rsidR="00307454" w:rsidRPr="00FE183F">
        <w:rPr>
          <w:rFonts w:ascii="Arial" w:hAnsi="Arial" w:cs="Arial"/>
          <w:b/>
          <w:bCs/>
        </w:rPr>
        <w:t>Aplicación:</w:t>
      </w:r>
    </w:p>
    <w:p w14:paraId="38752DC4" w14:textId="77777777" w:rsidR="00285C63" w:rsidRPr="00FE183F" w:rsidRDefault="00285C63" w:rsidP="00307454">
      <w:pPr>
        <w:pStyle w:val="Prrafodelista"/>
        <w:jc w:val="both"/>
        <w:rPr>
          <w:rFonts w:ascii="Arial" w:hAnsi="Arial" w:cs="Arial"/>
        </w:rPr>
      </w:pPr>
    </w:p>
    <w:p w14:paraId="759AA87F" w14:textId="36711B17" w:rsidR="00B078DA" w:rsidRPr="00FE183F" w:rsidRDefault="00285C63">
      <w:pPr>
        <w:pStyle w:val="Prrafodelista"/>
        <w:numPr>
          <w:ilvl w:val="0"/>
          <w:numId w:val="4"/>
        </w:numPr>
        <w:jc w:val="both"/>
        <w:rPr>
          <w:rFonts w:ascii="Arial" w:hAnsi="Arial" w:cs="Arial"/>
        </w:rPr>
      </w:pPr>
      <w:r w:rsidRPr="00FE183F">
        <w:rPr>
          <w:rFonts w:ascii="Arial" w:hAnsi="Arial" w:cs="Arial"/>
          <w:b/>
          <w:bCs/>
        </w:rPr>
        <w:t>Gestión de Parches y Actualizaciones:</w:t>
      </w:r>
      <w:r w:rsidRPr="00FE183F">
        <w:rPr>
          <w:rFonts w:ascii="Arial" w:hAnsi="Arial" w:cs="Arial"/>
        </w:rPr>
        <w:t xml:space="preserve"> </w:t>
      </w:r>
      <w:r w:rsidR="00307454" w:rsidRPr="00FE183F">
        <w:rPr>
          <w:rFonts w:ascii="Arial" w:hAnsi="Arial" w:cs="Arial"/>
        </w:rPr>
        <w:t xml:space="preserve">Dentro de la seguridad de aplicación, la gestión de parches y actualizaciones se realiza de forma controlada sobre todos los componentes del </w:t>
      </w:r>
      <w:proofErr w:type="spellStart"/>
      <w:r w:rsidR="00307454" w:rsidRPr="00FE183F">
        <w:rPr>
          <w:rFonts w:ascii="Arial" w:hAnsi="Arial" w:cs="Arial"/>
        </w:rPr>
        <w:t>stack</w:t>
      </w:r>
      <w:proofErr w:type="spellEnd"/>
      <w:r w:rsidR="00307454" w:rsidRPr="00FE183F">
        <w:rPr>
          <w:rFonts w:ascii="Arial" w:hAnsi="Arial" w:cs="Arial"/>
        </w:rPr>
        <w:t xml:space="preserve"> tecnológico para evitar vulnerabilidades conocidas sin introducir regresiones en producción. El </w:t>
      </w:r>
      <w:proofErr w:type="spellStart"/>
      <w:r w:rsidR="00307454" w:rsidRPr="00FE183F">
        <w:rPr>
          <w:rFonts w:ascii="Arial" w:hAnsi="Arial" w:cs="Arial"/>
        </w:rPr>
        <w:t>runtime</w:t>
      </w:r>
      <w:proofErr w:type="spellEnd"/>
      <w:r w:rsidR="00307454" w:rsidRPr="00FE183F">
        <w:rPr>
          <w:rFonts w:ascii="Arial" w:hAnsi="Arial" w:cs="Arial"/>
        </w:rPr>
        <w:t xml:space="preserve"> de .NET </w:t>
      </w:r>
      <w:r w:rsidR="007D3A66">
        <w:rPr>
          <w:rFonts w:ascii="Arial" w:hAnsi="Arial" w:cs="Arial"/>
        </w:rPr>
        <w:t>10</w:t>
      </w:r>
      <w:r w:rsidR="00307454" w:rsidRPr="00FE183F">
        <w:rPr>
          <w:rFonts w:ascii="Arial" w:hAnsi="Arial" w:cs="Arial"/>
        </w:rPr>
        <w:t xml:space="preserve"> LTS recibe actualizaciones de seguridad mensuales provistas por Microsoft y se aplican dentro de una ventana de mantenimiento previamente comunicada, mientras que las dependencias de Angular 21 y sus paquetes </w:t>
      </w:r>
      <w:proofErr w:type="spellStart"/>
      <w:r w:rsidR="00307454" w:rsidRPr="00FE183F">
        <w:rPr>
          <w:rFonts w:ascii="Arial" w:hAnsi="Arial" w:cs="Arial"/>
        </w:rPr>
        <w:t>npm</w:t>
      </w:r>
      <w:proofErr w:type="spellEnd"/>
      <w:r w:rsidR="00307454" w:rsidRPr="00FE183F">
        <w:rPr>
          <w:rFonts w:ascii="Arial" w:hAnsi="Arial" w:cs="Arial"/>
        </w:rPr>
        <w:t xml:space="preserve"> se auditan semanalmente mediante herramientas de análisis de vulnerabilidades y se actualizan solo cuando existen CVE críticos que afecten a los módulos utilizados en TeamBalance. </w:t>
      </w:r>
    </w:p>
    <w:p w14:paraId="265C969D" w14:textId="77777777" w:rsidR="00285C63" w:rsidRPr="00FE183F" w:rsidRDefault="00285C63" w:rsidP="00285C63">
      <w:pPr>
        <w:pStyle w:val="Prrafodelista"/>
        <w:ind w:left="1080"/>
        <w:jc w:val="both"/>
        <w:rPr>
          <w:rFonts w:ascii="Arial" w:hAnsi="Arial" w:cs="Arial"/>
        </w:rPr>
      </w:pPr>
    </w:p>
    <w:p w14:paraId="3D54F43E" w14:textId="6CC26D6D" w:rsidR="00285C63" w:rsidRPr="00FE183F" w:rsidRDefault="00285C63">
      <w:pPr>
        <w:pStyle w:val="Prrafodelista"/>
        <w:numPr>
          <w:ilvl w:val="0"/>
          <w:numId w:val="4"/>
        </w:numPr>
        <w:jc w:val="both"/>
        <w:rPr>
          <w:rFonts w:ascii="Arial" w:hAnsi="Arial" w:cs="Arial"/>
        </w:rPr>
      </w:pPr>
      <w:proofErr w:type="spellStart"/>
      <w:r w:rsidRPr="00FE183F">
        <w:rPr>
          <w:rFonts w:ascii="Arial" w:hAnsi="Arial" w:cs="Arial"/>
          <w:b/>
          <w:bCs/>
        </w:rPr>
        <w:t>Hardening</w:t>
      </w:r>
      <w:proofErr w:type="spellEnd"/>
      <w:r w:rsidRPr="00FE183F">
        <w:rPr>
          <w:rFonts w:ascii="Arial" w:hAnsi="Arial" w:cs="Arial"/>
          <w:b/>
          <w:bCs/>
        </w:rPr>
        <w:t>:</w:t>
      </w:r>
      <w:r w:rsidRPr="00FE183F">
        <w:rPr>
          <w:rFonts w:ascii="Arial" w:hAnsi="Arial" w:cs="Arial"/>
        </w:rPr>
        <w:t xml:space="preserve"> </w:t>
      </w:r>
      <w:r w:rsidR="00307454" w:rsidRPr="00FE183F">
        <w:rPr>
          <w:rFonts w:ascii="Arial" w:hAnsi="Arial" w:cs="Arial"/>
        </w:rPr>
        <w:t xml:space="preserve">El proceso de </w:t>
      </w:r>
      <w:proofErr w:type="spellStart"/>
      <w:r w:rsidR="00307454" w:rsidRPr="00FE183F">
        <w:rPr>
          <w:rFonts w:ascii="Arial" w:hAnsi="Arial" w:cs="Arial"/>
        </w:rPr>
        <w:t>hardening</w:t>
      </w:r>
      <w:proofErr w:type="spellEnd"/>
      <w:r w:rsidR="00307454" w:rsidRPr="00FE183F">
        <w:rPr>
          <w:rFonts w:ascii="Arial" w:hAnsi="Arial" w:cs="Arial"/>
        </w:rPr>
        <w:t xml:space="preserve"> del servidor se aplica sobre </w:t>
      </w:r>
      <w:proofErr w:type="spellStart"/>
      <w:r w:rsidR="00307454" w:rsidRPr="00FE183F">
        <w:rPr>
          <w:rFonts w:ascii="Arial" w:hAnsi="Arial" w:cs="Arial"/>
        </w:rPr>
        <w:t>Kestrel</w:t>
      </w:r>
      <w:proofErr w:type="spellEnd"/>
      <w:r w:rsidR="00307454" w:rsidRPr="00FE183F">
        <w:rPr>
          <w:rFonts w:ascii="Arial" w:hAnsi="Arial" w:cs="Arial"/>
        </w:rPr>
        <w:t xml:space="preserve"> y </w:t>
      </w:r>
      <w:proofErr w:type="spellStart"/>
      <w:r w:rsidR="00307454" w:rsidRPr="00FE183F">
        <w:rPr>
          <w:rFonts w:ascii="Arial" w:hAnsi="Arial" w:cs="Arial"/>
        </w:rPr>
        <w:t>Nginx</w:t>
      </w:r>
      <w:proofErr w:type="spellEnd"/>
      <w:r w:rsidR="00307454" w:rsidRPr="00FE183F">
        <w:rPr>
          <w:rFonts w:ascii="Arial" w:hAnsi="Arial" w:cs="Arial"/>
        </w:rPr>
        <w:t>, deshabilitando cabeceras que expongan versiones, configurando límites de tamaño de petición para mitigar ataques de denegación de servicio, y forzando TLS 1.3 como único protocolo de cifrado aceptado para todo el tráfico entrante.</w:t>
      </w:r>
    </w:p>
    <w:p w14:paraId="0E75C41F" w14:textId="77777777" w:rsidR="00285C63" w:rsidRPr="00FE183F" w:rsidRDefault="00285C63" w:rsidP="00285C63">
      <w:pPr>
        <w:spacing w:after="0"/>
        <w:jc w:val="both"/>
        <w:rPr>
          <w:rFonts w:ascii="Arial" w:hAnsi="Arial" w:cs="Arial"/>
        </w:rPr>
      </w:pPr>
    </w:p>
    <w:p w14:paraId="4DA3EF1C" w14:textId="6A92BCB7" w:rsidR="00285C63" w:rsidRPr="00FE183F" w:rsidRDefault="00285C63">
      <w:pPr>
        <w:pStyle w:val="Prrafodelista"/>
        <w:numPr>
          <w:ilvl w:val="0"/>
          <w:numId w:val="4"/>
        </w:numPr>
        <w:jc w:val="both"/>
        <w:rPr>
          <w:rFonts w:ascii="Arial" w:hAnsi="Arial" w:cs="Arial"/>
        </w:rPr>
      </w:pPr>
      <w:r w:rsidRPr="00FE183F">
        <w:rPr>
          <w:rFonts w:ascii="Arial" w:hAnsi="Arial" w:cs="Arial"/>
          <w:b/>
          <w:bCs/>
        </w:rPr>
        <w:t xml:space="preserve">RBAC: El control de acceso basado en roles y permisos se resuelve a partir de la sesión vigente. La API recupera el usuario asociado al token de sesión, identifica sus roles y permisos asignados y la BLL vuelve a validar las </w:t>
      </w:r>
      <w:r w:rsidRPr="00FE183F">
        <w:rPr>
          <w:rFonts w:ascii="Arial" w:hAnsi="Arial" w:cs="Arial"/>
          <w:b/>
          <w:bCs/>
        </w:rPr>
        <w:lastRenderedPageBreak/>
        <w:t>autorizaciones antes de ejecutar operaciones críticas. De este modo, un Empleado no puede invocar operaciones de gestión de agencia ni consultar información no autorizada, mientras que un PM puede operar sobre los proyectos y tareas de su agencia según sus permisos.</w:t>
      </w:r>
    </w:p>
    <w:p w14:paraId="44485506" w14:textId="77777777" w:rsidR="00285C63" w:rsidRPr="00FE183F" w:rsidRDefault="00285C63" w:rsidP="00285C63">
      <w:pPr>
        <w:spacing w:after="0"/>
        <w:jc w:val="both"/>
        <w:rPr>
          <w:rFonts w:ascii="Arial" w:hAnsi="Arial" w:cs="Arial"/>
        </w:rPr>
      </w:pPr>
    </w:p>
    <w:p w14:paraId="54371677" w14:textId="779B9FE0" w:rsidR="00285C63" w:rsidRPr="00FE183F" w:rsidRDefault="00285C63">
      <w:pPr>
        <w:pStyle w:val="Prrafodelista"/>
        <w:numPr>
          <w:ilvl w:val="0"/>
          <w:numId w:val="4"/>
        </w:numPr>
        <w:spacing w:after="0"/>
        <w:jc w:val="both"/>
        <w:rPr>
          <w:rFonts w:ascii="Arial" w:hAnsi="Arial" w:cs="Arial"/>
        </w:rPr>
      </w:pPr>
      <w:r w:rsidRPr="00FE183F">
        <w:rPr>
          <w:rFonts w:ascii="Arial" w:hAnsi="Arial" w:cs="Arial"/>
          <w:b/>
          <w:bCs/>
        </w:rPr>
        <w:t xml:space="preserve">SQL </w:t>
      </w:r>
      <w:proofErr w:type="spellStart"/>
      <w:r w:rsidRPr="00FE183F">
        <w:rPr>
          <w:rFonts w:ascii="Arial" w:hAnsi="Arial" w:cs="Arial"/>
          <w:b/>
          <w:bCs/>
        </w:rPr>
        <w:t>Inyection</w:t>
      </w:r>
      <w:proofErr w:type="spellEnd"/>
      <w:r w:rsidRPr="00FE183F">
        <w:rPr>
          <w:rFonts w:ascii="Arial" w:hAnsi="Arial" w:cs="Arial"/>
          <w:b/>
          <w:bCs/>
        </w:rPr>
        <w:t>:</w:t>
      </w:r>
      <w:r w:rsidRPr="00FE183F">
        <w:rPr>
          <w:rFonts w:ascii="Arial" w:hAnsi="Arial" w:cs="Arial"/>
        </w:rPr>
        <w:t xml:space="preserve"> </w:t>
      </w:r>
      <w:r w:rsidR="00307454" w:rsidRPr="00FE183F">
        <w:rPr>
          <w:rFonts w:ascii="Arial" w:hAnsi="Arial" w:cs="Arial"/>
        </w:rPr>
        <w:t xml:space="preserve">Para prevenir SQL </w:t>
      </w:r>
      <w:proofErr w:type="spellStart"/>
      <w:r w:rsidR="00307454" w:rsidRPr="00FE183F">
        <w:rPr>
          <w:rFonts w:ascii="Arial" w:hAnsi="Arial" w:cs="Arial"/>
        </w:rPr>
        <w:t>Injection</w:t>
      </w:r>
      <w:proofErr w:type="spellEnd"/>
      <w:r w:rsidR="00307454" w:rsidRPr="00FE183F">
        <w:rPr>
          <w:rFonts w:ascii="Arial" w:hAnsi="Arial" w:cs="Arial"/>
        </w:rPr>
        <w:t xml:space="preserve">, el acceso a datos en tiempo de ejecución se realiza mediante </w:t>
      </w:r>
      <w:proofErr w:type="spellStart"/>
      <w:proofErr w:type="gramStart"/>
      <w:r w:rsidR="00307454" w:rsidRPr="00FE183F">
        <w:rPr>
          <w:rFonts w:ascii="Arial" w:hAnsi="Arial" w:cs="Arial"/>
        </w:rPr>
        <w:t>Microsoft.Data.SqlClient</w:t>
      </w:r>
      <w:proofErr w:type="spellEnd"/>
      <w:proofErr w:type="gramEnd"/>
      <w:r w:rsidR="00307454" w:rsidRPr="00FE183F">
        <w:rPr>
          <w:rFonts w:ascii="Arial" w:hAnsi="Arial" w:cs="Arial"/>
        </w:rPr>
        <w:t xml:space="preserve"> y procedimientos almacenados de SQL Server. La DAL utiliza </w:t>
      </w:r>
      <w:proofErr w:type="spellStart"/>
      <w:r w:rsidR="00307454" w:rsidRPr="00FE183F">
        <w:rPr>
          <w:rFonts w:ascii="Arial" w:hAnsi="Arial" w:cs="Arial"/>
        </w:rPr>
        <w:t>SqlParameter</w:t>
      </w:r>
      <w:proofErr w:type="spellEnd"/>
      <w:r w:rsidR="00307454" w:rsidRPr="00FE183F">
        <w:rPr>
          <w:rFonts w:ascii="Arial" w:hAnsi="Arial" w:cs="Arial"/>
        </w:rPr>
        <w:t xml:space="preserve"> para cada valor de entrada y no concatena datos de usuario en comandos SQL, evitando que un input malicioso altere la semántica de la consulta enviada a SQL Server.</w:t>
      </w:r>
    </w:p>
    <w:p w14:paraId="7B4EF509" w14:textId="77777777" w:rsidR="00285C63" w:rsidRPr="00FE183F" w:rsidRDefault="00285C63" w:rsidP="00285C63">
      <w:pPr>
        <w:spacing w:after="0"/>
        <w:jc w:val="both"/>
        <w:rPr>
          <w:rFonts w:ascii="Arial" w:hAnsi="Arial" w:cs="Arial"/>
        </w:rPr>
      </w:pPr>
    </w:p>
    <w:p w14:paraId="4E54C2EA" w14:textId="3FE92444" w:rsidR="00900D7C" w:rsidRPr="00FE183F" w:rsidRDefault="00285C63" w:rsidP="00285C63">
      <w:pPr>
        <w:pStyle w:val="Prrafodelista"/>
        <w:numPr>
          <w:ilvl w:val="0"/>
          <w:numId w:val="4"/>
        </w:numPr>
        <w:spacing w:after="0"/>
        <w:jc w:val="both"/>
        <w:rPr>
          <w:rFonts w:ascii="Arial" w:hAnsi="Arial" w:cs="Arial"/>
        </w:rPr>
      </w:pPr>
      <w:r w:rsidRPr="00FE183F">
        <w:rPr>
          <w:rFonts w:ascii="Arial" w:hAnsi="Arial" w:cs="Arial"/>
          <w:b/>
          <w:bCs/>
        </w:rPr>
        <w:t>Log-In/log-</w:t>
      </w:r>
      <w:proofErr w:type="spellStart"/>
      <w:r w:rsidRPr="00FE183F">
        <w:rPr>
          <w:rFonts w:ascii="Arial" w:hAnsi="Arial" w:cs="Arial"/>
          <w:b/>
          <w:bCs/>
        </w:rPr>
        <w:t>out</w:t>
      </w:r>
      <w:proofErr w:type="spellEnd"/>
      <w:r w:rsidRPr="00FE183F">
        <w:rPr>
          <w:rFonts w:ascii="Arial" w:hAnsi="Arial" w:cs="Arial"/>
          <w:b/>
          <w:bCs/>
        </w:rPr>
        <w:t>:</w:t>
      </w:r>
      <w:r w:rsidRPr="00FE183F">
        <w:rPr>
          <w:rFonts w:ascii="Arial" w:hAnsi="Arial" w:cs="Arial"/>
        </w:rPr>
        <w:t xml:space="preserve"> </w:t>
      </w:r>
      <w:r w:rsidR="00900D7C" w:rsidRPr="00FE183F">
        <w:rPr>
          <w:rFonts w:ascii="Arial" w:hAnsi="Arial" w:cs="Arial"/>
        </w:rPr>
        <w:t>El proceso de log-in y log-</w:t>
      </w:r>
      <w:proofErr w:type="spellStart"/>
      <w:r w:rsidR="00900D7C" w:rsidRPr="00FE183F">
        <w:rPr>
          <w:rFonts w:ascii="Arial" w:hAnsi="Arial" w:cs="Arial"/>
        </w:rPr>
        <w:t>out</w:t>
      </w:r>
      <w:proofErr w:type="spellEnd"/>
      <w:r w:rsidR="00900D7C" w:rsidRPr="00FE183F">
        <w:rPr>
          <w:rFonts w:ascii="Arial" w:hAnsi="Arial" w:cs="Arial"/>
        </w:rPr>
        <w:t xml:space="preserve"> utiliza tokens de sesión criptográficamente aleatorios. Al iniciar sesión, el backend genera un token, almacena solamente su hash con fecha de expiración y devuelve el valor al cliente para utilizarlo como </w:t>
      </w:r>
      <w:proofErr w:type="spellStart"/>
      <w:r w:rsidR="00900D7C" w:rsidRPr="00FE183F">
        <w:rPr>
          <w:rFonts w:ascii="Arial" w:hAnsi="Arial" w:cs="Arial"/>
        </w:rPr>
        <w:t>Bearer</w:t>
      </w:r>
      <w:proofErr w:type="spellEnd"/>
      <w:r w:rsidR="00900D7C" w:rsidRPr="00FE183F">
        <w:rPr>
          <w:rFonts w:ascii="Arial" w:hAnsi="Arial" w:cs="Arial"/>
        </w:rPr>
        <w:t xml:space="preserve"> token. El log-</w:t>
      </w:r>
      <w:proofErr w:type="spellStart"/>
      <w:r w:rsidR="00900D7C" w:rsidRPr="00FE183F">
        <w:rPr>
          <w:rFonts w:ascii="Arial" w:hAnsi="Arial" w:cs="Arial"/>
        </w:rPr>
        <w:t>out</w:t>
      </w:r>
      <w:proofErr w:type="spellEnd"/>
      <w:r w:rsidR="00900D7C" w:rsidRPr="00FE183F">
        <w:rPr>
          <w:rFonts w:ascii="Arial" w:hAnsi="Arial" w:cs="Arial"/>
        </w:rPr>
        <w:t xml:space="preserve"> invalida la sesión almacenada, por lo que el token deja de habilitar operaciones </w:t>
      </w:r>
      <w:proofErr w:type="gramStart"/>
      <w:r w:rsidR="00900D7C" w:rsidRPr="00FE183F">
        <w:rPr>
          <w:rFonts w:ascii="Arial" w:hAnsi="Arial" w:cs="Arial"/>
        </w:rPr>
        <w:t>protegidas</w:t>
      </w:r>
      <w:proofErr w:type="gramEnd"/>
      <w:r w:rsidR="00900D7C" w:rsidRPr="00FE183F">
        <w:rPr>
          <w:rFonts w:ascii="Arial" w:hAnsi="Arial" w:cs="Arial"/>
        </w:rPr>
        <w:t xml:space="preserve"> aunque todavía no hubiera alcanzado su vencimiento.</w:t>
      </w:r>
    </w:p>
    <w:p w14:paraId="7C01B018" w14:textId="7D8765AE" w:rsidR="00285C63" w:rsidRPr="00FE183F" w:rsidRDefault="00307454" w:rsidP="00285C63">
      <w:pPr>
        <w:spacing w:after="0"/>
        <w:jc w:val="both"/>
        <w:rPr>
          <w:rFonts w:ascii="Arial" w:hAnsi="Arial" w:cs="Arial"/>
        </w:rPr>
      </w:pPr>
      <w:r w:rsidRPr="00FE183F">
        <w:rPr>
          <w:rFonts w:ascii="Arial" w:hAnsi="Arial" w:cs="Arial"/>
        </w:rPr>
        <w:t xml:space="preserve"> </w:t>
      </w:r>
    </w:p>
    <w:p w14:paraId="14348DFA" w14:textId="65EB9957" w:rsidR="00900D7C" w:rsidRPr="00FE183F" w:rsidRDefault="009343E3">
      <w:pPr>
        <w:pStyle w:val="Prrafodelista"/>
        <w:numPr>
          <w:ilvl w:val="0"/>
          <w:numId w:val="4"/>
        </w:numPr>
        <w:spacing w:after="0"/>
        <w:jc w:val="both"/>
        <w:rPr>
          <w:rFonts w:ascii="Arial" w:hAnsi="Arial" w:cs="Arial"/>
        </w:rPr>
      </w:pPr>
      <w:r w:rsidRPr="00FE183F">
        <w:rPr>
          <w:rFonts w:ascii="Arial" w:eastAsia="Arial" w:hAnsi="Arial" w:cs="Arial"/>
          <w:b/>
          <w:bCs/>
        </w:rPr>
        <w:t>Encriptación</w:t>
      </w:r>
      <w:r w:rsidR="00900D7C" w:rsidRPr="00FE183F">
        <w:rPr>
          <w:rFonts w:ascii="Arial" w:eastAsia="Arial" w:hAnsi="Arial" w:cs="Arial"/>
          <w:b/>
          <w:bCs/>
        </w:rPr>
        <w:t xml:space="preserve"> </w:t>
      </w:r>
      <w:r w:rsidR="00285C63" w:rsidRPr="00FE183F">
        <w:rPr>
          <w:rFonts w:ascii="Arial" w:eastAsia="Arial" w:hAnsi="Arial" w:cs="Arial"/>
          <w:b/>
          <w:bCs/>
        </w:rPr>
        <w:t>y desencriptación:</w:t>
      </w:r>
      <w:r w:rsidR="00285C63" w:rsidRPr="00FE183F">
        <w:rPr>
          <w:rFonts w:ascii="Arial" w:hAnsi="Arial" w:cs="Arial"/>
        </w:rPr>
        <w:t xml:space="preserve"> </w:t>
      </w:r>
      <w:r w:rsidR="00900D7C" w:rsidRPr="00FE183F">
        <w:rPr>
          <w:rFonts w:ascii="Arial" w:hAnsi="Arial" w:cs="Arial"/>
        </w:rPr>
        <w:t xml:space="preserve">La plataforma protege la información transmitida entre cliente y servidor mediante HTTPS. En el inicio de sesión, las credenciales se cifran en el cliente con AES-GCM y la clave temporal se protege con RSA-OAEP antes de enviarse a la API. Las contraseñas no se almacenan ni se recuperan en texto plano: se persisten mediante PBKDF2 con SHA-256, </w:t>
      </w:r>
      <w:proofErr w:type="spellStart"/>
      <w:r w:rsidR="00900D7C" w:rsidRPr="00FE183F">
        <w:rPr>
          <w:rFonts w:ascii="Arial" w:hAnsi="Arial" w:cs="Arial"/>
        </w:rPr>
        <w:t>salt</w:t>
      </w:r>
      <w:proofErr w:type="spellEnd"/>
      <w:r w:rsidR="00900D7C" w:rsidRPr="00FE183F">
        <w:rPr>
          <w:rFonts w:ascii="Arial" w:hAnsi="Arial" w:cs="Arial"/>
        </w:rPr>
        <w:t xml:space="preserve"> aleatorio e iteraciones configuradas. El Web Service de seguridad de contraseñas evalúa sus requisitos antes de completar el alta, y la aplicación restringe el acceso a los datos internos según la sesión y los permisos del usuario.</w:t>
      </w:r>
    </w:p>
    <w:p w14:paraId="0709F8A0" w14:textId="77777777" w:rsidR="00285C63" w:rsidRPr="00FE183F" w:rsidRDefault="00285C63" w:rsidP="00285C63">
      <w:pPr>
        <w:pStyle w:val="Prrafodelista"/>
        <w:spacing w:after="0"/>
        <w:ind w:left="1080"/>
        <w:jc w:val="both"/>
        <w:rPr>
          <w:rFonts w:ascii="Arial" w:hAnsi="Arial" w:cs="Arial"/>
        </w:rPr>
      </w:pPr>
    </w:p>
    <w:p w14:paraId="34826515" w14:textId="46EEAA02" w:rsidR="00307454" w:rsidRPr="00FE183F" w:rsidRDefault="00285C63">
      <w:pPr>
        <w:pStyle w:val="Prrafodelista"/>
        <w:numPr>
          <w:ilvl w:val="0"/>
          <w:numId w:val="4"/>
        </w:numPr>
        <w:spacing w:after="0"/>
        <w:jc w:val="both"/>
        <w:rPr>
          <w:rFonts w:ascii="Arial" w:hAnsi="Arial" w:cs="Arial"/>
        </w:rPr>
      </w:pPr>
      <w:r w:rsidRPr="00FE183F">
        <w:rPr>
          <w:rFonts w:ascii="Arial" w:eastAsia="Arial" w:hAnsi="Arial" w:cs="Arial"/>
          <w:b/>
          <w:bCs/>
        </w:rPr>
        <w:t>Bitácora o logs:</w:t>
      </w:r>
      <w:r w:rsidRPr="00FE183F">
        <w:rPr>
          <w:rFonts w:ascii="Arial" w:hAnsi="Arial" w:cs="Arial"/>
        </w:rPr>
        <w:t xml:space="preserve"> </w:t>
      </w:r>
      <w:r w:rsidR="00B078DA" w:rsidRPr="00FE183F">
        <w:rPr>
          <w:rFonts w:ascii="Arial" w:hAnsi="Arial" w:cs="Arial"/>
        </w:rPr>
        <w:t>La plataforma registra eventos relevantes de operación y seguridad, incluyendo inicios de sesión, intentos fallidos de acceso, asignaciones o reasignaciones de tareas, cambios de seniority y modificaciones críticas realizadas por usuarios con permisos administrativos. Cada registro almacena usuario, fecha y hora en UTC, dirección IP y acción ejecutada para facilitar la trazabilidad básica ante incidentes operativos o de seguridad. Los logs se conservan durante 90 días y quedan centralizados dentro del servidor para consulta del equipo técnico autorizado.</w:t>
      </w:r>
    </w:p>
    <w:p w14:paraId="68D88238" w14:textId="2D60D86F" w:rsidR="00307454" w:rsidRPr="00FE183F" w:rsidRDefault="00307454" w:rsidP="00307454">
      <w:pPr>
        <w:jc w:val="both"/>
        <w:rPr>
          <w:rFonts w:ascii="Arial" w:hAnsi="Arial" w:cs="Arial"/>
        </w:rPr>
      </w:pPr>
    </w:p>
    <w:p w14:paraId="7FE5D029" w14:textId="53F63E70" w:rsidR="00307454" w:rsidRPr="00FE183F" w:rsidRDefault="00307454">
      <w:pPr>
        <w:pStyle w:val="Prrafodelista"/>
        <w:numPr>
          <w:ilvl w:val="0"/>
          <w:numId w:val="2"/>
        </w:numPr>
        <w:jc w:val="both"/>
        <w:rPr>
          <w:rFonts w:ascii="Arial" w:hAnsi="Arial" w:cs="Arial"/>
          <w:b/>
          <w:bCs/>
        </w:rPr>
      </w:pPr>
      <w:r w:rsidRPr="00FE183F">
        <w:rPr>
          <w:rFonts w:ascii="Arial" w:hAnsi="Arial" w:cs="Arial"/>
          <w:b/>
          <w:bCs/>
        </w:rPr>
        <w:t xml:space="preserve">Red o </w:t>
      </w:r>
      <w:r w:rsidR="0040544F" w:rsidRPr="00FE183F">
        <w:rPr>
          <w:rFonts w:ascii="Arial" w:hAnsi="Arial" w:cs="Arial"/>
          <w:b/>
          <w:bCs/>
        </w:rPr>
        <w:t>Sistema</w:t>
      </w:r>
      <w:r w:rsidRPr="00FE183F">
        <w:rPr>
          <w:rFonts w:ascii="Arial" w:hAnsi="Arial" w:cs="Arial"/>
          <w:b/>
          <w:bCs/>
        </w:rPr>
        <w:t>:</w:t>
      </w:r>
    </w:p>
    <w:p w14:paraId="10006BD9" w14:textId="13A3C1F3" w:rsidR="009343E3" w:rsidRPr="00FE183F" w:rsidRDefault="00285C63">
      <w:pPr>
        <w:pStyle w:val="Prrafodelista"/>
        <w:numPr>
          <w:ilvl w:val="0"/>
          <w:numId w:val="5"/>
        </w:numPr>
        <w:jc w:val="both"/>
        <w:rPr>
          <w:rFonts w:ascii="Arial" w:hAnsi="Arial" w:cs="Arial"/>
        </w:rPr>
      </w:pPr>
      <w:r w:rsidRPr="00FE183F">
        <w:rPr>
          <w:rFonts w:ascii="Arial" w:eastAsia="Arial" w:hAnsi="Arial" w:cs="Arial"/>
          <w:b/>
          <w:bCs/>
        </w:rPr>
        <w:t xml:space="preserve">Firewall y Grupos de Seguridad: </w:t>
      </w:r>
      <w:r w:rsidR="00DA0E9A" w:rsidRPr="00FE183F">
        <w:rPr>
          <w:rFonts w:ascii="Arial" w:hAnsi="Arial" w:cs="Arial"/>
        </w:rPr>
        <w:t xml:space="preserve">En la seguridad de red o plataforma, el firewall se implementa mediante reglas configuradas sobre el servidor host y el </w:t>
      </w:r>
      <w:proofErr w:type="spellStart"/>
      <w:r w:rsidR="00DA0E9A" w:rsidRPr="00FE183F">
        <w:rPr>
          <w:rFonts w:ascii="Arial" w:hAnsi="Arial" w:cs="Arial"/>
        </w:rPr>
        <w:t>router</w:t>
      </w:r>
      <w:proofErr w:type="spellEnd"/>
      <w:r w:rsidR="00DA0E9A" w:rsidRPr="00FE183F">
        <w:rPr>
          <w:rFonts w:ascii="Arial" w:hAnsi="Arial" w:cs="Arial"/>
        </w:rPr>
        <w:t xml:space="preserve"> de </w:t>
      </w:r>
      <w:r w:rsidR="00DA0E9A" w:rsidRPr="00FE183F">
        <w:rPr>
          <w:rFonts w:ascii="Arial" w:hAnsi="Arial" w:cs="Arial"/>
        </w:rPr>
        <w:lastRenderedPageBreak/>
        <w:t>red, permitiendo únicamente tráfico TCP entrante al puerto 443 desde internet y bloqueando el resto de los puertos no utilizados por la aplicación.</w:t>
      </w:r>
      <w:r w:rsidR="00307454" w:rsidRPr="00FE183F">
        <w:rPr>
          <w:rFonts w:ascii="Arial" w:hAnsi="Arial" w:cs="Arial"/>
        </w:rPr>
        <w:t xml:space="preserve"> </w:t>
      </w:r>
    </w:p>
    <w:p w14:paraId="6B84BE21" w14:textId="7BF120D1" w:rsidR="00285C63" w:rsidRPr="00FE183F" w:rsidRDefault="000547F1" w:rsidP="000547F1">
      <w:pPr>
        <w:pStyle w:val="NormalWeb"/>
        <w:ind w:left="1080"/>
        <w:jc w:val="center"/>
        <w:rPr>
          <w:rFonts w:ascii="Arial" w:hAnsi="Arial" w:cs="Arial"/>
        </w:rPr>
      </w:pPr>
      <w:r w:rsidRPr="00FE183F">
        <w:rPr>
          <w:rFonts w:ascii="Arial" w:hAnsi="Arial" w:cs="Arial"/>
          <w:noProof/>
        </w:rPr>
        <w:drawing>
          <wp:inline distT="0" distB="0" distL="0" distR="0" wp14:anchorId="5E9A76C9" wp14:editId="51FA6717">
            <wp:extent cx="4727506" cy="3348355"/>
            <wp:effectExtent l="0" t="0" r="0" b="4445"/>
            <wp:docPr id="35856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30985" cy="3350819"/>
                    </a:xfrm>
                    <a:prstGeom prst="rect">
                      <a:avLst/>
                    </a:prstGeom>
                    <a:noFill/>
                    <a:ln>
                      <a:noFill/>
                    </a:ln>
                  </pic:spPr>
                </pic:pic>
              </a:graphicData>
            </a:graphic>
          </wp:inline>
        </w:drawing>
      </w:r>
    </w:p>
    <w:p w14:paraId="47DF566C" w14:textId="77777777" w:rsidR="009343E3" w:rsidRPr="00FE183F" w:rsidRDefault="009343E3" w:rsidP="009343E3">
      <w:pPr>
        <w:pStyle w:val="Prrafodelista"/>
        <w:ind w:left="1080"/>
        <w:jc w:val="both"/>
        <w:rPr>
          <w:rFonts w:ascii="Arial" w:hAnsi="Arial" w:cs="Arial"/>
        </w:rPr>
      </w:pPr>
    </w:p>
    <w:p w14:paraId="3C85CFB3" w14:textId="03C49F81" w:rsidR="009343E3" w:rsidRPr="00FE183F" w:rsidRDefault="00285C63">
      <w:pPr>
        <w:pStyle w:val="Prrafodelista"/>
        <w:numPr>
          <w:ilvl w:val="0"/>
          <w:numId w:val="5"/>
        </w:numPr>
        <w:spacing w:after="0"/>
        <w:jc w:val="both"/>
        <w:rPr>
          <w:rFonts w:ascii="Arial" w:hAnsi="Arial" w:cs="Arial"/>
        </w:rPr>
      </w:pPr>
      <w:r w:rsidRPr="00FE183F">
        <w:rPr>
          <w:rFonts w:ascii="Arial" w:eastAsia="Arial" w:hAnsi="Arial" w:cs="Arial"/>
          <w:b/>
          <w:bCs/>
        </w:rPr>
        <w:t>Segmentación de Red (</w:t>
      </w:r>
      <w:proofErr w:type="spellStart"/>
      <w:r w:rsidRPr="00FE183F">
        <w:rPr>
          <w:rFonts w:ascii="Arial" w:eastAsia="Arial" w:hAnsi="Arial" w:cs="Arial"/>
          <w:b/>
          <w:bCs/>
        </w:rPr>
        <w:t>VLANs</w:t>
      </w:r>
      <w:proofErr w:type="spellEnd"/>
      <w:r w:rsidRPr="00FE183F">
        <w:rPr>
          <w:rFonts w:ascii="Arial" w:eastAsia="Arial" w:hAnsi="Arial" w:cs="Arial"/>
          <w:b/>
          <w:bCs/>
        </w:rPr>
        <w:t>/</w:t>
      </w:r>
      <w:r w:rsidR="009343E3" w:rsidRPr="00FE183F">
        <w:rPr>
          <w:rFonts w:ascii="Arial" w:eastAsia="Arial" w:hAnsi="Arial" w:cs="Arial"/>
          <w:b/>
          <w:bCs/>
        </w:rPr>
        <w:t>Subredes):</w:t>
      </w:r>
      <w:r w:rsidR="009343E3" w:rsidRPr="00FE183F">
        <w:rPr>
          <w:rFonts w:ascii="Arial" w:hAnsi="Arial" w:cs="Arial"/>
        </w:rPr>
        <w:t xml:space="preserve"> </w:t>
      </w:r>
      <w:r w:rsidR="008723DB" w:rsidRPr="00FE183F">
        <w:rPr>
          <w:rFonts w:ascii="Arial" w:hAnsi="Arial" w:cs="Arial"/>
        </w:rPr>
        <w:t>La base de datos SQL Server se ubica en una subred privada sin IP pública, y solo los servicios internos de la aplicación y el contenedor de ASP.NET Core tienen acceso a dicha subred, materializando una segmentación de red que aísla los datos del perímetro público</w:t>
      </w:r>
      <w:r w:rsidR="00307454" w:rsidRPr="00FE183F">
        <w:rPr>
          <w:rFonts w:ascii="Arial" w:hAnsi="Arial" w:cs="Arial"/>
        </w:rPr>
        <w:t xml:space="preserve">. </w:t>
      </w:r>
    </w:p>
    <w:p w14:paraId="1AF96F9B" w14:textId="77777777" w:rsidR="009343E3" w:rsidRPr="00FE183F" w:rsidRDefault="009343E3" w:rsidP="009343E3">
      <w:pPr>
        <w:jc w:val="both"/>
        <w:rPr>
          <w:rFonts w:ascii="Arial" w:hAnsi="Arial" w:cs="Arial"/>
        </w:rPr>
      </w:pPr>
    </w:p>
    <w:p w14:paraId="5B2BB142" w14:textId="77777777" w:rsidR="00F61AA8" w:rsidRPr="00FE183F" w:rsidRDefault="00285C63">
      <w:pPr>
        <w:pStyle w:val="Prrafodelista"/>
        <w:numPr>
          <w:ilvl w:val="0"/>
          <w:numId w:val="5"/>
        </w:numPr>
        <w:jc w:val="both"/>
        <w:rPr>
          <w:rFonts w:ascii="Arial" w:hAnsi="Arial" w:cs="Arial"/>
        </w:rPr>
      </w:pPr>
      <w:r w:rsidRPr="00FE183F">
        <w:rPr>
          <w:rFonts w:ascii="Arial" w:eastAsia="Arial" w:hAnsi="Arial" w:cs="Arial"/>
          <w:b/>
          <w:bCs/>
        </w:rPr>
        <w:t>Tipos de conexión: Implementación de HTTPS/TLS</w:t>
      </w:r>
      <w:r w:rsidR="009343E3" w:rsidRPr="00FE183F">
        <w:rPr>
          <w:rFonts w:ascii="Arial" w:eastAsia="Arial" w:hAnsi="Arial" w:cs="Arial"/>
          <w:b/>
          <w:bCs/>
        </w:rPr>
        <w:t xml:space="preserve">: </w:t>
      </w:r>
      <w:r w:rsidR="00307454" w:rsidRPr="00FE183F">
        <w:rPr>
          <w:rFonts w:ascii="Arial" w:hAnsi="Arial" w:cs="Arial"/>
        </w:rPr>
        <w:t xml:space="preserve">Todos los tipos de conexión hacia el exterior utilizan HTTPS con certificados válidos y HSTS activado, eliminando la posibilidad de </w:t>
      </w:r>
      <w:proofErr w:type="spellStart"/>
      <w:r w:rsidR="00307454" w:rsidRPr="00FE183F">
        <w:rPr>
          <w:rFonts w:ascii="Arial" w:hAnsi="Arial" w:cs="Arial"/>
        </w:rPr>
        <w:t>downgrade</w:t>
      </w:r>
      <w:proofErr w:type="spellEnd"/>
      <w:r w:rsidR="00307454" w:rsidRPr="00FE183F">
        <w:rPr>
          <w:rFonts w:ascii="Arial" w:hAnsi="Arial" w:cs="Arial"/>
        </w:rPr>
        <w:t xml:space="preserve"> a HTTP. </w:t>
      </w:r>
    </w:p>
    <w:p w14:paraId="363C16A8" w14:textId="77777777" w:rsidR="00F61AA8" w:rsidRPr="00FE183F" w:rsidRDefault="00F61AA8" w:rsidP="00F61AA8">
      <w:pPr>
        <w:pStyle w:val="Prrafodelista"/>
        <w:rPr>
          <w:rFonts w:ascii="Arial" w:hAnsi="Arial" w:cs="Arial"/>
        </w:rPr>
      </w:pPr>
    </w:p>
    <w:p w14:paraId="76F3883F" w14:textId="3044D1A7" w:rsidR="00285C63" w:rsidRPr="00FE183F" w:rsidRDefault="00867F07" w:rsidP="00F61AA8">
      <w:pPr>
        <w:pStyle w:val="Prrafodelista"/>
        <w:ind w:left="1080"/>
        <w:jc w:val="both"/>
        <w:rPr>
          <w:rFonts w:ascii="Arial" w:hAnsi="Arial" w:cs="Arial"/>
        </w:rPr>
      </w:pPr>
      <w:r w:rsidRPr="00FE183F">
        <w:rPr>
          <w:rFonts w:ascii="Arial" w:hAnsi="Arial" w:cs="Arial"/>
        </w:rPr>
        <w:t xml:space="preserve">La comunicación segura se implementa mediante HTTPS utilizando TLS 1.3 como protocolo mínimo aceptado para todo el tráfico entre clientes, API y servicios expuestos públicamente. Los certificados digitales se configuran sobre </w:t>
      </w:r>
      <w:proofErr w:type="spellStart"/>
      <w:r w:rsidRPr="00FE183F">
        <w:rPr>
          <w:rFonts w:ascii="Arial" w:hAnsi="Arial" w:cs="Arial"/>
        </w:rPr>
        <w:t>Nginx</w:t>
      </w:r>
      <w:proofErr w:type="spellEnd"/>
      <w:r w:rsidRPr="00FE183F">
        <w:rPr>
          <w:rFonts w:ascii="Arial" w:hAnsi="Arial" w:cs="Arial"/>
        </w:rPr>
        <w:t xml:space="preserve"> como reverse proxy frontal, encargándose de la terminación TLS antes de redirigir las solicitudes hacia la aplicación ASP.NET Core ejecutada sobre </w:t>
      </w:r>
      <w:proofErr w:type="spellStart"/>
      <w:r w:rsidRPr="00FE183F">
        <w:rPr>
          <w:rFonts w:ascii="Arial" w:hAnsi="Arial" w:cs="Arial"/>
        </w:rPr>
        <w:t>Kestrel</w:t>
      </w:r>
      <w:proofErr w:type="spellEnd"/>
      <w:r w:rsidRPr="00FE183F">
        <w:rPr>
          <w:rFonts w:ascii="Arial" w:hAnsi="Arial" w:cs="Arial"/>
        </w:rPr>
        <w:t xml:space="preserve">. Adicionalmente, se utiliza HSTS para obligar a los navegadores a operar únicamente mediante conexiones seguras, evitando ataques de </w:t>
      </w:r>
      <w:proofErr w:type="spellStart"/>
      <w:r w:rsidRPr="00FE183F">
        <w:rPr>
          <w:rFonts w:ascii="Arial" w:hAnsi="Arial" w:cs="Arial"/>
        </w:rPr>
        <w:t>downgrade</w:t>
      </w:r>
      <w:proofErr w:type="spellEnd"/>
      <w:r w:rsidRPr="00FE183F">
        <w:rPr>
          <w:rFonts w:ascii="Arial" w:hAnsi="Arial" w:cs="Arial"/>
        </w:rPr>
        <w:t xml:space="preserve">, </w:t>
      </w:r>
      <w:r w:rsidRPr="00FE183F">
        <w:rPr>
          <w:rFonts w:ascii="Arial" w:hAnsi="Arial" w:cs="Arial"/>
        </w:rPr>
        <w:lastRenderedPageBreak/>
        <w:t>interceptación de tráfico o exposición de credenciales durante la transmisión de datos sensibles.</w:t>
      </w:r>
    </w:p>
    <w:p w14:paraId="2F8565FF" w14:textId="77777777" w:rsidR="009343E3" w:rsidRPr="00FE183F" w:rsidRDefault="009343E3" w:rsidP="009343E3">
      <w:pPr>
        <w:pStyle w:val="Prrafodelista"/>
        <w:ind w:left="1080"/>
        <w:jc w:val="both"/>
        <w:rPr>
          <w:rFonts w:ascii="Arial" w:hAnsi="Arial" w:cs="Arial"/>
        </w:rPr>
      </w:pPr>
    </w:p>
    <w:p w14:paraId="7D432307" w14:textId="4789CF5E" w:rsidR="00AF7A74" w:rsidRPr="00FE183F" w:rsidRDefault="00285C63">
      <w:pPr>
        <w:pStyle w:val="Prrafodelista"/>
        <w:numPr>
          <w:ilvl w:val="0"/>
          <w:numId w:val="5"/>
        </w:numPr>
        <w:spacing w:after="0" w:line="252" w:lineRule="auto"/>
        <w:jc w:val="both"/>
        <w:rPr>
          <w:rFonts w:ascii="Arial" w:eastAsia="Arial" w:hAnsi="Arial" w:cs="Arial"/>
          <w:b/>
          <w:bCs/>
        </w:rPr>
      </w:pPr>
      <w:r w:rsidRPr="00FE183F">
        <w:rPr>
          <w:rFonts w:ascii="Arial" w:eastAsia="Arial" w:hAnsi="Arial" w:cs="Arial"/>
          <w:b/>
          <w:bCs/>
        </w:rPr>
        <w:t>VPN/</w:t>
      </w:r>
      <w:proofErr w:type="spellStart"/>
      <w:r w:rsidRPr="00FE183F">
        <w:rPr>
          <w:rFonts w:ascii="Arial" w:eastAsia="Arial" w:hAnsi="Arial" w:cs="Arial"/>
          <w:b/>
          <w:bCs/>
        </w:rPr>
        <w:t>Bastion</w:t>
      </w:r>
      <w:proofErr w:type="spellEnd"/>
      <w:r w:rsidRPr="00FE183F">
        <w:rPr>
          <w:rFonts w:ascii="Arial" w:eastAsia="Arial" w:hAnsi="Arial" w:cs="Arial"/>
          <w:b/>
          <w:bCs/>
        </w:rPr>
        <w:t xml:space="preserve"> Hosts: </w:t>
      </w:r>
      <w:r w:rsidR="00DA0E9A" w:rsidRPr="00FE183F">
        <w:rPr>
          <w:rFonts w:ascii="Arial" w:eastAsia="Arial" w:hAnsi="Arial" w:cs="Arial"/>
        </w:rPr>
        <w:t>Para tareas de administración remota no se exponen servicios innecesarios hacia internet y el acceso al servidor se restringe únicamente a usuarios autorizados mediante credenciales seguras y autenticación adicional cuando corresponda. Las tareas administrativas quedan limitadas a mantenimiento, monitoreo y actualización del entorno de despliegue.</w:t>
      </w:r>
    </w:p>
    <w:p w14:paraId="63E32E27" w14:textId="77777777" w:rsidR="00432AE4" w:rsidRPr="00FE183F" w:rsidRDefault="00432AE4" w:rsidP="00307454">
      <w:pPr>
        <w:pStyle w:val="Prrafodelista"/>
        <w:jc w:val="both"/>
        <w:rPr>
          <w:rFonts w:ascii="Arial" w:hAnsi="Arial" w:cs="Arial"/>
        </w:rPr>
      </w:pPr>
    </w:p>
    <w:p w14:paraId="32BDC230" w14:textId="5596CF04" w:rsidR="00432AE4" w:rsidRPr="00FE183F" w:rsidRDefault="00432AE4">
      <w:pPr>
        <w:pStyle w:val="Prrafodelista"/>
        <w:numPr>
          <w:ilvl w:val="0"/>
          <w:numId w:val="2"/>
        </w:numPr>
        <w:jc w:val="both"/>
        <w:rPr>
          <w:rFonts w:ascii="Arial" w:hAnsi="Arial" w:cs="Arial"/>
        </w:rPr>
      </w:pPr>
      <w:r w:rsidRPr="00FE183F">
        <w:rPr>
          <w:rFonts w:ascii="Arial" w:hAnsi="Arial" w:cs="Arial"/>
          <w:b/>
          <w:bCs/>
        </w:rPr>
        <w:t>De Datos:</w:t>
      </w:r>
    </w:p>
    <w:p w14:paraId="0E8EAB32" w14:textId="569EC920" w:rsidR="003D7AF3" w:rsidRPr="00FE183F" w:rsidRDefault="009343E3">
      <w:pPr>
        <w:pStyle w:val="Prrafodelista"/>
        <w:numPr>
          <w:ilvl w:val="0"/>
          <w:numId w:val="6"/>
        </w:numPr>
        <w:jc w:val="both"/>
        <w:rPr>
          <w:rFonts w:ascii="Arial" w:hAnsi="Arial" w:cs="Arial"/>
        </w:rPr>
      </w:pPr>
      <w:r w:rsidRPr="00FE183F">
        <w:rPr>
          <w:rFonts w:ascii="Arial" w:hAnsi="Arial" w:cs="Arial"/>
          <w:b/>
          <w:bCs/>
        </w:rPr>
        <w:t xml:space="preserve">Backups y </w:t>
      </w:r>
      <w:proofErr w:type="spellStart"/>
      <w:r w:rsidRPr="00FE183F">
        <w:rPr>
          <w:rFonts w:ascii="Arial" w:hAnsi="Arial" w:cs="Arial"/>
          <w:b/>
          <w:bCs/>
        </w:rPr>
        <w:t>Restore</w:t>
      </w:r>
      <w:proofErr w:type="spellEnd"/>
      <w:r w:rsidRPr="00FE183F">
        <w:rPr>
          <w:rFonts w:ascii="Arial" w:hAnsi="Arial" w:cs="Arial"/>
          <w:b/>
          <w:bCs/>
        </w:rPr>
        <w:t>:</w:t>
      </w:r>
      <w:r w:rsidRPr="00FE183F">
        <w:rPr>
          <w:rFonts w:ascii="Arial" w:hAnsi="Arial" w:cs="Arial"/>
        </w:rPr>
        <w:t xml:space="preserve"> </w:t>
      </w:r>
      <w:r w:rsidR="00307454" w:rsidRPr="00FE183F">
        <w:rPr>
          <w:rFonts w:ascii="Arial" w:hAnsi="Arial" w:cs="Arial"/>
        </w:rPr>
        <w:t xml:space="preserve">En la seguridad de datos, el backup y </w:t>
      </w:r>
      <w:proofErr w:type="spellStart"/>
      <w:r w:rsidR="00307454" w:rsidRPr="00FE183F">
        <w:rPr>
          <w:rFonts w:ascii="Arial" w:hAnsi="Arial" w:cs="Arial"/>
        </w:rPr>
        <w:t>restore</w:t>
      </w:r>
      <w:proofErr w:type="spellEnd"/>
      <w:r w:rsidR="00307454" w:rsidRPr="00FE183F">
        <w:rPr>
          <w:rFonts w:ascii="Arial" w:hAnsi="Arial" w:cs="Arial"/>
        </w:rPr>
        <w:t xml:space="preserve"> se ejecuta de forma automática una vez por día sobre la instancia de SQL</w:t>
      </w:r>
      <w:r w:rsidR="002435F2" w:rsidRPr="00FE183F">
        <w:rPr>
          <w:rFonts w:ascii="Arial" w:hAnsi="Arial" w:cs="Arial"/>
        </w:rPr>
        <w:t xml:space="preserve"> Server, </w:t>
      </w:r>
      <w:r w:rsidR="00307454" w:rsidRPr="00FE183F">
        <w:rPr>
          <w:rFonts w:ascii="Arial" w:hAnsi="Arial" w:cs="Arial"/>
        </w:rPr>
        <w:t xml:space="preserve">y se retienen por 30 días para cumplir con el RPO de 24 horas y el RTO de 4 horas definido en los requerimientos no funcionales. El proceso de </w:t>
      </w:r>
      <w:proofErr w:type="spellStart"/>
      <w:r w:rsidR="00307454" w:rsidRPr="00FE183F">
        <w:rPr>
          <w:rFonts w:ascii="Arial" w:hAnsi="Arial" w:cs="Arial"/>
        </w:rPr>
        <w:t>restore</w:t>
      </w:r>
      <w:proofErr w:type="spellEnd"/>
      <w:r w:rsidR="00307454" w:rsidRPr="00FE183F">
        <w:rPr>
          <w:rFonts w:ascii="Arial" w:hAnsi="Arial" w:cs="Arial"/>
        </w:rPr>
        <w:t xml:space="preserve"> se prueba trimestralmente en un entorno aislado para verificar que los </w:t>
      </w:r>
      <w:proofErr w:type="spellStart"/>
      <w:r w:rsidR="00307454" w:rsidRPr="00FE183F">
        <w:rPr>
          <w:rFonts w:ascii="Arial" w:hAnsi="Arial" w:cs="Arial"/>
        </w:rPr>
        <w:t>backups</w:t>
      </w:r>
      <w:proofErr w:type="spellEnd"/>
      <w:r w:rsidR="00307454" w:rsidRPr="00FE183F">
        <w:rPr>
          <w:rFonts w:ascii="Arial" w:hAnsi="Arial" w:cs="Arial"/>
        </w:rPr>
        <w:t xml:space="preserve"> son íntegros y recuperables ante un incidente real.</w:t>
      </w:r>
      <w:r w:rsidR="003D7AF3" w:rsidRPr="00FE183F">
        <w:rPr>
          <w:rFonts w:ascii="Arial" w:hAnsi="Arial" w:cs="Arial"/>
        </w:rPr>
        <w:t xml:space="preserve"> </w:t>
      </w:r>
    </w:p>
    <w:p w14:paraId="46246AD9" w14:textId="77777777" w:rsidR="003D7AF3" w:rsidRPr="00FE183F" w:rsidRDefault="003D7AF3" w:rsidP="003D7AF3">
      <w:pPr>
        <w:pStyle w:val="Prrafodelista"/>
        <w:ind w:left="1080"/>
        <w:jc w:val="both"/>
        <w:rPr>
          <w:rFonts w:ascii="Arial" w:hAnsi="Arial" w:cs="Arial"/>
        </w:rPr>
      </w:pPr>
    </w:p>
    <w:p w14:paraId="1BA8BF87" w14:textId="5202C4E7" w:rsidR="009343E3" w:rsidRPr="00FE183F" w:rsidRDefault="003D7AF3" w:rsidP="009343E3">
      <w:pPr>
        <w:pStyle w:val="Prrafodelista"/>
        <w:ind w:left="1080"/>
        <w:jc w:val="both"/>
        <w:rPr>
          <w:rFonts w:ascii="Arial" w:hAnsi="Arial" w:cs="Arial"/>
        </w:rPr>
      </w:pPr>
      <w:r w:rsidRPr="00FE183F">
        <w:rPr>
          <w:rFonts w:ascii="Arial" w:hAnsi="Arial" w:cs="Arial"/>
        </w:rPr>
        <w:t>Adicionalmente, las configuraciones críticas de la plataforma y los archivos de entorno se respaldan junto con la base de datos para permitir la reconstrucción completa del servicio ante fallas graves de infraestructura. Estos respaldos se almacenan en una ubicación separada del entorno principal para reducir riesgos de pérdida simultánea de información.</w:t>
      </w:r>
    </w:p>
    <w:p w14:paraId="07D5A752" w14:textId="77777777" w:rsidR="003D7AF3" w:rsidRPr="00FE183F" w:rsidRDefault="003D7AF3" w:rsidP="009343E3">
      <w:pPr>
        <w:pStyle w:val="Prrafodelista"/>
        <w:ind w:left="1080"/>
        <w:jc w:val="both"/>
        <w:rPr>
          <w:rFonts w:ascii="Arial" w:hAnsi="Arial" w:cs="Arial"/>
        </w:rPr>
      </w:pPr>
    </w:p>
    <w:p w14:paraId="04F7F5F2" w14:textId="77777777" w:rsidR="009343E3" w:rsidRPr="00FE183F" w:rsidRDefault="009343E3">
      <w:pPr>
        <w:pStyle w:val="Prrafodelista"/>
        <w:numPr>
          <w:ilvl w:val="0"/>
          <w:numId w:val="6"/>
        </w:numPr>
        <w:jc w:val="both"/>
        <w:rPr>
          <w:rFonts w:ascii="Arial" w:hAnsi="Arial" w:cs="Arial"/>
        </w:rPr>
      </w:pPr>
      <w:r w:rsidRPr="00FE183F">
        <w:rPr>
          <w:rFonts w:ascii="Arial" w:eastAsia="Arial" w:hAnsi="Arial" w:cs="Arial"/>
          <w:b/>
          <w:bCs/>
        </w:rPr>
        <w:t xml:space="preserve">Políticas de privacidad: </w:t>
      </w:r>
      <w:r w:rsidR="00307454" w:rsidRPr="00FE183F">
        <w:rPr>
          <w:rFonts w:ascii="Arial" w:hAnsi="Arial" w:cs="Arial"/>
        </w:rPr>
        <w:t>Las políticas de privacidad se definen conforme a la Ley 25.326 de Protección de Datos Personales, estableciendo que TeamBalance recopila únicamente nombre, email, costo hora y registro de horas trabajadas con el fin exclusivo de calcular carga y rentabilidad, que dichos datos se almacenan encriptados, y que no se comparten con terceros ni se utilizan para fines de marketing.</w:t>
      </w:r>
    </w:p>
    <w:p w14:paraId="3BB63F8D" w14:textId="77777777" w:rsidR="003D7AF3" w:rsidRPr="00FE183F" w:rsidRDefault="003D7AF3" w:rsidP="003D7AF3">
      <w:pPr>
        <w:pStyle w:val="Prrafodelista"/>
        <w:ind w:left="1080"/>
        <w:jc w:val="both"/>
        <w:rPr>
          <w:rFonts w:ascii="Arial" w:hAnsi="Arial" w:cs="Arial"/>
        </w:rPr>
      </w:pPr>
    </w:p>
    <w:p w14:paraId="41049CF1" w14:textId="6FA58398" w:rsidR="003D7AF3" w:rsidRPr="00FE183F" w:rsidRDefault="003D7AF3" w:rsidP="003D7AF3">
      <w:pPr>
        <w:pStyle w:val="Prrafodelista"/>
        <w:ind w:left="1080"/>
        <w:jc w:val="both"/>
        <w:rPr>
          <w:rFonts w:ascii="Arial" w:hAnsi="Arial" w:cs="Arial"/>
        </w:rPr>
      </w:pPr>
      <w:r w:rsidRPr="00FE183F">
        <w:rPr>
          <w:rFonts w:ascii="Arial" w:hAnsi="Arial" w:cs="Arial"/>
        </w:rPr>
        <w:t>Los usuarios de la plataforma pueden solicitar la actualización o eliminación de sus datos personales mediante requerimiento formal al administrador de la agencia, manteniéndose únicamente la información mínima necesaria para preservar la integridad histórica de reportes y auditorías operativas. Toda transferencia de información entre cliente y servidor se realiza bajo conexiones cifradas y no se permite exportación masiva de datos sensibles desde perfiles no autorizados.</w:t>
      </w:r>
    </w:p>
    <w:p w14:paraId="37A2F565" w14:textId="77777777" w:rsidR="009343E3" w:rsidRPr="00FE183F" w:rsidRDefault="009343E3" w:rsidP="009343E3">
      <w:pPr>
        <w:pStyle w:val="Prrafodelista"/>
        <w:rPr>
          <w:rFonts w:ascii="Arial" w:hAnsi="Arial" w:cs="Arial"/>
        </w:rPr>
      </w:pPr>
    </w:p>
    <w:p w14:paraId="7A5148FD" w14:textId="079DCB2B" w:rsidR="0040544F" w:rsidRPr="00FE183F" w:rsidRDefault="009343E3">
      <w:pPr>
        <w:pStyle w:val="Prrafodelista"/>
        <w:numPr>
          <w:ilvl w:val="0"/>
          <w:numId w:val="6"/>
        </w:numPr>
        <w:jc w:val="both"/>
        <w:rPr>
          <w:rFonts w:ascii="Arial" w:hAnsi="Arial" w:cs="Arial"/>
        </w:rPr>
      </w:pPr>
      <w:r w:rsidRPr="00FE183F">
        <w:rPr>
          <w:rFonts w:ascii="Arial" w:eastAsia="Arial" w:hAnsi="Arial" w:cs="Arial"/>
          <w:b/>
          <w:bCs/>
        </w:rPr>
        <w:t xml:space="preserve">Integridad de los Datos: La integridad de los datos críticos se asegura mediante restricciones de claves foráneas, validaciones de la BLL y procedimientos almacenados parametrizados. En la versión actual, los adjuntos de tareas se representan como </w:t>
      </w:r>
      <w:proofErr w:type="spellStart"/>
      <w:r w:rsidRPr="00FE183F">
        <w:rPr>
          <w:rFonts w:ascii="Arial" w:eastAsia="Arial" w:hAnsi="Arial" w:cs="Arial"/>
          <w:b/>
          <w:bCs/>
        </w:rPr>
        <w:t>URLs</w:t>
      </w:r>
      <w:proofErr w:type="spellEnd"/>
      <w:r w:rsidRPr="00FE183F">
        <w:rPr>
          <w:rFonts w:ascii="Arial" w:eastAsia="Arial" w:hAnsi="Arial" w:cs="Arial"/>
          <w:b/>
          <w:bCs/>
        </w:rPr>
        <w:t xml:space="preserve"> externas serializadas en JSON; la plataforma no almacena binarios ni </w:t>
      </w:r>
      <w:proofErr w:type="spellStart"/>
      <w:r w:rsidRPr="00FE183F">
        <w:rPr>
          <w:rFonts w:ascii="Arial" w:eastAsia="Arial" w:hAnsi="Arial" w:cs="Arial"/>
          <w:b/>
          <w:bCs/>
        </w:rPr>
        <w:t>checksums</w:t>
      </w:r>
      <w:proofErr w:type="spellEnd"/>
      <w:r w:rsidRPr="00FE183F">
        <w:rPr>
          <w:rFonts w:ascii="Arial" w:eastAsia="Arial" w:hAnsi="Arial" w:cs="Arial"/>
          <w:b/>
          <w:bCs/>
        </w:rPr>
        <w:t xml:space="preserve"> de archivos dentro </w:t>
      </w:r>
      <w:r w:rsidRPr="00FE183F">
        <w:rPr>
          <w:rFonts w:ascii="Arial" w:eastAsia="Arial" w:hAnsi="Arial" w:cs="Arial"/>
          <w:b/>
          <w:bCs/>
        </w:rPr>
        <w:lastRenderedPageBreak/>
        <w:t>de SQL Server. La transferencia de esas referencias se realiza mediante HTTPS y el proveedor externo de almacenamiento es responsable de la integridad del archivo almacenado.</w:t>
      </w:r>
    </w:p>
    <w:p w14:paraId="1B6A0899" w14:textId="77777777" w:rsidR="0040544F" w:rsidRPr="00FE183F" w:rsidRDefault="0040544F" w:rsidP="0040544F">
      <w:pPr>
        <w:pStyle w:val="Prrafodelista"/>
        <w:rPr>
          <w:rFonts w:ascii="Arial" w:hAnsi="Arial" w:cs="Arial"/>
        </w:rPr>
      </w:pPr>
    </w:p>
    <w:p w14:paraId="00D2DC5F" w14:textId="4034C3A6" w:rsidR="009343E3" w:rsidRPr="00FE183F" w:rsidRDefault="007D43A3" w:rsidP="0040544F">
      <w:pPr>
        <w:pStyle w:val="Prrafodelista"/>
        <w:ind w:left="1080"/>
        <w:jc w:val="both"/>
        <w:rPr>
          <w:rFonts w:ascii="Arial" w:hAnsi="Arial" w:cs="Arial"/>
        </w:rPr>
      </w:pPr>
      <w:r w:rsidRPr="00FE183F">
        <w:rPr>
          <w:rFonts w:ascii="Arial" w:hAnsi="Arial" w:cs="Arial"/>
        </w:rPr>
        <w:t xml:space="preserve">Adicionalmente, los procesos de backup automatizados de la base de datos incluyen verificación de integridad mediante </w:t>
      </w:r>
      <w:r w:rsidR="002435F2" w:rsidRPr="00FE183F">
        <w:rPr>
          <w:rFonts w:ascii="Arial" w:hAnsi="Arial" w:cs="Arial"/>
        </w:rPr>
        <w:t>mecanismos de integridad provistos por SQL Server</w:t>
      </w:r>
      <w:r w:rsidRPr="00FE183F">
        <w:rPr>
          <w:rFonts w:ascii="Arial" w:hAnsi="Arial" w:cs="Arial"/>
        </w:rPr>
        <w:t xml:space="preserve">, garantizando que los </w:t>
      </w:r>
      <w:proofErr w:type="spellStart"/>
      <w:r w:rsidRPr="00FE183F">
        <w:rPr>
          <w:rFonts w:ascii="Arial" w:hAnsi="Arial" w:cs="Arial"/>
        </w:rPr>
        <w:t>snapshots</w:t>
      </w:r>
      <w:proofErr w:type="spellEnd"/>
      <w:r w:rsidRPr="00FE183F">
        <w:rPr>
          <w:rFonts w:ascii="Arial" w:hAnsi="Arial" w:cs="Arial"/>
        </w:rPr>
        <w:t xml:space="preserve"> sean consistentes antes de ser marcados como válidos para </w:t>
      </w:r>
      <w:proofErr w:type="spellStart"/>
      <w:r w:rsidRPr="00FE183F">
        <w:rPr>
          <w:rFonts w:ascii="Arial" w:hAnsi="Arial" w:cs="Arial"/>
        </w:rPr>
        <w:t>restore</w:t>
      </w:r>
      <w:proofErr w:type="spellEnd"/>
      <w:r w:rsidRPr="00FE183F">
        <w:rPr>
          <w:rFonts w:ascii="Arial" w:hAnsi="Arial" w:cs="Arial"/>
        </w:rPr>
        <w:t xml:space="preserve">. Para los datos transaccionales como asignación de tareas y registro de horas, la integridad se asegura a nivel de base de datos mediante restricciones de clave foránea, transacciones ACID y el propio mecanismo de </w:t>
      </w:r>
      <w:proofErr w:type="spellStart"/>
      <w:r w:rsidRPr="00FE183F">
        <w:rPr>
          <w:rFonts w:ascii="Arial" w:hAnsi="Arial" w:cs="Arial"/>
        </w:rPr>
        <w:t>checksum</w:t>
      </w:r>
      <w:proofErr w:type="spellEnd"/>
      <w:r w:rsidRPr="00FE183F">
        <w:rPr>
          <w:rFonts w:ascii="Arial" w:hAnsi="Arial" w:cs="Arial"/>
        </w:rPr>
        <w:t xml:space="preserve"> a nivel de página que provee SQL</w:t>
      </w:r>
      <w:r w:rsidR="002435F2" w:rsidRPr="00FE183F">
        <w:rPr>
          <w:rFonts w:ascii="Arial" w:hAnsi="Arial" w:cs="Arial"/>
        </w:rPr>
        <w:t xml:space="preserve"> Server</w:t>
      </w:r>
      <w:r w:rsidRPr="00FE183F">
        <w:rPr>
          <w:rFonts w:ascii="Arial" w:hAnsi="Arial" w:cs="Arial"/>
        </w:rPr>
        <w:t>, sin requerir lógica adicional en la aplicación.</w:t>
      </w:r>
    </w:p>
    <w:p w14:paraId="70FEE096" w14:textId="77777777" w:rsidR="003D7AF3" w:rsidRPr="00FE183F" w:rsidRDefault="003D7AF3" w:rsidP="0040544F">
      <w:pPr>
        <w:pStyle w:val="Prrafodelista"/>
        <w:ind w:left="1080"/>
        <w:jc w:val="both"/>
        <w:rPr>
          <w:rFonts w:ascii="Arial" w:hAnsi="Arial" w:cs="Arial"/>
        </w:rPr>
      </w:pPr>
    </w:p>
    <w:p w14:paraId="3C268D1F" w14:textId="54DB1C64" w:rsidR="003D7AF3" w:rsidRPr="00FE183F" w:rsidRDefault="003D7AF3" w:rsidP="0040544F">
      <w:pPr>
        <w:pStyle w:val="Prrafodelista"/>
        <w:ind w:left="1080"/>
        <w:jc w:val="both"/>
        <w:rPr>
          <w:rFonts w:ascii="Arial" w:hAnsi="Arial" w:cs="Arial"/>
        </w:rPr>
      </w:pPr>
      <w:r w:rsidRPr="00FE183F">
        <w:rPr>
          <w:rFonts w:ascii="Arial" w:hAnsi="Arial" w:cs="Arial"/>
        </w:rPr>
        <w:t>Como medida adicional, la plataforma valida consistencia lógica sobre operaciones críticas antes de confirmar transacciones, evitando registros huérfanos o inconsistentes entre proyectos, tareas y empleados. Estas validaciones se ejecutan tanto a nivel de base de datos como en la BLL para asegurar integridad funcional y transaccional incluso ante accesos concurrentes.</w:t>
      </w:r>
    </w:p>
    <w:p w14:paraId="345CD758" w14:textId="77777777" w:rsidR="009343E3" w:rsidRPr="00FE183F" w:rsidRDefault="009343E3" w:rsidP="009343E3">
      <w:pPr>
        <w:pStyle w:val="Prrafodelista"/>
        <w:rPr>
          <w:rFonts w:ascii="Arial" w:hAnsi="Arial" w:cs="Arial"/>
        </w:rPr>
      </w:pPr>
    </w:p>
    <w:p w14:paraId="6085DD25" w14:textId="77777777" w:rsidR="002435F2" w:rsidRPr="00FE183F" w:rsidRDefault="009343E3">
      <w:pPr>
        <w:pStyle w:val="Prrafodelista"/>
        <w:numPr>
          <w:ilvl w:val="0"/>
          <w:numId w:val="6"/>
        </w:numPr>
        <w:jc w:val="both"/>
        <w:rPr>
          <w:rFonts w:ascii="Arial" w:hAnsi="Arial" w:cs="Arial"/>
        </w:rPr>
      </w:pPr>
      <w:r w:rsidRPr="00FE183F">
        <w:rPr>
          <w:rFonts w:ascii="Arial" w:eastAsia="Arial" w:hAnsi="Arial" w:cs="Arial"/>
          <w:b/>
          <w:bCs/>
        </w:rPr>
        <w:t>Plan de contingencia:</w:t>
      </w:r>
      <w:r w:rsidRPr="00FE183F">
        <w:rPr>
          <w:rFonts w:ascii="Arial" w:hAnsi="Arial" w:cs="Arial"/>
        </w:rPr>
        <w:t xml:space="preserve"> </w:t>
      </w:r>
      <w:r w:rsidR="002435F2" w:rsidRPr="00FE183F">
        <w:rPr>
          <w:rFonts w:ascii="Arial" w:hAnsi="Arial" w:cs="Arial"/>
        </w:rPr>
        <w:t xml:space="preserve">El plan de contingencia contempla distintos escenarios de falla con acciones específicas orientadas a garantizar la continuidad operativa de la plataforma y minimizar la pérdida de información. Ante una caída total del servidor principal, el procedimiento consiste en reiniciar los contenedores Docker correspondientes a la API, base de datos y servicios auxiliares, verificando posteriormente el estado de conectividad y disponibilidad mediante </w:t>
      </w:r>
      <w:proofErr w:type="spellStart"/>
      <w:r w:rsidR="002435F2" w:rsidRPr="00FE183F">
        <w:rPr>
          <w:rFonts w:ascii="Arial" w:hAnsi="Arial" w:cs="Arial"/>
        </w:rPr>
        <w:t>health</w:t>
      </w:r>
      <w:proofErr w:type="spellEnd"/>
      <w:r w:rsidR="002435F2" w:rsidRPr="00FE183F">
        <w:rPr>
          <w:rFonts w:ascii="Arial" w:hAnsi="Arial" w:cs="Arial"/>
        </w:rPr>
        <w:t xml:space="preserve"> </w:t>
      </w:r>
      <w:proofErr w:type="spellStart"/>
      <w:r w:rsidR="002435F2" w:rsidRPr="00FE183F">
        <w:rPr>
          <w:rFonts w:ascii="Arial" w:hAnsi="Arial" w:cs="Arial"/>
        </w:rPr>
        <w:t>checks</w:t>
      </w:r>
      <w:proofErr w:type="spellEnd"/>
      <w:r w:rsidR="002435F2" w:rsidRPr="00FE183F">
        <w:rPr>
          <w:rFonts w:ascii="Arial" w:hAnsi="Arial" w:cs="Arial"/>
        </w:rPr>
        <w:t xml:space="preserve"> internos. En caso de que el problema persista, se prevé restaurar la última copia de seguridad válida sobre un entorno limpio previamente configurado para recuperación.</w:t>
      </w:r>
    </w:p>
    <w:p w14:paraId="5BF4D36B" w14:textId="77777777" w:rsidR="002435F2" w:rsidRPr="00FE183F" w:rsidRDefault="002435F2" w:rsidP="002435F2">
      <w:pPr>
        <w:pStyle w:val="Prrafodelista"/>
        <w:ind w:left="1080"/>
        <w:jc w:val="both"/>
        <w:rPr>
          <w:rFonts w:ascii="Arial" w:hAnsi="Arial" w:cs="Arial"/>
        </w:rPr>
      </w:pPr>
    </w:p>
    <w:p w14:paraId="0A81BAA6" w14:textId="03046DCC" w:rsidR="002435F2" w:rsidRPr="00FE183F" w:rsidRDefault="002435F2" w:rsidP="002435F2">
      <w:pPr>
        <w:pStyle w:val="Prrafodelista"/>
        <w:ind w:left="1080"/>
        <w:jc w:val="both"/>
        <w:rPr>
          <w:rFonts w:ascii="Arial" w:hAnsi="Arial" w:cs="Arial"/>
        </w:rPr>
      </w:pPr>
      <w:r w:rsidRPr="00FE183F">
        <w:rPr>
          <w:rFonts w:ascii="Arial" w:hAnsi="Arial" w:cs="Arial"/>
        </w:rPr>
        <w:t xml:space="preserve">Ante corrupción de base de datos por error humano, eliminación accidental de registros o inconsistencias detectadas en operaciones críticas, se ejecuta el </w:t>
      </w:r>
      <w:proofErr w:type="spellStart"/>
      <w:r w:rsidRPr="00FE183F">
        <w:rPr>
          <w:rFonts w:ascii="Arial" w:hAnsi="Arial" w:cs="Arial"/>
        </w:rPr>
        <w:t>restore</w:t>
      </w:r>
      <w:proofErr w:type="spellEnd"/>
      <w:r w:rsidRPr="00FE183F">
        <w:rPr>
          <w:rFonts w:ascii="Arial" w:hAnsi="Arial" w:cs="Arial"/>
        </w:rPr>
        <w:t xml:space="preserve"> de la copia de seguridad diaria más reciente almacenada en una ubicación secundaria separada del entorno principal. Posteriormente se validan los datos restaurados mediante controles de consistencia y pruebas funcionales básicas antes de volver a habilitar el acceso de los usuarios a la plataforma.</w:t>
      </w:r>
    </w:p>
    <w:p w14:paraId="6190972C" w14:textId="77777777" w:rsidR="002435F2" w:rsidRPr="00FE183F" w:rsidRDefault="002435F2" w:rsidP="002435F2">
      <w:pPr>
        <w:pStyle w:val="Prrafodelista"/>
        <w:ind w:left="1080"/>
        <w:jc w:val="both"/>
        <w:rPr>
          <w:rFonts w:ascii="Arial" w:hAnsi="Arial" w:cs="Arial"/>
        </w:rPr>
      </w:pPr>
    </w:p>
    <w:p w14:paraId="78EB3954" w14:textId="77777777" w:rsidR="002435F2" w:rsidRPr="00FE183F" w:rsidRDefault="002435F2" w:rsidP="002435F2">
      <w:pPr>
        <w:pStyle w:val="Prrafodelista"/>
        <w:ind w:left="1080"/>
        <w:jc w:val="both"/>
        <w:rPr>
          <w:rFonts w:ascii="Arial" w:hAnsi="Arial" w:cs="Arial"/>
        </w:rPr>
      </w:pPr>
    </w:p>
    <w:p w14:paraId="566BCB5D" w14:textId="3E9518F5" w:rsidR="002435F2" w:rsidRPr="00FE183F" w:rsidRDefault="002435F2" w:rsidP="002435F2">
      <w:pPr>
        <w:pStyle w:val="Prrafodelista"/>
        <w:ind w:left="1080"/>
        <w:jc w:val="both"/>
        <w:rPr>
          <w:rFonts w:ascii="Arial" w:hAnsi="Arial" w:cs="Arial"/>
        </w:rPr>
      </w:pPr>
      <w:r w:rsidRPr="00FE183F">
        <w:rPr>
          <w:rFonts w:ascii="Arial" w:hAnsi="Arial" w:cs="Arial"/>
        </w:rPr>
        <w:t>Ante un compromiso de credenciales de un usuario con permisos elevados, el sistema permite invalidar las sesiones activas y forzar el restablecimiento de contraseña desde las herramientas administrativas. Adicionalmente, la bitácora de auditoría permite revisar accesos recientes, cambios realizados y direcciones IP asociadas para identificar posibles acciones no autorizadas.</w:t>
      </w:r>
    </w:p>
    <w:p w14:paraId="5D31123A" w14:textId="77777777" w:rsidR="002435F2" w:rsidRPr="00FE183F" w:rsidRDefault="002435F2" w:rsidP="002435F2">
      <w:pPr>
        <w:pStyle w:val="Prrafodelista"/>
        <w:ind w:left="1080"/>
        <w:jc w:val="both"/>
        <w:rPr>
          <w:rFonts w:ascii="Arial" w:hAnsi="Arial" w:cs="Arial"/>
        </w:rPr>
      </w:pPr>
    </w:p>
    <w:p w14:paraId="3B1E7DE9" w14:textId="79E4E4F9" w:rsidR="002435F2" w:rsidRPr="00FE183F" w:rsidRDefault="002435F2" w:rsidP="002435F2">
      <w:pPr>
        <w:pStyle w:val="Prrafodelista"/>
        <w:ind w:left="1080"/>
        <w:jc w:val="both"/>
        <w:rPr>
          <w:rFonts w:ascii="Arial" w:hAnsi="Arial" w:cs="Arial"/>
        </w:rPr>
      </w:pPr>
      <w:r w:rsidRPr="00FE183F">
        <w:rPr>
          <w:rFonts w:ascii="Arial" w:hAnsi="Arial" w:cs="Arial"/>
        </w:rPr>
        <w:t xml:space="preserve">Para sostener estos escenarios se define un esquema de soporte técnico orientado a la atención de incidentes operativos y fallas de infraestructura. Las tareas de soporte incluyen monitoreo básico de disponibilidad, revisión de logs, reinicio controlado de servicios y validación de </w:t>
      </w:r>
      <w:proofErr w:type="spellStart"/>
      <w:r w:rsidRPr="00FE183F">
        <w:rPr>
          <w:rFonts w:ascii="Arial" w:hAnsi="Arial" w:cs="Arial"/>
        </w:rPr>
        <w:t>backups</w:t>
      </w:r>
      <w:proofErr w:type="spellEnd"/>
      <w:r w:rsidRPr="00FE183F">
        <w:rPr>
          <w:rFonts w:ascii="Arial" w:hAnsi="Arial" w:cs="Arial"/>
        </w:rPr>
        <w:t>, priorizando la rápida recuperación de la operación ante errores críticos que afecten la disponibilidad del sistema.</w:t>
      </w:r>
    </w:p>
    <w:p w14:paraId="1118126F" w14:textId="77777777" w:rsidR="00653286" w:rsidRPr="00FE183F" w:rsidRDefault="00653286" w:rsidP="002435F2">
      <w:pPr>
        <w:pStyle w:val="Prrafodelista"/>
        <w:ind w:left="1080"/>
        <w:jc w:val="both"/>
        <w:rPr>
          <w:rFonts w:ascii="Arial" w:hAnsi="Arial" w:cs="Arial"/>
        </w:rPr>
      </w:pPr>
    </w:p>
    <w:p w14:paraId="53FD5F5D" w14:textId="15E2DBFF" w:rsidR="002435F2" w:rsidRPr="00FE183F" w:rsidRDefault="002435F2" w:rsidP="002435F2">
      <w:pPr>
        <w:pStyle w:val="Prrafodelista"/>
        <w:ind w:left="1080"/>
        <w:jc w:val="both"/>
        <w:rPr>
          <w:rFonts w:ascii="Arial" w:hAnsi="Arial" w:cs="Arial"/>
        </w:rPr>
      </w:pPr>
      <w:r w:rsidRPr="00FE183F">
        <w:rPr>
          <w:rFonts w:ascii="Arial" w:hAnsi="Arial" w:cs="Arial"/>
        </w:rPr>
        <w:t>El plan de acción ante incidentes se activa cuando el monitoreo detecta caídas del servicio, errores reiterados de aplicación, consumo excesivo de recursos o imposibilidad de conexión con la base de datos. Ante estas situaciones se registra el incidente, se analiza su causa y se ejecutan las tareas correctivas correspondientes sobre el entorno desplegado.</w:t>
      </w:r>
    </w:p>
    <w:p w14:paraId="78209AE3" w14:textId="77777777" w:rsidR="002435F2" w:rsidRPr="00FE183F" w:rsidRDefault="002435F2" w:rsidP="002435F2">
      <w:pPr>
        <w:pStyle w:val="Prrafodelista"/>
        <w:ind w:left="1080"/>
        <w:jc w:val="both"/>
        <w:rPr>
          <w:rFonts w:ascii="Arial" w:hAnsi="Arial" w:cs="Arial"/>
        </w:rPr>
      </w:pPr>
    </w:p>
    <w:p w14:paraId="3A404D3A" w14:textId="745B92EE" w:rsidR="002435F2" w:rsidRPr="00FE183F" w:rsidRDefault="002435F2" w:rsidP="002435F2">
      <w:pPr>
        <w:pStyle w:val="Prrafodelista"/>
        <w:ind w:left="1080"/>
        <w:jc w:val="both"/>
        <w:rPr>
          <w:rFonts w:ascii="Arial" w:hAnsi="Arial" w:cs="Arial"/>
        </w:rPr>
      </w:pPr>
      <w:r w:rsidRPr="00FE183F">
        <w:rPr>
          <w:rFonts w:ascii="Arial" w:hAnsi="Arial" w:cs="Arial"/>
        </w:rPr>
        <w:t xml:space="preserve">El objetivo operativo definido para la plataforma es mantener un nivel de disponibilidad estable para las agencias usuarias, minimizando tiempos de interrupción mediante </w:t>
      </w:r>
      <w:proofErr w:type="spellStart"/>
      <w:r w:rsidRPr="00FE183F">
        <w:rPr>
          <w:rFonts w:ascii="Arial" w:hAnsi="Arial" w:cs="Arial"/>
        </w:rPr>
        <w:t>backups</w:t>
      </w:r>
      <w:proofErr w:type="spellEnd"/>
      <w:r w:rsidRPr="00FE183F">
        <w:rPr>
          <w:rFonts w:ascii="Arial" w:hAnsi="Arial" w:cs="Arial"/>
        </w:rPr>
        <w:t xml:space="preserve"> diarios, mantenimiento preventivo y monitoreo continuo del entorno de ejecución.</w:t>
      </w:r>
    </w:p>
    <w:p w14:paraId="1CB8B099" w14:textId="77777777" w:rsidR="002435F2" w:rsidRPr="00FE183F" w:rsidRDefault="002435F2" w:rsidP="002435F2">
      <w:pPr>
        <w:pStyle w:val="Prrafodelista"/>
        <w:ind w:left="1080"/>
        <w:jc w:val="both"/>
        <w:rPr>
          <w:rFonts w:ascii="Arial" w:hAnsi="Arial" w:cs="Arial"/>
        </w:rPr>
      </w:pPr>
    </w:p>
    <w:p w14:paraId="5DC10AAA" w14:textId="59DF0246" w:rsidR="003D7AF3" w:rsidRPr="00FE183F" w:rsidRDefault="002435F2" w:rsidP="002435F2">
      <w:pPr>
        <w:pStyle w:val="Prrafodelista"/>
        <w:ind w:left="1080"/>
        <w:jc w:val="both"/>
        <w:rPr>
          <w:rFonts w:ascii="Arial" w:hAnsi="Arial" w:cs="Arial"/>
        </w:rPr>
      </w:pPr>
      <w:r w:rsidRPr="00FE183F">
        <w:rPr>
          <w:rFonts w:ascii="Arial" w:hAnsi="Arial" w:cs="Arial"/>
        </w:rPr>
        <w:t xml:space="preserve">Como parte del plan de contingencia, se realizan pruebas periódicas de restauración de </w:t>
      </w:r>
      <w:proofErr w:type="spellStart"/>
      <w:r w:rsidRPr="00FE183F">
        <w:rPr>
          <w:rFonts w:ascii="Arial" w:hAnsi="Arial" w:cs="Arial"/>
        </w:rPr>
        <w:t>backups</w:t>
      </w:r>
      <w:proofErr w:type="spellEnd"/>
      <w:r w:rsidRPr="00FE183F">
        <w:rPr>
          <w:rFonts w:ascii="Arial" w:hAnsi="Arial" w:cs="Arial"/>
        </w:rPr>
        <w:t xml:space="preserve"> y recuperación de servicios en entornos controlados, verificando que los procedimientos documentados permitan reconstruir la operación del sistema ante fallas reales de infraestructura o pérdida de información.</w:t>
      </w:r>
    </w:p>
    <w:p w14:paraId="412C2B0B" w14:textId="77777777" w:rsidR="003D7AF3" w:rsidRPr="00FE183F" w:rsidRDefault="003D7AF3" w:rsidP="003D7AF3">
      <w:pPr>
        <w:pStyle w:val="Prrafodelista"/>
        <w:ind w:left="1080"/>
        <w:jc w:val="both"/>
        <w:rPr>
          <w:rFonts w:ascii="Arial" w:hAnsi="Arial" w:cs="Arial"/>
        </w:rPr>
      </w:pPr>
    </w:p>
    <w:p w14:paraId="008429DE" w14:textId="61DC4847" w:rsidR="00307454" w:rsidRPr="00FE183F" w:rsidRDefault="00307454" w:rsidP="00307454">
      <w:pPr>
        <w:pStyle w:val="Prrafodelista"/>
        <w:jc w:val="both"/>
        <w:rPr>
          <w:rFonts w:ascii="Arial" w:hAnsi="Arial" w:cs="Arial"/>
        </w:rPr>
      </w:pPr>
    </w:p>
    <w:p w14:paraId="3CF3778C" w14:textId="1A2A16EF" w:rsidR="00947025" w:rsidRPr="00FE183F" w:rsidRDefault="00307454">
      <w:pPr>
        <w:pStyle w:val="Ttulo4"/>
        <w:numPr>
          <w:ilvl w:val="3"/>
          <w:numId w:val="1"/>
        </w:numPr>
        <w:tabs>
          <w:tab w:val="left" w:pos="993"/>
        </w:tabs>
        <w:ind w:left="851" w:hanging="851"/>
        <w:rPr>
          <w:rFonts w:cs="Arial"/>
          <w:b w:val="0"/>
          <w:bCs/>
          <w:i/>
          <w:iCs w:val="0"/>
        </w:rPr>
      </w:pPr>
      <w:bookmarkStart w:id="101" w:name="_Toc234637667"/>
      <w:bookmarkStart w:id="102" w:name="_Toc238202608"/>
      <w:r w:rsidRPr="00FE183F">
        <w:rPr>
          <w:rFonts w:cs="Arial"/>
          <w:bCs/>
          <w:iCs w:val="0"/>
        </w:rPr>
        <w:t>Módulo de Plataforma e Infraestructura</w:t>
      </w:r>
      <w:bookmarkEnd w:id="101"/>
      <w:bookmarkEnd w:id="102"/>
    </w:p>
    <w:p w14:paraId="5DA56671" w14:textId="77777777" w:rsidR="00947025" w:rsidRPr="00FE183F" w:rsidRDefault="00947025" w:rsidP="00947025">
      <w:pPr>
        <w:pStyle w:val="Prrafodelista"/>
        <w:rPr>
          <w:rFonts w:ascii="Arial" w:hAnsi="Arial" w:cs="Arial"/>
          <w:b/>
          <w:bCs/>
        </w:rPr>
      </w:pPr>
    </w:p>
    <w:p w14:paraId="320ABC7D" w14:textId="0897BAAE" w:rsidR="007D3A66" w:rsidRDefault="007D3A66" w:rsidP="007D3A66">
      <w:pPr>
        <w:pStyle w:val="Prrafodelista"/>
        <w:rPr>
          <w:rFonts w:ascii="Arial" w:hAnsi="Arial" w:cs="Arial"/>
        </w:rPr>
      </w:pPr>
      <w:r w:rsidRPr="007D3A66">
        <w:rPr>
          <w:rFonts w:ascii="Arial" w:hAnsi="Arial" w:cs="Arial"/>
        </w:rPr>
        <w:t xml:space="preserve">La plataforma utiliza .NET 10 LTS como </w:t>
      </w:r>
      <w:proofErr w:type="spellStart"/>
      <w:r w:rsidRPr="007D3A66">
        <w:rPr>
          <w:rFonts w:ascii="Arial" w:hAnsi="Arial" w:cs="Arial"/>
        </w:rPr>
        <w:t>runtime</w:t>
      </w:r>
      <w:proofErr w:type="spellEnd"/>
      <w:r w:rsidRPr="007D3A66">
        <w:rPr>
          <w:rFonts w:ascii="Arial" w:hAnsi="Arial" w:cs="Arial"/>
        </w:rPr>
        <w:t xml:space="preserve"> del backend y Angular 21 para la capa de presentación. Node.js se utiliza para el entorno de desarrollo, administración de dependencias, </w:t>
      </w:r>
      <w:proofErr w:type="spellStart"/>
      <w:r w:rsidRPr="007D3A66">
        <w:rPr>
          <w:rFonts w:ascii="Arial" w:hAnsi="Arial" w:cs="Arial"/>
        </w:rPr>
        <w:t>build</w:t>
      </w:r>
      <w:proofErr w:type="spellEnd"/>
      <w:r w:rsidRPr="007D3A66">
        <w:rPr>
          <w:rFonts w:ascii="Arial" w:hAnsi="Arial" w:cs="Arial"/>
        </w:rPr>
        <w:t xml:space="preserve"> y ejecución del frontend Angular.</w:t>
      </w:r>
    </w:p>
    <w:p w14:paraId="3FE1570A" w14:textId="77777777" w:rsidR="007D3A66" w:rsidRPr="007D3A66" w:rsidRDefault="007D3A66" w:rsidP="007D3A66">
      <w:pPr>
        <w:pStyle w:val="Prrafodelista"/>
        <w:rPr>
          <w:rFonts w:ascii="Arial" w:hAnsi="Arial" w:cs="Arial"/>
          <w:u w:val="single"/>
        </w:rPr>
      </w:pPr>
    </w:p>
    <w:p w14:paraId="00E08338" w14:textId="4F1680C4" w:rsidR="009343E3" w:rsidRPr="00FE183F" w:rsidRDefault="00607551" w:rsidP="00947025">
      <w:pPr>
        <w:pStyle w:val="Prrafodelista"/>
        <w:rPr>
          <w:rFonts w:ascii="Arial" w:hAnsi="Arial" w:cs="Arial"/>
        </w:rPr>
      </w:pPr>
      <w:r w:rsidRPr="00FE183F">
        <w:rPr>
          <w:rFonts w:ascii="Arial" w:hAnsi="Arial" w:cs="Arial"/>
        </w:rPr>
        <w:t xml:space="preserve">La plataforma se ejecuta sobre una computadora anfitriona con sistema operativo Windows mediante Docker Desktop. Los servicios de frontend, backend, base de datos y reverse proxy se distribuyen en contenedores Docker versionados, permitiendo mantener configuraciones consistentes entre los entornos de desarrollo, prueba y demostración. </w:t>
      </w:r>
      <w:proofErr w:type="spellStart"/>
      <w:r w:rsidRPr="00FE183F">
        <w:rPr>
          <w:rFonts w:ascii="Arial" w:hAnsi="Arial" w:cs="Arial"/>
        </w:rPr>
        <w:t>Nginx</w:t>
      </w:r>
      <w:proofErr w:type="spellEnd"/>
      <w:r w:rsidRPr="00FE183F">
        <w:rPr>
          <w:rFonts w:ascii="Arial" w:hAnsi="Arial" w:cs="Arial"/>
        </w:rPr>
        <w:t xml:space="preserve"> administra el acceso externo a la aplicación y redirige las solicitudes al backend ejecutado sobre </w:t>
      </w:r>
      <w:proofErr w:type="spellStart"/>
      <w:r w:rsidRPr="00FE183F">
        <w:rPr>
          <w:rFonts w:ascii="Arial" w:hAnsi="Arial" w:cs="Arial"/>
        </w:rPr>
        <w:t>Kestrel</w:t>
      </w:r>
      <w:proofErr w:type="spellEnd"/>
      <w:r w:rsidR="00307454" w:rsidRPr="00FE183F">
        <w:rPr>
          <w:rFonts w:ascii="Arial" w:hAnsi="Arial" w:cs="Arial"/>
        </w:rPr>
        <w:t xml:space="preserve">. </w:t>
      </w:r>
    </w:p>
    <w:p w14:paraId="3FA55254" w14:textId="77777777" w:rsidR="009343E3" w:rsidRPr="00FE183F" w:rsidRDefault="009343E3" w:rsidP="00947025">
      <w:pPr>
        <w:pStyle w:val="Prrafodelista"/>
        <w:rPr>
          <w:rFonts w:ascii="Arial" w:hAnsi="Arial" w:cs="Arial"/>
        </w:rPr>
      </w:pPr>
    </w:p>
    <w:p w14:paraId="6BAC051F" w14:textId="7681E244" w:rsidR="009343E3" w:rsidRPr="00FE183F" w:rsidRDefault="00307454" w:rsidP="00947025">
      <w:pPr>
        <w:pStyle w:val="Prrafodelista"/>
        <w:rPr>
          <w:rFonts w:ascii="Arial" w:hAnsi="Arial" w:cs="Arial"/>
        </w:rPr>
      </w:pPr>
      <w:r w:rsidRPr="00FE183F">
        <w:rPr>
          <w:rFonts w:ascii="Arial" w:hAnsi="Arial" w:cs="Arial"/>
        </w:rPr>
        <w:t xml:space="preserve">Las políticas de actualización establecen que los parches de seguridad del </w:t>
      </w:r>
      <w:r w:rsidR="009343E3" w:rsidRPr="00FE183F">
        <w:rPr>
          <w:rFonts w:ascii="Arial" w:hAnsi="Arial" w:cs="Arial"/>
        </w:rPr>
        <w:t>sistema</w:t>
      </w:r>
      <w:r w:rsidRPr="00FE183F">
        <w:rPr>
          <w:rFonts w:ascii="Arial" w:hAnsi="Arial" w:cs="Arial"/>
        </w:rPr>
        <w:t xml:space="preserve"> operativo se aplican dentro de los 7 días de publicados, mientras que las </w:t>
      </w:r>
      <w:r w:rsidRPr="00FE183F">
        <w:rPr>
          <w:rFonts w:ascii="Arial" w:hAnsi="Arial" w:cs="Arial"/>
        </w:rPr>
        <w:lastRenderedPageBreak/>
        <w:t>actualizaciones de .NET y SQL</w:t>
      </w:r>
      <w:r w:rsidR="00777C32" w:rsidRPr="00FE183F">
        <w:rPr>
          <w:rFonts w:ascii="Arial" w:hAnsi="Arial" w:cs="Arial"/>
        </w:rPr>
        <w:t xml:space="preserve"> Server</w:t>
      </w:r>
      <w:r w:rsidRPr="00FE183F">
        <w:rPr>
          <w:rFonts w:ascii="Arial" w:hAnsi="Arial" w:cs="Arial"/>
        </w:rPr>
        <w:t xml:space="preserve"> se planifican en ventana mensual y se prueban primero en el ambiente de </w:t>
      </w:r>
      <w:proofErr w:type="spellStart"/>
      <w:r w:rsidRPr="00FE183F">
        <w:rPr>
          <w:rFonts w:ascii="Arial" w:hAnsi="Arial" w:cs="Arial"/>
        </w:rPr>
        <w:t>staging</w:t>
      </w:r>
      <w:proofErr w:type="spellEnd"/>
      <w:r w:rsidRPr="00FE183F">
        <w:rPr>
          <w:rFonts w:ascii="Arial" w:hAnsi="Arial" w:cs="Arial"/>
        </w:rPr>
        <w:t xml:space="preserve"> antes de promocionar a producción. </w:t>
      </w:r>
    </w:p>
    <w:p w14:paraId="4F5CD7E0" w14:textId="77777777" w:rsidR="009343E3" w:rsidRPr="00FE183F" w:rsidRDefault="009343E3" w:rsidP="00947025">
      <w:pPr>
        <w:pStyle w:val="Prrafodelista"/>
        <w:rPr>
          <w:rFonts w:ascii="Arial" w:hAnsi="Arial" w:cs="Arial"/>
        </w:rPr>
      </w:pPr>
    </w:p>
    <w:p w14:paraId="7C72035E" w14:textId="52102848" w:rsidR="00947025" w:rsidRPr="00FE183F" w:rsidRDefault="00777C32" w:rsidP="00947025">
      <w:pPr>
        <w:pStyle w:val="Prrafodelista"/>
        <w:rPr>
          <w:rFonts w:ascii="Arial" w:hAnsi="Arial" w:cs="Arial"/>
        </w:rPr>
      </w:pPr>
      <w:r w:rsidRPr="00FE183F">
        <w:rPr>
          <w:rFonts w:ascii="Arial" w:hAnsi="Arial" w:cs="Arial"/>
        </w:rPr>
        <w:t>El monitoreo de infraestructura se realiza mediante registros de logs y métricas del servidor, permitiendo detectar consumo elevado de CPU, errores de aplicación o problemas de disponibilidad. La plataforma genera alertas operativas básicas ante fallas críticas de la API, caídas de servicios o degradación significativa del rendimiento.</w:t>
      </w:r>
    </w:p>
    <w:p w14:paraId="29D3A011" w14:textId="77777777" w:rsidR="00777C32" w:rsidRPr="00FE183F" w:rsidRDefault="00777C32" w:rsidP="00947025">
      <w:pPr>
        <w:pStyle w:val="Prrafodelista"/>
        <w:rPr>
          <w:rFonts w:ascii="Arial" w:hAnsi="Arial" w:cs="Arial"/>
        </w:rPr>
      </w:pPr>
    </w:p>
    <w:p w14:paraId="4A15F42D" w14:textId="5F9487B3" w:rsidR="00947025" w:rsidRPr="00FE183F" w:rsidRDefault="00307454">
      <w:pPr>
        <w:pStyle w:val="Ttulo4"/>
        <w:numPr>
          <w:ilvl w:val="3"/>
          <w:numId w:val="1"/>
        </w:numPr>
        <w:ind w:left="993" w:hanging="992"/>
        <w:rPr>
          <w:rFonts w:cs="Arial"/>
          <w:b w:val="0"/>
          <w:bCs/>
          <w:i/>
          <w:iCs w:val="0"/>
        </w:rPr>
      </w:pPr>
      <w:bookmarkStart w:id="103" w:name="_Toc234637668"/>
      <w:bookmarkStart w:id="104" w:name="_Toc238202609"/>
      <w:r w:rsidRPr="00FE183F">
        <w:rPr>
          <w:rFonts w:cs="Arial"/>
          <w:bCs/>
          <w:iCs w:val="0"/>
        </w:rPr>
        <w:t>Módulo de Disponibilidad y Respaldos</w:t>
      </w:r>
      <w:bookmarkEnd w:id="103"/>
      <w:bookmarkEnd w:id="104"/>
    </w:p>
    <w:p w14:paraId="4539F996" w14:textId="77777777" w:rsidR="00947025" w:rsidRPr="00FE183F" w:rsidRDefault="00947025" w:rsidP="00947025">
      <w:pPr>
        <w:pStyle w:val="Prrafodelista"/>
        <w:jc w:val="both"/>
        <w:rPr>
          <w:rFonts w:ascii="Arial" w:hAnsi="Arial" w:cs="Arial"/>
          <w:b/>
          <w:bCs/>
        </w:rPr>
      </w:pPr>
    </w:p>
    <w:p w14:paraId="3978CD56" w14:textId="2AD33497" w:rsidR="0036668A" w:rsidRPr="00FE183F" w:rsidRDefault="002D1947" w:rsidP="0036668A">
      <w:pPr>
        <w:pStyle w:val="Prrafodelista"/>
        <w:jc w:val="both"/>
        <w:rPr>
          <w:rFonts w:ascii="Arial" w:hAnsi="Arial" w:cs="Arial"/>
        </w:rPr>
      </w:pPr>
      <w:r w:rsidRPr="00FE183F">
        <w:rPr>
          <w:rFonts w:ascii="Arial" w:hAnsi="Arial" w:cs="Arial"/>
        </w:rPr>
        <w:t xml:space="preserve">La plataforma establece como objetivo operativo una disponibilidad mensual del 99,5 %. Este valor se mide mediante </w:t>
      </w:r>
      <w:proofErr w:type="spellStart"/>
      <w:r w:rsidRPr="00FE183F">
        <w:rPr>
          <w:rFonts w:ascii="Arial" w:hAnsi="Arial" w:cs="Arial"/>
        </w:rPr>
        <w:t>health</w:t>
      </w:r>
      <w:proofErr w:type="spellEnd"/>
      <w:r w:rsidRPr="00FE183F">
        <w:rPr>
          <w:rFonts w:ascii="Arial" w:hAnsi="Arial" w:cs="Arial"/>
        </w:rPr>
        <w:t xml:space="preserve"> </w:t>
      </w:r>
      <w:proofErr w:type="spellStart"/>
      <w:r w:rsidRPr="00FE183F">
        <w:rPr>
          <w:rFonts w:ascii="Arial" w:hAnsi="Arial" w:cs="Arial"/>
        </w:rPr>
        <w:t>checks</w:t>
      </w:r>
      <w:proofErr w:type="spellEnd"/>
      <w:r w:rsidRPr="00FE183F">
        <w:rPr>
          <w:rFonts w:ascii="Arial" w:hAnsi="Arial" w:cs="Arial"/>
        </w:rPr>
        <w:t xml:space="preserve"> ejecutados cada 30 segundos sobre el </w:t>
      </w:r>
      <w:proofErr w:type="spellStart"/>
      <w:r w:rsidRPr="00FE183F">
        <w:rPr>
          <w:rFonts w:ascii="Arial" w:hAnsi="Arial" w:cs="Arial"/>
        </w:rPr>
        <w:t>endpoint</w:t>
      </w:r>
      <w:proofErr w:type="spellEnd"/>
      <w:r w:rsidRPr="00FE183F">
        <w:rPr>
          <w:rFonts w:ascii="Arial" w:hAnsi="Arial" w:cs="Arial"/>
        </w:rPr>
        <w:t xml:space="preserve"> /</w:t>
      </w:r>
      <w:proofErr w:type="spellStart"/>
      <w:r w:rsidRPr="00FE183F">
        <w:rPr>
          <w:rFonts w:ascii="Arial" w:hAnsi="Arial" w:cs="Arial"/>
        </w:rPr>
        <w:t>health</w:t>
      </w:r>
      <w:proofErr w:type="spellEnd"/>
      <w:r w:rsidRPr="00FE183F">
        <w:rPr>
          <w:rFonts w:ascii="Arial" w:hAnsi="Arial" w:cs="Arial"/>
        </w:rPr>
        <w:t xml:space="preserve"> y se considera cumplido cuando el tiempo total de indisponibilidad no supera el límite mensual correspondiente, excluyendo las ventanas de mantenimiento programado</w:t>
      </w:r>
      <w:r w:rsidR="0036668A" w:rsidRPr="00FE183F">
        <w:rPr>
          <w:rFonts w:ascii="Arial" w:hAnsi="Arial" w:cs="Arial"/>
        </w:rPr>
        <w:t>. La ventana de mantenimiento se establece los domingos de 02:00 a 04:00 UTC para aplicar actualizaciones que requieran reinicio, y se comunica a las agencias con 72 horas de anticipación por email.</w:t>
      </w:r>
    </w:p>
    <w:p w14:paraId="6A6A36AE" w14:textId="77777777" w:rsidR="0036668A" w:rsidRPr="00FE183F" w:rsidRDefault="0036668A" w:rsidP="0036668A">
      <w:pPr>
        <w:pStyle w:val="Prrafodelista"/>
        <w:jc w:val="both"/>
        <w:rPr>
          <w:rFonts w:ascii="Arial" w:hAnsi="Arial" w:cs="Arial"/>
        </w:rPr>
      </w:pPr>
    </w:p>
    <w:p w14:paraId="07C09445" w14:textId="251EBD96" w:rsidR="0036668A" w:rsidRPr="00FE183F" w:rsidRDefault="00777C32" w:rsidP="0036668A">
      <w:pPr>
        <w:pStyle w:val="Prrafodelista"/>
        <w:jc w:val="both"/>
        <w:rPr>
          <w:rFonts w:ascii="Arial" w:hAnsi="Arial" w:cs="Arial"/>
        </w:rPr>
      </w:pPr>
      <w:r w:rsidRPr="00FE183F">
        <w:rPr>
          <w:rFonts w:ascii="Arial" w:hAnsi="Arial" w:cs="Arial"/>
        </w:rPr>
        <w:t xml:space="preserve">La disponibilidad del servicio se supervisa mediante </w:t>
      </w:r>
      <w:proofErr w:type="spellStart"/>
      <w:r w:rsidRPr="00FE183F">
        <w:rPr>
          <w:rFonts w:ascii="Arial" w:hAnsi="Arial" w:cs="Arial"/>
        </w:rPr>
        <w:t>health</w:t>
      </w:r>
      <w:proofErr w:type="spellEnd"/>
      <w:r w:rsidRPr="00FE183F">
        <w:rPr>
          <w:rFonts w:ascii="Arial" w:hAnsi="Arial" w:cs="Arial"/>
        </w:rPr>
        <w:t xml:space="preserve"> </w:t>
      </w:r>
      <w:proofErr w:type="spellStart"/>
      <w:r w:rsidRPr="00FE183F">
        <w:rPr>
          <w:rFonts w:ascii="Arial" w:hAnsi="Arial" w:cs="Arial"/>
        </w:rPr>
        <w:t>checks</w:t>
      </w:r>
      <w:proofErr w:type="spellEnd"/>
      <w:r w:rsidRPr="00FE183F">
        <w:rPr>
          <w:rFonts w:ascii="Arial" w:hAnsi="Arial" w:cs="Arial"/>
        </w:rPr>
        <w:t xml:space="preserve"> internos y monitoreo del estado de los contenedores Docker que ejecutan la API y los servicios auxiliares. Ante una falla detectada, los servicios pueden reiniciarse de forma controlada para restablecer la operación y minimizar interrupciones para los usuarios</w:t>
      </w:r>
      <w:r w:rsidR="0036668A" w:rsidRPr="00FE183F">
        <w:rPr>
          <w:rFonts w:ascii="Arial" w:hAnsi="Arial" w:cs="Arial"/>
        </w:rPr>
        <w:t>.</w:t>
      </w:r>
    </w:p>
    <w:p w14:paraId="0204D37E" w14:textId="77777777" w:rsidR="0036668A" w:rsidRPr="00FE183F" w:rsidRDefault="0036668A" w:rsidP="0036668A">
      <w:pPr>
        <w:pStyle w:val="Prrafodelista"/>
        <w:jc w:val="both"/>
        <w:rPr>
          <w:rFonts w:ascii="Arial" w:hAnsi="Arial" w:cs="Arial"/>
        </w:rPr>
      </w:pPr>
    </w:p>
    <w:p w14:paraId="0E3233A3" w14:textId="64FC3AB3" w:rsidR="0036668A" w:rsidRPr="00FE183F" w:rsidRDefault="00777C32" w:rsidP="0036668A">
      <w:pPr>
        <w:pStyle w:val="Prrafodelista"/>
        <w:jc w:val="both"/>
        <w:rPr>
          <w:rFonts w:ascii="Arial" w:hAnsi="Arial" w:cs="Arial"/>
        </w:rPr>
      </w:pPr>
      <w:r w:rsidRPr="00FE183F">
        <w:rPr>
          <w:rFonts w:ascii="Arial" w:hAnsi="Arial" w:cs="Arial"/>
        </w:rPr>
        <w:t xml:space="preserve">El RTO de 4 horas y el RPO de 24 horas se cumplen mediante </w:t>
      </w:r>
      <w:proofErr w:type="spellStart"/>
      <w:r w:rsidRPr="00FE183F">
        <w:rPr>
          <w:rFonts w:ascii="Arial" w:hAnsi="Arial" w:cs="Arial"/>
        </w:rPr>
        <w:t>backups</w:t>
      </w:r>
      <w:proofErr w:type="spellEnd"/>
      <w:r w:rsidRPr="00FE183F">
        <w:rPr>
          <w:rFonts w:ascii="Arial" w:hAnsi="Arial" w:cs="Arial"/>
        </w:rPr>
        <w:t xml:space="preserve"> diarios de SQL Server</w:t>
      </w:r>
      <w:r w:rsidR="0036668A" w:rsidRPr="00FE183F">
        <w:rPr>
          <w:rFonts w:ascii="Arial" w:hAnsi="Arial" w:cs="Arial"/>
        </w:rPr>
        <w:t xml:space="preserve">, asegurando que ante un desastre se pierda como máximo un día de carga de horas. Los respaldos críticos se almacenan en una ubicación separada de la infraestructura principal para reducir riesgos ante fallas </w:t>
      </w:r>
      <w:r w:rsidRPr="00FE183F">
        <w:rPr>
          <w:rFonts w:ascii="Arial" w:hAnsi="Arial" w:cs="Arial"/>
        </w:rPr>
        <w:t>de infraestructura</w:t>
      </w:r>
      <w:r w:rsidR="0036668A" w:rsidRPr="00FE183F">
        <w:rPr>
          <w:rFonts w:ascii="Arial" w:hAnsi="Arial" w:cs="Arial"/>
        </w:rPr>
        <w:t xml:space="preserve"> o incidentes de seguridad.</w:t>
      </w:r>
    </w:p>
    <w:p w14:paraId="36F3A3CC" w14:textId="77777777" w:rsidR="0036668A" w:rsidRPr="00FE183F" w:rsidRDefault="0036668A" w:rsidP="0036668A">
      <w:pPr>
        <w:pStyle w:val="Prrafodelista"/>
        <w:jc w:val="both"/>
        <w:rPr>
          <w:rFonts w:ascii="Arial" w:hAnsi="Arial" w:cs="Arial"/>
        </w:rPr>
      </w:pPr>
    </w:p>
    <w:p w14:paraId="3BDFA0B3" w14:textId="38109B5B" w:rsidR="0036668A" w:rsidRPr="00FE183F" w:rsidRDefault="00777C32" w:rsidP="0036668A">
      <w:pPr>
        <w:pStyle w:val="Prrafodelista"/>
        <w:jc w:val="both"/>
        <w:rPr>
          <w:rFonts w:ascii="Arial" w:hAnsi="Arial" w:cs="Arial"/>
        </w:rPr>
      </w:pPr>
      <w:r w:rsidRPr="00FE183F">
        <w:rPr>
          <w:rFonts w:ascii="Arial" w:hAnsi="Arial" w:cs="Arial"/>
        </w:rPr>
        <w:t>La plataforma está diseñada para soportar el volumen operativo esperado del proyecto mediante optimización de consultas, uso de caché y administración eficiente de recursos del servidor. En caso de aumento de carga, la infraestructura permite ampliar manualmente los recursos asignados a los contenedores y servicios principales</w:t>
      </w:r>
      <w:r w:rsidR="0036668A" w:rsidRPr="00FE183F">
        <w:rPr>
          <w:rFonts w:ascii="Arial" w:hAnsi="Arial" w:cs="Arial"/>
        </w:rPr>
        <w:t>.</w:t>
      </w:r>
    </w:p>
    <w:p w14:paraId="0D24D9D5" w14:textId="77777777" w:rsidR="0036668A" w:rsidRPr="00FE183F" w:rsidRDefault="0036668A" w:rsidP="0036668A">
      <w:pPr>
        <w:pStyle w:val="Prrafodelista"/>
        <w:jc w:val="both"/>
        <w:rPr>
          <w:rFonts w:ascii="Arial" w:hAnsi="Arial" w:cs="Arial"/>
        </w:rPr>
      </w:pPr>
    </w:p>
    <w:p w14:paraId="60ECC205" w14:textId="2FBB144C" w:rsidR="00947025" w:rsidRPr="00FE183F" w:rsidRDefault="0036668A" w:rsidP="0036668A">
      <w:pPr>
        <w:pStyle w:val="Prrafodelista"/>
        <w:jc w:val="both"/>
        <w:rPr>
          <w:rFonts w:ascii="Arial" w:hAnsi="Arial" w:cs="Arial"/>
        </w:rPr>
      </w:pPr>
      <w:r w:rsidRPr="00FE183F">
        <w:rPr>
          <w:rFonts w:ascii="Arial" w:hAnsi="Arial" w:cs="Arial"/>
        </w:rPr>
        <w:t xml:space="preserve">El monitoreo operativo se realiza de forma continua sobre métricas de CPU, memoria RAM, espacio en disco, latencia de API y tasa de errores HTTP 5xx, generando </w:t>
      </w:r>
      <w:r w:rsidR="00777C32" w:rsidRPr="00FE183F">
        <w:rPr>
          <w:rFonts w:ascii="Arial" w:hAnsi="Arial" w:cs="Arial"/>
        </w:rPr>
        <w:t>alertas operativas básicas</w:t>
      </w:r>
      <w:r w:rsidRPr="00FE183F">
        <w:rPr>
          <w:rFonts w:ascii="Arial" w:hAnsi="Arial" w:cs="Arial"/>
        </w:rPr>
        <w:t xml:space="preserve"> cuando se superan los umbrales definidos. Estas alertas permiten detectar degradaciones antes de que impacten de forma significativa</w:t>
      </w:r>
      <w:r w:rsidR="00AF7A74" w:rsidRPr="00FE183F">
        <w:rPr>
          <w:rFonts w:ascii="Arial" w:hAnsi="Arial" w:cs="Arial"/>
          <w:color w:val="FFFFFF" w:themeColor="background1"/>
        </w:rPr>
        <w:t>-</w:t>
      </w:r>
      <w:r w:rsidRPr="00FE183F">
        <w:rPr>
          <w:rFonts w:ascii="Arial" w:hAnsi="Arial" w:cs="Arial"/>
        </w:rPr>
        <w:t>en</w:t>
      </w:r>
      <w:r w:rsidR="00AF7A74" w:rsidRPr="00FE183F">
        <w:rPr>
          <w:rFonts w:ascii="Arial" w:hAnsi="Arial" w:cs="Arial"/>
          <w:color w:val="FFFFFF" w:themeColor="background1"/>
        </w:rPr>
        <w:t>-</w:t>
      </w:r>
      <w:r w:rsidRPr="00FE183F">
        <w:rPr>
          <w:rFonts w:ascii="Arial" w:hAnsi="Arial" w:cs="Arial"/>
        </w:rPr>
        <w:t>la</w:t>
      </w:r>
      <w:r w:rsidR="00AF7A74" w:rsidRPr="00FE183F">
        <w:rPr>
          <w:rFonts w:ascii="Arial" w:hAnsi="Arial" w:cs="Arial"/>
          <w:color w:val="FFFFFF" w:themeColor="background1"/>
        </w:rPr>
        <w:t>-</w:t>
      </w:r>
      <w:r w:rsidRPr="00FE183F">
        <w:rPr>
          <w:rFonts w:ascii="Arial" w:hAnsi="Arial" w:cs="Arial"/>
        </w:rPr>
        <w:t>experiencia</w:t>
      </w:r>
      <w:r w:rsidR="00AF7A74" w:rsidRPr="00FE183F">
        <w:rPr>
          <w:rFonts w:ascii="Arial" w:hAnsi="Arial" w:cs="Arial"/>
          <w:color w:val="FFFFFF" w:themeColor="background1"/>
        </w:rPr>
        <w:t>-</w:t>
      </w:r>
      <w:r w:rsidRPr="00FE183F">
        <w:rPr>
          <w:rFonts w:ascii="Arial" w:hAnsi="Arial" w:cs="Arial"/>
        </w:rPr>
        <w:t>de</w:t>
      </w:r>
      <w:r w:rsidR="00AF7A74" w:rsidRPr="00FE183F">
        <w:rPr>
          <w:rFonts w:ascii="Arial" w:hAnsi="Arial" w:cs="Arial"/>
          <w:color w:val="FFFFFF" w:themeColor="background1"/>
        </w:rPr>
        <w:t>-</w:t>
      </w:r>
      <w:r w:rsidRPr="00FE183F">
        <w:rPr>
          <w:rFonts w:ascii="Arial" w:hAnsi="Arial" w:cs="Arial"/>
        </w:rPr>
        <w:t>las</w:t>
      </w:r>
      <w:r w:rsidR="00AF7A74" w:rsidRPr="00FE183F">
        <w:rPr>
          <w:rFonts w:ascii="Arial" w:hAnsi="Arial" w:cs="Arial"/>
          <w:color w:val="FFFFFF" w:themeColor="background1"/>
        </w:rPr>
        <w:t>-</w:t>
      </w:r>
      <w:r w:rsidRPr="00FE183F">
        <w:rPr>
          <w:rFonts w:ascii="Arial" w:hAnsi="Arial" w:cs="Arial"/>
        </w:rPr>
        <w:t>agencias</w:t>
      </w:r>
      <w:r w:rsidR="00AF7A74" w:rsidRPr="00FE183F">
        <w:rPr>
          <w:rFonts w:ascii="Arial" w:hAnsi="Arial" w:cs="Arial"/>
          <w:color w:val="FFFFFF" w:themeColor="background1"/>
        </w:rPr>
        <w:t>-</w:t>
      </w:r>
      <w:r w:rsidRPr="00FE183F">
        <w:rPr>
          <w:rFonts w:ascii="Arial" w:hAnsi="Arial" w:cs="Arial"/>
        </w:rPr>
        <w:t>usuarias.</w:t>
      </w:r>
      <w:r w:rsidR="00947025" w:rsidRPr="00FE183F">
        <w:rPr>
          <w:rFonts w:ascii="Arial" w:hAnsi="Arial" w:cs="Arial"/>
        </w:rPr>
        <w:br/>
      </w:r>
    </w:p>
    <w:p w14:paraId="465C3A41" w14:textId="79A280DE" w:rsidR="000D42CC" w:rsidRPr="00FE183F" w:rsidRDefault="00307454">
      <w:pPr>
        <w:pStyle w:val="Ttulo4"/>
        <w:numPr>
          <w:ilvl w:val="3"/>
          <w:numId w:val="1"/>
        </w:numPr>
        <w:ind w:left="993" w:hanging="993"/>
        <w:rPr>
          <w:rFonts w:cs="Arial"/>
          <w:b w:val="0"/>
          <w:bCs/>
          <w:i/>
          <w:iCs w:val="0"/>
        </w:rPr>
      </w:pPr>
      <w:bookmarkStart w:id="105" w:name="_Toc234637669"/>
      <w:bookmarkStart w:id="106" w:name="_Toc238202610"/>
      <w:r w:rsidRPr="00FE183F">
        <w:rPr>
          <w:rFonts w:cs="Arial"/>
          <w:bCs/>
          <w:iCs w:val="0"/>
        </w:rPr>
        <w:lastRenderedPageBreak/>
        <w:t>Estándares Aplicables</w:t>
      </w:r>
      <w:bookmarkEnd w:id="105"/>
      <w:bookmarkEnd w:id="106"/>
    </w:p>
    <w:p w14:paraId="672C81FE" w14:textId="77777777" w:rsidR="000D42CC" w:rsidRPr="00FE183F" w:rsidRDefault="000D42CC" w:rsidP="000D42CC">
      <w:pPr>
        <w:pStyle w:val="Prrafodelista"/>
        <w:jc w:val="both"/>
        <w:rPr>
          <w:rFonts w:ascii="Arial" w:hAnsi="Arial" w:cs="Arial"/>
          <w:b/>
          <w:bCs/>
        </w:rPr>
      </w:pPr>
    </w:p>
    <w:p w14:paraId="2EDE149B" w14:textId="77777777" w:rsidR="00511BFA" w:rsidRPr="00FE183F" w:rsidRDefault="00511BFA" w:rsidP="00511BFA">
      <w:pPr>
        <w:pStyle w:val="Prrafodelista"/>
        <w:jc w:val="both"/>
        <w:rPr>
          <w:rFonts w:ascii="Arial" w:hAnsi="Arial" w:cs="Arial"/>
        </w:rPr>
      </w:pPr>
      <w:r w:rsidRPr="00FE183F">
        <w:rPr>
          <w:rFonts w:ascii="Arial" w:hAnsi="Arial" w:cs="Arial"/>
        </w:rPr>
        <w:t>La arquitectura lógica de TeamBalance se organiza mediante una estructura por capas y componentes que separa la interfaz de usuario, la comunicación HTTP, la lógica de negocio, las entidades del dominio, los servicios internos y el acceso a datos.</w:t>
      </w:r>
    </w:p>
    <w:p w14:paraId="361CC7B5" w14:textId="77777777" w:rsidR="00511BFA" w:rsidRPr="00FE183F" w:rsidRDefault="00511BFA" w:rsidP="00511BFA">
      <w:pPr>
        <w:pStyle w:val="Prrafodelista"/>
        <w:jc w:val="both"/>
        <w:rPr>
          <w:rFonts w:ascii="Arial" w:hAnsi="Arial" w:cs="Arial"/>
        </w:rPr>
      </w:pPr>
    </w:p>
    <w:p w14:paraId="18C95CCC" w14:textId="77777777" w:rsidR="00511BFA" w:rsidRPr="00FE183F" w:rsidRDefault="00511BFA" w:rsidP="00511BFA">
      <w:pPr>
        <w:pStyle w:val="Prrafodelista"/>
        <w:jc w:val="both"/>
        <w:rPr>
          <w:rFonts w:ascii="Arial" w:hAnsi="Arial" w:cs="Arial"/>
        </w:rPr>
      </w:pPr>
      <w:r w:rsidRPr="00FE183F">
        <w:rPr>
          <w:rFonts w:ascii="Arial" w:hAnsi="Arial" w:cs="Arial"/>
        </w:rPr>
        <w:t>La solución se encuentra dividida en los componentes Frontend, Backend, Domain, Services y Data. Dentro de estos componentes se distribuyen las capas UI, Angular Services, Controllers, BLL, MPP, DAL, BE, Interfaces e Internal Services.</w:t>
      </w:r>
    </w:p>
    <w:p w14:paraId="19ACC937" w14:textId="77777777" w:rsidR="00511BFA" w:rsidRPr="00FE183F" w:rsidRDefault="00511BFA" w:rsidP="00511BFA">
      <w:pPr>
        <w:pStyle w:val="Prrafodelista"/>
        <w:jc w:val="both"/>
        <w:rPr>
          <w:rFonts w:ascii="Arial" w:hAnsi="Arial" w:cs="Arial"/>
        </w:rPr>
      </w:pPr>
    </w:p>
    <w:p w14:paraId="7FF9B374" w14:textId="77777777" w:rsidR="00511BFA" w:rsidRPr="00FE183F" w:rsidRDefault="00511BFA" w:rsidP="00511BFA">
      <w:pPr>
        <w:pStyle w:val="Prrafodelista"/>
        <w:jc w:val="both"/>
        <w:rPr>
          <w:rFonts w:ascii="Arial" w:hAnsi="Arial" w:cs="Arial"/>
        </w:rPr>
      </w:pPr>
      <w:r w:rsidRPr="00FE183F">
        <w:rPr>
          <w:rFonts w:ascii="Arial" w:hAnsi="Arial" w:cs="Arial"/>
        </w:rPr>
        <w:t>El flujo principal de una operación comienza en la interfaz de usuario desarrollada en Angular. La UI delega la comunicación con el servidor en los Angular Services, los cuales envían solicitudes HTTP en formato JSON hacia los Controllers de ASP.NET Core. Los Controllers reciben las solicitudes y delegan su procesamiento en la BLL. La BLL aplica las reglas de negocio y coordina las operaciones necesarias con las entidades del dominio, los servicios internos y la persistencia. Para acceder a los datos, la BLL utiliza la MPP, que transforma y prepara la información requerida por la DAL. Finalmente, la DAL realiza las operaciones correspondientes sobre SQL Server.</w:t>
      </w:r>
    </w:p>
    <w:p w14:paraId="4082B62A" w14:textId="77777777" w:rsidR="00511BFA" w:rsidRPr="00FE183F" w:rsidRDefault="00511BFA" w:rsidP="00511BFA">
      <w:pPr>
        <w:pStyle w:val="Prrafodelista"/>
        <w:jc w:val="both"/>
        <w:rPr>
          <w:rFonts w:ascii="Arial" w:hAnsi="Arial" w:cs="Arial"/>
        </w:rPr>
      </w:pPr>
    </w:p>
    <w:p w14:paraId="296675EF" w14:textId="77777777" w:rsidR="00511BFA" w:rsidRPr="00FE183F" w:rsidRDefault="00511BFA" w:rsidP="00511BFA">
      <w:pPr>
        <w:pStyle w:val="Prrafodelista"/>
        <w:jc w:val="both"/>
        <w:rPr>
          <w:rFonts w:ascii="Arial" w:hAnsi="Arial" w:cs="Arial"/>
        </w:rPr>
      </w:pPr>
      <w:r w:rsidRPr="00FE183F">
        <w:rPr>
          <w:rFonts w:ascii="Arial" w:hAnsi="Arial" w:cs="Arial"/>
        </w:rPr>
        <w:t>Esta organización permite mantener desacopladas las responsabilidades de presentación, lógica de negocio y persistencia. También facilita el mantenimiento, las pruebas unitarias y la sustitución futura de la interfaz de usuario, ya que la lógica principal permanece concentrada en el backend y no depende directamente de Angular.</w:t>
      </w:r>
    </w:p>
    <w:p w14:paraId="42002C60" w14:textId="46406135" w:rsidR="000D42CC" w:rsidRPr="00FE183F" w:rsidRDefault="000D42CC" w:rsidP="000D42CC">
      <w:pPr>
        <w:pStyle w:val="Prrafodelista"/>
        <w:jc w:val="both"/>
        <w:rPr>
          <w:rFonts w:ascii="Arial" w:hAnsi="Arial" w:cs="Arial"/>
        </w:rPr>
      </w:pPr>
    </w:p>
    <w:p w14:paraId="34A06745" w14:textId="77777777" w:rsidR="000D42CC" w:rsidRPr="00FE183F" w:rsidRDefault="000D42CC" w:rsidP="000D42CC">
      <w:pPr>
        <w:pStyle w:val="Prrafodelista"/>
        <w:jc w:val="both"/>
        <w:rPr>
          <w:rFonts w:ascii="Arial" w:hAnsi="Arial" w:cs="Arial"/>
        </w:rPr>
      </w:pPr>
    </w:p>
    <w:p w14:paraId="3161EEEF" w14:textId="7231A825" w:rsidR="00303114" w:rsidRPr="00FE183F" w:rsidRDefault="000D42CC">
      <w:pPr>
        <w:pStyle w:val="Prrafodelista"/>
        <w:numPr>
          <w:ilvl w:val="0"/>
          <w:numId w:val="7"/>
        </w:numPr>
        <w:jc w:val="both"/>
        <w:rPr>
          <w:rFonts w:ascii="Arial" w:hAnsi="Arial" w:cs="Arial"/>
        </w:rPr>
      </w:pPr>
      <w:r w:rsidRPr="00FE183F">
        <w:rPr>
          <w:rFonts w:ascii="Arial" w:hAnsi="Arial" w:cs="Arial"/>
          <w:b/>
          <w:bCs/>
        </w:rPr>
        <w:t>Capa de Presentación (Frontend</w:t>
      </w:r>
      <w:r w:rsidR="00511BFA" w:rsidRPr="00FE183F">
        <w:rPr>
          <w:rFonts w:ascii="Arial" w:hAnsi="Arial" w:cs="Arial"/>
          <w:b/>
          <w:bCs/>
        </w:rPr>
        <w:t xml:space="preserve"> - UI y Angular Services</w:t>
      </w:r>
      <w:r w:rsidRPr="00FE183F">
        <w:rPr>
          <w:rFonts w:ascii="Arial" w:hAnsi="Arial" w:cs="Arial"/>
          <w:b/>
          <w:bCs/>
        </w:rPr>
        <w:t>):</w:t>
      </w:r>
      <w:r w:rsidRPr="00FE183F">
        <w:rPr>
          <w:rFonts w:ascii="Arial" w:hAnsi="Arial" w:cs="Arial"/>
        </w:rPr>
        <w:t xml:space="preserve"> </w:t>
      </w:r>
      <w:r w:rsidR="00303114" w:rsidRPr="00FE183F">
        <w:rPr>
          <w:rFonts w:ascii="Arial" w:hAnsi="Arial" w:cs="Arial"/>
        </w:rPr>
        <w:t xml:space="preserve">La capa de presentación se implementa mediante Angular 21 LTS como una Single Page </w:t>
      </w:r>
      <w:proofErr w:type="spellStart"/>
      <w:r w:rsidR="00303114" w:rsidRPr="00FE183F">
        <w:rPr>
          <w:rFonts w:ascii="Arial" w:hAnsi="Arial" w:cs="Arial"/>
        </w:rPr>
        <w:t>Application</w:t>
      </w:r>
      <w:proofErr w:type="spellEnd"/>
      <w:r w:rsidR="00303114" w:rsidRPr="00FE183F">
        <w:rPr>
          <w:rFonts w:ascii="Arial" w:hAnsi="Arial" w:cs="Arial"/>
        </w:rPr>
        <w:t>.</w:t>
      </w:r>
    </w:p>
    <w:p w14:paraId="15182709" w14:textId="77777777" w:rsidR="00303114" w:rsidRPr="00FE183F" w:rsidRDefault="00303114" w:rsidP="00303114">
      <w:pPr>
        <w:pStyle w:val="isselectedend"/>
        <w:ind w:left="1080"/>
        <w:rPr>
          <w:rFonts w:ascii="Arial" w:hAnsi="Arial" w:cs="Arial"/>
          <w:sz w:val="22"/>
          <w:szCs w:val="22"/>
        </w:rPr>
      </w:pPr>
      <w:r w:rsidRPr="00FE183F">
        <w:rPr>
          <w:rFonts w:ascii="Arial" w:hAnsi="Arial" w:cs="Arial"/>
          <w:sz w:val="22"/>
          <w:szCs w:val="22"/>
        </w:rPr>
        <w:t>La UI está compuesta por los componentes visuales encargados de mostrar información, capturar las acciones del usuario, administrar formularios, realizar validaciones visuales básicas y controlar la navegación entre las distintas pantallas de la plataforma.</w:t>
      </w:r>
    </w:p>
    <w:p w14:paraId="5A9E4070" w14:textId="77777777" w:rsidR="00303114" w:rsidRPr="00FE183F" w:rsidRDefault="00303114" w:rsidP="00303114">
      <w:pPr>
        <w:pStyle w:val="isselectedend"/>
        <w:ind w:left="1080"/>
        <w:rPr>
          <w:rFonts w:ascii="Arial" w:hAnsi="Arial" w:cs="Arial"/>
          <w:sz w:val="22"/>
          <w:szCs w:val="22"/>
        </w:rPr>
      </w:pPr>
      <w:r w:rsidRPr="00FE183F">
        <w:rPr>
          <w:rFonts w:ascii="Arial" w:hAnsi="Arial" w:cs="Arial"/>
          <w:sz w:val="22"/>
          <w:szCs w:val="22"/>
        </w:rPr>
        <w:t xml:space="preserve">El frontend utiliza Angular Material 21 como biblioteca de componentes visuales y </w:t>
      </w:r>
      <w:proofErr w:type="spellStart"/>
      <w:r w:rsidRPr="00FE183F">
        <w:rPr>
          <w:rFonts w:ascii="Arial" w:hAnsi="Arial" w:cs="Arial"/>
          <w:sz w:val="22"/>
          <w:szCs w:val="22"/>
        </w:rPr>
        <w:t>Tailwind</w:t>
      </w:r>
      <w:proofErr w:type="spellEnd"/>
      <w:r w:rsidRPr="00FE183F">
        <w:rPr>
          <w:rFonts w:ascii="Arial" w:hAnsi="Arial" w:cs="Arial"/>
          <w:sz w:val="22"/>
          <w:szCs w:val="22"/>
        </w:rPr>
        <w:t xml:space="preserve"> CSS 3.4 para el diseño responsive y la aplicación de utilidades de estilo. El código </w:t>
      </w:r>
      <w:proofErr w:type="spellStart"/>
      <w:r w:rsidRPr="00FE183F">
        <w:rPr>
          <w:rFonts w:ascii="Arial" w:hAnsi="Arial" w:cs="Arial"/>
          <w:sz w:val="22"/>
          <w:szCs w:val="22"/>
        </w:rPr>
        <w:t>TypeScript</w:t>
      </w:r>
      <w:proofErr w:type="spellEnd"/>
      <w:r w:rsidRPr="00FE183F">
        <w:rPr>
          <w:rFonts w:ascii="Arial" w:hAnsi="Arial" w:cs="Arial"/>
          <w:sz w:val="22"/>
          <w:szCs w:val="22"/>
        </w:rPr>
        <w:t xml:space="preserve"> sigue la guía oficial de estilo de Angular y utiliza </w:t>
      </w:r>
      <w:proofErr w:type="spellStart"/>
      <w:r w:rsidRPr="00FE183F">
        <w:rPr>
          <w:rFonts w:ascii="Arial" w:hAnsi="Arial" w:cs="Arial"/>
          <w:sz w:val="22"/>
          <w:szCs w:val="22"/>
        </w:rPr>
        <w:t>ESLint</w:t>
      </w:r>
      <w:proofErr w:type="spellEnd"/>
      <w:r w:rsidRPr="00FE183F">
        <w:rPr>
          <w:rFonts w:ascii="Arial" w:hAnsi="Arial" w:cs="Arial"/>
          <w:sz w:val="22"/>
          <w:szCs w:val="22"/>
        </w:rPr>
        <w:t xml:space="preserve"> y </w:t>
      </w:r>
      <w:proofErr w:type="spellStart"/>
      <w:r w:rsidRPr="00FE183F">
        <w:rPr>
          <w:rFonts w:ascii="Arial" w:hAnsi="Arial" w:cs="Arial"/>
          <w:sz w:val="22"/>
          <w:szCs w:val="22"/>
        </w:rPr>
        <w:t>Prettier</w:t>
      </w:r>
      <w:proofErr w:type="spellEnd"/>
      <w:r w:rsidRPr="00FE183F">
        <w:rPr>
          <w:rFonts w:ascii="Arial" w:hAnsi="Arial" w:cs="Arial"/>
          <w:sz w:val="22"/>
          <w:szCs w:val="22"/>
        </w:rPr>
        <w:t xml:space="preserve"> para la validación y el formateo automático.</w:t>
      </w:r>
    </w:p>
    <w:p w14:paraId="041ADD10" w14:textId="77777777" w:rsidR="00303114" w:rsidRPr="00FE183F" w:rsidRDefault="00303114" w:rsidP="00303114">
      <w:pPr>
        <w:pStyle w:val="isselectedend"/>
        <w:ind w:left="1080"/>
        <w:rPr>
          <w:rFonts w:ascii="Arial" w:hAnsi="Arial" w:cs="Arial"/>
          <w:sz w:val="22"/>
          <w:szCs w:val="22"/>
        </w:rPr>
      </w:pPr>
      <w:r w:rsidRPr="00FE183F">
        <w:rPr>
          <w:rFonts w:ascii="Arial" w:hAnsi="Arial" w:cs="Arial"/>
          <w:sz w:val="22"/>
          <w:szCs w:val="22"/>
        </w:rPr>
        <w:lastRenderedPageBreak/>
        <w:t>La UI no contiene reglas de negocio complejas ni accede directamente a la base de datos. Cuando necesita consultar o modificar información, delega la operación en los Angular Services.</w:t>
      </w:r>
    </w:p>
    <w:p w14:paraId="159F5029" w14:textId="77777777" w:rsidR="00303114" w:rsidRPr="00FE183F" w:rsidRDefault="00303114" w:rsidP="00303114">
      <w:pPr>
        <w:pStyle w:val="isselectedend"/>
        <w:ind w:left="1080"/>
        <w:rPr>
          <w:rFonts w:ascii="Arial" w:hAnsi="Arial" w:cs="Arial"/>
          <w:sz w:val="22"/>
          <w:szCs w:val="22"/>
        </w:rPr>
      </w:pPr>
      <w:r w:rsidRPr="00FE183F">
        <w:rPr>
          <w:rFonts w:ascii="Arial" w:hAnsi="Arial" w:cs="Arial"/>
          <w:sz w:val="22"/>
          <w:szCs w:val="22"/>
        </w:rPr>
        <w:t>Los Angular Services centralizan las llamadas HTTP realizadas desde el frontend hacia la Web API. Estos servicios encapsulan las rutas de los endpoints, preparan las solicitudes, procesan las respuestas recibidas y permiten compartir información entre distintos componentes de Angular cuando resulte necesario.</w:t>
      </w:r>
    </w:p>
    <w:p w14:paraId="1BD2E1DB" w14:textId="77777777" w:rsidR="00303114" w:rsidRPr="00FE183F" w:rsidRDefault="00303114" w:rsidP="00303114">
      <w:pPr>
        <w:pStyle w:val="isselectedend"/>
        <w:ind w:left="1080"/>
        <w:rPr>
          <w:rFonts w:ascii="Arial" w:hAnsi="Arial" w:cs="Arial"/>
          <w:sz w:val="22"/>
          <w:szCs w:val="22"/>
        </w:rPr>
      </w:pPr>
      <w:r w:rsidRPr="00FE183F">
        <w:rPr>
          <w:rFonts w:ascii="Arial" w:hAnsi="Arial" w:cs="Arial"/>
          <w:sz w:val="22"/>
          <w:szCs w:val="22"/>
        </w:rPr>
        <w:t>Los Angular Services pueden realizar transformaciones relacionadas con la presentación de los datos, pero no implementan las reglas de negocio principales de TeamBalance, las cuales pertenecen a la BLL del backend.</w:t>
      </w:r>
    </w:p>
    <w:p w14:paraId="042F4170" w14:textId="77777777" w:rsidR="00303114" w:rsidRPr="00FE183F" w:rsidRDefault="00303114" w:rsidP="00303114">
      <w:pPr>
        <w:pStyle w:val="NormalWeb"/>
        <w:ind w:left="1080"/>
        <w:rPr>
          <w:rFonts w:ascii="Arial" w:hAnsi="Arial" w:cs="Arial"/>
          <w:sz w:val="22"/>
          <w:szCs w:val="22"/>
        </w:rPr>
      </w:pPr>
      <w:r w:rsidRPr="00FE183F">
        <w:rPr>
          <w:rFonts w:ascii="Arial" w:hAnsi="Arial" w:cs="Arial"/>
          <w:sz w:val="22"/>
          <w:szCs w:val="22"/>
        </w:rPr>
        <w:t>En materia de accesibilidad, la plataforma adopta criterios WCAG 2.1 nivel AA para asegurar contraste adecuado, navegación mediante teclado y compatibilidad básica con lectores de pantalla en los módulos principales. Estas prácticas se aplican especialmente en formularios, tableros y componentes críticos de operación.</w:t>
      </w:r>
    </w:p>
    <w:p w14:paraId="7A99EAF4" w14:textId="77777777" w:rsidR="000D42CC" w:rsidRPr="00FE183F" w:rsidRDefault="000D42CC" w:rsidP="000D42CC">
      <w:pPr>
        <w:pStyle w:val="Prrafodelista"/>
        <w:ind w:left="1080"/>
        <w:jc w:val="both"/>
        <w:rPr>
          <w:rFonts w:ascii="Arial" w:hAnsi="Arial" w:cs="Arial"/>
        </w:rPr>
      </w:pPr>
    </w:p>
    <w:p w14:paraId="6877CE10" w14:textId="6C2C2B92" w:rsidR="00303114" w:rsidRPr="00FE183F" w:rsidRDefault="00303114">
      <w:pPr>
        <w:pStyle w:val="Prrafodelista"/>
        <w:numPr>
          <w:ilvl w:val="0"/>
          <w:numId w:val="7"/>
        </w:numPr>
        <w:jc w:val="both"/>
        <w:rPr>
          <w:rFonts w:ascii="Arial" w:hAnsi="Arial" w:cs="Arial"/>
        </w:rPr>
      </w:pPr>
      <w:r w:rsidRPr="00FE183F">
        <w:rPr>
          <w:rFonts w:ascii="Arial" w:hAnsi="Arial" w:cs="Arial"/>
          <w:b/>
          <w:bCs/>
        </w:rPr>
        <w:t>Comunicación mediante Web API</w:t>
      </w:r>
      <w:r w:rsidR="000D42CC" w:rsidRPr="00FE183F">
        <w:rPr>
          <w:rFonts w:ascii="Arial" w:hAnsi="Arial" w:cs="Arial"/>
          <w:b/>
          <w:bCs/>
        </w:rPr>
        <w:t>:</w:t>
      </w:r>
      <w:r w:rsidR="000D42CC" w:rsidRPr="00FE183F">
        <w:rPr>
          <w:rFonts w:ascii="Arial" w:hAnsi="Arial" w:cs="Arial"/>
        </w:rPr>
        <w:t xml:space="preserve"> </w:t>
      </w:r>
      <w:r w:rsidRPr="00FE183F">
        <w:rPr>
          <w:rFonts w:ascii="Arial" w:hAnsi="Arial" w:cs="Arial"/>
        </w:rPr>
        <w:t xml:space="preserve">La comunicación entre el frontend y el backend se realiza mediante una Web API desarrollada en ASP.NET Core </w:t>
      </w:r>
      <w:r w:rsidR="007D3A66">
        <w:rPr>
          <w:rFonts w:ascii="Arial" w:hAnsi="Arial" w:cs="Arial"/>
        </w:rPr>
        <w:t>10</w:t>
      </w:r>
      <w:r w:rsidRPr="00FE183F">
        <w:rPr>
          <w:rFonts w:ascii="Arial" w:hAnsi="Arial" w:cs="Arial"/>
        </w:rPr>
        <w:t>. Los Angular Services envían solicitudes HTTP en formato JSON sobre HTTPS y reciben las respuestas generadas por el backend. Esta comunicación permite mantener separada la implementación del frontend respecto de la lógica operativa y del acceso a datos.</w:t>
      </w:r>
    </w:p>
    <w:p w14:paraId="76857635" w14:textId="77777777" w:rsidR="00303114" w:rsidRPr="00FE183F" w:rsidRDefault="00303114" w:rsidP="00303114">
      <w:pPr>
        <w:pStyle w:val="Prrafodelista"/>
        <w:ind w:left="1080"/>
        <w:jc w:val="both"/>
        <w:rPr>
          <w:rFonts w:ascii="Arial" w:hAnsi="Arial" w:cs="Arial"/>
        </w:rPr>
      </w:pPr>
    </w:p>
    <w:p w14:paraId="57293D83" w14:textId="41AB1EB7" w:rsidR="00303114" w:rsidRPr="00354A71" w:rsidRDefault="00354A71" w:rsidP="00303114">
      <w:pPr>
        <w:pStyle w:val="Prrafodelista"/>
        <w:ind w:left="1080"/>
        <w:jc w:val="both"/>
        <w:rPr>
          <w:rFonts w:ascii="Arial" w:hAnsi="Arial" w:cs="Arial"/>
          <w:u w:val="single"/>
        </w:rPr>
      </w:pPr>
      <w:r w:rsidRPr="00354A71">
        <w:rPr>
          <w:rFonts w:ascii="Arial" w:hAnsi="Arial" w:cs="Arial"/>
        </w:rPr>
        <w:t>La autenticación se implementa mediante sesiones basadas en tokens de acceso criptográficamente aleatorios. Ante un inicio de sesión válido, el backend genera un token de acceso, entrega dicho valor al cliente y almacena únicamente su hash asociado a una sesión en la base de datos. Las operaciones protegidas validan que el token corresponda a una sesión activa y vigente antes de permitir el acceso.</w:t>
      </w:r>
    </w:p>
    <w:p w14:paraId="0BAE4DAB" w14:textId="77777777" w:rsidR="00303114" w:rsidRPr="00FE183F" w:rsidRDefault="00303114" w:rsidP="00303114">
      <w:pPr>
        <w:pStyle w:val="Prrafodelista"/>
        <w:ind w:left="1080"/>
        <w:jc w:val="both"/>
        <w:rPr>
          <w:rFonts w:ascii="Arial" w:hAnsi="Arial" w:cs="Arial"/>
        </w:rPr>
      </w:pPr>
    </w:p>
    <w:p w14:paraId="6429B489" w14:textId="46C8428F" w:rsidR="00303114" w:rsidRPr="00FE183F" w:rsidRDefault="00303114" w:rsidP="00303114">
      <w:pPr>
        <w:pStyle w:val="Prrafodelista"/>
        <w:ind w:left="1080"/>
        <w:jc w:val="both"/>
        <w:rPr>
          <w:rFonts w:ascii="Arial" w:hAnsi="Arial" w:cs="Arial"/>
        </w:rPr>
      </w:pPr>
      <w:r w:rsidRPr="00FE183F">
        <w:rPr>
          <w:rFonts w:ascii="Arial" w:hAnsi="Arial" w:cs="Arial"/>
        </w:rPr>
        <w:t>La Web API constituye el medio de comunicación entre cliente y servidor, pero no representa una capa independiente de lógica de negocio. Las reglas operativas continúan centralizadas en la BLL.</w:t>
      </w:r>
    </w:p>
    <w:p w14:paraId="7DD7910B" w14:textId="13CD51D0" w:rsidR="000D42CC" w:rsidRPr="00FE183F" w:rsidRDefault="000D42CC" w:rsidP="00303114">
      <w:pPr>
        <w:pStyle w:val="Prrafodelista"/>
        <w:ind w:left="1080"/>
        <w:jc w:val="both"/>
        <w:rPr>
          <w:rFonts w:ascii="Arial" w:hAnsi="Arial" w:cs="Arial"/>
        </w:rPr>
      </w:pPr>
    </w:p>
    <w:p w14:paraId="3B3721F0" w14:textId="77777777" w:rsidR="00FC1044" w:rsidRPr="00FE183F" w:rsidRDefault="00FC1044" w:rsidP="00FC1044">
      <w:pPr>
        <w:jc w:val="both"/>
        <w:rPr>
          <w:rFonts w:ascii="Arial" w:hAnsi="Arial" w:cs="Arial"/>
        </w:rPr>
      </w:pPr>
    </w:p>
    <w:p w14:paraId="107C1CD2" w14:textId="77777777" w:rsidR="00F147B8" w:rsidRPr="00FE183F" w:rsidRDefault="00FC1044">
      <w:pPr>
        <w:pStyle w:val="Prrafodelista"/>
        <w:numPr>
          <w:ilvl w:val="0"/>
          <w:numId w:val="7"/>
        </w:numPr>
        <w:jc w:val="both"/>
        <w:rPr>
          <w:rFonts w:ascii="Arial" w:hAnsi="Arial" w:cs="Arial"/>
        </w:rPr>
      </w:pPr>
      <w:r w:rsidRPr="00FE183F">
        <w:rPr>
          <w:rFonts w:ascii="Arial" w:hAnsi="Arial" w:cs="Arial"/>
          <w:b/>
          <w:bCs/>
        </w:rPr>
        <w:t>Capa Controllers:</w:t>
      </w:r>
      <w:r w:rsidRPr="00FE183F">
        <w:rPr>
          <w:rFonts w:ascii="Arial" w:hAnsi="Arial" w:cs="Arial"/>
        </w:rPr>
        <w:t xml:space="preserve"> </w:t>
      </w:r>
      <w:r w:rsidR="00F147B8" w:rsidRPr="00FE183F">
        <w:rPr>
          <w:rFonts w:ascii="Arial" w:hAnsi="Arial" w:cs="Arial"/>
        </w:rPr>
        <w:t>Los Controllers constituyen el punto de entrada del backend para las solicitudes HTTP enviadas desde los Angular Services.</w:t>
      </w:r>
    </w:p>
    <w:p w14:paraId="046A6D33" w14:textId="77777777" w:rsidR="00F147B8" w:rsidRPr="00FE183F" w:rsidRDefault="00F147B8" w:rsidP="00F147B8">
      <w:pPr>
        <w:pStyle w:val="Prrafodelista"/>
        <w:ind w:left="1080"/>
        <w:jc w:val="both"/>
        <w:rPr>
          <w:rFonts w:ascii="Arial" w:hAnsi="Arial" w:cs="Arial"/>
        </w:rPr>
      </w:pPr>
      <w:r w:rsidRPr="00FE183F">
        <w:rPr>
          <w:rFonts w:ascii="Arial" w:hAnsi="Arial" w:cs="Arial"/>
        </w:rPr>
        <w:lastRenderedPageBreak/>
        <w:t>Sus responsabilidades principales son recibir las solicitudes, interpretar los parámetros de entrada, realizar validaciones básicas de formato, invocar las operaciones correspondientes de la BLL y devolver las respuestas HTTP al frontend.</w:t>
      </w:r>
    </w:p>
    <w:p w14:paraId="0ABEB9BF" w14:textId="77777777" w:rsidR="00F147B8" w:rsidRPr="00FE183F" w:rsidRDefault="00F147B8" w:rsidP="00F147B8">
      <w:pPr>
        <w:pStyle w:val="Prrafodelista"/>
        <w:ind w:left="1080"/>
        <w:jc w:val="both"/>
        <w:rPr>
          <w:rFonts w:ascii="Arial" w:hAnsi="Arial" w:cs="Arial"/>
        </w:rPr>
      </w:pPr>
    </w:p>
    <w:p w14:paraId="01EBE6E4" w14:textId="20D44744" w:rsidR="00F147B8" w:rsidRPr="00FE183F" w:rsidRDefault="00F147B8" w:rsidP="00F147B8">
      <w:pPr>
        <w:pStyle w:val="Prrafodelista"/>
        <w:ind w:left="1080"/>
        <w:jc w:val="both"/>
        <w:rPr>
          <w:rFonts w:ascii="Arial" w:hAnsi="Arial" w:cs="Arial"/>
        </w:rPr>
      </w:pPr>
      <w:r w:rsidRPr="00FE183F">
        <w:rPr>
          <w:rFonts w:ascii="Arial" w:hAnsi="Arial" w:cs="Arial"/>
        </w:rPr>
        <w:t>Los Controllers exponen los endpoints REST de la plataforma, pero no contienen reglas de negocio ni acceden directamente a la base de datos. Su función consiste en vincular la comunicación HTTP con los procesos implementados en la BLL.</w:t>
      </w:r>
    </w:p>
    <w:p w14:paraId="62FB6093" w14:textId="77777777" w:rsidR="00F147B8" w:rsidRPr="00FE183F" w:rsidRDefault="00F147B8" w:rsidP="00F147B8">
      <w:pPr>
        <w:pStyle w:val="Prrafodelista"/>
        <w:ind w:left="1080"/>
        <w:jc w:val="both"/>
        <w:rPr>
          <w:rFonts w:ascii="Arial" w:hAnsi="Arial" w:cs="Arial"/>
        </w:rPr>
      </w:pPr>
    </w:p>
    <w:p w14:paraId="5205767E" w14:textId="51E89726" w:rsidR="00F147B8" w:rsidRPr="00FE183F" w:rsidRDefault="00F147B8" w:rsidP="00F147B8">
      <w:pPr>
        <w:pStyle w:val="Prrafodelista"/>
        <w:ind w:left="1080"/>
        <w:jc w:val="both"/>
        <w:rPr>
          <w:rFonts w:ascii="Arial" w:hAnsi="Arial" w:cs="Arial"/>
        </w:rPr>
      </w:pPr>
      <w:r w:rsidRPr="00FE183F">
        <w:rPr>
          <w:rFonts w:ascii="Arial" w:hAnsi="Arial" w:cs="Arial"/>
        </w:rPr>
        <w:t>Cada Controller agrupa endpoints relacionados con una funcionalidad determinada de TeamBalance, como empleados, proyectos, tareas, asignaciones, reportes, suscripciones o seguridad.</w:t>
      </w:r>
    </w:p>
    <w:p w14:paraId="672F57E0" w14:textId="38333DBD" w:rsidR="00FC1044" w:rsidRPr="00FE183F" w:rsidRDefault="00FC1044" w:rsidP="00F147B8">
      <w:pPr>
        <w:pStyle w:val="Prrafodelista"/>
        <w:ind w:left="1080"/>
        <w:jc w:val="both"/>
        <w:rPr>
          <w:rFonts w:ascii="Arial" w:hAnsi="Arial" w:cs="Arial"/>
        </w:rPr>
      </w:pPr>
    </w:p>
    <w:p w14:paraId="51E43D52" w14:textId="77777777" w:rsidR="000D42CC" w:rsidRPr="00FE183F" w:rsidRDefault="000D42CC" w:rsidP="000D42CC">
      <w:pPr>
        <w:pStyle w:val="Prrafodelista"/>
        <w:ind w:left="1080"/>
        <w:jc w:val="both"/>
        <w:rPr>
          <w:rFonts w:ascii="Arial" w:hAnsi="Arial" w:cs="Arial"/>
        </w:rPr>
      </w:pPr>
    </w:p>
    <w:p w14:paraId="61EBB797" w14:textId="407885DD" w:rsidR="00F147B8" w:rsidRPr="00FE183F" w:rsidRDefault="000D42CC">
      <w:pPr>
        <w:pStyle w:val="Prrafodelista"/>
        <w:numPr>
          <w:ilvl w:val="0"/>
          <w:numId w:val="7"/>
        </w:numPr>
        <w:jc w:val="both"/>
        <w:rPr>
          <w:rFonts w:ascii="Arial" w:hAnsi="Arial" w:cs="Arial"/>
        </w:rPr>
      </w:pPr>
      <w:r w:rsidRPr="00FE183F">
        <w:rPr>
          <w:rFonts w:ascii="Arial" w:hAnsi="Arial" w:cs="Arial"/>
          <w:b/>
          <w:bCs/>
        </w:rPr>
        <w:t>Capa de Lógica de Negocio (BLL):</w:t>
      </w:r>
      <w:r w:rsidRPr="00FE183F">
        <w:rPr>
          <w:rFonts w:ascii="Arial" w:hAnsi="Arial" w:cs="Arial"/>
        </w:rPr>
        <w:t xml:space="preserve"> </w:t>
      </w:r>
      <w:r w:rsidR="00F147B8" w:rsidRPr="00FE183F">
        <w:rPr>
          <w:rFonts w:ascii="Arial" w:hAnsi="Arial" w:cs="Arial"/>
        </w:rPr>
        <w:t>La BLL, Business Logic Layer, concentra las reglas de negocio y la implementación de los casos de uso de TeamBalance. Entre sus responsabilidades se encuentran el cálculo de carga operativa, el ajuste de estimaciones según seniority, la ejecución del motor Best Fit, la proyección de riesgo de retraso, el control de horas, la validación de asignaciones, el análisis de disponibilidad y la aplicación de permisos operativos.</w:t>
      </w:r>
    </w:p>
    <w:p w14:paraId="54C894B2" w14:textId="77777777" w:rsidR="00F147B8" w:rsidRPr="00FE183F" w:rsidRDefault="00F147B8" w:rsidP="00F147B8">
      <w:pPr>
        <w:pStyle w:val="Prrafodelista"/>
        <w:ind w:left="1080"/>
        <w:jc w:val="both"/>
        <w:rPr>
          <w:rFonts w:ascii="Arial" w:hAnsi="Arial" w:cs="Arial"/>
        </w:rPr>
      </w:pPr>
    </w:p>
    <w:p w14:paraId="2AEF1577" w14:textId="27070E9E" w:rsidR="00F147B8" w:rsidRPr="00FE183F" w:rsidRDefault="00F147B8" w:rsidP="00F147B8">
      <w:pPr>
        <w:pStyle w:val="Prrafodelista"/>
        <w:ind w:left="1080"/>
        <w:jc w:val="both"/>
        <w:rPr>
          <w:rFonts w:ascii="Arial" w:hAnsi="Arial" w:cs="Arial"/>
        </w:rPr>
      </w:pPr>
      <w:r w:rsidRPr="00FE183F">
        <w:rPr>
          <w:rFonts w:ascii="Arial" w:hAnsi="Arial" w:cs="Arial"/>
        </w:rPr>
        <w:t>La BLL recibe las solicitudes delegadas por los Controllers, valida las condiciones del negocio, coordina las entidades necesarias y determina qué operaciones de persistencia o servicios internos deben ejecutarse.</w:t>
      </w:r>
    </w:p>
    <w:p w14:paraId="2E1998C8" w14:textId="77777777" w:rsidR="00F147B8" w:rsidRPr="00FE183F" w:rsidRDefault="00F147B8" w:rsidP="00F147B8">
      <w:pPr>
        <w:pStyle w:val="Prrafodelista"/>
        <w:ind w:left="1080"/>
        <w:jc w:val="both"/>
        <w:rPr>
          <w:rFonts w:ascii="Arial" w:hAnsi="Arial" w:cs="Arial"/>
        </w:rPr>
      </w:pPr>
    </w:p>
    <w:p w14:paraId="31174881" w14:textId="37B822BE" w:rsidR="00F147B8" w:rsidRPr="00FE183F" w:rsidRDefault="00F147B8" w:rsidP="00F147B8">
      <w:pPr>
        <w:pStyle w:val="Prrafodelista"/>
        <w:ind w:left="1080"/>
        <w:jc w:val="both"/>
        <w:rPr>
          <w:rFonts w:ascii="Arial" w:hAnsi="Arial" w:cs="Arial"/>
        </w:rPr>
      </w:pPr>
      <w:r w:rsidRPr="00FE183F">
        <w:rPr>
          <w:rFonts w:ascii="Arial" w:hAnsi="Arial" w:cs="Arial"/>
        </w:rPr>
        <w:t>Esta capa trabaja con las BE, Business Entities, que representan los objetos del dominio de TeamBalance, como Agencia, Usuario, Empleado, Proyecto, Cliente, Tarea, Skill, Asignación, Suscripción y Registro de Horas.</w:t>
      </w:r>
    </w:p>
    <w:p w14:paraId="6ED68BA5" w14:textId="77777777" w:rsidR="00F147B8" w:rsidRPr="00FE183F" w:rsidRDefault="00F147B8" w:rsidP="00F147B8">
      <w:pPr>
        <w:pStyle w:val="Prrafodelista"/>
        <w:ind w:left="1080"/>
        <w:jc w:val="both"/>
        <w:rPr>
          <w:rFonts w:ascii="Arial" w:hAnsi="Arial" w:cs="Arial"/>
        </w:rPr>
      </w:pPr>
    </w:p>
    <w:p w14:paraId="65454145" w14:textId="19550CBE" w:rsidR="00F147B8" w:rsidRPr="00FE183F" w:rsidRDefault="00F147B8" w:rsidP="00F147B8">
      <w:pPr>
        <w:pStyle w:val="Prrafodelista"/>
        <w:ind w:left="1080"/>
        <w:jc w:val="both"/>
        <w:rPr>
          <w:rFonts w:ascii="Arial" w:hAnsi="Arial" w:cs="Arial"/>
        </w:rPr>
      </w:pPr>
      <w:r w:rsidRPr="00FE183F">
        <w:rPr>
          <w:rFonts w:ascii="Arial" w:hAnsi="Arial" w:cs="Arial"/>
        </w:rPr>
        <w:t>La BLL no ejecuta consultas SQL ni accede directamente a la base de datos. Cuando necesita recuperar o almacenar información, delega estas operaciones en la MPP.</w:t>
      </w:r>
    </w:p>
    <w:p w14:paraId="3AEC6114" w14:textId="77777777" w:rsidR="00F147B8" w:rsidRPr="00FE183F" w:rsidRDefault="00F147B8" w:rsidP="00F147B8">
      <w:pPr>
        <w:pStyle w:val="Prrafodelista"/>
        <w:ind w:left="1080"/>
        <w:jc w:val="both"/>
        <w:rPr>
          <w:rFonts w:ascii="Arial" w:hAnsi="Arial" w:cs="Arial"/>
        </w:rPr>
      </w:pPr>
    </w:p>
    <w:p w14:paraId="2CE5EE0D" w14:textId="039B08D3" w:rsidR="00F147B8" w:rsidRPr="00FE183F" w:rsidRDefault="00F147B8" w:rsidP="00F147B8">
      <w:pPr>
        <w:pStyle w:val="Prrafodelista"/>
        <w:ind w:left="1080"/>
        <w:jc w:val="both"/>
        <w:rPr>
          <w:rFonts w:ascii="Arial" w:hAnsi="Arial" w:cs="Arial"/>
        </w:rPr>
      </w:pPr>
      <w:r w:rsidRPr="00FE183F">
        <w:rPr>
          <w:rFonts w:ascii="Arial" w:hAnsi="Arial" w:cs="Arial"/>
        </w:rPr>
        <w:t xml:space="preserve">También puede utilizar los internal services para ejecutar funciones complementarias, como el envío de correos, la comunicación con </w:t>
      </w:r>
      <w:proofErr w:type="spellStart"/>
      <w:r w:rsidRPr="00FE183F">
        <w:rPr>
          <w:rFonts w:ascii="Arial" w:hAnsi="Arial" w:cs="Arial"/>
        </w:rPr>
        <w:t>Slack</w:t>
      </w:r>
      <w:proofErr w:type="spellEnd"/>
      <w:r w:rsidRPr="00FE183F">
        <w:rPr>
          <w:rFonts w:ascii="Arial" w:hAnsi="Arial" w:cs="Arial"/>
        </w:rPr>
        <w:t>, la generación de reportes, la emisión de tokens, el almacenamiento de archivos o la conexión con proveedores externos.</w:t>
      </w:r>
    </w:p>
    <w:p w14:paraId="4EEAA1D1" w14:textId="77777777" w:rsidR="00F147B8" w:rsidRPr="00FE183F" w:rsidRDefault="00F147B8" w:rsidP="00F147B8">
      <w:pPr>
        <w:pStyle w:val="Prrafodelista"/>
        <w:ind w:left="1080"/>
        <w:jc w:val="both"/>
        <w:rPr>
          <w:rFonts w:ascii="Arial" w:hAnsi="Arial" w:cs="Arial"/>
        </w:rPr>
      </w:pPr>
    </w:p>
    <w:p w14:paraId="0A84AA54" w14:textId="75760DBD" w:rsidR="00F147B8" w:rsidRPr="00FE183F" w:rsidRDefault="00F147B8">
      <w:pPr>
        <w:pStyle w:val="Prrafodelista"/>
        <w:numPr>
          <w:ilvl w:val="0"/>
          <w:numId w:val="7"/>
        </w:numPr>
        <w:jc w:val="both"/>
        <w:rPr>
          <w:rFonts w:ascii="Arial" w:hAnsi="Arial" w:cs="Arial"/>
          <w:b/>
          <w:bCs/>
        </w:rPr>
      </w:pPr>
      <w:r w:rsidRPr="00FE183F">
        <w:rPr>
          <w:rFonts w:ascii="Arial" w:hAnsi="Arial" w:cs="Arial"/>
          <w:b/>
          <w:bCs/>
        </w:rPr>
        <w:t xml:space="preserve">Componente Domain – BE e Interfaces: </w:t>
      </w:r>
      <w:r w:rsidRPr="00FE183F">
        <w:rPr>
          <w:rFonts w:ascii="Arial" w:hAnsi="Arial" w:cs="Arial"/>
        </w:rPr>
        <w:t>El componente Domain contiene los elementos centrales utilizados para representar el negocio y definir contratos entre los componentes de la solución.</w:t>
      </w:r>
    </w:p>
    <w:p w14:paraId="30C5621A" w14:textId="77777777" w:rsidR="00F147B8" w:rsidRPr="00FE183F" w:rsidRDefault="00F147B8" w:rsidP="00F147B8">
      <w:pPr>
        <w:pStyle w:val="Prrafodelista"/>
        <w:ind w:left="1080"/>
        <w:jc w:val="both"/>
        <w:rPr>
          <w:rFonts w:ascii="Arial" w:hAnsi="Arial" w:cs="Arial"/>
          <w:b/>
          <w:bCs/>
        </w:rPr>
      </w:pPr>
    </w:p>
    <w:p w14:paraId="1E870327" w14:textId="77777777" w:rsidR="00F147B8" w:rsidRPr="00FE183F" w:rsidRDefault="00F147B8" w:rsidP="00F147B8">
      <w:pPr>
        <w:pStyle w:val="Prrafodelista"/>
        <w:ind w:left="1080"/>
        <w:jc w:val="both"/>
        <w:rPr>
          <w:rFonts w:ascii="Arial" w:hAnsi="Arial" w:cs="Arial"/>
        </w:rPr>
      </w:pPr>
      <w:r w:rsidRPr="00FE183F">
        <w:rPr>
          <w:rFonts w:ascii="Arial" w:hAnsi="Arial" w:cs="Arial"/>
        </w:rPr>
        <w:lastRenderedPageBreak/>
        <w:t>Las BE, Business Entities, representan las entidades principales de TeamBalance y contienen sus atributos y relaciones fundamentales. Estas entidades son utilizadas por la BLL para procesar las reglas de negocio y por la MPP para realizar las transformaciones necesarias hacia la persistencia.</w:t>
      </w:r>
    </w:p>
    <w:p w14:paraId="0B90DD16" w14:textId="77777777" w:rsidR="00F147B8" w:rsidRPr="00FE183F" w:rsidRDefault="00F147B8" w:rsidP="00F147B8">
      <w:pPr>
        <w:pStyle w:val="Prrafodelista"/>
        <w:ind w:left="1080"/>
        <w:jc w:val="both"/>
        <w:rPr>
          <w:rFonts w:ascii="Arial" w:hAnsi="Arial" w:cs="Arial"/>
        </w:rPr>
      </w:pPr>
    </w:p>
    <w:p w14:paraId="3C90B035" w14:textId="1F514355" w:rsidR="00F147B8" w:rsidRPr="00FE183F" w:rsidRDefault="00F147B8" w:rsidP="00F147B8">
      <w:pPr>
        <w:pStyle w:val="Prrafodelista"/>
        <w:ind w:left="1080"/>
        <w:jc w:val="both"/>
        <w:rPr>
          <w:rFonts w:ascii="Arial" w:hAnsi="Arial" w:cs="Arial"/>
        </w:rPr>
      </w:pPr>
      <w:r w:rsidRPr="00FE183F">
        <w:rPr>
          <w:rFonts w:ascii="Arial" w:hAnsi="Arial" w:cs="Arial"/>
        </w:rPr>
        <w:t>Las Interfaces definen contratos que permiten desacoplar las implementaciones concretas. Pueden utilizarse para definir operaciones de repositorios, servicios internos u otros componentes requeridos por la lógica de negocio.</w:t>
      </w:r>
    </w:p>
    <w:p w14:paraId="3D58369E" w14:textId="77777777" w:rsidR="00F147B8" w:rsidRPr="00FE183F" w:rsidRDefault="00F147B8" w:rsidP="00F147B8">
      <w:pPr>
        <w:pStyle w:val="Prrafodelista"/>
        <w:ind w:left="1080"/>
        <w:jc w:val="both"/>
        <w:rPr>
          <w:rFonts w:ascii="Arial" w:hAnsi="Arial" w:cs="Arial"/>
        </w:rPr>
      </w:pPr>
    </w:p>
    <w:p w14:paraId="15C4AE35" w14:textId="4F7E5A3A" w:rsidR="00F147B8" w:rsidRPr="00FE183F" w:rsidRDefault="00F147B8" w:rsidP="00F147B8">
      <w:pPr>
        <w:pStyle w:val="Prrafodelista"/>
        <w:ind w:left="1080"/>
        <w:jc w:val="both"/>
        <w:rPr>
          <w:rFonts w:ascii="Arial" w:hAnsi="Arial" w:cs="Arial"/>
        </w:rPr>
      </w:pPr>
      <w:r w:rsidRPr="00FE183F">
        <w:rPr>
          <w:rFonts w:ascii="Arial" w:hAnsi="Arial" w:cs="Arial"/>
        </w:rPr>
        <w:t>La utilización de interfaces permite que la BLL dependa de contratos y no de implementaciones específicas, facilitando el mantenimiento, las pruebas y el reemplazo controlado de componentes.</w:t>
      </w:r>
    </w:p>
    <w:p w14:paraId="74D0A5FF" w14:textId="77777777" w:rsidR="00F147B8" w:rsidRPr="00FE183F" w:rsidRDefault="00F147B8" w:rsidP="00F147B8">
      <w:pPr>
        <w:pStyle w:val="Prrafodelista"/>
        <w:ind w:left="1080"/>
        <w:jc w:val="both"/>
        <w:rPr>
          <w:rFonts w:ascii="Arial" w:hAnsi="Arial" w:cs="Arial"/>
        </w:rPr>
      </w:pPr>
    </w:p>
    <w:p w14:paraId="794E808E" w14:textId="037D2333" w:rsidR="0099119D" w:rsidRPr="00FE183F" w:rsidRDefault="00F147B8" w:rsidP="00F147B8">
      <w:pPr>
        <w:pStyle w:val="Prrafodelista"/>
        <w:ind w:left="1080"/>
        <w:jc w:val="both"/>
        <w:rPr>
          <w:rFonts w:ascii="Arial" w:hAnsi="Arial" w:cs="Arial"/>
        </w:rPr>
      </w:pPr>
      <w:r w:rsidRPr="00FE183F">
        <w:rPr>
          <w:rFonts w:ascii="Arial" w:hAnsi="Arial" w:cs="Arial"/>
        </w:rPr>
        <w:t>La arquitectura no utiliza DTO. La información intercambiada entre los componentes se estructura mediante los modelos y entidades definidos para cada operación, respetando la separación de responsabilidades entre frontend, backend y dominio.</w:t>
      </w:r>
    </w:p>
    <w:p w14:paraId="7D459EB6" w14:textId="77777777" w:rsidR="000D42CC" w:rsidRPr="00FE183F" w:rsidRDefault="000D42CC" w:rsidP="000D42CC">
      <w:pPr>
        <w:pStyle w:val="Prrafodelista"/>
        <w:rPr>
          <w:rFonts w:ascii="Arial" w:hAnsi="Arial" w:cs="Arial"/>
          <w:b/>
          <w:bCs/>
        </w:rPr>
      </w:pPr>
    </w:p>
    <w:p w14:paraId="7330E0D5" w14:textId="61C7738C" w:rsidR="00F147B8" w:rsidRPr="00FE183F" w:rsidRDefault="00F147B8">
      <w:pPr>
        <w:pStyle w:val="Prrafodelista"/>
        <w:numPr>
          <w:ilvl w:val="0"/>
          <w:numId w:val="7"/>
        </w:numPr>
        <w:jc w:val="both"/>
        <w:rPr>
          <w:rFonts w:ascii="Arial" w:hAnsi="Arial" w:cs="Arial"/>
        </w:rPr>
      </w:pPr>
      <w:r w:rsidRPr="00FE183F">
        <w:rPr>
          <w:rFonts w:ascii="Arial" w:hAnsi="Arial" w:cs="Arial"/>
          <w:b/>
          <w:bCs/>
        </w:rPr>
        <w:t xml:space="preserve">Capa MPP – </w:t>
      </w:r>
      <w:proofErr w:type="spellStart"/>
      <w:r w:rsidRPr="00FE183F">
        <w:rPr>
          <w:rFonts w:ascii="Arial" w:hAnsi="Arial" w:cs="Arial"/>
          <w:b/>
          <w:bCs/>
        </w:rPr>
        <w:t>Mapper</w:t>
      </w:r>
      <w:proofErr w:type="spellEnd"/>
      <w:r w:rsidRPr="00FE183F">
        <w:rPr>
          <w:rFonts w:ascii="Arial" w:hAnsi="Arial" w:cs="Arial"/>
          <w:b/>
          <w:bCs/>
        </w:rPr>
        <w:t xml:space="preserve"> de Persistencia:</w:t>
      </w:r>
      <w:r w:rsidRPr="00FE183F">
        <w:rPr>
          <w:rFonts w:ascii="Arial" w:hAnsi="Arial" w:cs="Arial"/>
        </w:rPr>
        <w:t xml:space="preserve"> La MPP, </w:t>
      </w:r>
      <w:proofErr w:type="spellStart"/>
      <w:r w:rsidRPr="00FE183F">
        <w:rPr>
          <w:rFonts w:ascii="Arial" w:hAnsi="Arial" w:cs="Arial"/>
        </w:rPr>
        <w:t>Mapper</w:t>
      </w:r>
      <w:proofErr w:type="spellEnd"/>
      <w:r w:rsidRPr="00FE183F">
        <w:rPr>
          <w:rFonts w:ascii="Arial" w:hAnsi="Arial" w:cs="Arial"/>
        </w:rPr>
        <w:t xml:space="preserve"> de Persistencia, actúa como intermediaria entre la BLL y la DAL.</w:t>
      </w:r>
    </w:p>
    <w:p w14:paraId="4FABE537" w14:textId="77777777" w:rsidR="00F147B8" w:rsidRPr="00FE183F" w:rsidRDefault="00F147B8" w:rsidP="00F147B8">
      <w:pPr>
        <w:pStyle w:val="Prrafodelista"/>
        <w:ind w:left="1080"/>
        <w:jc w:val="both"/>
        <w:rPr>
          <w:rFonts w:ascii="Arial" w:hAnsi="Arial" w:cs="Arial"/>
        </w:rPr>
      </w:pPr>
    </w:p>
    <w:p w14:paraId="352E381A" w14:textId="3BA8A417" w:rsidR="00F147B8" w:rsidRPr="00FE183F" w:rsidRDefault="00F147B8" w:rsidP="00F147B8">
      <w:pPr>
        <w:pStyle w:val="Prrafodelista"/>
        <w:ind w:left="1080"/>
        <w:jc w:val="both"/>
        <w:rPr>
          <w:rFonts w:ascii="Arial" w:hAnsi="Arial" w:cs="Arial"/>
        </w:rPr>
      </w:pPr>
      <w:r w:rsidRPr="00FE183F">
        <w:rPr>
          <w:rFonts w:ascii="Arial" w:hAnsi="Arial" w:cs="Arial"/>
        </w:rPr>
        <w:t>Su función consiste en preparar, transformar y mapear la información utilizada por la lógica de negocio hacia las estructuras requeridas por la persistencia. De la misma manera, transforma los resultados obtenidos desde la DAL en objetos que pueden ser utilizados nuevamente por la BLL.</w:t>
      </w:r>
    </w:p>
    <w:p w14:paraId="640834CE" w14:textId="77777777" w:rsidR="00F147B8" w:rsidRPr="00FE183F" w:rsidRDefault="00F147B8" w:rsidP="00F147B8">
      <w:pPr>
        <w:pStyle w:val="Prrafodelista"/>
        <w:ind w:left="1080"/>
        <w:jc w:val="both"/>
        <w:rPr>
          <w:rFonts w:ascii="Arial" w:hAnsi="Arial" w:cs="Arial"/>
        </w:rPr>
      </w:pPr>
    </w:p>
    <w:p w14:paraId="492B0680" w14:textId="1085472D" w:rsidR="00F147B8" w:rsidRPr="00FE183F" w:rsidRDefault="00F147B8" w:rsidP="00F147B8">
      <w:pPr>
        <w:pStyle w:val="Prrafodelista"/>
        <w:ind w:left="1080"/>
        <w:jc w:val="both"/>
        <w:rPr>
          <w:rFonts w:ascii="Arial" w:hAnsi="Arial" w:cs="Arial"/>
        </w:rPr>
      </w:pPr>
      <w:r w:rsidRPr="00FE183F">
        <w:rPr>
          <w:rFonts w:ascii="Arial" w:hAnsi="Arial" w:cs="Arial"/>
        </w:rPr>
        <w:t>La MPP permite que la BLL trabaje con las entidades y conceptos propios del dominio sin conocer los detalles técnicos relacionados con consultas, tablas, procedimientos almacenados o mecanismos específicos de acceso a datos.</w:t>
      </w:r>
    </w:p>
    <w:p w14:paraId="5E32D33D" w14:textId="77777777" w:rsidR="00F147B8" w:rsidRPr="00FE183F" w:rsidRDefault="00F147B8" w:rsidP="00F147B8">
      <w:pPr>
        <w:pStyle w:val="Prrafodelista"/>
        <w:ind w:left="1080"/>
        <w:jc w:val="both"/>
        <w:rPr>
          <w:rFonts w:ascii="Arial" w:hAnsi="Arial" w:cs="Arial"/>
        </w:rPr>
      </w:pPr>
    </w:p>
    <w:p w14:paraId="3218DCB5" w14:textId="6F8D3112" w:rsidR="00361A25" w:rsidRPr="00FE183F" w:rsidRDefault="00F147B8" w:rsidP="00F147B8">
      <w:pPr>
        <w:pStyle w:val="Prrafodelista"/>
        <w:ind w:left="1080"/>
        <w:jc w:val="both"/>
        <w:rPr>
          <w:rFonts w:ascii="Arial" w:hAnsi="Arial" w:cs="Arial"/>
        </w:rPr>
      </w:pPr>
      <w:r w:rsidRPr="00FE183F">
        <w:rPr>
          <w:rFonts w:ascii="Arial" w:hAnsi="Arial" w:cs="Arial"/>
        </w:rPr>
        <w:t>Esta capa no contiene reglas de negocio ni ejecuta directamente las operaciones físicas sobre SQL Server. Su responsabilidad se concentra en el mapeo y la coordinación entre la lógica de negocio y la DAL.</w:t>
      </w:r>
    </w:p>
    <w:p w14:paraId="6D9C1708" w14:textId="77777777" w:rsidR="00F80403" w:rsidRPr="00FE183F" w:rsidRDefault="00F80403" w:rsidP="00F147B8">
      <w:pPr>
        <w:pStyle w:val="Prrafodelista"/>
        <w:ind w:left="1080"/>
        <w:jc w:val="both"/>
        <w:rPr>
          <w:rFonts w:ascii="Arial" w:hAnsi="Arial" w:cs="Arial"/>
        </w:rPr>
      </w:pPr>
    </w:p>
    <w:p w14:paraId="7F036F10" w14:textId="4C807260" w:rsidR="00F80403" w:rsidRPr="00FE183F" w:rsidRDefault="00F80403">
      <w:pPr>
        <w:pStyle w:val="Prrafodelista"/>
        <w:numPr>
          <w:ilvl w:val="0"/>
          <w:numId w:val="7"/>
        </w:numPr>
        <w:jc w:val="both"/>
        <w:rPr>
          <w:rFonts w:ascii="Arial" w:hAnsi="Arial" w:cs="Arial"/>
        </w:rPr>
      </w:pPr>
      <w:r w:rsidRPr="00FE183F">
        <w:rPr>
          <w:rFonts w:ascii="Arial" w:hAnsi="Arial" w:cs="Arial"/>
          <w:b/>
          <w:bCs/>
        </w:rPr>
        <w:t>Capa DAL – Acceso a Datos:</w:t>
      </w:r>
      <w:r w:rsidRPr="00FE183F">
        <w:rPr>
          <w:rFonts w:ascii="Arial" w:hAnsi="Arial" w:cs="Arial"/>
        </w:rPr>
        <w:t xml:space="preserve"> La DAL, Data Access Layer, centraliza el acceso físico a los datos almacenados en SQL Server.</w:t>
      </w:r>
    </w:p>
    <w:p w14:paraId="4900E34E" w14:textId="77777777" w:rsidR="00F80403" w:rsidRPr="00FE183F" w:rsidRDefault="00F80403" w:rsidP="00F80403">
      <w:pPr>
        <w:pStyle w:val="Prrafodelista"/>
        <w:ind w:left="1080"/>
        <w:jc w:val="both"/>
        <w:rPr>
          <w:rFonts w:ascii="Arial" w:hAnsi="Arial" w:cs="Arial"/>
        </w:rPr>
      </w:pPr>
    </w:p>
    <w:p w14:paraId="4D6B94D2" w14:textId="7132E826" w:rsidR="00F80403" w:rsidRPr="00FE183F" w:rsidRDefault="00F80403" w:rsidP="00F80403">
      <w:pPr>
        <w:pStyle w:val="Prrafodelista"/>
        <w:ind w:left="1080"/>
        <w:jc w:val="both"/>
        <w:rPr>
          <w:rFonts w:ascii="Arial" w:hAnsi="Arial" w:cs="Arial"/>
        </w:rPr>
      </w:pPr>
      <w:r w:rsidRPr="00FE183F">
        <w:rPr>
          <w:rFonts w:ascii="Arial" w:hAnsi="Arial" w:cs="Arial"/>
        </w:rPr>
        <w:t xml:space="preserve">Esta capa ejecuta consultas, operaciones de alta, baja y modificación, procedimientos almacenados y transacciones requeridas por el sistema. También administra las conexiones y los mecanismos técnicos utilizados para interactuar con la base de datos. La implementación en tiempo de ejecución utiliza </w:t>
      </w:r>
      <w:proofErr w:type="spellStart"/>
      <w:proofErr w:type="gramStart"/>
      <w:r w:rsidRPr="00FE183F">
        <w:rPr>
          <w:rFonts w:ascii="Arial" w:hAnsi="Arial" w:cs="Arial"/>
        </w:rPr>
        <w:t>Microsoft.Data.SqlClient</w:t>
      </w:r>
      <w:proofErr w:type="spellEnd"/>
      <w:proofErr w:type="gramEnd"/>
      <w:r w:rsidRPr="00FE183F">
        <w:rPr>
          <w:rFonts w:ascii="Arial" w:hAnsi="Arial" w:cs="Arial"/>
        </w:rPr>
        <w:t xml:space="preserve">, parámetros SQL y procedimientos almacenados de SQL </w:t>
      </w:r>
      <w:r w:rsidRPr="00FE183F">
        <w:rPr>
          <w:rFonts w:ascii="Arial" w:hAnsi="Arial" w:cs="Arial"/>
        </w:rPr>
        <w:lastRenderedPageBreak/>
        <w:t xml:space="preserve">Server; </w:t>
      </w:r>
      <w:proofErr w:type="spellStart"/>
      <w:r w:rsidRPr="00FE183F">
        <w:rPr>
          <w:rFonts w:ascii="Arial" w:hAnsi="Arial" w:cs="Arial"/>
        </w:rPr>
        <w:t>Entity</w:t>
      </w:r>
      <w:proofErr w:type="spellEnd"/>
      <w:r w:rsidRPr="00FE183F">
        <w:rPr>
          <w:rFonts w:ascii="Arial" w:hAnsi="Arial" w:cs="Arial"/>
        </w:rPr>
        <w:t xml:space="preserve"> Framework se utilizó únicamente de forma inicial para obtener las entidades desde el esquema existente.</w:t>
      </w:r>
    </w:p>
    <w:p w14:paraId="0E192895" w14:textId="77777777" w:rsidR="00F80403" w:rsidRPr="00FE183F" w:rsidRDefault="00F80403" w:rsidP="00F80403">
      <w:pPr>
        <w:pStyle w:val="Prrafodelista"/>
        <w:ind w:left="1080"/>
        <w:jc w:val="both"/>
        <w:rPr>
          <w:rFonts w:ascii="Arial" w:hAnsi="Arial" w:cs="Arial"/>
        </w:rPr>
      </w:pPr>
    </w:p>
    <w:p w14:paraId="33390B44" w14:textId="17F0DB48" w:rsidR="00F80403" w:rsidRPr="00FE183F" w:rsidRDefault="00F80403" w:rsidP="00F80403">
      <w:pPr>
        <w:pStyle w:val="Prrafodelista"/>
        <w:ind w:left="1080"/>
        <w:jc w:val="both"/>
        <w:rPr>
          <w:rFonts w:ascii="Arial" w:hAnsi="Arial" w:cs="Arial"/>
        </w:rPr>
      </w:pPr>
      <w:r w:rsidRPr="00FE183F">
        <w:rPr>
          <w:rFonts w:ascii="Arial" w:hAnsi="Arial" w:cs="Arial"/>
        </w:rPr>
        <w:t>La DAL no contiene reglas de negocio. Recibe las solicitudes preparadas por la MPP, ejecuta las operaciones correspondientes y devuelve los resultados obtenidos.</w:t>
      </w:r>
    </w:p>
    <w:p w14:paraId="23DAB224" w14:textId="77777777" w:rsidR="00F80403" w:rsidRPr="00FE183F" w:rsidRDefault="00F80403" w:rsidP="00F80403">
      <w:pPr>
        <w:pStyle w:val="Prrafodelista"/>
        <w:ind w:left="1080"/>
        <w:jc w:val="both"/>
        <w:rPr>
          <w:rFonts w:ascii="Arial" w:hAnsi="Arial" w:cs="Arial"/>
        </w:rPr>
      </w:pPr>
    </w:p>
    <w:p w14:paraId="2E71F46A" w14:textId="2C71C68C" w:rsidR="00F80403" w:rsidRPr="00FE183F" w:rsidRDefault="00F80403" w:rsidP="00F80403">
      <w:pPr>
        <w:pStyle w:val="Prrafodelista"/>
        <w:ind w:left="1080"/>
        <w:jc w:val="both"/>
        <w:rPr>
          <w:rFonts w:ascii="Arial" w:hAnsi="Arial" w:cs="Arial"/>
        </w:rPr>
      </w:pPr>
      <w:r w:rsidRPr="00FE183F">
        <w:rPr>
          <w:rFonts w:ascii="Arial" w:hAnsi="Arial" w:cs="Arial"/>
        </w:rPr>
        <w:t>SQL Server constituye la base de datos física de la plataforma y no se considera una capa de la arquitectura. La capa responsable de comunicarse con la base de datos es la DAL.</w:t>
      </w:r>
    </w:p>
    <w:p w14:paraId="32FD3FFD" w14:textId="77777777" w:rsidR="00F80403" w:rsidRPr="00FE183F" w:rsidRDefault="00F80403" w:rsidP="00F80403">
      <w:pPr>
        <w:pStyle w:val="Prrafodelista"/>
        <w:ind w:left="1080"/>
        <w:jc w:val="both"/>
        <w:rPr>
          <w:rFonts w:ascii="Arial" w:hAnsi="Arial" w:cs="Arial"/>
        </w:rPr>
      </w:pPr>
    </w:p>
    <w:p w14:paraId="15DB463F" w14:textId="33829468" w:rsidR="00F80403" w:rsidRPr="00FE183F" w:rsidRDefault="00F80403">
      <w:pPr>
        <w:pStyle w:val="isselectedend"/>
        <w:numPr>
          <w:ilvl w:val="0"/>
          <w:numId w:val="7"/>
        </w:numPr>
        <w:rPr>
          <w:rFonts w:ascii="Arial" w:hAnsi="Arial" w:cs="Arial"/>
          <w:sz w:val="22"/>
          <w:szCs w:val="22"/>
        </w:rPr>
      </w:pPr>
      <w:r w:rsidRPr="00FE183F">
        <w:rPr>
          <w:rFonts w:ascii="Arial" w:hAnsi="Arial" w:cs="Arial"/>
          <w:b/>
          <w:bCs/>
          <w:sz w:val="22"/>
          <w:szCs w:val="22"/>
        </w:rPr>
        <w:t>Componente Services – Internal Services:</w:t>
      </w:r>
      <w:r w:rsidRPr="00FE183F">
        <w:rPr>
          <w:rFonts w:ascii="Arial" w:hAnsi="Arial" w:cs="Arial"/>
          <w:sz w:val="22"/>
          <w:szCs w:val="22"/>
        </w:rPr>
        <w:t xml:space="preserve"> El componente Services contiene los servicios internos utilizados por la BLL para ejecutar funciones técnicas o integraciones complementarias al procesamiento principal del negocio.</w:t>
      </w:r>
    </w:p>
    <w:p w14:paraId="673CBF8B" w14:textId="77777777" w:rsidR="00F80403" w:rsidRPr="00FE183F" w:rsidRDefault="00F80403" w:rsidP="00F80403">
      <w:pPr>
        <w:pStyle w:val="isselectedend"/>
        <w:ind w:left="1080"/>
        <w:rPr>
          <w:rFonts w:ascii="Arial" w:hAnsi="Arial" w:cs="Arial"/>
          <w:sz w:val="22"/>
          <w:szCs w:val="22"/>
        </w:rPr>
      </w:pPr>
      <w:r w:rsidRPr="00FE183F">
        <w:rPr>
          <w:rFonts w:ascii="Arial" w:hAnsi="Arial" w:cs="Arial"/>
          <w:sz w:val="22"/>
          <w:szCs w:val="22"/>
        </w:rPr>
        <w:t>Entre estos servicios se incluyen:</w:t>
      </w:r>
    </w:p>
    <w:p w14:paraId="703F214C" w14:textId="77777777" w:rsidR="00F80403" w:rsidRPr="00FE183F" w:rsidRDefault="00F80403">
      <w:pPr>
        <w:pStyle w:val="isselectedend"/>
        <w:numPr>
          <w:ilvl w:val="0"/>
          <w:numId w:val="35"/>
        </w:numPr>
        <w:rPr>
          <w:rFonts w:ascii="Arial" w:hAnsi="Arial" w:cs="Arial"/>
          <w:sz w:val="22"/>
          <w:szCs w:val="22"/>
        </w:rPr>
      </w:pPr>
      <w:proofErr w:type="spellStart"/>
      <w:r w:rsidRPr="00FE183F">
        <w:rPr>
          <w:rFonts w:ascii="Arial" w:hAnsi="Arial" w:cs="Arial"/>
          <w:sz w:val="22"/>
          <w:szCs w:val="22"/>
        </w:rPr>
        <w:t>EmailService</w:t>
      </w:r>
      <w:proofErr w:type="spellEnd"/>
      <w:r w:rsidRPr="00FE183F">
        <w:rPr>
          <w:rFonts w:ascii="Arial" w:hAnsi="Arial" w:cs="Arial"/>
          <w:sz w:val="22"/>
          <w:szCs w:val="22"/>
        </w:rPr>
        <w:t>, para el envío de correos electrónicos y notificaciones.</w:t>
      </w:r>
    </w:p>
    <w:p w14:paraId="46FD23C5" w14:textId="77777777" w:rsidR="00F80403" w:rsidRPr="00FE183F" w:rsidRDefault="00F80403">
      <w:pPr>
        <w:pStyle w:val="isselectedend"/>
        <w:numPr>
          <w:ilvl w:val="0"/>
          <w:numId w:val="35"/>
        </w:numPr>
        <w:rPr>
          <w:rFonts w:ascii="Arial" w:hAnsi="Arial" w:cs="Arial"/>
          <w:sz w:val="22"/>
          <w:szCs w:val="22"/>
        </w:rPr>
      </w:pPr>
      <w:proofErr w:type="spellStart"/>
      <w:r w:rsidRPr="00FE183F">
        <w:rPr>
          <w:rFonts w:ascii="Arial" w:hAnsi="Arial" w:cs="Arial"/>
          <w:sz w:val="22"/>
          <w:szCs w:val="22"/>
        </w:rPr>
        <w:t>SlackService</w:t>
      </w:r>
      <w:proofErr w:type="spellEnd"/>
      <w:r w:rsidRPr="00FE183F">
        <w:rPr>
          <w:rFonts w:ascii="Arial" w:hAnsi="Arial" w:cs="Arial"/>
          <w:sz w:val="22"/>
          <w:szCs w:val="22"/>
        </w:rPr>
        <w:t xml:space="preserve">, para la integración con </w:t>
      </w:r>
      <w:proofErr w:type="spellStart"/>
      <w:r w:rsidRPr="00FE183F">
        <w:rPr>
          <w:rFonts w:ascii="Arial" w:hAnsi="Arial" w:cs="Arial"/>
          <w:sz w:val="22"/>
          <w:szCs w:val="22"/>
        </w:rPr>
        <w:t>Slack</w:t>
      </w:r>
      <w:proofErr w:type="spellEnd"/>
      <w:r w:rsidRPr="00FE183F">
        <w:rPr>
          <w:rFonts w:ascii="Arial" w:hAnsi="Arial" w:cs="Arial"/>
          <w:sz w:val="22"/>
          <w:szCs w:val="22"/>
        </w:rPr>
        <w:t xml:space="preserve"> y la atención de consultas operativas.</w:t>
      </w:r>
    </w:p>
    <w:p w14:paraId="7D88F821" w14:textId="77777777" w:rsidR="00F80403" w:rsidRPr="00FE183F" w:rsidRDefault="00F80403">
      <w:pPr>
        <w:pStyle w:val="isselectedend"/>
        <w:numPr>
          <w:ilvl w:val="0"/>
          <w:numId w:val="35"/>
        </w:numPr>
        <w:rPr>
          <w:rFonts w:ascii="Arial" w:hAnsi="Arial" w:cs="Arial"/>
          <w:sz w:val="22"/>
          <w:szCs w:val="22"/>
        </w:rPr>
      </w:pPr>
      <w:proofErr w:type="spellStart"/>
      <w:r w:rsidRPr="00FE183F">
        <w:rPr>
          <w:rFonts w:ascii="Arial" w:hAnsi="Arial" w:cs="Arial"/>
          <w:sz w:val="22"/>
          <w:szCs w:val="22"/>
        </w:rPr>
        <w:t>TokenService</w:t>
      </w:r>
      <w:proofErr w:type="spellEnd"/>
      <w:r w:rsidRPr="00FE183F">
        <w:rPr>
          <w:rFonts w:ascii="Arial" w:hAnsi="Arial" w:cs="Arial"/>
          <w:sz w:val="22"/>
          <w:szCs w:val="22"/>
        </w:rPr>
        <w:t>, para la generación y validación de tokens de autenticación o acciones temporales.</w:t>
      </w:r>
    </w:p>
    <w:p w14:paraId="2F87514F" w14:textId="77777777" w:rsidR="00F80403" w:rsidRPr="00FE183F" w:rsidRDefault="00F80403">
      <w:pPr>
        <w:pStyle w:val="isselectedend"/>
        <w:numPr>
          <w:ilvl w:val="0"/>
          <w:numId w:val="35"/>
        </w:numPr>
        <w:rPr>
          <w:rFonts w:ascii="Arial" w:hAnsi="Arial" w:cs="Arial"/>
          <w:sz w:val="22"/>
          <w:szCs w:val="22"/>
        </w:rPr>
      </w:pPr>
      <w:proofErr w:type="spellStart"/>
      <w:r w:rsidRPr="00FE183F">
        <w:rPr>
          <w:rFonts w:ascii="Arial" w:hAnsi="Arial" w:cs="Arial"/>
          <w:sz w:val="22"/>
          <w:szCs w:val="22"/>
        </w:rPr>
        <w:t>FileService</w:t>
      </w:r>
      <w:proofErr w:type="spellEnd"/>
      <w:r w:rsidRPr="00FE183F">
        <w:rPr>
          <w:rFonts w:ascii="Arial" w:hAnsi="Arial" w:cs="Arial"/>
          <w:sz w:val="22"/>
          <w:szCs w:val="22"/>
        </w:rPr>
        <w:t>, para la carga, recuperación y administración de archivos.</w:t>
      </w:r>
    </w:p>
    <w:p w14:paraId="79D02B6E" w14:textId="77777777" w:rsidR="00F80403" w:rsidRPr="00FE183F" w:rsidRDefault="00F80403">
      <w:pPr>
        <w:pStyle w:val="isselectedend"/>
        <w:numPr>
          <w:ilvl w:val="0"/>
          <w:numId w:val="35"/>
        </w:numPr>
        <w:rPr>
          <w:rFonts w:ascii="Arial" w:hAnsi="Arial" w:cs="Arial"/>
          <w:sz w:val="22"/>
          <w:szCs w:val="22"/>
        </w:rPr>
      </w:pPr>
      <w:proofErr w:type="spellStart"/>
      <w:r w:rsidRPr="00FE183F">
        <w:rPr>
          <w:rFonts w:ascii="Arial" w:hAnsi="Arial" w:cs="Arial"/>
          <w:sz w:val="22"/>
          <w:szCs w:val="22"/>
        </w:rPr>
        <w:t>ReportService</w:t>
      </w:r>
      <w:proofErr w:type="spellEnd"/>
      <w:r w:rsidRPr="00FE183F">
        <w:rPr>
          <w:rFonts w:ascii="Arial" w:hAnsi="Arial" w:cs="Arial"/>
          <w:sz w:val="22"/>
          <w:szCs w:val="22"/>
        </w:rPr>
        <w:t>, para la generación de reportes y documentos exportables.</w:t>
      </w:r>
    </w:p>
    <w:p w14:paraId="35573EFE" w14:textId="66161FD5" w:rsidR="00F80403" w:rsidRPr="00FE183F" w:rsidRDefault="00F80403">
      <w:pPr>
        <w:pStyle w:val="isselectedend"/>
        <w:numPr>
          <w:ilvl w:val="0"/>
          <w:numId w:val="35"/>
        </w:numPr>
        <w:rPr>
          <w:rFonts w:ascii="Arial" w:hAnsi="Arial" w:cs="Arial"/>
          <w:sz w:val="22"/>
          <w:szCs w:val="22"/>
        </w:rPr>
      </w:pPr>
      <w:r w:rsidRPr="00FE183F">
        <w:rPr>
          <w:rFonts w:ascii="Arial" w:hAnsi="Arial" w:cs="Arial"/>
          <w:sz w:val="22"/>
          <w:szCs w:val="22"/>
        </w:rPr>
        <w:t>Servicios de integración con proveedores externos de pagos o mensajería.</w:t>
      </w:r>
    </w:p>
    <w:p w14:paraId="6F185D27" w14:textId="77777777" w:rsidR="00F80403" w:rsidRPr="00FE183F" w:rsidRDefault="00F80403" w:rsidP="00F80403">
      <w:pPr>
        <w:pStyle w:val="isselectedend"/>
        <w:ind w:left="1080"/>
        <w:rPr>
          <w:rFonts w:ascii="Arial" w:hAnsi="Arial" w:cs="Arial"/>
          <w:sz w:val="22"/>
          <w:szCs w:val="22"/>
        </w:rPr>
      </w:pPr>
      <w:r w:rsidRPr="00FE183F">
        <w:rPr>
          <w:rFonts w:ascii="Arial" w:hAnsi="Arial" w:cs="Arial"/>
          <w:sz w:val="22"/>
          <w:szCs w:val="22"/>
        </w:rPr>
        <w:t>Los Internal Services no reemplazan a la BLL ni contienen el flujo completo de los casos de uso. Son invocados por la lógica de negocio cuando una operación necesita utilizar una capacidad técnica específica.</w:t>
      </w:r>
    </w:p>
    <w:p w14:paraId="14BA9AEE" w14:textId="77777777" w:rsidR="00F80403" w:rsidRPr="00FE183F" w:rsidRDefault="00F80403" w:rsidP="00F80403">
      <w:pPr>
        <w:pStyle w:val="isselectedend"/>
        <w:ind w:left="1080"/>
        <w:rPr>
          <w:rFonts w:ascii="Arial" w:hAnsi="Arial" w:cs="Arial"/>
          <w:sz w:val="22"/>
          <w:szCs w:val="22"/>
        </w:rPr>
      </w:pPr>
      <w:r w:rsidRPr="00FE183F">
        <w:rPr>
          <w:rFonts w:ascii="Arial" w:hAnsi="Arial" w:cs="Arial"/>
          <w:sz w:val="22"/>
          <w:szCs w:val="22"/>
        </w:rPr>
        <w:t>La arquitectura completa se representa en el diagrama lógico mediante el siguiente recorrido principal:</w:t>
      </w:r>
    </w:p>
    <w:p w14:paraId="55D65661" w14:textId="77777777" w:rsidR="00F80403" w:rsidRPr="00FE183F" w:rsidRDefault="00F80403" w:rsidP="00F80403">
      <w:pPr>
        <w:pStyle w:val="isselectedend"/>
        <w:ind w:left="1080"/>
        <w:rPr>
          <w:rFonts w:ascii="Arial" w:hAnsi="Arial" w:cs="Arial"/>
          <w:sz w:val="22"/>
          <w:szCs w:val="22"/>
          <w:lang w:val="en-GB"/>
        </w:rPr>
      </w:pPr>
      <w:r w:rsidRPr="00FE183F">
        <w:rPr>
          <w:rFonts w:ascii="Arial" w:hAnsi="Arial" w:cs="Arial"/>
          <w:sz w:val="22"/>
          <w:szCs w:val="22"/>
          <w:lang w:val="en-GB"/>
        </w:rPr>
        <w:t>UI → Angular Services → Controllers → BLL → MPP → DAL → SQL Server.</w:t>
      </w:r>
    </w:p>
    <w:p w14:paraId="73151F59" w14:textId="0877C7B7" w:rsidR="00F80403" w:rsidRPr="00FE183F" w:rsidRDefault="00F80403" w:rsidP="00F80403">
      <w:pPr>
        <w:pStyle w:val="NormalWeb"/>
        <w:ind w:left="1080"/>
        <w:rPr>
          <w:rFonts w:ascii="Arial" w:hAnsi="Arial" w:cs="Arial"/>
          <w:sz w:val="22"/>
          <w:szCs w:val="22"/>
        </w:rPr>
      </w:pPr>
      <w:r w:rsidRPr="00FE183F">
        <w:rPr>
          <w:rFonts w:ascii="Arial" w:hAnsi="Arial" w:cs="Arial"/>
          <w:sz w:val="22"/>
          <w:szCs w:val="22"/>
        </w:rPr>
        <w:t xml:space="preserve">De manera complementaria, la BLL utiliza las BE y las Interfaces pertenecientes al dominio y puede invocar los Internal Services cuando los procesos de TeamBalance requieren correo electrónico, </w:t>
      </w:r>
      <w:proofErr w:type="spellStart"/>
      <w:r w:rsidRPr="00FE183F">
        <w:rPr>
          <w:rFonts w:ascii="Arial" w:hAnsi="Arial" w:cs="Arial"/>
          <w:sz w:val="22"/>
          <w:szCs w:val="22"/>
        </w:rPr>
        <w:t>Slack</w:t>
      </w:r>
      <w:proofErr w:type="spellEnd"/>
      <w:r w:rsidRPr="00FE183F">
        <w:rPr>
          <w:rFonts w:ascii="Arial" w:hAnsi="Arial" w:cs="Arial"/>
          <w:sz w:val="22"/>
          <w:szCs w:val="22"/>
        </w:rPr>
        <w:t>, generación de reportes, archivos, autenticación o integraciones externas.</w:t>
      </w:r>
    </w:p>
    <w:p w14:paraId="7C66872E" w14:textId="64BA4FA3" w:rsidR="00F80403" w:rsidRPr="00FE183F" w:rsidRDefault="00F80403" w:rsidP="00F80403">
      <w:pPr>
        <w:pStyle w:val="Prrafodelista"/>
        <w:ind w:left="1080"/>
        <w:jc w:val="both"/>
        <w:rPr>
          <w:rFonts w:ascii="Arial" w:hAnsi="Arial" w:cs="Arial"/>
        </w:rPr>
      </w:pPr>
    </w:p>
    <w:p w14:paraId="4ACAF097" w14:textId="77777777" w:rsidR="00836F1D" w:rsidRPr="00FE183F" w:rsidRDefault="00836F1D" w:rsidP="000D42CC">
      <w:pPr>
        <w:pStyle w:val="Prrafodelista"/>
        <w:jc w:val="both"/>
        <w:rPr>
          <w:rFonts w:ascii="Arial" w:hAnsi="Arial" w:cs="Arial"/>
        </w:rPr>
      </w:pPr>
    </w:p>
    <w:p w14:paraId="5A2883C1" w14:textId="787F72F1" w:rsidR="00836F1D" w:rsidRPr="00FE183F" w:rsidRDefault="00715F3B" w:rsidP="001069BA">
      <w:pPr>
        <w:pStyle w:val="Prrafodelista"/>
        <w:jc w:val="center"/>
        <w:rPr>
          <w:rFonts w:ascii="Arial" w:hAnsi="Arial" w:cs="Arial"/>
        </w:rPr>
      </w:pPr>
      <w:r w:rsidRPr="00FE183F">
        <w:rPr>
          <w:rFonts w:ascii="Arial" w:hAnsi="Arial" w:cs="Arial"/>
          <w:b/>
          <w:noProof/>
          <w:sz w:val="18"/>
        </w:rPr>
        <w:lastRenderedPageBreak/>
        <w:drawing>
          <wp:inline distT="0" distB="0" distL="0" distR="0" wp14:anchorId="4C6977CB" wp14:editId="2956C0D1">
            <wp:extent cx="5400040" cy="4027805"/>
            <wp:effectExtent l="0" t="0" r="0" b="0"/>
            <wp:docPr id="8043660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4027805"/>
                    </a:xfrm>
                    <a:prstGeom prst="rect">
                      <a:avLst/>
                    </a:prstGeom>
                    <a:noFill/>
                    <a:ln>
                      <a:noFill/>
                    </a:ln>
                  </pic:spPr>
                </pic:pic>
              </a:graphicData>
            </a:graphic>
          </wp:inline>
        </w:drawing>
      </w:r>
    </w:p>
    <w:p w14:paraId="6CAC2A16" w14:textId="7DD167D9" w:rsidR="00FC1044" w:rsidRPr="00FE183F" w:rsidRDefault="00FC1044" w:rsidP="001069BA">
      <w:pPr>
        <w:pStyle w:val="Prrafodelista"/>
        <w:jc w:val="center"/>
        <w:rPr>
          <w:rFonts w:ascii="Arial" w:hAnsi="Arial" w:cs="Arial"/>
        </w:rPr>
      </w:pPr>
    </w:p>
    <w:p w14:paraId="5EE55EE0" w14:textId="77777777" w:rsidR="000D42CC" w:rsidRPr="00FE183F" w:rsidRDefault="000D42CC" w:rsidP="000D42CC">
      <w:pPr>
        <w:jc w:val="both"/>
        <w:rPr>
          <w:rFonts w:ascii="Arial" w:hAnsi="Arial" w:cs="Arial"/>
        </w:rPr>
      </w:pPr>
    </w:p>
    <w:p w14:paraId="6711AE16" w14:textId="77777777" w:rsidR="00E20FA0" w:rsidRPr="00FE183F" w:rsidRDefault="00E20FA0" w:rsidP="000D42CC">
      <w:pPr>
        <w:jc w:val="both"/>
        <w:rPr>
          <w:rFonts w:ascii="Arial" w:hAnsi="Arial" w:cs="Arial"/>
        </w:rPr>
      </w:pPr>
    </w:p>
    <w:p w14:paraId="249D2C7F" w14:textId="77777777" w:rsidR="00E20FA0" w:rsidRPr="00FE183F" w:rsidRDefault="00E20FA0" w:rsidP="000D42CC">
      <w:pPr>
        <w:jc w:val="both"/>
        <w:rPr>
          <w:rFonts w:ascii="Arial" w:hAnsi="Arial" w:cs="Arial"/>
        </w:rPr>
      </w:pPr>
    </w:p>
    <w:p w14:paraId="137419A1" w14:textId="77777777" w:rsidR="00E20FA0" w:rsidRDefault="00E20FA0" w:rsidP="000D42CC">
      <w:pPr>
        <w:jc w:val="both"/>
        <w:rPr>
          <w:rFonts w:ascii="Arial" w:hAnsi="Arial" w:cs="Arial"/>
        </w:rPr>
      </w:pPr>
    </w:p>
    <w:p w14:paraId="1AA9CDDE" w14:textId="77777777" w:rsidR="00453C57" w:rsidRDefault="00453C57" w:rsidP="000D42CC">
      <w:pPr>
        <w:jc w:val="both"/>
        <w:rPr>
          <w:rFonts w:ascii="Arial" w:hAnsi="Arial" w:cs="Arial"/>
        </w:rPr>
      </w:pPr>
    </w:p>
    <w:p w14:paraId="44D541F7" w14:textId="77777777" w:rsidR="00453C57" w:rsidRPr="00FE183F" w:rsidRDefault="00453C57" w:rsidP="000D42CC">
      <w:pPr>
        <w:jc w:val="both"/>
        <w:rPr>
          <w:rFonts w:ascii="Arial" w:hAnsi="Arial" w:cs="Arial"/>
        </w:rPr>
      </w:pPr>
    </w:p>
    <w:p w14:paraId="168EB8D0" w14:textId="4B5DDEB8" w:rsidR="000B3C6A" w:rsidRPr="00FE183F" w:rsidRDefault="00546D48">
      <w:pPr>
        <w:pStyle w:val="Ttulo2"/>
        <w:numPr>
          <w:ilvl w:val="1"/>
          <w:numId w:val="1"/>
        </w:numPr>
        <w:ind w:left="709"/>
        <w:rPr>
          <w:rFonts w:cs="Arial"/>
          <w:b w:val="0"/>
          <w:bCs/>
          <w:szCs w:val="26"/>
        </w:rPr>
      </w:pPr>
      <w:bookmarkStart w:id="107" w:name="_Descripción_Global_del"/>
      <w:bookmarkStart w:id="108" w:name="_Requisitos_de_documentación"/>
      <w:bookmarkStart w:id="109" w:name="_Toc234637670"/>
      <w:bookmarkStart w:id="110" w:name="_Toc238202611"/>
      <w:bookmarkEnd w:id="107"/>
      <w:bookmarkEnd w:id="108"/>
      <w:r w:rsidRPr="00FE183F">
        <w:rPr>
          <w:rFonts w:cs="Arial"/>
          <w:bCs/>
          <w:szCs w:val="26"/>
        </w:rPr>
        <w:t xml:space="preserve">Requisitos de </w:t>
      </w:r>
      <w:r w:rsidR="002A5328" w:rsidRPr="00FE183F">
        <w:rPr>
          <w:rFonts w:cs="Arial"/>
          <w:bCs/>
          <w:szCs w:val="26"/>
        </w:rPr>
        <w:t>documentación</w:t>
      </w:r>
      <w:bookmarkEnd w:id="109"/>
      <w:bookmarkEnd w:id="110"/>
      <w:r w:rsidR="00110BAE" w:rsidRPr="00FE183F">
        <w:rPr>
          <w:rFonts w:cs="Arial"/>
          <w:bCs/>
          <w:szCs w:val="26"/>
        </w:rPr>
        <w:br/>
      </w:r>
    </w:p>
    <w:p w14:paraId="5FA26454" w14:textId="59E3EB16" w:rsidR="005E4DE1" w:rsidRPr="00FE183F" w:rsidRDefault="005E4DE1" w:rsidP="005E4DE1">
      <w:pPr>
        <w:jc w:val="both"/>
        <w:rPr>
          <w:rFonts w:ascii="Arial" w:hAnsi="Arial" w:cs="Arial"/>
          <w:b/>
          <w:bCs/>
        </w:rPr>
      </w:pPr>
      <w:r w:rsidRPr="00FE183F">
        <w:rPr>
          <w:rFonts w:ascii="Arial" w:hAnsi="Arial" w:cs="Arial"/>
          <w:b/>
          <w:bCs/>
        </w:rPr>
        <w:t>Descripción:</w:t>
      </w:r>
      <w:r w:rsidR="000A5A95" w:rsidRPr="00FE183F">
        <w:rPr>
          <w:rFonts w:ascii="Arial" w:hAnsi="Arial" w:cs="Arial"/>
          <w:b/>
          <w:bCs/>
        </w:rPr>
        <w:t xml:space="preserve"> </w:t>
      </w:r>
    </w:p>
    <w:p w14:paraId="47C70626" w14:textId="7E3406B3" w:rsidR="00762F45" w:rsidRPr="00FE183F" w:rsidRDefault="00762F45" w:rsidP="00762F45">
      <w:pPr>
        <w:jc w:val="both"/>
        <w:rPr>
          <w:rFonts w:ascii="Arial" w:hAnsi="Arial" w:cs="Arial"/>
        </w:rPr>
      </w:pPr>
      <w:r w:rsidRPr="00FE183F">
        <w:rPr>
          <w:rFonts w:ascii="Arial" w:hAnsi="Arial" w:cs="Arial"/>
        </w:rPr>
        <w:t xml:space="preserve">Los requisitos de documentación definen cómo se generan, almacenan, versionan y mantienen todos los artefactos asociados a la solución TeamBalance durante el ciclo completo del proyecto. La documentación incluye requerimientos funcionales y no funcionales, historias </w:t>
      </w:r>
      <w:r w:rsidRPr="00FE183F">
        <w:rPr>
          <w:rFonts w:ascii="Arial" w:hAnsi="Arial" w:cs="Arial"/>
        </w:rPr>
        <w:lastRenderedPageBreak/>
        <w:t>de usuario, diagramas de arquitectura, manuales, casos de prueba, actas Scrum y documentación técnica del código y de APIs.</w:t>
      </w:r>
    </w:p>
    <w:p w14:paraId="1FDE1A4D" w14:textId="3375C1F8" w:rsidR="005E4DE1" w:rsidRPr="00FE183F" w:rsidRDefault="00AF7A74" w:rsidP="005E4DE1">
      <w:pPr>
        <w:jc w:val="both"/>
        <w:rPr>
          <w:rFonts w:ascii="Arial" w:hAnsi="Arial" w:cs="Arial"/>
        </w:rPr>
      </w:pPr>
      <w:r w:rsidRPr="00FE183F">
        <w:rPr>
          <w:rFonts w:ascii="Arial" w:hAnsi="Arial" w:cs="Arial"/>
        </w:rPr>
        <w:t xml:space="preserve">Todos los documentos del proyecto poseen un responsable de actualización definido según el rol Scrum correspondiente y se administran mediante herramientas colaborativas orientadas al versionado, seguimiento de tareas y mantenimiento de documentación técnica y funcional. Cada Sprint genera una actualización de los artefactos documentales vinculados a las funcionalidades desarrolladas en ese incremento. La documentación forma parte del </w:t>
      </w:r>
      <w:proofErr w:type="spellStart"/>
      <w:r w:rsidRPr="00FE183F">
        <w:rPr>
          <w:rFonts w:ascii="Arial" w:hAnsi="Arial" w:cs="Arial"/>
        </w:rPr>
        <w:t>Definition</w:t>
      </w:r>
      <w:proofErr w:type="spellEnd"/>
      <w:r w:rsidRPr="00FE183F">
        <w:rPr>
          <w:rFonts w:ascii="Arial" w:hAnsi="Arial" w:cs="Arial"/>
        </w:rPr>
        <w:t xml:space="preserve"> </w:t>
      </w:r>
      <w:proofErr w:type="spellStart"/>
      <w:r w:rsidRPr="00FE183F">
        <w:rPr>
          <w:rFonts w:ascii="Arial" w:hAnsi="Arial" w:cs="Arial"/>
        </w:rPr>
        <w:t>of</w:t>
      </w:r>
      <w:proofErr w:type="spellEnd"/>
      <w:r w:rsidRPr="00FE183F">
        <w:rPr>
          <w:rFonts w:ascii="Arial" w:hAnsi="Arial" w:cs="Arial"/>
        </w:rPr>
        <w:t xml:space="preserve"> Done, por lo que ninguna Historia de Usuario se considera finalizada si no cuenta con sus documentos asociados actualizados y revisados según las necesidades del Sprint correspondiente</w:t>
      </w:r>
      <w:r w:rsidR="00762F45" w:rsidRPr="00FE183F">
        <w:rPr>
          <w:rFonts w:ascii="Arial" w:hAnsi="Arial" w:cs="Arial"/>
        </w:rPr>
        <w:t>.</w:t>
      </w:r>
    </w:p>
    <w:p w14:paraId="26A3C508" w14:textId="77777777" w:rsidR="005E4DE1" w:rsidRPr="00FE183F" w:rsidRDefault="005E4DE1" w:rsidP="005E4DE1">
      <w:pPr>
        <w:jc w:val="both"/>
        <w:rPr>
          <w:rFonts w:ascii="Arial" w:hAnsi="Arial" w:cs="Arial"/>
          <w:b/>
          <w:bCs/>
        </w:rPr>
      </w:pPr>
      <w:r w:rsidRPr="00FE183F">
        <w:rPr>
          <w:rFonts w:ascii="Arial" w:hAnsi="Arial" w:cs="Arial"/>
          <w:b/>
          <w:bCs/>
        </w:rPr>
        <w:t>Metodología utilizada para documentar la solución:</w:t>
      </w:r>
    </w:p>
    <w:p w14:paraId="73CA7B33" w14:textId="77777777" w:rsidR="005E4DE1" w:rsidRPr="00FE183F" w:rsidRDefault="005E4DE1" w:rsidP="005E4DE1">
      <w:pPr>
        <w:jc w:val="both"/>
        <w:rPr>
          <w:rFonts w:ascii="Arial" w:hAnsi="Arial" w:cs="Arial"/>
        </w:rPr>
      </w:pPr>
      <w:r w:rsidRPr="00FE183F">
        <w:rPr>
          <w:rFonts w:ascii="Arial" w:hAnsi="Arial" w:cs="Arial"/>
        </w:rPr>
        <w:t>Para documentar TeamBalance se utiliza la metodología ágil Scrum como marco de trabajo base, debido a que el desarrollo del producto también se ejecuta bajo este mismo marco. Esto permite que la documentación sea incremental, colaborativa y sincronizada con cada entrega de valor al negocio.</w:t>
      </w:r>
    </w:p>
    <w:p w14:paraId="50F3A016" w14:textId="4F6010EA" w:rsidR="00AA69D4" w:rsidRPr="00FE183F" w:rsidRDefault="00AA69D4" w:rsidP="005E4DE1">
      <w:pPr>
        <w:jc w:val="both"/>
        <w:rPr>
          <w:rFonts w:ascii="Arial" w:hAnsi="Arial" w:cs="Arial"/>
        </w:rPr>
      </w:pPr>
      <w:r w:rsidRPr="00FE183F">
        <w:rPr>
          <w:rFonts w:ascii="Arial" w:hAnsi="Arial" w:cs="Arial"/>
        </w:rPr>
        <w:t>A diferencia de las metodologías en cascada, la documentación no se concentra en un único documento elaborado al finalizar el proyecto. En su lugar, cada Sprint de dos semanas genera y actualiza los artefactos correspondientes a las funcionalidades desarrolladas durante ese incremento. Este enfoque de documentación suficiente y evolutiva reduce el retrabajo y asegura que cada documento tenga un propósito concreto para el equipo de desarrollo, los responsables del producto y los usuarios involucrados. Todos los avances documentales se versionan, almacenan y mantienen actualizados como parte del ciclo de vida del proyecto</w:t>
      </w:r>
      <w:r w:rsidR="005E4DE1" w:rsidRPr="00FE183F">
        <w:rPr>
          <w:rFonts w:ascii="Arial" w:hAnsi="Arial" w:cs="Arial"/>
        </w:rPr>
        <w:t>.</w:t>
      </w:r>
    </w:p>
    <w:p w14:paraId="2C39856B" w14:textId="77777777" w:rsidR="005E4DE1" w:rsidRPr="00FE183F" w:rsidRDefault="005E4DE1" w:rsidP="005E4DE1">
      <w:pPr>
        <w:jc w:val="both"/>
        <w:rPr>
          <w:rFonts w:ascii="Arial" w:hAnsi="Arial" w:cs="Arial"/>
          <w:b/>
          <w:bCs/>
        </w:rPr>
      </w:pPr>
      <w:r w:rsidRPr="00FE183F">
        <w:rPr>
          <w:rFonts w:ascii="Arial" w:hAnsi="Arial" w:cs="Arial"/>
          <w:b/>
          <w:bCs/>
        </w:rPr>
        <w:t>Equipo Scrum y roles en la documentación:</w:t>
      </w:r>
    </w:p>
    <w:p w14:paraId="11D0649D" w14:textId="77777777" w:rsidR="00650BF4" w:rsidRPr="00FE183F" w:rsidRDefault="00650BF4">
      <w:pPr>
        <w:pStyle w:val="Prrafodelista"/>
        <w:numPr>
          <w:ilvl w:val="0"/>
          <w:numId w:val="2"/>
        </w:numPr>
        <w:jc w:val="both"/>
        <w:rPr>
          <w:rFonts w:ascii="Arial" w:hAnsi="Arial" w:cs="Arial"/>
          <w:b/>
          <w:bCs/>
        </w:rPr>
      </w:pPr>
      <w:r w:rsidRPr="00FE183F">
        <w:rPr>
          <w:rFonts w:ascii="Arial" w:hAnsi="Arial" w:cs="Arial"/>
          <w:b/>
          <w:bCs/>
        </w:rPr>
        <w:t>Equipo Scrum</w:t>
      </w:r>
    </w:p>
    <w:p w14:paraId="4CD90C6C" w14:textId="77777777" w:rsidR="00650BF4" w:rsidRPr="00FE183F" w:rsidRDefault="00650BF4" w:rsidP="00650BF4">
      <w:pPr>
        <w:pStyle w:val="Prrafodelista"/>
        <w:jc w:val="both"/>
        <w:rPr>
          <w:rFonts w:ascii="Arial" w:hAnsi="Arial" w:cs="Arial"/>
          <w:b/>
          <w:bCs/>
        </w:rPr>
      </w:pPr>
    </w:p>
    <w:p w14:paraId="7F3D703A" w14:textId="08B14158" w:rsidR="00650BF4" w:rsidRPr="00FE183F" w:rsidRDefault="00650BF4" w:rsidP="00650BF4">
      <w:pPr>
        <w:pStyle w:val="Prrafodelista"/>
        <w:jc w:val="both"/>
        <w:rPr>
          <w:rFonts w:ascii="Arial" w:hAnsi="Arial" w:cs="Arial"/>
        </w:rPr>
      </w:pPr>
      <w:r w:rsidRPr="00FE183F">
        <w:rPr>
          <w:rFonts w:ascii="Arial" w:hAnsi="Arial" w:cs="Arial"/>
        </w:rPr>
        <w:t>Para la organización del trabajo y la documentación del proyecto se adoptan prácticas basadas en Scrum, utilizando una estructura</w:t>
      </w:r>
      <w:r w:rsidR="00A274F5" w:rsidRPr="00FE183F">
        <w:rPr>
          <w:rFonts w:ascii="Arial" w:hAnsi="Arial" w:cs="Arial"/>
        </w:rPr>
        <w:t xml:space="preserve"> </w:t>
      </w:r>
      <w:r w:rsidRPr="00FE183F">
        <w:rPr>
          <w:rFonts w:ascii="Arial" w:hAnsi="Arial" w:cs="Arial"/>
        </w:rPr>
        <w:t>acorde al contexto y al tamaño real del desarrollo. La metodología se utiliza como marco de gestión para ordenar tareas, planificar entregas incrementales y mantener sincronizada la documentación con cada avance funcional del sistema.</w:t>
      </w:r>
    </w:p>
    <w:p w14:paraId="7C81F3BA" w14:textId="77777777" w:rsidR="00650BF4" w:rsidRPr="00FE183F" w:rsidRDefault="00650BF4" w:rsidP="00650BF4">
      <w:pPr>
        <w:pStyle w:val="Prrafodelista"/>
        <w:jc w:val="both"/>
        <w:rPr>
          <w:rFonts w:ascii="Arial" w:hAnsi="Arial" w:cs="Arial"/>
        </w:rPr>
      </w:pPr>
    </w:p>
    <w:p w14:paraId="447589D6" w14:textId="77777777" w:rsidR="00650BF4" w:rsidRPr="00FE183F" w:rsidRDefault="00650BF4" w:rsidP="00650BF4">
      <w:pPr>
        <w:pStyle w:val="Prrafodelista"/>
        <w:jc w:val="both"/>
        <w:rPr>
          <w:rFonts w:ascii="Arial" w:hAnsi="Arial" w:cs="Arial"/>
        </w:rPr>
      </w:pPr>
      <w:r w:rsidRPr="00FE183F">
        <w:rPr>
          <w:rFonts w:ascii="Arial" w:hAnsi="Arial" w:cs="Arial"/>
        </w:rPr>
        <w:t xml:space="preserve">Dentro de esta dinámica se contemplan los tres roles principales definidos por Scrum: </w:t>
      </w:r>
      <w:proofErr w:type="spellStart"/>
      <w:r w:rsidRPr="00FE183F">
        <w:rPr>
          <w:rFonts w:ascii="Arial" w:hAnsi="Arial" w:cs="Arial"/>
        </w:rPr>
        <w:t>Product</w:t>
      </w:r>
      <w:proofErr w:type="spellEnd"/>
      <w:r w:rsidRPr="00FE183F">
        <w:rPr>
          <w:rFonts w:ascii="Arial" w:hAnsi="Arial" w:cs="Arial"/>
        </w:rPr>
        <w:t xml:space="preserve"> </w:t>
      </w:r>
      <w:proofErr w:type="spellStart"/>
      <w:r w:rsidRPr="00FE183F">
        <w:rPr>
          <w:rFonts w:ascii="Arial" w:hAnsi="Arial" w:cs="Arial"/>
        </w:rPr>
        <w:t>Owner</w:t>
      </w:r>
      <w:proofErr w:type="spellEnd"/>
      <w:r w:rsidRPr="00FE183F">
        <w:rPr>
          <w:rFonts w:ascii="Arial" w:hAnsi="Arial" w:cs="Arial"/>
        </w:rPr>
        <w:t>, Scrum Master y Equipo de Desarrollo. Estas responsabilidades no representan puestos empresariales separados ni un equipo formal de gran escala, sino funciones organizativas asumidas durante el desarrollo para garantizar planificación, seguimiento y validación continua de los incrementos.</w:t>
      </w:r>
    </w:p>
    <w:p w14:paraId="11E119F0" w14:textId="77777777" w:rsidR="00462F9E" w:rsidRPr="00FE183F" w:rsidRDefault="00462F9E" w:rsidP="00650BF4">
      <w:pPr>
        <w:pStyle w:val="Prrafodelista"/>
        <w:jc w:val="both"/>
        <w:rPr>
          <w:rFonts w:ascii="Arial" w:hAnsi="Arial" w:cs="Arial"/>
        </w:rPr>
      </w:pPr>
    </w:p>
    <w:p w14:paraId="4D2A03F4" w14:textId="577692DC" w:rsidR="00462F9E" w:rsidRPr="00FE183F" w:rsidRDefault="007D2D33" w:rsidP="00462F9E">
      <w:pPr>
        <w:pStyle w:val="Prrafodelista"/>
        <w:jc w:val="both"/>
        <w:rPr>
          <w:rFonts w:ascii="Arial" w:hAnsi="Arial" w:cs="Arial"/>
        </w:rPr>
      </w:pPr>
      <w:r w:rsidRPr="00FE183F">
        <w:rPr>
          <w:rFonts w:ascii="Arial" w:hAnsi="Arial" w:cs="Arial"/>
        </w:rPr>
        <w:lastRenderedPageBreak/>
        <w:t xml:space="preserve">El equipo de trabajo contempla una estructura multidisciplinaria de aproximadamente 15 participantes involucrados en el desarrollo, documentación, validación funcional, operación y evolución continua de la solución. La composición incluye perfiles de </w:t>
      </w:r>
      <w:proofErr w:type="spellStart"/>
      <w:r w:rsidRPr="00FE183F">
        <w:rPr>
          <w:rFonts w:ascii="Arial" w:hAnsi="Arial" w:cs="Arial"/>
        </w:rPr>
        <w:t>Product</w:t>
      </w:r>
      <w:proofErr w:type="spellEnd"/>
      <w:r w:rsidRPr="00FE183F">
        <w:rPr>
          <w:rFonts w:ascii="Arial" w:hAnsi="Arial" w:cs="Arial"/>
        </w:rPr>
        <w:t xml:space="preserve"> </w:t>
      </w:r>
      <w:proofErr w:type="spellStart"/>
      <w:r w:rsidRPr="00FE183F">
        <w:rPr>
          <w:rFonts w:ascii="Arial" w:hAnsi="Arial" w:cs="Arial"/>
        </w:rPr>
        <w:t>Owner</w:t>
      </w:r>
      <w:proofErr w:type="spellEnd"/>
      <w:r w:rsidRPr="00FE183F">
        <w:rPr>
          <w:rFonts w:ascii="Arial" w:hAnsi="Arial" w:cs="Arial"/>
        </w:rPr>
        <w:t xml:space="preserve">, Scrum Master, análisis funcional, desarrollo Frontend y Backend, QA, UX/UI, infraestructura, soporte técnico, Customer Success y gestión comercial. Esta estructura permite cubrir tanto la construcción del producto como su mantenimiento operativo, la atención a agencias clientes y la incorporación continua de nuevas funcionalidades a medida que la plataforma evoluciona. Dentro de esta dinámica, las responsabilidades asociadas a </w:t>
      </w:r>
      <w:proofErr w:type="spellStart"/>
      <w:r w:rsidRPr="00FE183F">
        <w:rPr>
          <w:rFonts w:ascii="Arial" w:hAnsi="Arial" w:cs="Arial"/>
        </w:rPr>
        <w:t>Product</w:t>
      </w:r>
      <w:proofErr w:type="spellEnd"/>
      <w:r w:rsidRPr="00FE183F">
        <w:rPr>
          <w:rFonts w:ascii="Arial" w:hAnsi="Arial" w:cs="Arial"/>
        </w:rPr>
        <w:t xml:space="preserve"> </w:t>
      </w:r>
      <w:proofErr w:type="spellStart"/>
      <w:r w:rsidRPr="00FE183F">
        <w:rPr>
          <w:rFonts w:ascii="Arial" w:hAnsi="Arial" w:cs="Arial"/>
        </w:rPr>
        <w:t>Owner</w:t>
      </w:r>
      <w:proofErr w:type="spellEnd"/>
      <w:r w:rsidRPr="00FE183F">
        <w:rPr>
          <w:rFonts w:ascii="Arial" w:hAnsi="Arial" w:cs="Arial"/>
        </w:rPr>
        <w:t>, Scrum Master y Equipo de Desarrollo se distribuyen de manera colaborativa según las necesidades de cada Sprint, evitando una separación rígida entre tareas funcionales, técnicas y documentales.</w:t>
      </w:r>
    </w:p>
    <w:p w14:paraId="5D5EEFAE" w14:textId="77777777" w:rsidR="00462F9E" w:rsidRPr="00FE183F" w:rsidRDefault="00462F9E" w:rsidP="00462F9E">
      <w:pPr>
        <w:pStyle w:val="Prrafodelista"/>
        <w:jc w:val="both"/>
        <w:rPr>
          <w:rFonts w:ascii="Arial" w:hAnsi="Arial" w:cs="Arial"/>
        </w:rPr>
      </w:pPr>
    </w:p>
    <w:p w14:paraId="7ED49C92" w14:textId="52D3840C" w:rsidR="00462F9E" w:rsidRPr="00FE183F" w:rsidRDefault="00462F9E" w:rsidP="00462F9E">
      <w:pPr>
        <w:pStyle w:val="Prrafodelista"/>
        <w:jc w:val="both"/>
        <w:rPr>
          <w:rFonts w:ascii="Arial" w:hAnsi="Arial" w:cs="Arial"/>
        </w:rPr>
      </w:pPr>
      <w:r w:rsidRPr="00FE183F">
        <w:rPr>
          <w:rFonts w:ascii="Arial" w:hAnsi="Arial" w:cs="Arial"/>
        </w:rPr>
        <w:t>Las actividades vinculadas a análisis funcional, validación de criterios de aceptación, documentación técnica, pruebas y mantenimiento documental se realizan de forma coordinada entre los distintos integrantes del equipo. Esto permite mantener sincronizados los artefactos del proyecto con la evolución real del sistema y asegurar que cada incremento entregue tanto funcionalidad operativa como documentación actualizada.</w:t>
      </w:r>
    </w:p>
    <w:p w14:paraId="164A2289" w14:textId="77777777" w:rsidR="00462F9E" w:rsidRPr="00FE183F" w:rsidRDefault="00462F9E" w:rsidP="00650BF4">
      <w:pPr>
        <w:pStyle w:val="Prrafodelista"/>
        <w:jc w:val="both"/>
        <w:rPr>
          <w:rFonts w:ascii="Arial" w:hAnsi="Arial" w:cs="Arial"/>
        </w:rPr>
      </w:pPr>
    </w:p>
    <w:p w14:paraId="6BFA01F5" w14:textId="77777777" w:rsidR="00650BF4" w:rsidRPr="00FE183F" w:rsidRDefault="00650BF4" w:rsidP="00650BF4">
      <w:pPr>
        <w:pStyle w:val="Prrafodelista"/>
        <w:jc w:val="both"/>
        <w:rPr>
          <w:rFonts w:ascii="Arial" w:hAnsi="Arial" w:cs="Arial"/>
        </w:rPr>
      </w:pPr>
      <w:r w:rsidRPr="00FE183F">
        <w:rPr>
          <w:rFonts w:ascii="Arial" w:hAnsi="Arial" w:cs="Arial"/>
        </w:rPr>
        <w:t xml:space="preserve">El rol de </w:t>
      </w:r>
      <w:proofErr w:type="spellStart"/>
      <w:r w:rsidRPr="00FE183F">
        <w:rPr>
          <w:rFonts w:ascii="Arial" w:hAnsi="Arial" w:cs="Arial"/>
        </w:rPr>
        <w:t>Product</w:t>
      </w:r>
      <w:proofErr w:type="spellEnd"/>
      <w:r w:rsidRPr="00FE183F">
        <w:rPr>
          <w:rFonts w:ascii="Arial" w:hAnsi="Arial" w:cs="Arial"/>
        </w:rPr>
        <w:t xml:space="preserve"> </w:t>
      </w:r>
      <w:proofErr w:type="spellStart"/>
      <w:r w:rsidRPr="00FE183F">
        <w:rPr>
          <w:rFonts w:ascii="Arial" w:hAnsi="Arial" w:cs="Arial"/>
        </w:rPr>
        <w:t>Owner</w:t>
      </w:r>
      <w:proofErr w:type="spellEnd"/>
      <w:r w:rsidRPr="00FE183F">
        <w:rPr>
          <w:rFonts w:ascii="Arial" w:hAnsi="Arial" w:cs="Arial"/>
        </w:rPr>
        <w:t xml:space="preserve"> se enfoca en priorizar funcionalidades, validar criterios de aceptación y verificar que la documentación funcional represente correctamente el comportamiento esperado de la plataforma para los distintos perfiles de usuario. El rol de Scrum Master se utiliza para organizar ceremonias, mantener actualizado el flujo de trabajo y asegurar que cada Sprint genere su evidencia documental correspondiente. Finalmente, el Equipo de Desarrollo concentra las tareas técnicas vinculadas a implementación, documentación, pruebas y mantenimiento de los artefactos asociados al sistema.</w:t>
      </w:r>
    </w:p>
    <w:p w14:paraId="7578B108" w14:textId="77777777" w:rsidR="00650BF4" w:rsidRPr="00FE183F" w:rsidRDefault="00650BF4" w:rsidP="00650BF4">
      <w:pPr>
        <w:pStyle w:val="Prrafodelista"/>
        <w:jc w:val="both"/>
        <w:rPr>
          <w:rFonts w:ascii="Arial" w:hAnsi="Arial" w:cs="Arial"/>
        </w:rPr>
      </w:pPr>
    </w:p>
    <w:p w14:paraId="744166CD" w14:textId="712A0E6F" w:rsidR="00650BF4" w:rsidRPr="00FE183F" w:rsidRDefault="00650BF4" w:rsidP="00650BF4">
      <w:pPr>
        <w:pStyle w:val="Prrafodelista"/>
        <w:jc w:val="both"/>
        <w:rPr>
          <w:rFonts w:ascii="Arial" w:hAnsi="Arial" w:cs="Arial"/>
        </w:rPr>
      </w:pPr>
      <w:r w:rsidRPr="00FE183F">
        <w:rPr>
          <w:rFonts w:ascii="Arial" w:hAnsi="Arial" w:cs="Arial"/>
        </w:rPr>
        <w:t xml:space="preserve">Las Sprint </w:t>
      </w:r>
      <w:proofErr w:type="spellStart"/>
      <w:r w:rsidRPr="00FE183F">
        <w:rPr>
          <w:rFonts w:ascii="Arial" w:hAnsi="Arial" w:cs="Arial"/>
        </w:rPr>
        <w:t>Reviews</w:t>
      </w:r>
      <w:proofErr w:type="spellEnd"/>
      <w:r w:rsidRPr="00FE183F">
        <w:rPr>
          <w:rFonts w:ascii="Arial" w:hAnsi="Arial" w:cs="Arial"/>
        </w:rPr>
        <w:t xml:space="preserve"> se utilizan además como instancia de validación funcional del producto, donde se revisan avances, documentación y comportamiento esperado de las funcionalidades desarrolladas. El feedback obtenido durante estas revisiones queda registrado dentro de las actas y puede derivar en ajustes o mejoras para los siguientes </w:t>
      </w:r>
      <w:proofErr w:type="spellStart"/>
      <w:r w:rsidRPr="00FE183F">
        <w:rPr>
          <w:rFonts w:ascii="Arial" w:hAnsi="Arial" w:cs="Arial"/>
        </w:rPr>
        <w:t>Sprints</w:t>
      </w:r>
      <w:proofErr w:type="spellEnd"/>
      <w:r w:rsidRPr="00FE183F">
        <w:rPr>
          <w:rFonts w:ascii="Arial" w:hAnsi="Arial" w:cs="Arial"/>
        </w:rPr>
        <w:t>.</w:t>
      </w:r>
    </w:p>
    <w:p w14:paraId="6E139CBF" w14:textId="77777777" w:rsidR="00650BF4" w:rsidRPr="00FE183F" w:rsidRDefault="00650BF4" w:rsidP="00650BF4">
      <w:pPr>
        <w:pStyle w:val="Prrafodelista"/>
        <w:jc w:val="both"/>
        <w:rPr>
          <w:rFonts w:ascii="Arial" w:hAnsi="Arial" w:cs="Arial"/>
          <w:b/>
          <w:bCs/>
        </w:rPr>
      </w:pPr>
    </w:p>
    <w:p w14:paraId="2123D9BE" w14:textId="77777777" w:rsidR="00650BF4" w:rsidRPr="00FE183F" w:rsidRDefault="00650BF4">
      <w:pPr>
        <w:pStyle w:val="Prrafodelista"/>
        <w:numPr>
          <w:ilvl w:val="0"/>
          <w:numId w:val="2"/>
        </w:numPr>
        <w:jc w:val="both"/>
        <w:rPr>
          <w:rFonts w:ascii="Arial" w:hAnsi="Arial" w:cs="Arial"/>
          <w:b/>
          <w:bCs/>
        </w:rPr>
      </w:pPr>
      <w:r w:rsidRPr="00FE183F">
        <w:rPr>
          <w:rFonts w:ascii="Arial" w:hAnsi="Arial" w:cs="Arial"/>
          <w:b/>
          <w:bCs/>
        </w:rPr>
        <w:t>Roles en la documentación</w:t>
      </w:r>
    </w:p>
    <w:p w14:paraId="7AEE6689" w14:textId="77777777" w:rsidR="00650BF4" w:rsidRPr="00FE183F" w:rsidRDefault="00650BF4" w:rsidP="00650BF4">
      <w:pPr>
        <w:pStyle w:val="Prrafodelista"/>
        <w:jc w:val="both"/>
        <w:rPr>
          <w:rFonts w:ascii="Arial" w:hAnsi="Arial" w:cs="Arial"/>
          <w:b/>
          <w:bCs/>
        </w:rPr>
      </w:pPr>
    </w:p>
    <w:p w14:paraId="23A18B89" w14:textId="77777777" w:rsidR="00650BF4" w:rsidRPr="00FE183F" w:rsidRDefault="00650BF4" w:rsidP="00650BF4">
      <w:pPr>
        <w:pStyle w:val="Prrafodelista"/>
        <w:jc w:val="both"/>
        <w:rPr>
          <w:rFonts w:ascii="Arial" w:hAnsi="Arial" w:cs="Arial"/>
        </w:rPr>
      </w:pPr>
      <w:r w:rsidRPr="00FE183F">
        <w:rPr>
          <w:rFonts w:ascii="Arial" w:hAnsi="Arial" w:cs="Arial"/>
        </w:rPr>
        <w:t>La documentación del proyecto se distribuye según el tipo de artefacto generado durante cada Sprint. La documentación funcional incluye requerimientos, criterios de aceptación, flujos de navegación y manuales de usuario asociados a cada incremento del sistema.</w:t>
      </w:r>
    </w:p>
    <w:p w14:paraId="5A84B059" w14:textId="77777777" w:rsidR="00650BF4" w:rsidRPr="00FE183F" w:rsidRDefault="00650BF4" w:rsidP="00650BF4">
      <w:pPr>
        <w:pStyle w:val="Prrafodelista"/>
        <w:jc w:val="both"/>
        <w:rPr>
          <w:rFonts w:ascii="Arial" w:hAnsi="Arial" w:cs="Arial"/>
        </w:rPr>
      </w:pPr>
    </w:p>
    <w:p w14:paraId="6D394473" w14:textId="77777777" w:rsidR="00650BF4" w:rsidRPr="00FE183F" w:rsidRDefault="00650BF4" w:rsidP="00650BF4">
      <w:pPr>
        <w:pStyle w:val="Prrafodelista"/>
        <w:jc w:val="both"/>
        <w:rPr>
          <w:rFonts w:ascii="Arial" w:hAnsi="Arial" w:cs="Arial"/>
        </w:rPr>
      </w:pPr>
      <w:r w:rsidRPr="00FE183F">
        <w:rPr>
          <w:rFonts w:ascii="Arial" w:hAnsi="Arial" w:cs="Arial"/>
        </w:rPr>
        <w:lastRenderedPageBreak/>
        <w:t xml:space="preserve">La documentación técnica comprende diagramas de arquitectura C4, estructura de base de datos, configuración de despliegue, documentación de APIs REST mediante </w:t>
      </w:r>
      <w:proofErr w:type="spellStart"/>
      <w:r w:rsidRPr="00FE183F">
        <w:rPr>
          <w:rFonts w:ascii="Arial" w:hAnsi="Arial" w:cs="Arial"/>
        </w:rPr>
        <w:t>Swagger</w:t>
      </w:r>
      <w:proofErr w:type="spellEnd"/>
      <w:r w:rsidRPr="00FE183F">
        <w:rPr>
          <w:rFonts w:ascii="Arial" w:hAnsi="Arial" w:cs="Arial"/>
        </w:rPr>
        <w:t>/</w:t>
      </w:r>
      <w:proofErr w:type="spellStart"/>
      <w:r w:rsidRPr="00FE183F">
        <w:rPr>
          <w:rFonts w:ascii="Arial" w:hAnsi="Arial" w:cs="Arial"/>
        </w:rPr>
        <w:t>OpenAPI</w:t>
      </w:r>
      <w:proofErr w:type="spellEnd"/>
      <w:r w:rsidRPr="00FE183F">
        <w:rPr>
          <w:rFonts w:ascii="Arial" w:hAnsi="Arial" w:cs="Arial"/>
        </w:rPr>
        <w:t xml:space="preserve"> y comentarios relevantes dentro del código fuente. Estos artefactos se almacenan y versionan junto al repositorio Git del proyecto para mantener consistencia entre implementación y documentación.</w:t>
      </w:r>
    </w:p>
    <w:p w14:paraId="32C793CC" w14:textId="77777777" w:rsidR="00650BF4" w:rsidRPr="00FE183F" w:rsidRDefault="00650BF4" w:rsidP="00650BF4">
      <w:pPr>
        <w:pStyle w:val="Prrafodelista"/>
        <w:jc w:val="both"/>
        <w:rPr>
          <w:rFonts w:ascii="Arial" w:hAnsi="Arial" w:cs="Arial"/>
        </w:rPr>
      </w:pPr>
    </w:p>
    <w:p w14:paraId="65ADF2F5" w14:textId="3D5216D5" w:rsidR="00650BF4" w:rsidRPr="00FE183F" w:rsidRDefault="00AF7A74" w:rsidP="00650BF4">
      <w:pPr>
        <w:pStyle w:val="Prrafodelista"/>
        <w:jc w:val="both"/>
        <w:rPr>
          <w:rFonts w:ascii="Arial" w:hAnsi="Arial" w:cs="Arial"/>
        </w:rPr>
      </w:pPr>
      <w:r w:rsidRPr="00FE183F">
        <w:rPr>
          <w:rFonts w:ascii="Arial" w:hAnsi="Arial" w:cs="Arial"/>
        </w:rPr>
        <w:t>La documentación de pruebas incluye casos de prueba, datos de entrada, resultados esperados y evidencias de ejecución vinculadas a cada requerimiento funcional o escenario de excepción. Esta información se mantiene organizada junto a los artefactos del proyecto para facilitar el seguimiento de pruebas y la validación funcional de cada incremento desarrollado</w:t>
      </w:r>
      <w:r w:rsidR="00650BF4" w:rsidRPr="00FE183F">
        <w:rPr>
          <w:rFonts w:ascii="Arial" w:hAnsi="Arial" w:cs="Arial"/>
        </w:rPr>
        <w:t>.</w:t>
      </w:r>
    </w:p>
    <w:p w14:paraId="282FF21B" w14:textId="77777777" w:rsidR="00650BF4" w:rsidRPr="00FE183F" w:rsidRDefault="00650BF4" w:rsidP="00650BF4">
      <w:pPr>
        <w:pStyle w:val="Prrafodelista"/>
        <w:jc w:val="both"/>
        <w:rPr>
          <w:rFonts w:ascii="Arial" w:hAnsi="Arial" w:cs="Arial"/>
        </w:rPr>
      </w:pPr>
    </w:p>
    <w:p w14:paraId="2A2E2C0D" w14:textId="479F0A9B" w:rsidR="005E4DE1" w:rsidRPr="00453C57" w:rsidRDefault="00650BF4" w:rsidP="00453C57">
      <w:pPr>
        <w:pStyle w:val="Prrafodelista"/>
        <w:jc w:val="both"/>
        <w:rPr>
          <w:rFonts w:ascii="Arial" w:hAnsi="Arial" w:cs="Arial"/>
          <w:b/>
          <w:bCs/>
        </w:rPr>
      </w:pPr>
      <w:r w:rsidRPr="00FE183F">
        <w:rPr>
          <w:rFonts w:ascii="Arial" w:hAnsi="Arial" w:cs="Arial"/>
        </w:rPr>
        <w:t xml:space="preserve">La documentación visual se mantiene en </w:t>
      </w:r>
      <w:proofErr w:type="spellStart"/>
      <w:r w:rsidRPr="00FE183F">
        <w:rPr>
          <w:rFonts w:ascii="Arial" w:hAnsi="Arial" w:cs="Arial"/>
        </w:rPr>
        <w:t>Figma</w:t>
      </w:r>
      <w:proofErr w:type="spellEnd"/>
      <w:r w:rsidRPr="00FE183F">
        <w:rPr>
          <w:rFonts w:ascii="Arial" w:hAnsi="Arial" w:cs="Arial"/>
        </w:rPr>
        <w:t xml:space="preserve">, donde se versionan mockups, componentes reutilizables y flujos de navegación utilizados durante el diseño de interfaces. Estos recursos sirven como apoyo tanto para el desarrollo frontend como para el Manual de Usuario y las validaciones funcionales realizadas durante los </w:t>
      </w:r>
      <w:proofErr w:type="spellStart"/>
      <w:r w:rsidRPr="00FE183F">
        <w:rPr>
          <w:rFonts w:ascii="Arial" w:hAnsi="Arial" w:cs="Arial"/>
        </w:rPr>
        <w:t>Sprints</w:t>
      </w:r>
      <w:proofErr w:type="spellEnd"/>
      <w:r w:rsidRPr="00FE183F">
        <w:rPr>
          <w:rFonts w:ascii="Arial" w:hAnsi="Arial" w:cs="Arial"/>
        </w:rPr>
        <w:t>.</w:t>
      </w:r>
    </w:p>
    <w:p w14:paraId="485CBA53" w14:textId="77777777" w:rsidR="005E4DE1" w:rsidRPr="00FE183F" w:rsidRDefault="005E4DE1" w:rsidP="005E4DE1">
      <w:pPr>
        <w:jc w:val="both"/>
        <w:rPr>
          <w:rFonts w:ascii="Arial" w:hAnsi="Arial" w:cs="Arial"/>
          <w:b/>
          <w:bCs/>
        </w:rPr>
      </w:pPr>
      <w:r w:rsidRPr="00FE183F">
        <w:rPr>
          <w:rFonts w:ascii="Arial" w:hAnsi="Arial" w:cs="Arial"/>
          <w:b/>
          <w:bCs/>
        </w:rPr>
        <w:t xml:space="preserve">Duración de </w:t>
      </w:r>
      <w:proofErr w:type="spellStart"/>
      <w:r w:rsidRPr="00FE183F">
        <w:rPr>
          <w:rFonts w:ascii="Arial" w:hAnsi="Arial" w:cs="Arial"/>
          <w:b/>
          <w:bCs/>
        </w:rPr>
        <w:t>Sprints</w:t>
      </w:r>
      <w:proofErr w:type="spellEnd"/>
      <w:r w:rsidRPr="00FE183F">
        <w:rPr>
          <w:rFonts w:ascii="Arial" w:hAnsi="Arial" w:cs="Arial"/>
          <w:b/>
          <w:bCs/>
        </w:rPr>
        <w:t xml:space="preserve"> y planificación de entregas documentales:</w:t>
      </w:r>
    </w:p>
    <w:p w14:paraId="0AD9DB09" w14:textId="77777777" w:rsidR="007D2D33" w:rsidRPr="00FE183F" w:rsidRDefault="007F3F25" w:rsidP="007F3F25">
      <w:pPr>
        <w:jc w:val="both"/>
        <w:rPr>
          <w:rFonts w:ascii="Arial" w:hAnsi="Arial" w:cs="Arial"/>
        </w:rPr>
      </w:pPr>
      <w:r w:rsidRPr="00FE183F">
        <w:rPr>
          <w:rFonts w:ascii="Arial" w:hAnsi="Arial" w:cs="Arial"/>
        </w:rPr>
        <w:t xml:space="preserve">El proyecto se organiza en </w:t>
      </w:r>
      <w:proofErr w:type="spellStart"/>
      <w:r w:rsidRPr="00FE183F">
        <w:rPr>
          <w:rFonts w:ascii="Arial" w:hAnsi="Arial" w:cs="Arial"/>
        </w:rPr>
        <w:t>Sprints</w:t>
      </w:r>
      <w:proofErr w:type="spellEnd"/>
      <w:r w:rsidRPr="00FE183F">
        <w:rPr>
          <w:rFonts w:ascii="Arial" w:hAnsi="Arial" w:cs="Arial"/>
        </w:rPr>
        <w:t xml:space="preserve"> de 2 semanas de duración, lo que permite mantener un ritmo de entrega constante y predecible tanto de software como de documentación. </w:t>
      </w:r>
    </w:p>
    <w:p w14:paraId="50C9A05C" w14:textId="77777777" w:rsidR="007D2D33" w:rsidRPr="00FE183F" w:rsidRDefault="007F3F25" w:rsidP="007F3F25">
      <w:pPr>
        <w:jc w:val="both"/>
        <w:rPr>
          <w:rFonts w:ascii="Arial" w:hAnsi="Arial" w:cs="Arial"/>
        </w:rPr>
      </w:pPr>
      <w:r w:rsidRPr="00FE183F">
        <w:rPr>
          <w:rFonts w:ascii="Arial" w:hAnsi="Arial" w:cs="Arial"/>
        </w:rPr>
        <w:t xml:space="preserve">Para la versión 1.0 del MVP de TeamBalance se planifican un total de 8 </w:t>
      </w:r>
      <w:proofErr w:type="spellStart"/>
      <w:r w:rsidRPr="00FE183F">
        <w:rPr>
          <w:rFonts w:ascii="Arial" w:hAnsi="Arial" w:cs="Arial"/>
        </w:rPr>
        <w:t>Sprints</w:t>
      </w:r>
      <w:proofErr w:type="spellEnd"/>
      <w:r w:rsidRPr="00FE183F">
        <w:rPr>
          <w:rFonts w:ascii="Arial" w:hAnsi="Arial" w:cs="Arial"/>
        </w:rPr>
        <w:t>, cubriendo aproximadamente 4 meses de desarrollo incremental.</w:t>
      </w:r>
      <w:r w:rsidR="007D2D33" w:rsidRPr="00FE183F">
        <w:rPr>
          <w:rFonts w:ascii="Arial" w:hAnsi="Arial" w:cs="Arial"/>
        </w:rPr>
        <w:t xml:space="preserve"> La planificación de 8 </w:t>
      </w:r>
      <w:proofErr w:type="spellStart"/>
      <w:r w:rsidR="007D2D33" w:rsidRPr="00FE183F">
        <w:rPr>
          <w:rFonts w:ascii="Arial" w:hAnsi="Arial" w:cs="Arial"/>
        </w:rPr>
        <w:t>Sprints</w:t>
      </w:r>
      <w:proofErr w:type="spellEnd"/>
      <w:r w:rsidR="007D2D33" w:rsidRPr="00FE183F">
        <w:rPr>
          <w:rFonts w:ascii="Arial" w:hAnsi="Arial" w:cs="Arial"/>
        </w:rPr>
        <w:t xml:space="preserve"> surge del análisis del alcance funcional definido para el MVP de TeamBalance y de la estrategia de entrega incremental adoptada para el proyecto. La estimación considera la implementación de los cinco módulos principales de la plataforma (Seguridad, Recursos, Operaciones, Dirección y Comercial/Soporte), junto con las actividades de análisis, diseño, desarrollo, pruebas, documentación y corrección asociadas a cada uno. </w:t>
      </w:r>
    </w:p>
    <w:p w14:paraId="33C8FE1D" w14:textId="3A019382" w:rsidR="007D2D33" w:rsidRPr="00FE183F" w:rsidRDefault="007D2D33" w:rsidP="007F3F25">
      <w:pPr>
        <w:jc w:val="both"/>
        <w:rPr>
          <w:rFonts w:ascii="Arial" w:hAnsi="Arial" w:cs="Arial"/>
        </w:rPr>
      </w:pPr>
      <w:r w:rsidRPr="00FE183F">
        <w:rPr>
          <w:rFonts w:ascii="Arial" w:hAnsi="Arial" w:cs="Arial"/>
        </w:rPr>
        <w:t xml:space="preserve">Bajo una duración de </w:t>
      </w:r>
      <w:r w:rsidR="004C59D1" w:rsidRPr="00FE183F">
        <w:rPr>
          <w:rFonts w:ascii="Arial" w:hAnsi="Arial" w:cs="Arial"/>
        </w:rPr>
        <w:t>s</w:t>
      </w:r>
      <w:r w:rsidRPr="00FE183F">
        <w:rPr>
          <w:rFonts w:ascii="Arial" w:hAnsi="Arial" w:cs="Arial"/>
        </w:rPr>
        <w:t>print de 2 semanas, se estimó que 8 iteraciones permiten construir una primera versión operativa del producto con cobertura de los requerimientos funcionales prioritarios y el nivel de documentación requerido para su liberación inicial.</w:t>
      </w:r>
    </w:p>
    <w:p w14:paraId="7E92951E" w14:textId="7B137052" w:rsidR="007F3F25" w:rsidRPr="00FE183F" w:rsidRDefault="007F3F25" w:rsidP="007F3F25">
      <w:pPr>
        <w:jc w:val="both"/>
        <w:rPr>
          <w:rFonts w:ascii="Arial" w:hAnsi="Arial" w:cs="Arial"/>
        </w:rPr>
      </w:pPr>
      <w:r w:rsidRPr="00FE183F">
        <w:rPr>
          <w:rFonts w:ascii="Arial" w:hAnsi="Arial" w:cs="Arial"/>
        </w:rPr>
        <w:t>Esta duración fue elegida porque permite validar funcionalidades completas en ciclos cortos y mantener sincronizada la documentación con el estado real del producto. Al finalizar cada Sprint se congela una versión del sistema y de su documentación asociada mediante tags en Git, garantizando trazabilidad entre código, requerimientos y artefactos documentales.</w:t>
      </w:r>
    </w:p>
    <w:p w14:paraId="77662426" w14:textId="586F8BCB" w:rsidR="005E4DE1" w:rsidRPr="00FE183F" w:rsidRDefault="007F3F25" w:rsidP="007F3F25">
      <w:pPr>
        <w:jc w:val="both"/>
        <w:rPr>
          <w:rFonts w:ascii="Arial" w:hAnsi="Arial" w:cs="Arial"/>
        </w:rPr>
      </w:pPr>
      <w:r w:rsidRPr="00FE183F">
        <w:rPr>
          <w:rFonts w:ascii="Arial" w:hAnsi="Arial" w:cs="Arial"/>
        </w:rPr>
        <w:t xml:space="preserve">Las entregas se organizan mediante hitos incrementales del producto. Durante los primeros </w:t>
      </w:r>
      <w:proofErr w:type="spellStart"/>
      <w:r w:rsidRPr="00FE183F">
        <w:rPr>
          <w:rFonts w:ascii="Arial" w:hAnsi="Arial" w:cs="Arial"/>
        </w:rPr>
        <w:t>Sprints</w:t>
      </w:r>
      <w:proofErr w:type="spellEnd"/>
      <w:r w:rsidRPr="00FE183F">
        <w:rPr>
          <w:rFonts w:ascii="Arial" w:hAnsi="Arial" w:cs="Arial"/>
        </w:rPr>
        <w:t xml:space="preserve"> se priorizan los documentos de visión, arquitectura y definición técnica de la solución. En los </w:t>
      </w:r>
      <w:proofErr w:type="spellStart"/>
      <w:r w:rsidRPr="00FE183F">
        <w:rPr>
          <w:rFonts w:ascii="Arial" w:hAnsi="Arial" w:cs="Arial"/>
        </w:rPr>
        <w:t>Sprints</w:t>
      </w:r>
      <w:proofErr w:type="spellEnd"/>
      <w:r w:rsidRPr="00FE183F">
        <w:rPr>
          <w:rFonts w:ascii="Arial" w:hAnsi="Arial" w:cs="Arial"/>
        </w:rPr>
        <w:t xml:space="preserve"> intermedios se consolidan los manuales de usuario, casos de prueba y diagramas de arquitectura actualizados. Finalmente, el último Sprint concentra la </w:t>
      </w:r>
      <w:r w:rsidRPr="00FE183F">
        <w:rPr>
          <w:rFonts w:ascii="Arial" w:hAnsi="Arial" w:cs="Arial"/>
        </w:rPr>
        <w:lastRenderedPageBreak/>
        <w:t>consolidación de la documentación v1.0 junto con la estabilización funcional del MVP previo a su liberación inicial.</w:t>
      </w:r>
    </w:p>
    <w:p w14:paraId="7514C528" w14:textId="77777777" w:rsidR="007F3F25" w:rsidRPr="00FE183F" w:rsidRDefault="007F3F25" w:rsidP="007F3F25">
      <w:pPr>
        <w:jc w:val="both"/>
        <w:rPr>
          <w:rFonts w:ascii="Arial" w:hAnsi="Arial" w:cs="Arial"/>
        </w:rPr>
      </w:pPr>
    </w:p>
    <w:p w14:paraId="2485BA18" w14:textId="77777777" w:rsidR="005E4DE1" w:rsidRPr="00FE183F" w:rsidRDefault="005E4DE1" w:rsidP="005E4DE1">
      <w:pPr>
        <w:jc w:val="both"/>
        <w:rPr>
          <w:rFonts w:ascii="Arial" w:hAnsi="Arial" w:cs="Arial"/>
          <w:b/>
          <w:bCs/>
        </w:rPr>
      </w:pPr>
      <w:r w:rsidRPr="00FE183F">
        <w:rPr>
          <w:rFonts w:ascii="Arial" w:hAnsi="Arial" w:cs="Arial"/>
          <w:b/>
          <w:bCs/>
        </w:rPr>
        <w:t>Artefactos de documentación generados por Sprint:</w:t>
      </w:r>
    </w:p>
    <w:p w14:paraId="66671E7D" w14:textId="4D4A776D" w:rsidR="0079257C" w:rsidRPr="00FE183F" w:rsidRDefault="0079257C" w:rsidP="0079257C">
      <w:pPr>
        <w:jc w:val="both"/>
        <w:rPr>
          <w:rFonts w:ascii="Arial" w:hAnsi="Arial" w:cs="Arial"/>
        </w:rPr>
      </w:pPr>
      <w:r w:rsidRPr="00FE183F">
        <w:rPr>
          <w:rFonts w:ascii="Arial" w:hAnsi="Arial" w:cs="Arial"/>
        </w:rPr>
        <w:t xml:space="preserve">Durante cada </w:t>
      </w:r>
      <w:r w:rsidR="004C59D1" w:rsidRPr="00FE183F">
        <w:rPr>
          <w:rFonts w:ascii="Arial" w:hAnsi="Arial" w:cs="Arial"/>
        </w:rPr>
        <w:t>s</w:t>
      </w:r>
      <w:r w:rsidRPr="00FE183F">
        <w:rPr>
          <w:rFonts w:ascii="Arial" w:hAnsi="Arial" w:cs="Arial"/>
        </w:rPr>
        <w:t>print se generan y actualizan distintos artefactos documentales asociados al avance funcional de TeamBalance. Todos los documentos se almacenan de forma centralizada y versionada para mantener trazabilidad entre requerimientos, implementación y pruebas realizadas.</w:t>
      </w:r>
    </w:p>
    <w:p w14:paraId="11EC3F5A" w14:textId="5C5358E6" w:rsidR="0079257C" w:rsidRPr="00FE183F" w:rsidRDefault="0079257C" w:rsidP="0079257C">
      <w:pPr>
        <w:jc w:val="both"/>
        <w:rPr>
          <w:rFonts w:ascii="Arial" w:hAnsi="Arial" w:cs="Arial"/>
        </w:rPr>
      </w:pPr>
      <w:r w:rsidRPr="00FE183F">
        <w:rPr>
          <w:rFonts w:ascii="Arial" w:hAnsi="Arial" w:cs="Arial"/>
        </w:rPr>
        <w:t>El Sprint Backlog documentado se administra mediante Jira y contiene las Historias de Usuario, criterios de aceptación, tareas técnicas y referencias visuales necesarias para cada funcionalidad planificada dentro del Sprint.</w:t>
      </w:r>
    </w:p>
    <w:p w14:paraId="2F47295A" w14:textId="77777777" w:rsidR="0079257C" w:rsidRPr="00FE183F" w:rsidRDefault="0079257C" w:rsidP="0079257C">
      <w:pPr>
        <w:jc w:val="both"/>
        <w:rPr>
          <w:rFonts w:ascii="Arial" w:hAnsi="Arial" w:cs="Arial"/>
        </w:rPr>
      </w:pPr>
      <w:r w:rsidRPr="00FE183F">
        <w:rPr>
          <w:rFonts w:ascii="Arial" w:hAnsi="Arial" w:cs="Arial"/>
        </w:rPr>
        <w:t xml:space="preserve">La documentación técnica se mantiene junto al repositorio Git del proyecto e incluye diagramas de arquitectura C4, estructura de base de datos, documentación de APIs REST mediante </w:t>
      </w:r>
      <w:proofErr w:type="spellStart"/>
      <w:r w:rsidRPr="00FE183F">
        <w:rPr>
          <w:rFonts w:ascii="Arial" w:hAnsi="Arial" w:cs="Arial"/>
        </w:rPr>
        <w:t>Swagger</w:t>
      </w:r>
      <w:proofErr w:type="spellEnd"/>
      <w:r w:rsidRPr="00FE183F">
        <w:rPr>
          <w:rFonts w:ascii="Arial" w:hAnsi="Arial" w:cs="Arial"/>
        </w:rPr>
        <w:t>/</w:t>
      </w:r>
      <w:proofErr w:type="spellStart"/>
      <w:r w:rsidRPr="00FE183F">
        <w:rPr>
          <w:rFonts w:ascii="Arial" w:hAnsi="Arial" w:cs="Arial"/>
        </w:rPr>
        <w:t>OpenAPI</w:t>
      </w:r>
      <w:proofErr w:type="spellEnd"/>
      <w:r w:rsidRPr="00FE183F">
        <w:rPr>
          <w:rFonts w:ascii="Arial" w:hAnsi="Arial" w:cs="Arial"/>
        </w:rPr>
        <w:t xml:space="preserve"> y archivos README con información básica de configuración y ejecución del sistema.</w:t>
      </w:r>
    </w:p>
    <w:p w14:paraId="580A2A60" w14:textId="77777777" w:rsidR="0079257C" w:rsidRPr="00FE183F" w:rsidRDefault="0079257C" w:rsidP="0079257C">
      <w:pPr>
        <w:jc w:val="both"/>
        <w:rPr>
          <w:rFonts w:ascii="Arial" w:hAnsi="Arial" w:cs="Arial"/>
        </w:rPr>
      </w:pPr>
    </w:p>
    <w:p w14:paraId="770BB77A" w14:textId="70F4043C" w:rsidR="0079257C" w:rsidRPr="00FE183F" w:rsidRDefault="0079257C" w:rsidP="0079257C">
      <w:pPr>
        <w:jc w:val="both"/>
        <w:rPr>
          <w:rFonts w:ascii="Arial" w:hAnsi="Arial" w:cs="Arial"/>
        </w:rPr>
      </w:pPr>
      <w:r w:rsidRPr="00FE183F">
        <w:rPr>
          <w:rFonts w:ascii="Arial" w:hAnsi="Arial" w:cs="Arial"/>
        </w:rPr>
        <w:t>El Manual de Usuario se desarrolla de manera incremental y documenta el uso de las funcionalidades principales para los distintos perfiles de usuario de la plataforma. Incluye capturas de pantalla, descripción de módulos y flujos básicos de operación.</w:t>
      </w:r>
    </w:p>
    <w:p w14:paraId="3E62611F" w14:textId="0BCC782A" w:rsidR="0079257C" w:rsidRPr="00FE183F" w:rsidRDefault="0079257C" w:rsidP="0079257C">
      <w:pPr>
        <w:jc w:val="both"/>
        <w:rPr>
          <w:rFonts w:ascii="Arial" w:hAnsi="Arial" w:cs="Arial"/>
        </w:rPr>
      </w:pPr>
      <w:r w:rsidRPr="00FE183F">
        <w:rPr>
          <w:rFonts w:ascii="Arial" w:hAnsi="Arial" w:cs="Arial"/>
        </w:rPr>
        <w:t>Los casos de prueba documentan los escenarios funcionales principales del sistema, incluyendo datos de entrada, resultado esperado y evidencia de ejecución. Cada caso de prueba se relaciona con el requerimiento funcional correspondiente para mantener trazabilidad.</w:t>
      </w:r>
    </w:p>
    <w:p w14:paraId="0415AF26" w14:textId="73DE153F" w:rsidR="0079257C" w:rsidRPr="00FE183F" w:rsidRDefault="0079257C" w:rsidP="0079257C">
      <w:pPr>
        <w:jc w:val="both"/>
        <w:rPr>
          <w:rFonts w:ascii="Arial" w:hAnsi="Arial" w:cs="Arial"/>
        </w:rPr>
      </w:pPr>
      <w:r w:rsidRPr="00FE183F">
        <w:rPr>
          <w:rFonts w:ascii="Arial" w:hAnsi="Arial" w:cs="Arial"/>
        </w:rPr>
        <w:t xml:space="preserve">El </w:t>
      </w:r>
      <w:proofErr w:type="spellStart"/>
      <w:r w:rsidRPr="00FE183F">
        <w:rPr>
          <w:rFonts w:ascii="Arial" w:hAnsi="Arial" w:cs="Arial"/>
        </w:rPr>
        <w:t>Definition</w:t>
      </w:r>
      <w:proofErr w:type="spellEnd"/>
      <w:r w:rsidRPr="00FE183F">
        <w:rPr>
          <w:rFonts w:ascii="Arial" w:hAnsi="Arial" w:cs="Arial"/>
        </w:rPr>
        <w:t xml:space="preserve"> </w:t>
      </w:r>
      <w:proofErr w:type="spellStart"/>
      <w:r w:rsidRPr="00FE183F">
        <w:rPr>
          <w:rFonts w:ascii="Arial" w:hAnsi="Arial" w:cs="Arial"/>
        </w:rPr>
        <w:t>of</w:t>
      </w:r>
      <w:proofErr w:type="spellEnd"/>
      <w:r w:rsidRPr="00FE183F">
        <w:rPr>
          <w:rFonts w:ascii="Arial" w:hAnsi="Arial" w:cs="Arial"/>
        </w:rPr>
        <w:t xml:space="preserve"> Done (</w:t>
      </w:r>
      <w:proofErr w:type="spellStart"/>
      <w:r w:rsidRPr="00FE183F">
        <w:rPr>
          <w:rFonts w:ascii="Arial" w:hAnsi="Arial" w:cs="Arial"/>
        </w:rPr>
        <w:t>DoD</w:t>
      </w:r>
      <w:proofErr w:type="spellEnd"/>
      <w:r w:rsidRPr="00FE183F">
        <w:rPr>
          <w:rFonts w:ascii="Arial" w:hAnsi="Arial" w:cs="Arial"/>
        </w:rPr>
        <w:t xml:space="preserve">) se utiliza como </w:t>
      </w:r>
      <w:proofErr w:type="spellStart"/>
      <w:r w:rsidRPr="00FE183F">
        <w:rPr>
          <w:rFonts w:ascii="Arial" w:hAnsi="Arial" w:cs="Arial"/>
        </w:rPr>
        <w:t>checklist</w:t>
      </w:r>
      <w:proofErr w:type="spellEnd"/>
      <w:r w:rsidRPr="00FE183F">
        <w:rPr>
          <w:rFonts w:ascii="Arial" w:hAnsi="Arial" w:cs="Arial"/>
        </w:rPr>
        <w:t xml:space="preserve"> básico de validación antes de considerar terminada una funcionalidad. Entre los criterios definidos se incluye la correcta implementación funcional, actualización de documentación asociada y validación de pruebas principales del módulo desarrollado.</w:t>
      </w:r>
    </w:p>
    <w:p w14:paraId="383D41E7" w14:textId="4EECF775" w:rsidR="005E4DE1" w:rsidRPr="00FE183F" w:rsidRDefault="0079257C" w:rsidP="0079257C">
      <w:pPr>
        <w:jc w:val="both"/>
        <w:rPr>
          <w:rFonts w:ascii="Arial" w:hAnsi="Arial" w:cs="Arial"/>
        </w:rPr>
      </w:pPr>
      <w:r w:rsidRPr="00FE183F">
        <w:rPr>
          <w:rFonts w:ascii="Arial" w:hAnsi="Arial" w:cs="Arial"/>
        </w:rPr>
        <w:t>Las actas de ceremonias registran los acuerdos y resultados principales de cada Sprint, incluyendo objetivos definidos, funcionalidades completadas, observaciones detectadas y acciones de mejora para el siguiente incremento.</w:t>
      </w:r>
    </w:p>
    <w:p w14:paraId="61D6E2ED" w14:textId="77777777" w:rsidR="0079257C" w:rsidRPr="00FE183F" w:rsidRDefault="0079257C" w:rsidP="0079257C">
      <w:pPr>
        <w:jc w:val="both"/>
        <w:rPr>
          <w:rFonts w:ascii="Arial" w:hAnsi="Arial" w:cs="Arial"/>
        </w:rPr>
      </w:pPr>
    </w:p>
    <w:p w14:paraId="211613EF" w14:textId="77777777" w:rsidR="005E4DE1" w:rsidRPr="00FE183F" w:rsidRDefault="005E4DE1" w:rsidP="005E4DE1">
      <w:pPr>
        <w:jc w:val="both"/>
        <w:rPr>
          <w:rFonts w:ascii="Arial" w:hAnsi="Arial" w:cs="Arial"/>
          <w:b/>
          <w:bCs/>
        </w:rPr>
      </w:pPr>
      <w:r w:rsidRPr="00FE183F">
        <w:rPr>
          <w:rFonts w:ascii="Arial" w:hAnsi="Arial" w:cs="Arial"/>
          <w:b/>
          <w:bCs/>
        </w:rPr>
        <w:t>Herramientas utilizadas para la documentación:</w:t>
      </w:r>
    </w:p>
    <w:p w14:paraId="67078992" w14:textId="1F0E874E" w:rsidR="005E4DE1" w:rsidRPr="00FE183F" w:rsidRDefault="005E4DE1" w:rsidP="005E4DE1">
      <w:pPr>
        <w:jc w:val="both"/>
        <w:rPr>
          <w:rFonts w:ascii="Arial" w:hAnsi="Arial" w:cs="Arial"/>
        </w:rPr>
      </w:pPr>
      <w:r w:rsidRPr="00FE183F">
        <w:rPr>
          <w:rFonts w:ascii="Arial" w:hAnsi="Arial" w:cs="Arial"/>
        </w:rPr>
        <w:t xml:space="preserve">Para soportar todo el proceso se definió un </w:t>
      </w:r>
      <w:proofErr w:type="spellStart"/>
      <w:r w:rsidRPr="00FE183F">
        <w:rPr>
          <w:rFonts w:ascii="Arial" w:hAnsi="Arial" w:cs="Arial"/>
        </w:rPr>
        <w:t>stack</w:t>
      </w:r>
      <w:proofErr w:type="spellEnd"/>
      <w:r w:rsidRPr="00FE183F">
        <w:rPr>
          <w:rFonts w:ascii="Arial" w:hAnsi="Arial" w:cs="Arial"/>
        </w:rPr>
        <w:t xml:space="preserve"> de herramientas integrado que evita la duplicación de información y facilita la trazabilidad. </w:t>
      </w:r>
      <w:proofErr w:type="spellStart"/>
      <w:r w:rsidRPr="00FE183F">
        <w:rPr>
          <w:rFonts w:ascii="Arial" w:hAnsi="Arial" w:cs="Arial"/>
        </w:rPr>
        <w:t>Confluence</w:t>
      </w:r>
      <w:proofErr w:type="spellEnd"/>
      <w:r w:rsidRPr="00FE183F">
        <w:rPr>
          <w:rFonts w:ascii="Arial" w:hAnsi="Arial" w:cs="Arial"/>
        </w:rPr>
        <w:t xml:space="preserve"> funciona como la wiki central </w:t>
      </w:r>
      <w:r w:rsidRPr="00FE183F">
        <w:rPr>
          <w:rFonts w:ascii="Arial" w:hAnsi="Arial" w:cs="Arial"/>
        </w:rPr>
        <w:lastRenderedPageBreak/>
        <w:t xml:space="preserve">del proyecto. Allí se aloja toda la documentación funcional, los manuales, las actas de ceremonias y el </w:t>
      </w:r>
      <w:proofErr w:type="spellStart"/>
      <w:r w:rsidR="004C59D1" w:rsidRPr="00FE183F">
        <w:rPr>
          <w:rFonts w:ascii="Arial" w:hAnsi="Arial" w:cs="Arial"/>
        </w:rPr>
        <w:t>d</w:t>
      </w:r>
      <w:r w:rsidRPr="00FE183F">
        <w:rPr>
          <w:rFonts w:ascii="Arial" w:hAnsi="Arial" w:cs="Arial"/>
        </w:rPr>
        <w:t>efinition</w:t>
      </w:r>
      <w:proofErr w:type="spellEnd"/>
      <w:r w:rsidRPr="00FE183F">
        <w:rPr>
          <w:rFonts w:ascii="Arial" w:hAnsi="Arial" w:cs="Arial"/>
        </w:rPr>
        <w:t xml:space="preserve"> </w:t>
      </w:r>
      <w:proofErr w:type="spellStart"/>
      <w:r w:rsidRPr="00FE183F">
        <w:rPr>
          <w:rFonts w:ascii="Arial" w:hAnsi="Arial" w:cs="Arial"/>
        </w:rPr>
        <w:t>of</w:t>
      </w:r>
      <w:proofErr w:type="spellEnd"/>
      <w:r w:rsidRPr="00FE183F">
        <w:rPr>
          <w:rFonts w:ascii="Arial" w:hAnsi="Arial" w:cs="Arial"/>
        </w:rPr>
        <w:t xml:space="preserve"> </w:t>
      </w:r>
      <w:r w:rsidR="004C59D1" w:rsidRPr="00FE183F">
        <w:rPr>
          <w:rFonts w:ascii="Arial" w:hAnsi="Arial" w:cs="Arial"/>
        </w:rPr>
        <w:t>d</w:t>
      </w:r>
      <w:r w:rsidRPr="00FE183F">
        <w:rPr>
          <w:rFonts w:ascii="Arial" w:hAnsi="Arial" w:cs="Arial"/>
        </w:rPr>
        <w:t>one. Cada página tiene control de versiones e historial de cambios.</w:t>
      </w:r>
    </w:p>
    <w:p w14:paraId="27358666" w14:textId="4528D444" w:rsidR="005E4DE1" w:rsidRPr="00FE183F" w:rsidRDefault="005E4DE1" w:rsidP="005E4DE1">
      <w:pPr>
        <w:jc w:val="both"/>
        <w:rPr>
          <w:rFonts w:ascii="Arial" w:hAnsi="Arial" w:cs="Arial"/>
        </w:rPr>
      </w:pPr>
      <w:r w:rsidRPr="00FE183F">
        <w:rPr>
          <w:rFonts w:ascii="Arial" w:hAnsi="Arial" w:cs="Arial"/>
        </w:rPr>
        <w:t xml:space="preserve">Jira es la herramienta de gestión del </w:t>
      </w:r>
      <w:r w:rsidR="004C59D1" w:rsidRPr="00FE183F">
        <w:rPr>
          <w:rFonts w:ascii="Arial" w:hAnsi="Arial" w:cs="Arial"/>
        </w:rPr>
        <w:t>b</w:t>
      </w:r>
      <w:r w:rsidRPr="00FE183F">
        <w:rPr>
          <w:rFonts w:ascii="Arial" w:hAnsi="Arial" w:cs="Arial"/>
        </w:rPr>
        <w:t xml:space="preserve">acklog de </w:t>
      </w:r>
      <w:r w:rsidR="004C59D1" w:rsidRPr="00FE183F">
        <w:rPr>
          <w:rFonts w:ascii="Arial" w:hAnsi="Arial" w:cs="Arial"/>
        </w:rPr>
        <w:t>p</w:t>
      </w:r>
      <w:r w:rsidRPr="00FE183F">
        <w:rPr>
          <w:rFonts w:ascii="Arial" w:hAnsi="Arial" w:cs="Arial"/>
        </w:rPr>
        <w:t xml:space="preserve">roducto y del </w:t>
      </w:r>
      <w:r w:rsidR="004C59D1" w:rsidRPr="00FE183F">
        <w:rPr>
          <w:rFonts w:ascii="Arial" w:hAnsi="Arial" w:cs="Arial"/>
        </w:rPr>
        <w:t>s</w:t>
      </w:r>
      <w:r w:rsidRPr="00FE183F">
        <w:rPr>
          <w:rFonts w:ascii="Arial" w:hAnsi="Arial" w:cs="Arial"/>
        </w:rPr>
        <w:t xml:space="preserve">print </w:t>
      </w:r>
      <w:r w:rsidR="004C59D1" w:rsidRPr="00FE183F">
        <w:rPr>
          <w:rFonts w:ascii="Arial" w:hAnsi="Arial" w:cs="Arial"/>
        </w:rPr>
        <w:t>b</w:t>
      </w:r>
      <w:r w:rsidRPr="00FE183F">
        <w:rPr>
          <w:rFonts w:ascii="Arial" w:hAnsi="Arial" w:cs="Arial"/>
        </w:rPr>
        <w:t xml:space="preserve">acklog. Permite la trazabilidad completa desde un RQF hasta el </w:t>
      </w:r>
      <w:proofErr w:type="spellStart"/>
      <w:r w:rsidRPr="00FE183F">
        <w:rPr>
          <w:rFonts w:ascii="Arial" w:hAnsi="Arial" w:cs="Arial"/>
        </w:rPr>
        <w:t>commit</w:t>
      </w:r>
      <w:proofErr w:type="spellEnd"/>
      <w:r w:rsidRPr="00FE183F">
        <w:rPr>
          <w:rFonts w:ascii="Arial" w:hAnsi="Arial" w:cs="Arial"/>
        </w:rPr>
        <w:t xml:space="preserve"> de código que lo implementa, pasando por la Historia de Usuario y la tarea técnica. Todos los documentos de </w:t>
      </w:r>
      <w:proofErr w:type="spellStart"/>
      <w:r w:rsidRPr="00FE183F">
        <w:rPr>
          <w:rFonts w:ascii="Arial" w:hAnsi="Arial" w:cs="Arial"/>
        </w:rPr>
        <w:t>Confluence</w:t>
      </w:r>
      <w:proofErr w:type="spellEnd"/>
      <w:r w:rsidRPr="00FE183F">
        <w:rPr>
          <w:rFonts w:ascii="Arial" w:hAnsi="Arial" w:cs="Arial"/>
        </w:rPr>
        <w:t xml:space="preserve"> están </w:t>
      </w:r>
      <w:proofErr w:type="spellStart"/>
      <w:r w:rsidRPr="00FE183F">
        <w:rPr>
          <w:rFonts w:ascii="Arial" w:hAnsi="Arial" w:cs="Arial"/>
        </w:rPr>
        <w:t>linkeados</w:t>
      </w:r>
      <w:proofErr w:type="spellEnd"/>
      <w:r w:rsidRPr="00FE183F">
        <w:rPr>
          <w:rFonts w:ascii="Arial" w:hAnsi="Arial" w:cs="Arial"/>
        </w:rPr>
        <w:t xml:space="preserve"> a sus épicas o historias en Jira.</w:t>
      </w:r>
    </w:p>
    <w:p w14:paraId="4B71C129" w14:textId="77777777" w:rsidR="005E4DE1" w:rsidRPr="00FE183F" w:rsidRDefault="005E4DE1" w:rsidP="005E4DE1">
      <w:pPr>
        <w:jc w:val="both"/>
        <w:rPr>
          <w:rFonts w:ascii="Arial" w:hAnsi="Arial" w:cs="Arial"/>
        </w:rPr>
      </w:pPr>
      <w:r w:rsidRPr="00FE183F">
        <w:rPr>
          <w:rFonts w:ascii="Arial" w:hAnsi="Arial" w:cs="Arial"/>
        </w:rPr>
        <w:t xml:space="preserve">GitHub contiene el código fuente y, en la misma estructura de carpetas, la documentación técnica en formato </w:t>
      </w:r>
      <w:proofErr w:type="spellStart"/>
      <w:r w:rsidRPr="00FE183F">
        <w:rPr>
          <w:rFonts w:ascii="Arial" w:hAnsi="Arial" w:cs="Arial"/>
        </w:rPr>
        <w:t>Markdown</w:t>
      </w:r>
      <w:proofErr w:type="spellEnd"/>
      <w:r w:rsidRPr="00FE183F">
        <w:rPr>
          <w:rFonts w:ascii="Arial" w:hAnsi="Arial" w:cs="Arial"/>
        </w:rPr>
        <w:t xml:space="preserve">. Esto asegura que el código y su documentación viajen siempre juntos y que un </w:t>
      </w:r>
      <w:proofErr w:type="spellStart"/>
      <w:r w:rsidRPr="00FE183F">
        <w:rPr>
          <w:rFonts w:ascii="Arial" w:hAnsi="Arial" w:cs="Arial"/>
        </w:rPr>
        <w:t>pull</w:t>
      </w:r>
      <w:proofErr w:type="spellEnd"/>
      <w:r w:rsidRPr="00FE183F">
        <w:rPr>
          <w:rFonts w:ascii="Arial" w:hAnsi="Arial" w:cs="Arial"/>
        </w:rPr>
        <w:t xml:space="preserve"> </w:t>
      </w:r>
      <w:proofErr w:type="spellStart"/>
      <w:r w:rsidRPr="00FE183F">
        <w:rPr>
          <w:rFonts w:ascii="Arial" w:hAnsi="Arial" w:cs="Arial"/>
        </w:rPr>
        <w:t>request</w:t>
      </w:r>
      <w:proofErr w:type="spellEnd"/>
      <w:r w:rsidRPr="00FE183F">
        <w:rPr>
          <w:rFonts w:ascii="Arial" w:hAnsi="Arial" w:cs="Arial"/>
        </w:rPr>
        <w:t xml:space="preserve"> no pueda aprobarse si modifica lógica sin actualizar su documento asociado.</w:t>
      </w:r>
    </w:p>
    <w:p w14:paraId="660C0E05" w14:textId="7CF93A47" w:rsidR="005E4DE1" w:rsidRPr="00FE183F" w:rsidRDefault="005E4DE1" w:rsidP="005E4DE1">
      <w:pPr>
        <w:jc w:val="both"/>
        <w:rPr>
          <w:rFonts w:ascii="Arial" w:hAnsi="Arial" w:cs="Arial"/>
        </w:rPr>
      </w:pPr>
      <w:proofErr w:type="spellStart"/>
      <w:r w:rsidRPr="00FE183F">
        <w:rPr>
          <w:rFonts w:ascii="Arial" w:hAnsi="Arial" w:cs="Arial"/>
        </w:rPr>
        <w:t>SwaggerHub</w:t>
      </w:r>
      <w:proofErr w:type="spellEnd"/>
      <w:r w:rsidRPr="00FE183F">
        <w:rPr>
          <w:rFonts w:ascii="Arial" w:hAnsi="Arial" w:cs="Arial"/>
        </w:rPr>
        <w:t xml:space="preserve"> aloja la documentación viva de las APIs REST. </w:t>
      </w:r>
      <w:r w:rsidR="00E12FA9" w:rsidRPr="00FE183F">
        <w:rPr>
          <w:rFonts w:ascii="Arial" w:hAnsi="Arial" w:cs="Arial"/>
        </w:rPr>
        <w:t>La documentación se actualiza junto al código fuente para mantener consistencia con los endpoints implementados</w:t>
      </w:r>
      <w:r w:rsidRPr="00FE183F">
        <w:rPr>
          <w:rFonts w:ascii="Arial" w:hAnsi="Arial" w:cs="Arial"/>
        </w:rPr>
        <w:t>, parámetros y ejemplos siempre reflejan la última versión desplegada en el ambiente de desarrollo.</w:t>
      </w:r>
    </w:p>
    <w:p w14:paraId="6EBE6D7D" w14:textId="4B30843B" w:rsidR="005E4DE1" w:rsidRPr="00FE183F" w:rsidRDefault="005E4DE1" w:rsidP="005E4DE1">
      <w:pPr>
        <w:jc w:val="both"/>
        <w:rPr>
          <w:rFonts w:ascii="Arial" w:hAnsi="Arial" w:cs="Arial"/>
        </w:rPr>
      </w:pPr>
      <w:proofErr w:type="spellStart"/>
      <w:r w:rsidRPr="00FE183F">
        <w:rPr>
          <w:rFonts w:ascii="Arial" w:hAnsi="Arial" w:cs="Arial"/>
        </w:rPr>
        <w:t>TestRail</w:t>
      </w:r>
      <w:proofErr w:type="spellEnd"/>
      <w:r w:rsidRPr="00FE183F">
        <w:rPr>
          <w:rFonts w:ascii="Arial" w:hAnsi="Arial" w:cs="Arial"/>
        </w:rPr>
        <w:t xml:space="preserve"> centraliza la gestión de casos de prueba. Está integrado con Jira para que cada caso de prueba muestre a qué requerimiento pertenece y cuál fue su último resultado de ejecución. En la entrega final se exporta desde </w:t>
      </w:r>
      <w:proofErr w:type="spellStart"/>
      <w:r w:rsidRPr="00FE183F">
        <w:rPr>
          <w:rFonts w:ascii="Arial" w:hAnsi="Arial" w:cs="Arial"/>
        </w:rPr>
        <w:t>TestRail</w:t>
      </w:r>
      <w:proofErr w:type="spellEnd"/>
      <w:r w:rsidRPr="00FE183F">
        <w:rPr>
          <w:rFonts w:ascii="Arial" w:hAnsi="Arial" w:cs="Arial"/>
        </w:rPr>
        <w:t xml:space="preserve"> el informe de cobertura </w:t>
      </w:r>
      <w:r w:rsidR="00201534" w:rsidRPr="00FE183F">
        <w:rPr>
          <w:rFonts w:ascii="Arial" w:hAnsi="Arial" w:cs="Arial"/>
        </w:rPr>
        <w:t>para demostrar la cobertura de los requerimientos funcionales y emocionantes definidos para la solución, verificando que cada uno cuente con los casos de prueba y evidencias de ejecución correspondientes</w:t>
      </w:r>
      <w:r w:rsidRPr="00FE183F">
        <w:rPr>
          <w:rFonts w:ascii="Arial" w:hAnsi="Arial" w:cs="Arial"/>
        </w:rPr>
        <w:t>.</w:t>
      </w:r>
    </w:p>
    <w:p w14:paraId="1A7B5151" w14:textId="77777777" w:rsidR="005E4DE1" w:rsidRPr="00FE183F" w:rsidRDefault="005E4DE1" w:rsidP="005E4DE1">
      <w:pPr>
        <w:jc w:val="both"/>
        <w:rPr>
          <w:rFonts w:ascii="Arial" w:hAnsi="Arial" w:cs="Arial"/>
        </w:rPr>
      </w:pPr>
    </w:p>
    <w:p w14:paraId="07EB627A" w14:textId="77777777" w:rsidR="005E4DE1" w:rsidRPr="00FE183F" w:rsidRDefault="005E4DE1" w:rsidP="005E4DE1">
      <w:pPr>
        <w:jc w:val="both"/>
        <w:rPr>
          <w:rFonts w:ascii="Arial" w:hAnsi="Arial" w:cs="Arial"/>
          <w:b/>
          <w:bCs/>
        </w:rPr>
      </w:pPr>
      <w:r w:rsidRPr="00FE183F">
        <w:rPr>
          <w:rFonts w:ascii="Arial" w:hAnsi="Arial" w:cs="Arial"/>
          <w:b/>
          <w:bCs/>
        </w:rPr>
        <w:t>Versionado, trazabilidad y entregas formales:</w:t>
      </w:r>
    </w:p>
    <w:p w14:paraId="2A0037DA" w14:textId="1E71261E" w:rsidR="0079257C" w:rsidRPr="00FE183F" w:rsidRDefault="0079257C" w:rsidP="0079257C">
      <w:pPr>
        <w:jc w:val="both"/>
        <w:rPr>
          <w:rFonts w:ascii="Arial" w:hAnsi="Arial" w:cs="Arial"/>
        </w:rPr>
      </w:pPr>
      <w:r w:rsidRPr="00FE183F">
        <w:rPr>
          <w:rFonts w:ascii="Arial" w:hAnsi="Arial" w:cs="Arial"/>
        </w:rPr>
        <w:t>Toda la documentación técnica del proyecto se almacena junto al repositorio Git del sistema, permitiendo mantener control de versiones, historial de modificaciones y trazabilidad entre documentación y código fuente. Al finalizar cada Sprint se genera una versión identificable del proyecto mediante tags de Git, conservando el estado correspondiente tanto de la implementación como de los documentos asociados a ese incremento funcional.</w:t>
      </w:r>
    </w:p>
    <w:p w14:paraId="66C2BA75" w14:textId="6A4CC6BD" w:rsidR="0079257C" w:rsidRPr="00FE183F" w:rsidRDefault="0079257C" w:rsidP="0079257C">
      <w:pPr>
        <w:jc w:val="both"/>
        <w:rPr>
          <w:rFonts w:ascii="Arial" w:hAnsi="Arial" w:cs="Arial"/>
        </w:rPr>
      </w:pPr>
      <w:r w:rsidRPr="00FE183F">
        <w:rPr>
          <w:rFonts w:ascii="Arial" w:hAnsi="Arial" w:cs="Arial"/>
        </w:rPr>
        <w:t>La trazabilidad del proyecto se mantiene mediante la relación entre requerimientos funcionales, Historias de Usuario, tareas técnicas y funcionalidades implementadas dentro del repositorio. Cada funcionalidad desarrollada puede vincularse con su requerimiento correspondiente, permitiendo identificar qué cambios fueron realizados, cuándo se implementaron y qué documentación técnica o funcional se actualizó durante el proceso.</w:t>
      </w:r>
    </w:p>
    <w:p w14:paraId="34F32B72" w14:textId="1316BC91" w:rsidR="0079257C" w:rsidRPr="00FE183F" w:rsidRDefault="0079257C" w:rsidP="0079257C">
      <w:pPr>
        <w:jc w:val="both"/>
        <w:rPr>
          <w:rFonts w:ascii="Arial" w:hAnsi="Arial" w:cs="Arial"/>
        </w:rPr>
      </w:pPr>
      <w:r w:rsidRPr="00FE183F">
        <w:rPr>
          <w:rFonts w:ascii="Arial" w:hAnsi="Arial" w:cs="Arial"/>
        </w:rPr>
        <w:t xml:space="preserve">Los avances del proyecto se organizan mediante entregas incrementales que incluyen documentación funcional, documentación técnica, diagramas de arquitectura, manuales y evidencias de prueba asociadas a cada versión del sistema. Todos los documentos se </w:t>
      </w:r>
      <w:r w:rsidRPr="00FE183F">
        <w:rPr>
          <w:rFonts w:ascii="Arial" w:hAnsi="Arial" w:cs="Arial"/>
        </w:rPr>
        <w:lastRenderedPageBreak/>
        <w:t>almacenan en formatos estandarizados para facilitar su consulta, mantenimiento y distribución entre los participantes del proyecto.</w:t>
      </w:r>
    </w:p>
    <w:p w14:paraId="6872CDB5" w14:textId="75CFFE20" w:rsidR="005E4DE1" w:rsidRPr="00FE183F" w:rsidRDefault="0079257C" w:rsidP="0079257C">
      <w:pPr>
        <w:jc w:val="both"/>
        <w:rPr>
          <w:rFonts w:ascii="Arial" w:hAnsi="Arial" w:cs="Arial"/>
        </w:rPr>
      </w:pPr>
      <w:r w:rsidRPr="00FE183F">
        <w:rPr>
          <w:rFonts w:ascii="Arial" w:hAnsi="Arial" w:cs="Arial"/>
        </w:rPr>
        <w:t>El control de versiones permite además conservar un historial completo de cambios sobre documentación, código fuente y configuraciones relevantes del sistema. Esto facilita la auditoría técnica, la recuperación de versiones anteriores y el mantenimiento evolutivo de la plataforma a medida que se incorporan nuevas funcionalidades o modificaciones arquitectónicas.</w:t>
      </w:r>
    </w:p>
    <w:p w14:paraId="40B4A6AF" w14:textId="77777777" w:rsidR="0079257C" w:rsidRPr="00FE183F" w:rsidRDefault="0079257C" w:rsidP="0079257C">
      <w:pPr>
        <w:jc w:val="both"/>
        <w:rPr>
          <w:rFonts w:ascii="Arial" w:hAnsi="Arial" w:cs="Arial"/>
        </w:rPr>
      </w:pPr>
    </w:p>
    <w:p w14:paraId="174A8195" w14:textId="77777777" w:rsidR="005E4DE1" w:rsidRPr="00FE183F" w:rsidRDefault="005E4DE1" w:rsidP="005E4DE1">
      <w:pPr>
        <w:jc w:val="both"/>
        <w:rPr>
          <w:rFonts w:ascii="Arial" w:hAnsi="Arial" w:cs="Arial"/>
          <w:b/>
          <w:bCs/>
        </w:rPr>
      </w:pPr>
      <w:r w:rsidRPr="00FE183F">
        <w:rPr>
          <w:rFonts w:ascii="Arial" w:hAnsi="Arial" w:cs="Arial"/>
          <w:b/>
          <w:bCs/>
        </w:rPr>
        <w:t>Entregables finales de documentación para la versión 1.0:</w:t>
      </w:r>
    </w:p>
    <w:p w14:paraId="2059E907" w14:textId="65A3A702" w:rsidR="005E4DE1" w:rsidRPr="00FE183F" w:rsidRDefault="005E4DE1" w:rsidP="005E4DE1">
      <w:pPr>
        <w:jc w:val="both"/>
        <w:rPr>
          <w:rFonts w:ascii="Arial" w:hAnsi="Arial" w:cs="Arial"/>
        </w:rPr>
      </w:pPr>
      <w:r w:rsidRPr="00FE183F">
        <w:rPr>
          <w:rFonts w:ascii="Arial" w:hAnsi="Arial" w:cs="Arial"/>
        </w:rPr>
        <w:t>Al concluir el Sprint 8, el equipo se compromete a entregar un paquete de documentación consolidado que habilita la operación, mantenimiento y evolución del producto. Este paquete constituye una entrega formal y contiene los siguientes elementos</w:t>
      </w:r>
      <w:r w:rsidR="00453C57">
        <w:rPr>
          <w:rFonts w:ascii="Arial" w:hAnsi="Arial" w:cs="Arial"/>
        </w:rPr>
        <w:t>:</w:t>
      </w:r>
    </w:p>
    <w:p w14:paraId="344D785A" w14:textId="0FBAB299" w:rsidR="005E4DE1" w:rsidRPr="00FE183F" w:rsidRDefault="00241A9F" w:rsidP="005E4DE1">
      <w:pPr>
        <w:jc w:val="both"/>
        <w:rPr>
          <w:rFonts w:ascii="Arial" w:hAnsi="Arial" w:cs="Arial"/>
        </w:rPr>
      </w:pPr>
      <w:r w:rsidRPr="00FE183F">
        <w:rPr>
          <w:rFonts w:ascii="Arial" w:hAnsi="Arial" w:cs="Arial"/>
        </w:rPr>
        <w:t>El Manual de Usuario v1.0 es un documento orientado a los distintos perfiles funcionales de la plataforma. Para el rol Dueño explica la configuración general de la agencia, gestión de empleados y visualización de indicadores operativos. Para el PM detalla el flujo de creación de proyectos, asignación de tareas y utilización del motor Best Fit. Para el Empleado describe el uso del tablero personal, carga de horas trabajadas y actualización de estados de tareas. El manual incluye capturas de pantalla, flujos básicos de navegación, glosario y preguntas frecuentes para facilitar la adopción del sistema</w:t>
      </w:r>
      <w:r w:rsidR="005E4DE1" w:rsidRPr="00FE183F">
        <w:rPr>
          <w:rFonts w:ascii="Arial" w:hAnsi="Arial" w:cs="Arial"/>
        </w:rPr>
        <w:t>.</w:t>
      </w:r>
    </w:p>
    <w:p w14:paraId="1B0EE120" w14:textId="25A1F605" w:rsidR="005E4DE1" w:rsidRPr="00FE183F" w:rsidRDefault="00241A9F" w:rsidP="005E4DE1">
      <w:pPr>
        <w:jc w:val="both"/>
        <w:rPr>
          <w:rFonts w:ascii="Arial" w:hAnsi="Arial" w:cs="Arial"/>
        </w:rPr>
      </w:pPr>
      <w:r w:rsidRPr="00FE183F">
        <w:rPr>
          <w:rFonts w:ascii="Arial" w:hAnsi="Arial" w:cs="Arial"/>
        </w:rPr>
        <w:t>El Manual Técnico v1.0 está orientado a perfiles de desarrollo y administración técnica. Describe la arquitectura general del sistema utilizando el modelo C4, documenta las decisiones tecnológicas adoptadas sobre Angular, ASP.NET Core y SQL</w:t>
      </w:r>
      <w:r w:rsidR="00E12FA9" w:rsidRPr="00FE183F">
        <w:rPr>
          <w:rFonts w:ascii="Arial" w:hAnsi="Arial" w:cs="Arial"/>
        </w:rPr>
        <w:t xml:space="preserve"> Server</w:t>
      </w:r>
      <w:r w:rsidRPr="00FE183F">
        <w:rPr>
          <w:rFonts w:ascii="Arial" w:hAnsi="Arial" w:cs="Arial"/>
        </w:rPr>
        <w:t>, y explica la organización de capas MPP, BLL, BE y DAL implementada en la solución. También detalla configuraciones de despliegue, variables de entorno, estructura de persistencia y procedimientos básicos de backup y restauración de base de datos. Además, incluye el diccionario de datos con tablas, relaciones y estructuras principales utilizadas por la plataforma</w:t>
      </w:r>
      <w:r w:rsidR="005E4DE1" w:rsidRPr="00FE183F">
        <w:rPr>
          <w:rFonts w:ascii="Arial" w:hAnsi="Arial" w:cs="Arial"/>
        </w:rPr>
        <w:t>.</w:t>
      </w:r>
    </w:p>
    <w:p w14:paraId="24DF4698" w14:textId="3ACB2B5A" w:rsidR="005E4DE1" w:rsidRPr="00FE183F" w:rsidRDefault="005E4DE1" w:rsidP="005E4DE1">
      <w:pPr>
        <w:jc w:val="both"/>
        <w:rPr>
          <w:rFonts w:ascii="Arial" w:hAnsi="Arial" w:cs="Arial"/>
        </w:rPr>
      </w:pPr>
      <w:r w:rsidRPr="00FE183F">
        <w:rPr>
          <w:rFonts w:ascii="Arial" w:hAnsi="Arial" w:cs="Arial"/>
        </w:rPr>
        <w:t xml:space="preserve">El Documento de Casos de Prueba v1.0 certifica la calidad del producto. Contiene el plan maestro de pruebas y el detalle de todos los casos diseñados para cubrir el 100% de los </w:t>
      </w:r>
      <w:r w:rsidR="00E12FA9" w:rsidRPr="00FE183F">
        <w:rPr>
          <w:rFonts w:ascii="Arial" w:hAnsi="Arial" w:cs="Arial"/>
        </w:rPr>
        <w:t>requerimientos funcionales y escenarios de excepción</w:t>
      </w:r>
      <w:r w:rsidRPr="00FE183F">
        <w:rPr>
          <w:rFonts w:ascii="Arial" w:hAnsi="Arial" w:cs="Arial"/>
        </w:rPr>
        <w:t xml:space="preserve"> identificados. Por cada caso se especifica el objetivo, las precondiciones, los datos de prueba, el resultado esperado y se adjunta la evidencia de ejecución exitosa con fecha y responsable. Este documento es la base para las pruebas de aceptación con el cliente.</w:t>
      </w:r>
      <w:r w:rsidR="00ED328A" w:rsidRPr="00FE183F">
        <w:rPr>
          <w:rFonts w:ascii="Arial" w:hAnsi="Arial" w:cs="Arial"/>
        </w:rPr>
        <w:t xml:space="preserve"> </w:t>
      </w:r>
    </w:p>
    <w:p w14:paraId="24A3F103" w14:textId="1BAF9557" w:rsidR="005E4DE1" w:rsidRPr="00FE183F" w:rsidRDefault="005E4DE1" w:rsidP="005E4DE1">
      <w:pPr>
        <w:jc w:val="both"/>
        <w:rPr>
          <w:rFonts w:ascii="Arial" w:hAnsi="Arial" w:cs="Arial"/>
        </w:rPr>
      </w:pPr>
      <w:r w:rsidRPr="00FE183F">
        <w:rPr>
          <w:rFonts w:ascii="Arial" w:hAnsi="Arial" w:cs="Arial"/>
        </w:rPr>
        <w:t xml:space="preserve">Los Diagramas de Arquitectura C4 se entregan actualizados en sus tres niveles. El Nivel 1 de Contexto muestra a TeamBalance y su interacción con usuarios y </w:t>
      </w:r>
      <w:r w:rsidR="00D97099" w:rsidRPr="00FE183F">
        <w:rPr>
          <w:rFonts w:ascii="Arial" w:hAnsi="Arial" w:cs="Arial"/>
        </w:rPr>
        <w:t>plataforma</w:t>
      </w:r>
      <w:r w:rsidRPr="00FE183F">
        <w:rPr>
          <w:rFonts w:ascii="Arial" w:hAnsi="Arial" w:cs="Arial"/>
        </w:rPr>
        <w:t xml:space="preserve">s externos. El Nivel 2 de Contenedores detalla la aplicación web, la API, la base de datos y los servicios de </w:t>
      </w:r>
      <w:r w:rsidRPr="00FE183F">
        <w:rPr>
          <w:rFonts w:ascii="Arial" w:hAnsi="Arial" w:cs="Arial"/>
        </w:rPr>
        <w:lastRenderedPageBreak/>
        <w:t>autenticación. El Nivel 3 de Componentes descompone la API en sus módulos principales como Seguridad, Recursos y Asignación.</w:t>
      </w:r>
    </w:p>
    <w:p w14:paraId="3DE1B75A" w14:textId="4061D7FB" w:rsidR="005E4DE1" w:rsidRPr="00FE183F" w:rsidRDefault="005E4DE1" w:rsidP="005E4DE1">
      <w:pPr>
        <w:jc w:val="both"/>
        <w:rPr>
          <w:rFonts w:ascii="Arial" w:hAnsi="Arial" w:cs="Arial"/>
        </w:rPr>
      </w:pPr>
      <w:r w:rsidRPr="00FE183F">
        <w:rPr>
          <w:rFonts w:ascii="Arial" w:hAnsi="Arial" w:cs="Arial"/>
        </w:rPr>
        <w:t>La Matriz de Trazabilidad es una planilla que cruza todos los RQF y RQE contra las Historias de Usuario que los implementan, los casos de prueba que los validan y el estado final de cada uno. Permite demostrar de forma visual que no quedó ningún requerimiento sin desarrollar o sin probar. Esta matriz es un anexo obligatorio en la entrega formal y se utiliza en la defensa del proyecto para responder preguntas de alcance.</w:t>
      </w:r>
    </w:p>
    <w:p w14:paraId="2D4487E7" w14:textId="3604DEB1" w:rsidR="000A78E8" w:rsidRPr="00FE183F" w:rsidRDefault="000B3C6A" w:rsidP="005E4562">
      <w:pPr>
        <w:pStyle w:val="Ttulo3"/>
        <w:numPr>
          <w:ilvl w:val="2"/>
          <w:numId w:val="1"/>
        </w:numPr>
        <w:ind w:left="851" w:hanging="851"/>
        <w:rPr>
          <w:rFonts w:cs="Arial"/>
          <w:b w:val="0"/>
          <w:bCs/>
          <w:szCs w:val="22"/>
        </w:rPr>
      </w:pPr>
      <w:bookmarkStart w:id="111" w:name="_Mapa_de_Navegación"/>
      <w:bookmarkStart w:id="112" w:name="_Toc234637671"/>
      <w:bookmarkStart w:id="113" w:name="_Toc238202612"/>
      <w:bookmarkEnd w:id="111"/>
      <w:r w:rsidRPr="00FE183F">
        <w:rPr>
          <w:rFonts w:cs="Arial"/>
          <w:bCs/>
          <w:szCs w:val="22"/>
        </w:rPr>
        <w:t>Mapa de Navegación</w:t>
      </w:r>
      <w:bookmarkEnd w:id="112"/>
      <w:bookmarkEnd w:id="113"/>
    </w:p>
    <w:p w14:paraId="59EE8DA8" w14:textId="4F9556D0" w:rsidR="005E4562" w:rsidRPr="00FE183F" w:rsidRDefault="005E4562" w:rsidP="005E4562">
      <w:pPr>
        <w:pStyle w:val="NormalWeb"/>
        <w:rPr>
          <w:rFonts w:ascii="Arial" w:hAnsi="Arial" w:cs="Arial"/>
        </w:rPr>
      </w:pPr>
      <w:r w:rsidRPr="00FE183F">
        <w:rPr>
          <w:rFonts w:ascii="Arial" w:hAnsi="Arial" w:cs="Arial"/>
          <w:noProof/>
        </w:rPr>
        <w:drawing>
          <wp:inline distT="0" distB="0" distL="0" distR="0" wp14:anchorId="700A65C1" wp14:editId="1CB7BB33">
            <wp:extent cx="5581015" cy="3723005"/>
            <wp:effectExtent l="0" t="0" r="635" b="0"/>
            <wp:docPr id="1438728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1015" cy="3723005"/>
                    </a:xfrm>
                    <a:prstGeom prst="rect">
                      <a:avLst/>
                    </a:prstGeom>
                    <a:noFill/>
                    <a:ln>
                      <a:noFill/>
                    </a:ln>
                  </pic:spPr>
                </pic:pic>
              </a:graphicData>
            </a:graphic>
          </wp:inline>
        </w:drawing>
      </w:r>
    </w:p>
    <w:p w14:paraId="747AA5A6" w14:textId="77777777" w:rsidR="005617E3" w:rsidRPr="00FE183F" w:rsidRDefault="005617E3" w:rsidP="005617E3">
      <w:pPr>
        <w:pStyle w:val="NormalWeb"/>
        <w:rPr>
          <w:rFonts w:ascii="Arial" w:hAnsi="Arial" w:cs="Arial"/>
          <w:color w:val="FFFFFF" w:themeColor="background1"/>
        </w:rPr>
      </w:pPr>
    </w:p>
    <w:p w14:paraId="3053B004" w14:textId="77777777" w:rsidR="005617E3" w:rsidRPr="00FE183F" w:rsidRDefault="005617E3" w:rsidP="005617E3">
      <w:pPr>
        <w:pStyle w:val="NormalWeb"/>
        <w:rPr>
          <w:rFonts w:ascii="Arial" w:hAnsi="Arial" w:cs="Arial"/>
          <w:color w:val="FFFFFF" w:themeColor="background1"/>
        </w:rPr>
      </w:pPr>
    </w:p>
    <w:p w14:paraId="7352D084" w14:textId="3A00F755" w:rsidR="000A78E8" w:rsidRPr="00FE183F" w:rsidRDefault="00FF47AC" w:rsidP="005617E3">
      <w:pPr>
        <w:pStyle w:val="NormalWeb"/>
        <w:rPr>
          <w:rFonts w:ascii="Arial" w:hAnsi="Arial" w:cs="Arial"/>
        </w:rPr>
      </w:pPr>
      <w:r w:rsidRPr="00FE183F">
        <w:rPr>
          <w:rFonts w:ascii="Arial" w:hAnsi="Arial" w:cs="Arial"/>
          <w:color w:val="FFFFFF" w:themeColor="background1"/>
        </w:rPr>
        <w:t>__</w:t>
      </w:r>
    </w:p>
    <w:p w14:paraId="4A1DCC84" w14:textId="32AB7A8E" w:rsidR="00FF47AC" w:rsidRPr="00FE183F" w:rsidRDefault="00FF47AC" w:rsidP="004A131A">
      <w:pPr>
        <w:pStyle w:val="Ttulo3"/>
        <w:numPr>
          <w:ilvl w:val="2"/>
          <w:numId w:val="1"/>
        </w:numPr>
        <w:ind w:left="709" w:hanging="709"/>
        <w:rPr>
          <w:rFonts w:cs="Arial"/>
          <w:b w:val="0"/>
          <w:bCs/>
          <w:szCs w:val="22"/>
        </w:rPr>
      </w:pPr>
      <w:bookmarkStart w:id="114" w:name="_Toc234637672"/>
      <w:bookmarkStart w:id="115" w:name="_Toc238202613"/>
      <w:r w:rsidRPr="00FE183F">
        <w:rPr>
          <w:rFonts w:cs="Arial"/>
          <w:bCs/>
          <w:szCs w:val="22"/>
        </w:rPr>
        <w:lastRenderedPageBreak/>
        <w:t>Casos de Uso</w:t>
      </w:r>
      <w:bookmarkEnd w:id="114"/>
      <w:bookmarkEnd w:id="115"/>
    </w:p>
    <w:tbl>
      <w:tblPr>
        <w:tblW w:w="0" w:type="auto"/>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1276"/>
        <w:gridCol w:w="2272"/>
        <w:gridCol w:w="3601"/>
        <w:gridCol w:w="642"/>
      </w:tblGrid>
      <w:tr w:rsidR="00625272" w:rsidRPr="00625272" w14:paraId="48E3B2CE" w14:textId="77777777" w:rsidTr="00625272">
        <w:trPr>
          <w:tblHeader/>
          <w:tblCellSpacing w:w="15" w:type="dxa"/>
        </w:trPr>
        <w:tc>
          <w:tcPr>
            <w:tcW w:w="1515" w:type="dxa"/>
            <w:shd w:val="clear" w:color="auto" w:fill="00B0F0"/>
            <w:vAlign w:val="center"/>
            <w:hideMark/>
          </w:tcPr>
          <w:p w14:paraId="1A72AFA5" w14:textId="77777777" w:rsidR="00625272" w:rsidRPr="00625272" w:rsidRDefault="00625272" w:rsidP="00625272">
            <w:pPr>
              <w:pStyle w:val="NormalWeb"/>
              <w:rPr>
                <w:rFonts w:ascii="Arial" w:hAnsi="Arial" w:cs="Arial"/>
                <w:b/>
                <w:bCs/>
              </w:rPr>
            </w:pPr>
            <w:r w:rsidRPr="00625272">
              <w:rPr>
                <w:rFonts w:ascii="Arial" w:hAnsi="Arial" w:cs="Arial"/>
                <w:b/>
                <w:bCs/>
              </w:rPr>
              <w:t>Área</w:t>
            </w:r>
          </w:p>
        </w:tc>
        <w:tc>
          <w:tcPr>
            <w:tcW w:w="1246" w:type="dxa"/>
            <w:vAlign w:val="center"/>
            <w:hideMark/>
          </w:tcPr>
          <w:p w14:paraId="3CC8FBB2" w14:textId="77777777" w:rsidR="00625272" w:rsidRPr="00625272" w:rsidRDefault="00625272" w:rsidP="00625272">
            <w:pPr>
              <w:pStyle w:val="NormalWeb"/>
              <w:jc w:val="center"/>
              <w:rPr>
                <w:rFonts w:ascii="Arial" w:hAnsi="Arial" w:cs="Arial"/>
                <w:b/>
                <w:bCs/>
              </w:rPr>
            </w:pPr>
            <w:r w:rsidRPr="00625272">
              <w:rPr>
                <w:rFonts w:ascii="Arial" w:hAnsi="Arial" w:cs="Arial"/>
                <w:b/>
                <w:bCs/>
              </w:rPr>
              <w:t>Código</w:t>
            </w:r>
          </w:p>
        </w:tc>
        <w:tc>
          <w:tcPr>
            <w:tcW w:w="2242" w:type="dxa"/>
            <w:vAlign w:val="center"/>
            <w:hideMark/>
          </w:tcPr>
          <w:p w14:paraId="056CC2B2" w14:textId="77777777" w:rsidR="00625272" w:rsidRPr="00625272" w:rsidRDefault="00625272" w:rsidP="00625272">
            <w:pPr>
              <w:pStyle w:val="NormalWeb"/>
              <w:jc w:val="center"/>
              <w:rPr>
                <w:rFonts w:ascii="Arial" w:hAnsi="Arial" w:cs="Arial"/>
                <w:b/>
                <w:bCs/>
              </w:rPr>
            </w:pPr>
            <w:r w:rsidRPr="00625272">
              <w:rPr>
                <w:rFonts w:ascii="Arial" w:hAnsi="Arial" w:cs="Arial"/>
                <w:b/>
                <w:bCs/>
              </w:rPr>
              <w:t>Caso de uso</w:t>
            </w:r>
          </w:p>
        </w:tc>
        <w:tc>
          <w:tcPr>
            <w:tcW w:w="0" w:type="auto"/>
            <w:vAlign w:val="center"/>
            <w:hideMark/>
          </w:tcPr>
          <w:p w14:paraId="3875D0C6" w14:textId="77777777" w:rsidR="00625272" w:rsidRPr="00625272" w:rsidRDefault="00625272" w:rsidP="00625272">
            <w:pPr>
              <w:pStyle w:val="NormalWeb"/>
              <w:jc w:val="center"/>
              <w:rPr>
                <w:rFonts w:ascii="Arial" w:hAnsi="Arial" w:cs="Arial"/>
                <w:b/>
                <w:bCs/>
              </w:rPr>
            </w:pPr>
            <w:r w:rsidRPr="00625272">
              <w:rPr>
                <w:rFonts w:ascii="Arial" w:hAnsi="Arial" w:cs="Arial"/>
                <w:b/>
                <w:bCs/>
              </w:rPr>
              <w:t>Requerimientos asociados</w:t>
            </w:r>
          </w:p>
        </w:tc>
        <w:tc>
          <w:tcPr>
            <w:tcW w:w="0" w:type="auto"/>
            <w:vAlign w:val="center"/>
            <w:hideMark/>
          </w:tcPr>
          <w:p w14:paraId="1AD718EB" w14:textId="77777777" w:rsidR="00625272" w:rsidRPr="00625272" w:rsidRDefault="00625272" w:rsidP="00625272">
            <w:pPr>
              <w:pStyle w:val="NormalWeb"/>
              <w:jc w:val="center"/>
              <w:rPr>
                <w:rFonts w:ascii="Arial" w:hAnsi="Arial" w:cs="Arial"/>
                <w:b/>
                <w:bCs/>
              </w:rPr>
            </w:pPr>
            <w:r w:rsidRPr="00625272">
              <w:rPr>
                <w:rFonts w:ascii="Arial" w:hAnsi="Arial" w:cs="Arial"/>
                <w:b/>
                <w:bCs/>
              </w:rPr>
              <w:t>Core</w:t>
            </w:r>
          </w:p>
        </w:tc>
      </w:tr>
      <w:tr w:rsidR="00625272" w:rsidRPr="00625272" w14:paraId="2D5F2056" w14:textId="77777777" w:rsidTr="00625272">
        <w:trPr>
          <w:tblCellSpacing w:w="15" w:type="dxa"/>
        </w:trPr>
        <w:tc>
          <w:tcPr>
            <w:tcW w:w="1515" w:type="dxa"/>
            <w:shd w:val="clear" w:color="auto" w:fill="E97132" w:themeFill="accent2"/>
            <w:vAlign w:val="center"/>
            <w:hideMark/>
          </w:tcPr>
          <w:p w14:paraId="624F74F5" w14:textId="77777777" w:rsidR="00625272" w:rsidRPr="00625272" w:rsidRDefault="00625272" w:rsidP="00625272">
            <w:pPr>
              <w:pStyle w:val="NormalWeb"/>
              <w:rPr>
                <w:rFonts w:ascii="Arial" w:hAnsi="Arial" w:cs="Arial"/>
              </w:rPr>
            </w:pPr>
            <w:r w:rsidRPr="00625272">
              <w:rPr>
                <w:rFonts w:ascii="Arial" w:hAnsi="Arial" w:cs="Arial"/>
              </w:rPr>
              <w:t>Dirección y Gerencia</w:t>
            </w:r>
          </w:p>
        </w:tc>
        <w:tc>
          <w:tcPr>
            <w:tcW w:w="1246" w:type="dxa"/>
            <w:vAlign w:val="center"/>
            <w:hideMark/>
          </w:tcPr>
          <w:p w14:paraId="1D46B8F7" w14:textId="77777777" w:rsidR="00625272" w:rsidRPr="00625272" w:rsidRDefault="00625272" w:rsidP="00625272">
            <w:pPr>
              <w:pStyle w:val="NormalWeb"/>
              <w:jc w:val="center"/>
              <w:rPr>
                <w:rFonts w:ascii="Arial" w:hAnsi="Arial" w:cs="Arial"/>
              </w:rPr>
            </w:pPr>
            <w:r w:rsidRPr="00625272">
              <w:rPr>
                <w:rFonts w:ascii="Arial" w:hAnsi="Arial" w:cs="Arial"/>
              </w:rPr>
              <w:t>CU01-001</w:t>
            </w:r>
          </w:p>
        </w:tc>
        <w:tc>
          <w:tcPr>
            <w:tcW w:w="2242" w:type="dxa"/>
            <w:vAlign w:val="center"/>
            <w:hideMark/>
          </w:tcPr>
          <w:p w14:paraId="3D32AD07" w14:textId="77777777" w:rsidR="00625272" w:rsidRPr="00625272" w:rsidRDefault="00625272" w:rsidP="00625272">
            <w:pPr>
              <w:pStyle w:val="NormalWeb"/>
              <w:rPr>
                <w:rFonts w:ascii="Arial" w:hAnsi="Arial" w:cs="Arial"/>
              </w:rPr>
            </w:pPr>
            <w:r w:rsidRPr="00625272">
              <w:rPr>
                <w:rFonts w:ascii="Arial" w:hAnsi="Arial" w:cs="Arial"/>
              </w:rPr>
              <w:t>Analizar ocupación operativa de la agencia</w:t>
            </w:r>
          </w:p>
        </w:tc>
        <w:tc>
          <w:tcPr>
            <w:tcW w:w="0" w:type="auto"/>
            <w:vAlign w:val="center"/>
            <w:hideMark/>
          </w:tcPr>
          <w:p w14:paraId="5C24C274" w14:textId="77777777" w:rsidR="00625272" w:rsidRPr="00625272" w:rsidRDefault="00625272" w:rsidP="00625272">
            <w:pPr>
              <w:pStyle w:val="NormalWeb"/>
              <w:rPr>
                <w:rFonts w:ascii="Arial" w:hAnsi="Arial" w:cs="Arial"/>
              </w:rPr>
            </w:pPr>
            <w:r w:rsidRPr="00625272">
              <w:rPr>
                <w:rFonts w:ascii="Arial" w:hAnsi="Arial" w:cs="Arial"/>
              </w:rPr>
              <w:t>DG-RQF01; DG-RQNF01</w:t>
            </w:r>
          </w:p>
        </w:tc>
        <w:tc>
          <w:tcPr>
            <w:tcW w:w="0" w:type="auto"/>
            <w:vAlign w:val="center"/>
            <w:hideMark/>
          </w:tcPr>
          <w:p w14:paraId="0944BEFA" w14:textId="77777777" w:rsidR="00625272" w:rsidRPr="00625272" w:rsidRDefault="00625272" w:rsidP="00625272">
            <w:pPr>
              <w:pStyle w:val="NormalWeb"/>
              <w:jc w:val="center"/>
              <w:rPr>
                <w:rFonts w:ascii="Arial" w:hAnsi="Arial" w:cs="Arial"/>
              </w:rPr>
            </w:pPr>
            <w:r w:rsidRPr="00625272">
              <w:rPr>
                <w:rFonts w:ascii="Arial" w:hAnsi="Arial" w:cs="Arial"/>
              </w:rPr>
              <w:t>Sí</w:t>
            </w:r>
          </w:p>
        </w:tc>
      </w:tr>
      <w:tr w:rsidR="00625272" w:rsidRPr="00625272" w14:paraId="32BC85F0" w14:textId="77777777" w:rsidTr="00625272">
        <w:trPr>
          <w:tblCellSpacing w:w="15" w:type="dxa"/>
        </w:trPr>
        <w:tc>
          <w:tcPr>
            <w:tcW w:w="1515" w:type="dxa"/>
            <w:shd w:val="clear" w:color="auto" w:fill="E97132" w:themeFill="accent2"/>
            <w:vAlign w:val="center"/>
            <w:hideMark/>
          </w:tcPr>
          <w:p w14:paraId="356860D4" w14:textId="77777777" w:rsidR="00625272" w:rsidRPr="00625272" w:rsidRDefault="00625272" w:rsidP="00625272">
            <w:pPr>
              <w:pStyle w:val="NormalWeb"/>
              <w:rPr>
                <w:rFonts w:ascii="Arial" w:hAnsi="Arial" w:cs="Arial"/>
              </w:rPr>
            </w:pPr>
            <w:r w:rsidRPr="00625272">
              <w:rPr>
                <w:rFonts w:ascii="Arial" w:hAnsi="Arial" w:cs="Arial"/>
              </w:rPr>
              <w:t>Dirección y Gerencia</w:t>
            </w:r>
          </w:p>
        </w:tc>
        <w:tc>
          <w:tcPr>
            <w:tcW w:w="1246" w:type="dxa"/>
            <w:vAlign w:val="center"/>
            <w:hideMark/>
          </w:tcPr>
          <w:p w14:paraId="005779D7" w14:textId="77777777" w:rsidR="00625272" w:rsidRPr="00625272" w:rsidRDefault="00625272" w:rsidP="00625272">
            <w:pPr>
              <w:pStyle w:val="NormalWeb"/>
              <w:jc w:val="center"/>
              <w:rPr>
                <w:rFonts w:ascii="Arial" w:hAnsi="Arial" w:cs="Arial"/>
              </w:rPr>
            </w:pPr>
            <w:r w:rsidRPr="00625272">
              <w:rPr>
                <w:rFonts w:ascii="Arial" w:hAnsi="Arial" w:cs="Arial"/>
              </w:rPr>
              <w:t>CU01-002</w:t>
            </w:r>
          </w:p>
        </w:tc>
        <w:tc>
          <w:tcPr>
            <w:tcW w:w="2242" w:type="dxa"/>
            <w:vAlign w:val="center"/>
            <w:hideMark/>
          </w:tcPr>
          <w:p w14:paraId="36E9D1E5" w14:textId="77777777" w:rsidR="00625272" w:rsidRPr="00625272" w:rsidRDefault="00625272" w:rsidP="00625272">
            <w:pPr>
              <w:pStyle w:val="NormalWeb"/>
              <w:rPr>
                <w:rFonts w:ascii="Arial" w:hAnsi="Arial" w:cs="Arial"/>
              </w:rPr>
            </w:pPr>
            <w:r w:rsidRPr="00625272">
              <w:rPr>
                <w:rFonts w:ascii="Arial" w:hAnsi="Arial" w:cs="Arial"/>
              </w:rPr>
              <w:t>Generar reporte ejecutivo de gestión</w:t>
            </w:r>
          </w:p>
        </w:tc>
        <w:tc>
          <w:tcPr>
            <w:tcW w:w="0" w:type="auto"/>
            <w:vAlign w:val="center"/>
            <w:hideMark/>
          </w:tcPr>
          <w:p w14:paraId="43261F26" w14:textId="77777777" w:rsidR="00625272" w:rsidRPr="00625272" w:rsidRDefault="00625272" w:rsidP="00625272">
            <w:pPr>
              <w:pStyle w:val="NormalWeb"/>
              <w:rPr>
                <w:rFonts w:ascii="Arial" w:hAnsi="Arial" w:cs="Arial"/>
              </w:rPr>
            </w:pPr>
            <w:r w:rsidRPr="00625272">
              <w:rPr>
                <w:rFonts w:ascii="Arial" w:hAnsi="Arial" w:cs="Arial"/>
              </w:rPr>
              <w:t>DG-RQF08; DG-RQNF02</w:t>
            </w:r>
          </w:p>
        </w:tc>
        <w:tc>
          <w:tcPr>
            <w:tcW w:w="0" w:type="auto"/>
            <w:vAlign w:val="center"/>
            <w:hideMark/>
          </w:tcPr>
          <w:p w14:paraId="2885DEAE" w14:textId="77777777" w:rsidR="00625272" w:rsidRPr="00625272" w:rsidRDefault="00625272" w:rsidP="00625272">
            <w:pPr>
              <w:pStyle w:val="NormalWeb"/>
              <w:jc w:val="center"/>
              <w:rPr>
                <w:rFonts w:ascii="Arial" w:hAnsi="Arial" w:cs="Arial"/>
              </w:rPr>
            </w:pPr>
            <w:r w:rsidRPr="00625272">
              <w:rPr>
                <w:rFonts w:ascii="Arial" w:hAnsi="Arial" w:cs="Arial"/>
              </w:rPr>
              <w:t>Sí</w:t>
            </w:r>
          </w:p>
        </w:tc>
      </w:tr>
      <w:tr w:rsidR="00625272" w:rsidRPr="00625272" w14:paraId="64900360" w14:textId="77777777" w:rsidTr="00625272">
        <w:trPr>
          <w:tblCellSpacing w:w="15" w:type="dxa"/>
        </w:trPr>
        <w:tc>
          <w:tcPr>
            <w:tcW w:w="1515" w:type="dxa"/>
            <w:shd w:val="clear" w:color="auto" w:fill="E97132" w:themeFill="accent2"/>
            <w:vAlign w:val="center"/>
            <w:hideMark/>
          </w:tcPr>
          <w:p w14:paraId="056B2208" w14:textId="77777777" w:rsidR="00625272" w:rsidRPr="00625272" w:rsidRDefault="00625272" w:rsidP="00625272">
            <w:pPr>
              <w:pStyle w:val="NormalWeb"/>
              <w:rPr>
                <w:rFonts w:ascii="Arial" w:hAnsi="Arial" w:cs="Arial"/>
              </w:rPr>
            </w:pPr>
            <w:r w:rsidRPr="00625272">
              <w:rPr>
                <w:rFonts w:ascii="Arial" w:hAnsi="Arial" w:cs="Arial"/>
              </w:rPr>
              <w:t>Dirección y Gerencia</w:t>
            </w:r>
          </w:p>
        </w:tc>
        <w:tc>
          <w:tcPr>
            <w:tcW w:w="1246" w:type="dxa"/>
            <w:vAlign w:val="center"/>
            <w:hideMark/>
          </w:tcPr>
          <w:p w14:paraId="7A053836" w14:textId="77777777" w:rsidR="00625272" w:rsidRPr="00625272" w:rsidRDefault="00625272" w:rsidP="00625272">
            <w:pPr>
              <w:pStyle w:val="NormalWeb"/>
              <w:jc w:val="center"/>
              <w:rPr>
                <w:rFonts w:ascii="Arial" w:hAnsi="Arial" w:cs="Arial"/>
              </w:rPr>
            </w:pPr>
            <w:r w:rsidRPr="00625272">
              <w:rPr>
                <w:rFonts w:ascii="Arial" w:hAnsi="Arial" w:cs="Arial"/>
              </w:rPr>
              <w:t>CU01-003</w:t>
            </w:r>
          </w:p>
        </w:tc>
        <w:tc>
          <w:tcPr>
            <w:tcW w:w="2242" w:type="dxa"/>
            <w:vAlign w:val="center"/>
            <w:hideMark/>
          </w:tcPr>
          <w:p w14:paraId="354A6F5F" w14:textId="77777777" w:rsidR="00625272" w:rsidRPr="00625272" w:rsidRDefault="00625272" w:rsidP="00625272">
            <w:pPr>
              <w:pStyle w:val="NormalWeb"/>
              <w:rPr>
                <w:rFonts w:ascii="Arial" w:hAnsi="Arial" w:cs="Arial"/>
              </w:rPr>
            </w:pPr>
            <w:r w:rsidRPr="00625272">
              <w:rPr>
                <w:rFonts w:ascii="Arial" w:hAnsi="Arial" w:cs="Arial"/>
              </w:rPr>
              <w:t>Proyectar riesgo de retraso de proyectos</w:t>
            </w:r>
          </w:p>
        </w:tc>
        <w:tc>
          <w:tcPr>
            <w:tcW w:w="0" w:type="auto"/>
            <w:vAlign w:val="center"/>
            <w:hideMark/>
          </w:tcPr>
          <w:p w14:paraId="039F5DD1" w14:textId="77777777" w:rsidR="00625272" w:rsidRPr="00625272" w:rsidRDefault="00625272" w:rsidP="00625272">
            <w:pPr>
              <w:pStyle w:val="NormalWeb"/>
              <w:rPr>
                <w:rFonts w:ascii="Arial" w:hAnsi="Arial" w:cs="Arial"/>
              </w:rPr>
            </w:pPr>
            <w:r w:rsidRPr="00625272">
              <w:rPr>
                <w:rFonts w:ascii="Arial" w:hAnsi="Arial" w:cs="Arial"/>
              </w:rPr>
              <w:t>DG-RQF03; OP-RQE04</w:t>
            </w:r>
          </w:p>
        </w:tc>
        <w:tc>
          <w:tcPr>
            <w:tcW w:w="0" w:type="auto"/>
            <w:vAlign w:val="center"/>
            <w:hideMark/>
          </w:tcPr>
          <w:p w14:paraId="13DEC749" w14:textId="77777777" w:rsidR="00625272" w:rsidRPr="00625272" w:rsidRDefault="00625272" w:rsidP="00625272">
            <w:pPr>
              <w:pStyle w:val="NormalWeb"/>
              <w:jc w:val="center"/>
              <w:rPr>
                <w:rFonts w:ascii="Arial" w:hAnsi="Arial" w:cs="Arial"/>
              </w:rPr>
            </w:pPr>
            <w:r w:rsidRPr="00625272">
              <w:rPr>
                <w:rFonts w:ascii="Arial" w:hAnsi="Arial" w:cs="Arial"/>
              </w:rPr>
              <w:t>Sí</w:t>
            </w:r>
          </w:p>
        </w:tc>
      </w:tr>
      <w:tr w:rsidR="00625272" w:rsidRPr="00625272" w14:paraId="1497B950" w14:textId="77777777" w:rsidTr="00625272">
        <w:trPr>
          <w:tblCellSpacing w:w="15" w:type="dxa"/>
        </w:trPr>
        <w:tc>
          <w:tcPr>
            <w:tcW w:w="1515" w:type="dxa"/>
            <w:shd w:val="clear" w:color="auto" w:fill="E97132" w:themeFill="accent2"/>
            <w:vAlign w:val="center"/>
            <w:hideMark/>
          </w:tcPr>
          <w:p w14:paraId="03DE5B23" w14:textId="77777777" w:rsidR="00625272" w:rsidRPr="00625272" w:rsidRDefault="00625272" w:rsidP="00625272">
            <w:pPr>
              <w:pStyle w:val="NormalWeb"/>
              <w:rPr>
                <w:rFonts w:ascii="Arial" w:hAnsi="Arial" w:cs="Arial"/>
              </w:rPr>
            </w:pPr>
            <w:r w:rsidRPr="00625272">
              <w:rPr>
                <w:rFonts w:ascii="Arial" w:hAnsi="Arial" w:cs="Arial"/>
              </w:rPr>
              <w:t>Dirección y Gerencia</w:t>
            </w:r>
          </w:p>
        </w:tc>
        <w:tc>
          <w:tcPr>
            <w:tcW w:w="1246" w:type="dxa"/>
            <w:vAlign w:val="center"/>
            <w:hideMark/>
          </w:tcPr>
          <w:p w14:paraId="045AF85A" w14:textId="77777777" w:rsidR="00625272" w:rsidRPr="00625272" w:rsidRDefault="00625272" w:rsidP="00625272">
            <w:pPr>
              <w:pStyle w:val="NormalWeb"/>
              <w:jc w:val="center"/>
              <w:rPr>
                <w:rFonts w:ascii="Arial" w:hAnsi="Arial" w:cs="Arial"/>
              </w:rPr>
            </w:pPr>
            <w:r w:rsidRPr="00625272">
              <w:rPr>
                <w:rFonts w:ascii="Arial" w:hAnsi="Arial" w:cs="Arial"/>
              </w:rPr>
              <w:t>CU01-004</w:t>
            </w:r>
          </w:p>
        </w:tc>
        <w:tc>
          <w:tcPr>
            <w:tcW w:w="2242" w:type="dxa"/>
            <w:vAlign w:val="center"/>
            <w:hideMark/>
          </w:tcPr>
          <w:p w14:paraId="30F655BC" w14:textId="77777777" w:rsidR="00625272" w:rsidRPr="00625272" w:rsidRDefault="00625272" w:rsidP="00625272">
            <w:pPr>
              <w:pStyle w:val="NormalWeb"/>
              <w:rPr>
                <w:rFonts w:ascii="Arial" w:hAnsi="Arial" w:cs="Arial"/>
              </w:rPr>
            </w:pPr>
            <w:r w:rsidRPr="00625272">
              <w:rPr>
                <w:rFonts w:ascii="Arial" w:hAnsi="Arial" w:cs="Arial"/>
              </w:rPr>
              <w:t>Analizar conveniencia operativa por cliente/proyecto</w:t>
            </w:r>
          </w:p>
        </w:tc>
        <w:tc>
          <w:tcPr>
            <w:tcW w:w="0" w:type="auto"/>
            <w:vAlign w:val="center"/>
            <w:hideMark/>
          </w:tcPr>
          <w:p w14:paraId="7543DA3F" w14:textId="77777777" w:rsidR="00625272" w:rsidRPr="00625272" w:rsidRDefault="00625272" w:rsidP="00625272">
            <w:pPr>
              <w:pStyle w:val="NormalWeb"/>
              <w:rPr>
                <w:rFonts w:ascii="Arial" w:hAnsi="Arial" w:cs="Arial"/>
              </w:rPr>
            </w:pPr>
            <w:r w:rsidRPr="00625272">
              <w:rPr>
                <w:rFonts w:ascii="Arial" w:hAnsi="Arial" w:cs="Arial"/>
              </w:rPr>
              <w:t>DG-RQE03; DG-RQF07</w:t>
            </w:r>
          </w:p>
        </w:tc>
        <w:tc>
          <w:tcPr>
            <w:tcW w:w="0" w:type="auto"/>
            <w:vAlign w:val="center"/>
            <w:hideMark/>
          </w:tcPr>
          <w:p w14:paraId="471891A1" w14:textId="77777777" w:rsidR="00625272" w:rsidRPr="00625272" w:rsidRDefault="00625272" w:rsidP="00625272">
            <w:pPr>
              <w:pStyle w:val="NormalWeb"/>
              <w:jc w:val="center"/>
              <w:rPr>
                <w:rFonts w:ascii="Arial" w:hAnsi="Arial" w:cs="Arial"/>
              </w:rPr>
            </w:pPr>
            <w:r w:rsidRPr="00625272">
              <w:rPr>
                <w:rFonts w:ascii="Arial" w:hAnsi="Arial" w:cs="Arial"/>
              </w:rPr>
              <w:t>Sí</w:t>
            </w:r>
          </w:p>
        </w:tc>
      </w:tr>
      <w:tr w:rsidR="00625272" w:rsidRPr="00625272" w14:paraId="28AEC485" w14:textId="77777777" w:rsidTr="00625272">
        <w:trPr>
          <w:tblCellSpacing w:w="15" w:type="dxa"/>
        </w:trPr>
        <w:tc>
          <w:tcPr>
            <w:tcW w:w="1515" w:type="dxa"/>
            <w:shd w:val="clear" w:color="auto" w:fill="E97132" w:themeFill="accent2"/>
            <w:vAlign w:val="center"/>
            <w:hideMark/>
          </w:tcPr>
          <w:p w14:paraId="1BACF427" w14:textId="77777777" w:rsidR="00625272" w:rsidRPr="00625272" w:rsidRDefault="00625272" w:rsidP="00625272">
            <w:pPr>
              <w:pStyle w:val="NormalWeb"/>
              <w:rPr>
                <w:rFonts w:ascii="Arial" w:hAnsi="Arial" w:cs="Arial"/>
              </w:rPr>
            </w:pPr>
            <w:r w:rsidRPr="00625272">
              <w:rPr>
                <w:rFonts w:ascii="Arial" w:hAnsi="Arial" w:cs="Arial"/>
              </w:rPr>
              <w:t>Dirección y Gerencia</w:t>
            </w:r>
          </w:p>
        </w:tc>
        <w:tc>
          <w:tcPr>
            <w:tcW w:w="1246" w:type="dxa"/>
            <w:vAlign w:val="center"/>
            <w:hideMark/>
          </w:tcPr>
          <w:p w14:paraId="551F3796" w14:textId="77777777" w:rsidR="00625272" w:rsidRPr="00625272" w:rsidRDefault="00625272" w:rsidP="00625272">
            <w:pPr>
              <w:pStyle w:val="NormalWeb"/>
              <w:jc w:val="center"/>
              <w:rPr>
                <w:rFonts w:ascii="Arial" w:hAnsi="Arial" w:cs="Arial"/>
              </w:rPr>
            </w:pPr>
            <w:r w:rsidRPr="00625272">
              <w:rPr>
                <w:rFonts w:ascii="Arial" w:hAnsi="Arial" w:cs="Arial"/>
              </w:rPr>
              <w:t>CU01-005</w:t>
            </w:r>
          </w:p>
        </w:tc>
        <w:tc>
          <w:tcPr>
            <w:tcW w:w="2242" w:type="dxa"/>
            <w:vAlign w:val="center"/>
            <w:hideMark/>
          </w:tcPr>
          <w:p w14:paraId="29A450E8" w14:textId="77777777" w:rsidR="00625272" w:rsidRPr="00625272" w:rsidRDefault="00625272" w:rsidP="00625272">
            <w:pPr>
              <w:pStyle w:val="NormalWeb"/>
              <w:rPr>
                <w:rFonts w:ascii="Arial" w:hAnsi="Arial" w:cs="Arial"/>
              </w:rPr>
            </w:pPr>
            <w:r w:rsidRPr="00625272">
              <w:rPr>
                <w:rFonts w:ascii="Arial" w:hAnsi="Arial" w:cs="Arial"/>
              </w:rPr>
              <w:t>Analizar sobrecalificación de perfiles</w:t>
            </w:r>
          </w:p>
        </w:tc>
        <w:tc>
          <w:tcPr>
            <w:tcW w:w="0" w:type="auto"/>
            <w:vAlign w:val="center"/>
            <w:hideMark/>
          </w:tcPr>
          <w:p w14:paraId="1FC09ED6" w14:textId="77777777" w:rsidR="00625272" w:rsidRPr="00625272" w:rsidRDefault="00625272" w:rsidP="00625272">
            <w:pPr>
              <w:pStyle w:val="NormalWeb"/>
              <w:rPr>
                <w:rFonts w:ascii="Arial" w:hAnsi="Arial" w:cs="Arial"/>
              </w:rPr>
            </w:pPr>
            <w:r w:rsidRPr="00625272">
              <w:rPr>
                <w:rFonts w:ascii="Arial" w:hAnsi="Arial" w:cs="Arial"/>
              </w:rPr>
              <w:t>DG-RQF04</w:t>
            </w:r>
          </w:p>
        </w:tc>
        <w:tc>
          <w:tcPr>
            <w:tcW w:w="0" w:type="auto"/>
            <w:vAlign w:val="center"/>
            <w:hideMark/>
          </w:tcPr>
          <w:p w14:paraId="3B9A4751" w14:textId="77777777" w:rsidR="00625272" w:rsidRPr="00625272" w:rsidRDefault="00625272" w:rsidP="00625272">
            <w:pPr>
              <w:pStyle w:val="NormalWeb"/>
              <w:jc w:val="center"/>
              <w:rPr>
                <w:rFonts w:ascii="Arial" w:hAnsi="Arial" w:cs="Arial"/>
              </w:rPr>
            </w:pPr>
            <w:r w:rsidRPr="00625272">
              <w:rPr>
                <w:rFonts w:ascii="Arial" w:hAnsi="Arial" w:cs="Arial"/>
              </w:rPr>
              <w:t>Sí</w:t>
            </w:r>
          </w:p>
        </w:tc>
      </w:tr>
      <w:tr w:rsidR="00625272" w:rsidRPr="00625272" w14:paraId="58E24F2A" w14:textId="77777777" w:rsidTr="00625272">
        <w:trPr>
          <w:tblCellSpacing w:w="15" w:type="dxa"/>
        </w:trPr>
        <w:tc>
          <w:tcPr>
            <w:tcW w:w="1515" w:type="dxa"/>
            <w:shd w:val="clear" w:color="auto" w:fill="E97132" w:themeFill="accent2"/>
            <w:vAlign w:val="center"/>
            <w:hideMark/>
          </w:tcPr>
          <w:p w14:paraId="53B5F0D7" w14:textId="77777777" w:rsidR="00625272" w:rsidRPr="00625272" w:rsidRDefault="00625272" w:rsidP="00625272">
            <w:pPr>
              <w:pStyle w:val="NormalWeb"/>
              <w:rPr>
                <w:rFonts w:ascii="Arial" w:hAnsi="Arial" w:cs="Arial"/>
              </w:rPr>
            </w:pPr>
            <w:r w:rsidRPr="00625272">
              <w:rPr>
                <w:rFonts w:ascii="Arial" w:hAnsi="Arial" w:cs="Arial"/>
              </w:rPr>
              <w:t>Dirección y Gerencia</w:t>
            </w:r>
          </w:p>
        </w:tc>
        <w:tc>
          <w:tcPr>
            <w:tcW w:w="1246" w:type="dxa"/>
            <w:vAlign w:val="center"/>
            <w:hideMark/>
          </w:tcPr>
          <w:p w14:paraId="05E54FBC" w14:textId="77777777" w:rsidR="00625272" w:rsidRPr="00625272" w:rsidRDefault="00625272" w:rsidP="00625272">
            <w:pPr>
              <w:pStyle w:val="NormalWeb"/>
              <w:jc w:val="center"/>
              <w:rPr>
                <w:rFonts w:ascii="Arial" w:hAnsi="Arial" w:cs="Arial"/>
              </w:rPr>
            </w:pPr>
            <w:r w:rsidRPr="00625272">
              <w:rPr>
                <w:rFonts w:ascii="Arial" w:hAnsi="Arial" w:cs="Arial"/>
              </w:rPr>
              <w:t>CU01-006</w:t>
            </w:r>
          </w:p>
        </w:tc>
        <w:tc>
          <w:tcPr>
            <w:tcW w:w="2242" w:type="dxa"/>
            <w:vAlign w:val="center"/>
            <w:hideMark/>
          </w:tcPr>
          <w:p w14:paraId="49309ACA" w14:textId="77777777" w:rsidR="00625272" w:rsidRPr="00625272" w:rsidRDefault="00625272" w:rsidP="00625272">
            <w:pPr>
              <w:pStyle w:val="NormalWeb"/>
              <w:rPr>
                <w:rFonts w:ascii="Arial" w:hAnsi="Arial" w:cs="Arial"/>
              </w:rPr>
            </w:pPr>
            <w:r w:rsidRPr="00625272">
              <w:rPr>
                <w:rFonts w:ascii="Arial" w:hAnsi="Arial" w:cs="Arial"/>
              </w:rPr>
              <w:t>Controlar desvío de horas por proyecto</w:t>
            </w:r>
          </w:p>
        </w:tc>
        <w:tc>
          <w:tcPr>
            <w:tcW w:w="0" w:type="auto"/>
            <w:vAlign w:val="center"/>
            <w:hideMark/>
          </w:tcPr>
          <w:p w14:paraId="68AF19C3" w14:textId="77777777" w:rsidR="00625272" w:rsidRPr="00625272" w:rsidRDefault="00625272" w:rsidP="00625272">
            <w:pPr>
              <w:pStyle w:val="NormalWeb"/>
              <w:rPr>
                <w:rFonts w:ascii="Arial" w:hAnsi="Arial" w:cs="Arial"/>
              </w:rPr>
            </w:pPr>
            <w:r w:rsidRPr="00625272">
              <w:rPr>
                <w:rFonts w:ascii="Arial" w:hAnsi="Arial" w:cs="Arial"/>
              </w:rPr>
              <w:t>DG-RQF07; OP-RQF19</w:t>
            </w:r>
          </w:p>
        </w:tc>
        <w:tc>
          <w:tcPr>
            <w:tcW w:w="0" w:type="auto"/>
            <w:vAlign w:val="center"/>
            <w:hideMark/>
          </w:tcPr>
          <w:p w14:paraId="207C3AA3" w14:textId="77777777" w:rsidR="00625272" w:rsidRPr="00625272" w:rsidRDefault="00625272" w:rsidP="00625272">
            <w:pPr>
              <w:pStyle w:val="NormalWeb"/>
              <w:jc w:val="center"/>
              <w:rPr>
                <w:rFonts w:ascii="Arial" w:hAnsi="Arial" w:cs="Arial"/>
              </w:rPr>
            </w:pPr>
            <w:r w:rsidRPr="00625272">
              <w:rPr>
                <w:rFonts w:ascii="Arial" w:hAnsi="Arial" w:cs="Arial"/>
              </w:rPr>
              <w:t>Sí</w:t>
            </w:r>
          </w:p>
        </w:tc>
      </w:tr>
      <w:tr w:rsidR="00625272" w:rsidRPr="00625272" w14:paraId="3B28566E" w14:textId="77777777" w:rsidTr="00625272">
        <w:trPr>
          <w:tblCellSpacing w:w="15" w:type="dxa"/>
        </w:trPr>
        <w:tc>
          <w:tcPr>
            <w:tcW w:w="1515" w:type="dxa"/>
            <w:shd w:val="clear" w:color="auto" w:fill="FFFF00"/>
            <w:vAlign w:val="center"/>
            <w:hideMark/>
          </w:tcPr>
          <w:p w14:paraId="7D03D0D3" w14:textId="77777777" w:rsidR="00625272" w:rsidRPr="00625272" w:rsidRDefault="00625272" w:rsidP="00625272">
            <w:pPr>
              <w:pStyle w:val="NormalWeb"/>
              <w:rPr>
                <w:rFonts w:ascii="Arial" w:hAnsi="Arial" w:cs="Arial"/>
              </w:rPr>
            </w:pPr>
            <w:r w:rsidRPr="00625272">
              <w:rPr>
                <w:rFonts w:ascii="Arial" w:hAnsi="Arial" w:cs="Arial"/>
              </w:rPr>
              <w:t>Operaciones y Producción</w:t>
            </w:r>
          </w:p>
        </w:tc>
        <w:tc>
          <w:tcPr>
            <w:tcW w:w="1246" w:type="dxa"/>
            <w:vAlign w:val="center"/>
            <w:hideMark/>
          </w:tcPr>
          <w:p w14:paraId="166F354D" w14:textId="77777777" w:rsidR="00625272" w:rsidRPr="00625272" w:rsidRDefault="00625272" w:rsidP="00625272">
            <w:pPr>
              <w:pStyle w:val="NormalWeb"/>
              <w:jc w:val="center"/>
              <w:rPr>
                <w:rFonts w:ascii="Arial" w:hAnsi="Arial" w:cs="Arial"/>
              </w:rPr>
            </w:pPr>
            <w:r w:rsidRPr="00625272">
              <w:rPr>
                <w:rFonts w:ascii="Arial" w:hAnsi="Arial" w:cs="Arial"/>
              </w:rPr>
              <w:t>CU02-001</w:t>
            </w:r>
          </w:p>
        </w:tc>
        <w:tc>
          <w:tcPr>
            <w:tcW w:w="2242" w:type="dxa"/>
            <w:vAlign w:val="center"/>
            <w:hideMark/>
          </w:tcPr>
          <w:p w14:paraId="435C8E2F" w14:textId="77777777" w:rsidR="00625272" w:rsidRPr="00625272" w:rsidRDefault="00625272" w:rsidP="00625272">
            <w:pPr>
              <w:pStyle w:val="NormalWeb"/>
              <w:rPr>
                <w:rFonts w:ascii="Arial" w:hAnsi="Arial" w:cs="Arial"/>
              </w:rPr>
            </w:pPr>
            <w:r w:rsidRPr="00625272">
              <w:rPr>
                <w:rFonts w:ascii="Arial" w:hAnsi="Arial" w:cs="Arial"/>
              </w:rPr>
              <w:t>Gestionar proyectos de la agencia</w:t>
            </w:r>
          </w:p>
        </w:tc>
        <w:tc>
          <w:tcPr>
            <w:tcW w:w="0" w:type="auto"/>
            <w:vAlign w:val="center"/>
            <w:hideMark/>
          </w:tcPr>
          <w:p w14:paraId="50C7784A" w14:textId="77777777" w:rsidR="00625272" w:rsidRPr="00625272" w:rsidRDefault="00625272" w:rsidP="00625272">
            <w:pPr>
              <w:pStyle w:val="NormalWeb"/>
              <w:rPr>
                <w:rFonts w:ascii="Arial" w:hAnsi="Arial" w:cs="Arial"/>
              </w:rPr>
            </w:pPr>
            <w:r w:rsidRPr="00625272">
              <w:rPr>
                <w:rFonts w:ascii="Arial" w:hAnsi="Arial" w:cs="Arial"/>
              </w:rPr>
              <w:t>DG-RQF03; DG-RQF07</w:t>
            </w:r>
          </w:p>
        </w:tc>
        <w:tc>
          <w:tcPr>
            <w:tcW w:w="0" w:type="auto"/>
            <w:vAlign w:val="center"/>
            <w:hideMark/>
          </w:tcPr>
          <w:p w14:paraId="0F5E9936" w14:textId="77777777" w:rsidR="00625272" w:rsidRPr="00625272" w:rsidRDefault="00625272" w:rsidP="00625272">
            <w:pPr>
              <w:pStyle w:val="NormalWeb"/>
              <w:jc w:val="center"/>
              <w:rPr>
                <w:rFonts w:ascii="Arial" w:hAnsi="Arial" w:cs="Arial"/>
              </w:rPr>
            </w:pPr>
            <w:r w:rsidRPr="00625272">
              <w:rPr>
                <w:rFonts w:ascii="Arial" w:hAnsi="Arial" w:cs="Arial"/>
              </w:rPr>
              <w:t>Sí</w:t>
            </w:r>
          </w:p>
        </w:tc>
      </w:tr>
      <w:tr w:rsidR="00625272" w:rsidRPr="00625272" w14:paraId="47DB16AA" w14:textId="77777777" w:rsidTr="00625272">
        <w:trPr>
          <w:tblCellSpacing w:w="15" w:type="dxa"/>
        </w:trPr>
        <w:tc>
          <w:tcPr>
            <w:tcW w:w="1515" w:type="dxa"/>
            <w:shd w:val="clear" w:color="auto" w:fill="FFFF00"/>
            <w:vAlign w:val="center"/>
            <w:hideMark/>
          </w:tcPr>
          <w:p w14:paraId="15887B14" w14:textId="77777777" w:rsidR="00625272" w:rsidRPr="00625272" w:rsidRDefault="00625272" w:rsidP="00625272">
            <w:pPr>
              <w:pStyle w:val="NormalWeb"/>
              <w:rPr>
                <w:rFonts w:ascii="Arial" w:hAnsi="Arial" w:cs="Arial"/>
              </w:rPr>
            </w:pPr>
            <w:r w:rsidRPr="00625272">
              <w:rPr>
                <w:rFonts w:ascii="Arial" w:hAnsi="Arial" w:cs="Arial"/>
              </w:rPr>
              <w:t>Operaciones y Producción</w:t>
            </w:r>
          </w:p>
        </w:tc>
        <w:tc>
          <w:tcPr>
            <w:tcW w:w="1246" w:type="dxa"/>
            <w:vAlign w:val="center"/>
            <w:hideMark/>
          </w:tcPr>
          <w:p w14:paraId="2FE65BD3" w14:textId="77777777" w:rsidR="00625272" w:rsidRPr="00625272" w:rsidRDefault="00625272" w:rsidP="00625272">
            <w:pPr>
              <w:pStyle w:val="NormalWeb"/>
              <w:jc w:val="center"/>
              <w:rPr>
                <w:rFonts w:ascii="Arial" w:hAnsi="Arial" w:cs="Arial"/>
              </w:rPr>
            </w:pPr>
            <w:r w:rsidRPr="00625272">
              <w:rPr>
                <w:rFonts w:ascii="Arial" w:hAnsi="Arial" w:cs="Arial"/>
              </w:rPr>
              <w:t>CU02-002</w:t>
            </w:r>
          </w:p>
        </w:tc>
        <w:tc>
          <w:tcPr>
            <w:tcW w:w="2242" w:type="dxa"/>
            <w:vAlign w:val="center"/>
            <w:hideMark/>
          </w:tcPr>
          <w:p w14:paraId="335D71EA" w14:textId="77777777" w:rsidR="00625272" w:rsidRPr="00625272" w:rsidRDefault="00625272" w:rsidP="00625272">
            <w:pPr>
              <w:pStyle w:val="NormalWeb"/>
              <w:rPr>
                <w:rFonts w:ascii="Arial" w:hAnsi="Arial" w:cs="Arial"/>
              </w:rPr>
            </w:pPr>
            <w:r w:rsidRPr="00625272">
              <w:rPr>
                <w:rFonts w:ascii="Arial" w:hAnsi="Arial" w:cs="Arial"/>
              </w:rPr>
              <w:t>Planificar y asignar tareas del proyecto</w:t>
            </w:r>
          </w:p>
        </w:tc>
        <w:tc>
          <w:tcPr>
            <w:tcW w:w="0" w:type="auto"/>
            <w:vAlign w:val="center"/>
            <w:hideMark/>
          </w:tcPr>
          <w:p w14:paraId="22E7E3B1" w14:textId="77777777" w:rsidR="00625272" w:rsidRPr="00625272" w:rsidRDefault="00625272" w:rsidP="00625272">
            <w:pPr>
              <w:pStyle w:val="NormalWeb"/>
              <w:rPr>
                <w:rFonts w:ascii="Arial" w:hAnsi="Arial" w:cs="Arial"/>
              </w:rPr>
            </w:pPr>
            <w:r w:rsidRPr="00625272">
              <w:rPr>
                <w:rFonts w:ascii="Arial" w:hAnsi="Arial" w:cs="Arial"/>
              </w:rPr>
              <w:t>OP-RQF01; OP-RQF02; OP-RQF05; OP-RQF06; OP-RQF11; OP-RQF13; OP-RQF18; OP-RQNF01; OP-RQNF07</w:t>
            </w:r>
          </w:p>
        </w:tc>
        <w:tc>
          <w:tcPr>
            <w:tcW w:w="0" w:type="auto"/>
            <w:vAlign w:val="center"/>
            <w:hideMark/>
          </w:tcPr>
          <w:p w14:paraId="3516D44B" w14:textId="77777777" w:rsidR="00625272" w:rsidRPr="00625272" w:rsidRDefault="00625272" w:rsidP="00625272">
            <w:pPr>
              <w:pStyle w:val="NormalWeb"/>
              <w:jc w:val="center"/>
              <w:rPr>
                <w:rFonts w:ascii="Arial" w:hAnsi="Arial" w:cs="Arial"/>
              </w:rPr>
            </w:pPr>
            <w:r w:rsidRPr="00625272">
              <w:rPr>
                <w:rFonts w:ascii="Arial" w:hAnsi="Arial" w:cs="Arial"/>
              </w:rPr>
              <w:t>Sí</w:t>
            </w:r>
          </w:p>
        </w:tc>
      </w:tr>
      <w:tr w:rsidR="00625272" w:rsidRPr="00625272" w14:paraId="72E05B48" w14:textId="77777777" w:rsidTr="00625272">
        <w:trPr>
          <w:tblCellSpacing w:w="15" w:type="dxa"/>
        </w:trPr>
        <w:tc>
          <w:tcPr>
            <w:tcW w:w="1515" w:type="dxa"/>
            <w:shd w:val="clear" w:color="auto" w:fill="FFFF00"/>
            <w:vAlign w:val="center"/>
            <w:hideMark/>
          </w:tcPr>
          <w:p w14:paraId="3B01544B" w14:textId="77777777" w:rsidR="00625272" w:rsidRPr="00625272" w:rsidRDefault="00625272" w:rsidP="00625272">
            <w:pPr>
              <w:pStyle w:val="NormalWeb"/>
              <w:rPr>
                <w:rFonts w:ascii="Arial" w:hAnsi="Arial" w:cs="Arial"/>
              </w:rPr>
            </w:pPr>
            <w:r w:rsidRPr="00625272">
              <w:rPr>
                <w:rFonts w:ascii="Arial" w:hAnsi="Arial" w:cs="Arial"/>
              </w:rPr>
              <w:t>Operaciones y Producción</w:t>
            </w:r>
          </w:p>
        </w:tc>
        <w:tc>
          <w:tcPr>
            <w:tcW w:w="1246" w:type="dxa"/>
            <w:vAlign w:val="center"/>
            <w:hideMark/>
          </w:tcPr>
          <w:p w14:paraId="3D0BA799" w14:textId="77777777" w:rsidR="00625272" w:rsidRPr="00625272" w:rsidRDefault="00625272" w:rsidP="00625272">
            <w:pPr>
              <w:pStyle w:val="NormalWeb"/>
              <w:jc w:val="center"/>
              <w:rPr>
                <w:rFonts w:ascii="Arial" w:hAnsi="Arial" w:cs="Arial"/>
              </w:rPr>
            </w:pPr>
            <w:r w:rsidRPr="00625272">
              <w:rPr>
                <w:rFonts w:ascii="Arial" w:hAnsi="Arial" w:cs="Arial"/>
              </w:rPr>
              <w:t>CU02-003</w:t>
            </w:r>
          </w:p>
        </w:tc>
        <w:tc>
          <w:tcPr>
            <w:tcW w:w="2242" w:type="dxa"/>
            <w:vAlign w:val="center"/>
            <w:hideMark/>
          </w:tcPr>
          <w:p w14:paraId="03297712" w14:textId="77777777" w:rsidR="00625272" w:rsidRPr="00625272" w:rsidRDefault="00625272" w:rsidP="00625272">
            <w:pPr>
              <w:pStyle w:val="NormalWeb"/>
              <w:rPr>
                <w:rFonts w:ascii="Arial" w:hAnsi="Arial" w:cs="Arial"/>
              </w:rPr>
            </w:pPr>
            <w:r w:rsidRPr="00625272">
              <w:rPr>
                <w:rFonts w:ascii="Arial" w:hAnsi="Arial" w:cs="Arial"/>
              </w:rPr>
              <w:t>Sugerir recurso mediante motor Best Fit</w:t>
            </w:r>
          </w:p>
        </w:tc>
        <w:tc>
          <w:tcPr>
            <w:tcW w:w="0" w:type="auto"/>
            <w:vAlign w:val="center"/>
            <w:hideMark/>
          </w:tcPr>
          <w:p w14:paraId="68C9A2E3" w14:textId="77777777" w:rsidR="00625272" w:rsidRPr="00625272" w:rsidRDefault="00625272" w:rsidP="00625272">
            <w:pPr>
              <w:pStyle w:val="NormalWeb"/>
              <w:rPr>
                <w:rFonts w:ascii="Arial" w:hAnsi="Arial" w:cs="Arial"/>
              </w:rPr>
            </w:pPr>
            <w:r w:rsidRPr="00625272">
              <w:rPr>
                <w:rFonts w:ascii="Arial" w:hAnsi="Arial" w:cs="Arial"/>
              </w:rPr>
              <w:t>DG-RQF02; REC-RQF03; REC-RQF04; REC-RQF05</w:t>
            </w:r>
          </w:p>
        </w:tc>
        <w:tc>
          <w:tcPr>
            <w:tcW w:w="0" w:type="auto"/>
            <w:vAlign w:val="center"/>
            <w:hideMark/>
          </w:tcPr>
          <w:p w14:paraId="1A7AC4E6" w14:textId="77777777" w:rsidR="00625272" w:rsidRPr="00625272" w:rsidRDefault="00625272" w:rsidP="00625272">
            <w:pPr>
              <w:pStyle w:val="NormalWeb"/>
              <w:jc w:val="center"/>
              <w:rPr>
                <w:rFonts w:ascii="Arial" w:hAnsi="Arial" w:cs="Arial"/>
              </w:rPr>
            </w:pPr>
            <w:r w:rsidRPr="00625272">
              <w:rPr>
                <w:rFonts w:ascii="Arial" w:hAnsi="Arial" w:cs="Arial"/>
              </w:rPr>
              <w:t>Sí</w:t>
            </w:r>
          </w:p>
        </w:tc>
      </w:tr>
      <w:tr w:rsidR="00625272" w:rsidRPr="00625272" w14:paraId="6610282C" w14:textId="77777777" w:rsidTr="00625272">
        <w:trPr>
          <w:tblCellSpacing w:w="15" w:type="dxa"/>
        </w:trPr>
        <w:tc>
          <w:tcPr>
            <w:tcW w:w="1515" w:type="dxa"/>
            <w:shd w:val="clear" w:color="auto" w:fill="FFFF00"/>
            <w:vAlign w:val="center"/>
            <w:hideMark/>
          </w:tcPr>
          <w:p w14:paraId="241ACE0C" w14:textId="77777777" w:rsidR="00625272" w:rsidRPr="00625272" w:rsidRDefault="00625272" w:rsidP="00625272">
            <w:pPr>
              <w:pStyle w:val="NormalWeb"/>
              <w:rPr>
                <w:rFonts w:ascii="Arial" w:hAnsi="Arial" w:cs="Arial"/>
              </w:rPr>
            </w:pPr>
            <w:r w:rsidRPr="00625272">
              <w:rPr>
                <w:rFonts w:ascii="Arial" w:hAnsi="Arial" w:cs="Arial"/>
              </w:rPr>
              <w:t>Operaciones y Producción</w:t>
            </w:r>
          </w:p>
        </w:tc>
        <w:tc>
          <w:tcPr>
            <w:tcW w:w="1246" w:type="dxa"/>
            <w:vAlign w:val="center"/>
            <w:hideMark/>
          </w:tcPr>
          <w:p w14:paraId="335F639F" w14:textId="77777777" w:rsidR="00625272" w:rsidRPr="00625272" w:rsidRDefault="00625272" w:rsidP="00625272">
            <w:pPr>
              <w:pStyle w:val="NormalWeb"/>
              <w:jc w:val="center"/>
              <w:rPr>
                <w:rFonts w:ascii="Arial" w:hAnsi="Arial" w:cs="Arial"/>
              </w:rPr>
            </w:pPr>
            <w:r w:rsidRPr="00625272">
              <w:rPr>
                <w:rFonts w:ascii="Arial" w:hAnsi="Arial" w:cs="Arial"/>
              </w:rPr>
              <w:t>CU02-004</w:t>
            </w:r>
          </w:p>
        </w:tc>
        <w:tc>
          <w:tcPr>
            <w:tcW w:w="2242" w:type="dxa"/>
            <w:vAlign w:val="center"/>
            <w:hideMark/>
          </w:tcPr>
          <w:p w14:paraId="6D7DAC9E" w14:textId="77777777" w:rsidR="00625272" w:rsidRPr="00625272" w:rsidRDefault="00625272" w:rsidP="00625272">
            <w:pPr>
              <w:pStyle w:val="NormalWeb"/>
              <w:rPr>
                <w:rFonts w:ascii="Arial" w:hAnsi="Arial" w:cs="Arial"/>
              </w:rPr>
            </w:pPr>
            <w:r w:rsidRPr="00625272">
              <w:rPr>
                <w:rFonts w:ascii="Arial" w:hAnsi="Arial" w:cs="Arial"/>
              </w:rPr>
              <w:t>Registrar horas trabajadas</w:t>
            </w:r>
          </w:p>
        </w:tc>
        <w:tc>
          <w:tcPr>
            <w:tcW w:w="0" w:type="auto"/>
            <w:vAlign w:val="center"/>
            <w:hideMark/>
          </w:tcPr>
          <w:p w14:paraId="09540BC8" w14:textId="77777777" w:rsidR="00625272" w:rsidRPr="00625272" w:rsidRDefault="00625272" w:rsidP="00625272">
            <w:pPr>
              <w:pStyle w:val="NormalWeb"/>
              <w:rPr>
                <w:rFonts w:ascii="Arial" w:hAnsi="Arial" w:cs="Arial"/>
              </w:rPr>
            </w:pPr>
            <w:r w:rsidRPr="00625272">
              <w:rPr>
                <w:rFonts w:ascii="Arial" w:hAnsi="Arial" w:cs="Arial"/>
              </w:rPr>
              <w:t>OP-RQF04; OP-RQF19; DG-RQF07; OP-RQNF04</w:t>
            </w:r>
          </w:p>
        </w:tc>
        <w:tc>
          <w:tcPr>
            <w:tcW w:w="0" w:type="auto"/>
            <w:vAlign w:val="center"/>
            <w:hideMark/>
          </w:tcPr>
          <w:p w14:paraId="7854BE29" w14:textId="77777777" w:rsidR="00625272" w:rsidRPr="00625272" w:rsidRDefault="00625272" w:rsidP="00625272">
            <w:pPr>
              <w:pStyle w:val="NormalWeb"/>
              <w:jc w:val="center"/>
              <w:rPr>
                <w:rFonts w:ascii="Arial" w:hAnsi="Arial" w:cs="Arial"/>
              </w:rPr>
            </w:pPr>
            <w:r w:rsidRPr="00625272">
              <w:rPr>
                <w:rFonts w:ascii="Arial" w:hAnsi="Arial" w:cs="Arial"/>
              </w:rPr>
              <w:t>Sí</w:t>
            </w:r>
          </w:p>
        </w:tc>
      </w:tr>
      <w:tr w:rsidR="00625272" w:rsidRPr="00625272" w14:paraId="563F47AA" w14:textId="77777777" w:rsidTr="00625272">
        <w:trPr>
          <w:tblCellSpacing w:w="15" w:type="dxa"/>
        </w:trPr>
        <w:tc>
          <w:tcPr>
            <w:tcW w:w="1515" w:type="dxa"/>
            <w:shd w:val="clear" w:color="auto" w:fill="FFFF00"/>
            <w:vAlign w:val="center"/>
            <w:hideMark/>
          </w:tcPr>
          <w:p w14:paraId="14E214CD" w14:textId="77777777" w:rsidR="00625272" w:rsidRPr="00625272" w:rsidRDefault="00625272" w:rsidP="00625272">
            <w:pPr>
              <w:pStyle w:val="NormalWeb"/>
              <w:rPr>
                <w:rFonts w:ascii="Arial" w:hAnsi="Arial" w:cs="Arial"/>
              </w:rPr>
            </w:pPr>
            <w:r w:rsidRPr="00625272">
              <w:rPr>
                <w:rFonts w:ascii="Arial" w:hAnsi="Arial" w:cs="Arial"/>
              </w:rPr>
              <w:t>Operaciones y Producción</w:t>
            </w:r>
          </w:p>
        </w:tc>
        <w:tc>
          <w:tcPr>
            <w:tcW w:w="1246" w:type="dxa"/>
            <w:vAlign w:val="center"/>
            <w:hideMark/>
          </w:tcPr>
          <w:p w14:paraId="4044B6C4" w14:textId="77777777" w:rsidR="00625272" w:rsidRPr="00625272" w:rsidRDefault="00625272" w:rsidP="00625272">
            <w:pPr>
              <w:pStyle w:val="NormalWeb"/>
              <w:jc w:val="center"/>
              <w:rPr>
                <w:rFonts w:ascii="Arial" w:hAnsi="Arial" w:cs="Arial"/>
              </w:rPr>
            </w:pPr>
            <w:r w:rsidRPr="00625272">
              <w:rPr>
                <w:rFonts w:ascii="Arial" w:hAnsi="Arial" w:cs="Arial"/>
              </w:rPr>
              <w:t>CU02-005</w:t>
            </w:r>
          </w:p>
        </w:tc>
        <w:tc>
          <w:tcPr>
            <w:tcW w:w="2242" w:type="dxa"/>
            <w:vAlign w:val="center"/>
            <w:hideMark/>
          </w:tcPr>
          <w:p w14:paraId="2724632F" w14:textId="77777777" w:rsidR="00625272" w:rsidRPr="00625272" w:rsidRDefault="00625272" w:rsidP="00625272">
            <w:pPr>
              <w:pStyle w:val="NormalWeb"/>
              <w:rPr>
                <w:rFonts w:ascii="Arial" w:hAnsi="Arial" w:cs="Arial"/>
              </w:rPr>
            </w:pPr>
            <w:r w:rsidRPr="00625272">
              <w:rPr>
                <w:rFonts w:ascii="Arial" w:hAnsi="Arial" w:cs="Arial"/>
              </w:rPr>
              <w:t>Actualizar avance de tareas en tablero Kanban</w:t>
            </w:r>
          </w:p>
        </w:tc>
        <w:tc>
          <w:tcPr>
            <w:tcW w:w="0" w:type="auto"/>
            <w:vAlign w:val="center"/>
            <w:hideMark/>
          </w:tcPr>
          <w:p w14:paraId="39FDBDB8" w14:textId="77777777" w:rsidR="00625272" w:rsidRPr="00625272" w:rsidRDefault="00625272" w:rsidP="00625272">
            <w:pPr>
              <w:pStyle w:val="NormalWeb"/>
              <w:rPr>
                <w:rFonts w:ascii="Arial" w:hAnsi="Arial" w:cs="Arial"/>
              </w:rPr>
            </w:pPr>
            <w:r w:rsidRPr="00625272">
              <w:rPr>
                <w:rFonts w:ascii="Arial" w:hAnsi="Arial" w:cs="Arial"/>
              </w:rPr>
              <w:t>OP-RQF03; OP-RQF07; OP-RQF09; OP-RQF12; OP-RQF14; OP-RQNF02; OP-RQNF04; OP-RQE03</w:t>
            </w:r>
          </w:p>
        </w:tc>
        <w:tc>
          <w:tcPr>
            <w:tcW w:w="0" w:type="auto"/>
            <w:vAlign w:val="center"/>
            <w:hideMark/>
          </w:tcPr>
          <w:p w14:paraId="566405CC" w14:textId="77777777" w:rsidR="00625272" w:rsidRPr="00625272" w:rsidRDefault="00625272" w:rsidP="00625272">
            <w:pPr>
              <w:pStyle w:val="NormalWeb"/>
              <w:jc w:val="center"/>
              <w:rPr>
                <w:rFonts w:ascii="Arial" w:hAnsi="Arial" w:cs="Arial"/>
              </w:rPr>
            </w:pPr>
            <w:r w:rsidRPr="00625272">
              <w:rPr>
                <w:rFonts w:ascii="Arial" w:hAnsi="Arial" w:cs="Arial"/>
              </w:rPr>
              <w:t>Sí</w:t>
            </w:r>
          </w:p>
        </w:tc>
      </w:tr>
      <w:tr w:rsidR="00625272" w:rsidRPr="00625272" w14:paraId="085BC211" w14:textId="77777777" w:rsidTr="00625272">
        <w:trPr>
          <w:tblCellSpacing w:w="15" w:type="dxa"/>
        </w:trPr>
        <w:tc>
          <w:tcPr>
            <w:tcW w:w="1515" w:type="dxa"/>
            <w:shd w:val="clear" w:color="auto" w:fill="FFFF00"/>
            <w:vAlign w:val="center"/>
            <w:hideMark/>
          </w:tcPr>
          <w:p w14:paraId="54AD1574" w14:textId="77777777" w:rsidR="00625272" w:rsidRPr="00625272" w:rsidRDefault="00625272" w:rsidP="00625272">
            <w:pPr>
              <w:pStyle w:val="NormalWeb"/>
              <w:rPr>
                <w:rFonts w:ascii="Arial" w:hAnsi="Arial" w:cs="Arial"/>
              </w:rPr>
            </w:pPr>
            <w:r w:rsidRPr="00625272">
              <w:rPr>
                <w:rFonts w:ascii="Arial" w:hAnsi="Arial" w:cs="Arial"/>
              </w:rPr>
              <w:t>Operaciones y Producción</w:t>
            </w:r>
          </w:p>
        </w:tc>
        <w:tc>
          <w:tcPr>
            <w:tcW w:w="1246" w:type="dxa"/>
            <w:vAlign w:val="center"/>
            <w:hideMark/>
          </w:tcPr>
          <w:p w14:paraId="0F1CF509" w14:textId="77777777" w:rsidR="00625272" w:rsidRPr="00625272" w:rsidRDefault="00625272" w:rsidP="00625272">
            <w:pPr>
              <w:pStyle w:val="NormalWeb"/>
              <w:jc w:val="center"/>
              <w:rPr>
                <w:rFonts w:ascii="Arial" w:hAnsi="Arial" w:cs="Arial"/>
              </w:rPr>
            </w:pPr>
            <w:r w:rsidRPr="00625272">
              <w:rPr>
                <w:rFonts w:ascii="Arial" w:hAnsi="Arial" w:cs="Arial"/>
              </w:rPr>
              <w:t>CU02-006</w:t>
            </w:r>
          </w:p>
        </w:tc>
        <w:tc>
          <w:tcPr>
            <w:tcW w:w="2242" w:type="dxa"/>
            <w:vAlign w:val="center"/>
            <w:hideMark/>
          </w:tcPr>
          <w:p w14:paraId="64F11157" w14:textId="77777777" w:rsidR="00625272" w:rsidRPr="00625272" w:rsidRDefault="00625272" w:rsidP="00625272">
            <w:pPr>
              <w:pStyle w:val="NormalWeb"/>
              <w:rPr>
                <w:rFonts w:ascii="Arial" w:hAnsi="Arial" w:cs="Arial"/>
              </w:rPr>
            </w:pPr>
            <w:r w:rsidRPr="00625272">
              <w:rPr>
                <w:rFonts w:ascii="Arial" w:hAnsi="Arial" w:cs="Arial"/>
              </w:rPr>
              <w:t>Simular impacto de asignación de tarea</w:t>
            </w:r>
          </w:p>
        </w:tc>
        <w:tc>
          <w:tcPr>
            <w:tcW w:w="0" w:type="auto"/>
            <w:vAlign w:val="center"/>
            <w:hideMark/>
          </w:tcPr>
          <w:p w14:paraId="0F3323DB" w14:textId="77777777" w:rsidR="00625272" w:rsidRPr="00625272" w:rsidRDefault="00625272" w:rsidP="00625272">
            <w:pPr>
              <w:pStyle w:val="NormalWeb"/>
              <w:rPr>
                <w:rFonts w:ascii="Arial" w:hAnsi="Arial" w:cs="Arial"/>
              </w:rPr>
            </w:pPr>
            <w:r w:rsidRPr="00625272">
              <w:rPr>
                <w:rFonts w:ascii="Arial" w:hAnsi="Arial" w:cs="Arial"/>
              </w:rPr>
              <w:t>DG-RQF05; DG-RQNF03</w:t>
            </w:r>
          </w:p>
        </w:tc>
        <w:tc>
          <w:tcPr>
            <w:tcW w:w="0" w:type="auto"/>
            <w:vAlign w:val="center"/>
            <w:hideMark/>
          </w:tcPr>
          <w:p w14:paraId="37F33597" w14:textId="77777777" w:rsidR="00625272" w:rsidRPr="00625272" w:rsidRDefault="00625272" w:rsidP="00625272">
            <w:pPr>
              <w:pStyle w:val="NormalWeb"/>
              <w:jc w:val="center"/>
              <w:rPr>
                <w:rFonts w:ascii="Arial" w:hAnsi="Arial" w:cs="Arial"/>
              </w:rPr>
            </w:pPr>
            <w:r w:rsidRPr="00625272">
              <w:rPr>
                <w:rFonts w:ascii="Arial" w:hAnsi="Arial" w:cs="Arial"/>
              </w:rPr>
              <w:t>Sí</w:t>
            </w:r>
          </w:p>
        </w:tc>
      </w:tr>
      <w:tr w:rsidR="00625272" w:rsidRPr="00625272" w14:paraId="3EA6C9C2" w14:textId="77777777" w:rsidTr="00625272">
        <w:trPr>
          <w:tblCellSpacing w:w="15" w:type="dxa"/>
        </w:trPr>
        <w:tc>
          <w:tcPr>
            <w:tcW w:w="1515" w:type="dxa"/>
            <w:shd w:val="clear" w:color="auto" w:fill="FFFF00"/>
            <w:vAlign w:val="center"/>
            <w:hideMark/>
          </w:tcPr>
          <w:p w14:paraId="4330C258" w14:textId="77777777" w:rsidR="00625272" w:rsidRPr="00625272" w:rsidRDefault="00625272" w:rsidP="00625272">
            <w:pPr>
              <w:pStyle w:val="NormalWeb"/>
              <w:rPr>
                <w:rFonts w:ascii="Arial" w:hAnsi="Arial" w:cs="Arial"/>
              </w:rPr>
            </w:pPr>
            <w:r w:rsidRPr="00625272">
              <w:rPr>
                <w:rFonts w:ascii="Arial" w:hAnsi="Arial" w:cs="Arial"/>
              </w:rPr>
              <w:lastRenderedPageBreak/>
              <w:t>Operaciones y Producción</w:t>
            </w:r>
          </w:p>
        </w:tc>
        <w:tc>
          <w:tcPr>
            <w:tcW w:w="1246" w:type="dxa"/>
            <w:vAlign w:val="center"/>
            <w:hideMark/>
          </w:tcPr>
          <w:p w14:paraId="409C7E57" w14:textId="77777777" w:rsidR="00625272" w:rsidRPr="00625272" w:rsidRDefault="00625272" w:rsidP="00625272">
            <w:pPr>
              <w:pStyle w:val="NormalWeb"/>
              <w:jc w:val="center"/>
              <w:rPr>
                <w:rFonts w:ascii="Arial" w:hAnsi="Arial" w:cs="Arial"/>
              </w:rPr>
            </w:pPr>
            <w:r w:rsidRPr="00625272">
              <w:rPr>
                <w:rFonts w:ascii="Arial" w:hAnsi="Arial" w:cs="Arial"/>
              </w:rPr>
              <w:t>CU02-007</w:t>
            </w:r>
          </w:p>
        </w:tc>
        <w:tc>
          <w:tcPr>
            <w:tcW w:w="2242" w:type="dxa"/>
            <w:vAlign w:val="center"/>
            <w:hideMark/>
          </w:tcPr>
          <w:p w14:paraId="4EA79750" w14:textId="77777777" w:rsidR="00625272" w:rsidRPr="00625272" w:rsidRDefault="00625272" w:rsidP="00625272">
            <w:pPr>
              <w:pStyle w:val="NormalWeb"/>
              <w:rPr>
                <w:rFonts w:ascii="Arial" w:hAnsi="Arial" w:cs="Arial"/>
              </w:rPr>
            </w:pPr>
            <w:r w:rsidRPr="00625272">
              <w:rPr>
                <w:rFonts w:ascii="Arial" w:hAnsi="Arial" w:cs="Arial"/>
              </w:rPr>
              <w:t>Gestionar plantillas de tareas recurrentes</w:t>
            </w:r>
          </w:p>
        </w:tc>
        <w:tc>
          <w:tcPr>
            <w:tcW w:w="0" w:type="auto"/>
            <w:vAlign w:val="center"/>
            <w:hideMark/>
          </w:tcPr>
          <w:p w14:paraId="0E64AB63" w14:textId="77777777" w:rsidR="00625272" w:rsidRPr="00625272" w:rsidRDefault="00625272" w:rsidP="00625272">
            <w:pPr>
              <w:pStyle w:val="NormalWeb"/>
              <w:rPr>
                <w:rFonts w:ascii="Arial" w:hAnsi="Arial" w:cs="Arial"/>
              </w:rPr>
            </w:pPr>
            <w:r w:rsidRPr="00625272">
              <w:rPr>
                <w:rFonts w:ascii="Arial" w:hAnsi="Arial" w:cs="Arial"/>
              </w:rPr>
              <w:t>OP-RQF13</w:t>
            </w:r>
          </w:p>
        </w:tc>
        <w:tc>
          <w:tcPr>
            <w:tcW w:w="0" w:type="auto"/>
            <w:vAlign w:val="center"/>
            <w:hideMark/>
          </w:tcPr>
          <w:p w14:paraId="470FA7D7" w14:textId="77777777" w:rsidR="00625272" w:rsidRPr="00625272" w:rsidRDefault="00625272" w:rsidP="00625272">
            <w:pPr>
              <w:pStyle w:val="NormalWeb"/>
              <w:jc w:val="center"/>
              <w:rPr>
                <w:rFonts w:ascii="Arial" w:hAnsi="Arial" w:cs="Arial"/>
              </w:rPr>
            </w:pPr>
            <w:r w:rsidRPr="00625272">
              <w:rPr>
                <w:rFonts w:ascii="Arial" w:hAnsi="Arial" w:cs="Arial"/>
              </w:rPr>
              <w:t>Sí</w:t>
            </w:r>
          </w:p>
        </w:tc>
      </w:tr>
      <w:tr w:rsidR="00625272" w:rsidRPr="00625272" w14:paraId="6A7CE02E" w14:textId="77777777" w:rsidTr="00625272">
        <w:trPr>
          <w:tblCellSpacing w:w="15" w:type="dxa"/>
        </w:trPr>
        <w:tc>
          <w:tcPr>
            <w:tcW w:w="1515" w:type="dxa"/>
            <w:shd w:val="clear" w:color="auto" w:fill="FFFF00"/>
            <w:vAlign w:val="center"/>
            <w:hideMark/>
          </w:tcPr>
          <w:p w14:paraId="1F96EB79" w14:textId="77777777" w:rsidR="00625272" w:rsidRPr="00625272" w:rsidRDefault="00625272" w:rsidP="00625272">
            <w:pPr>
              <w:pStyle w:val="NormalWeb"/>
              <w:rPr>
                <w:rFonts w:ascii="Arial" w:hAnsi="Arial" w:cs="Arial"/>
              </w:rPr>
            </w:pPr>
            <w:r w:rsidRPr="00625272">
              <w:rPr>
                <w:rFonts w:ascii="Arial" w:hAnsi="Arial" w:cs="Arial"/>
              </w:rPr>
              <w:t>Operaciones y Producción</w:t>
            </w:r>
          </w:p>
        </w:tc>
        <w:tc>
          <w:tcPr>
            <w:tcW w:w="1246" w:type="dxa"/>
            <w:vAlign w:val="center"/>
            <w:hideMark/>
          </w:tcPr>
          <w:p w14:paraId="7BD44C2F" w14:textId="77777777" w:rsidR="00625272" w:rsidRPr="00625272" w:rsidRDefault="00625272" w:rsidP="00625272">
            <w:pPr>
              <w:pStyle w:val="NormalWeb"/>
              <w:jc w:val="center"/>
              <w:rPr>
                <w:rFonts w:ascii="Arial" w:hAnsi="Arial" w:cs="Arial"/>
              </w:rPr>
            </w:pPr>
            <w:r w:rsidRPr="00625272">
              <w:rPr>
                <w:rFonts w:ascii="Arial" w:hAnsi="Arial" w:cs="Arial"/>
              </w:rPr>
              <w:t>CU02-008</w:t>
            </w:r>
          </w:p>
        </w:tc>
        <w:tc>
          <w:tcPr>
            <w:tcW w:w="2242" w:type="dxa"/>
            <w:vAlign w:val="center"/>
            <w:hideMark/>
          </w:tcPr>
          <w:p w14:paraId="1A7B8F01" w14:textId="77777777" w:rsidR="00625272" w:rsidRPr="00625272" w:rsidRDefault="00625272" w:rsidP="00625272">
            <w:pPr>
              <w:pStyle w:val="NormalWeb"/>
              <w:rPr>
                <w:rFonts w:ascii="Arial" w:hAnsi="Arial" w:cs="Arial"/>
              </w:rPr>
            </w:pPr>
            <w:r w:rsidRPr="00625272">
              <w:rPr>
                <w:rFonts w:ascii="Arial" w:hAnsi="Arial" w:cs="Arial"/>
              </w:rPr>
              <w:t xml:space="preserve">Consultar carga operativa mediante </w:t>
            </w:r>
            <w:proofErr w:type="spellStart"/>
            <w:r w:rsidRPr="00625272">
              <w:rPr>
                <w:rFonts w:ascii="Arial" w:hAnsi="Arial" w:cs="Arial"/>
              </w:rPr>
              <w:t>Slack</w:t>
            </w:r>
            <w:proofErr w:type="spellEnd"/>
          </w:p>
        </w:tc>
        <w:tc>
          <w:tcPr>
            <w:tcW w:w="0" w:type="auto"/>
            <w:vAlign w:val="center"/>
            <w:hideMark/>
          </w:tcPr>
          <w:p w14:paraId="1129CA72" w14:textId="77777777" w:rsidR="00625272" w:rsidRPr="00625272" w:rsidRDefault="00625272" w:rsidP="00625272">
            <w:pPr>
              <w:pStyle w:val="NormalWeb"/>
              <w:rPr>
                <w:rFonts w:ascii="Arial" w:hAnsi="Arial" w:cs="Arial"/>
              </w:rPr>
            </w:pPr>
            <w:r w:rsidRPr="00625272">
              <w:rPr>
                <w:rFonts w:ascii="Arial" w:hAnsi="Arial" w:cs="Arial"/>
              </w:rPr>
              <w:t>OP-RQF10</w:t>
            </w:r>
          </w:p>
        </w:tc>
        <w:tc>
          <w:tcPr>
            <w:tcW w:w="0" w:type="auto"/>
            <w:vAlign w:val="center"/>
            <w:hideMark/>
          </w:tcPr>
          <w:p w14:paraId="0B4829EB" w14:textId="77777777" w:rsidR="00625272" w:rsidRPr="00625272" w:rsidRDefault="00625272" w:rsidP="00625272">
            <w:pPr>
              <w:pStyle w:val="NormalWeb"/>
              <w:jc w:val="center"/>
              <w:rPr>
                <w:rFonts w:ascii="Arial" w:hAnsi="Arial" w:cs="Arial"/>
              </w:rPr>
            </w:pPr>
            <w:r w:rsidRPr="00625272">
              <w:rPr>
                <w:rFonts w:ascii="Arial" w:hAnsi="Arial" w:cs="Arial"/>
              </w:rPr>
              <w:t>No</w:t>
            </w:r>
          </w:p>
        </w:tc>
      </w:tr>
      <w:tr w:rsidR="00625272" w:rsidRPr="00625272" w14:paraId="324C461C" w14:textId="77777777" w:rsidTr="00625272">
        <w:trPr>
          <w:tblCellSpacing w:w="15" w:type="dxa"/>
        </w:trPr>
        <w:tc>
          <w:tcPr>
            <w:tcW w:w="1515" w:type="dxa"/>
            <w:shd w:val="clear" w:color="auto" w:fill="00B050"/>
            <w:vAlign w:val="center"/>
            <w:hideMark/>
          </w:tcPr>
          <w:p w14:paraId="53B12D4F" w14:textId="77777777" w:rsidR="00625272" w:rsidRPr="00625272" w:rsidRDefault="00625272" w:rsidP="00625272">
            <w:pPr>
              <w:pStyle w:val="NormalWeb"/>
              <w:rPr>
                <w:rFonts w:ascii="Arial" w:hAnsi="Arial" w:cs="Arial"/>
              </w:rPr>
            </w:pPr>
            <w:r w:rsidRPr="00625272">
              <w:rPr>
                <w:rFonts w:ascii="Arial" w:hAnsi="Arial" w:cs="Arial"/>
              </w:rPr>
              <w:t>Recursos</w:t>
            </w:r>
          </w:p>
        </w:tc>
        <w:tc>
          <w:tcPr>
            <w:tcW w:w="1246" w:type="dxa"/>
            <w:vAlign w:val="center"/>
            <w:hideMark/>
          </w:tcPr>
          <w:p w14:paraId="4F241F6B" w14:textId="77777777" w:rsidR="00625272" w:rsidRPr="00625272" w:rsidRDefault="00625272" w:rsidP="00625272">
            <w:pPr>
              <w:pStyle w:val="NormalWeb"/>
              <w:jc w:val="center"/>
              <w:rPr>
                <w:rFonts w:ascii="Arial" w:hAnsi="Arial" w:cs="Arial"/>
              </w:rPr>
            </w:pPr>
            <w:r w:rsidRPr="00625272">
              <w:rPr>
                <w:rFonts w:ascii="Arial" w:hAnsi="Arial" w:cs="Arial"/>
              </w:rPr>
              <w:t>CU03-001</w:t>
            </w:r>
          </w:p>
        </w:tc>
        <w:tc>
          <w:tcPr>
            <w:tcW w:w="2242" w:type="dxa"/>
            <w:vAlign w:val="center"/>
            <w:hideMark/>
          </w:tcPr>
          <w:p w14:paraId="37D61F0B" w14:textId="77777777" w:rsidR="00625272" w:rsidRPr="00625272" w:rsidRDefault="00625272" w:rsidP="00625272">
            <w:pPr>
              <w:pStyle w:val="NormalWeb"/>
              <w:rPr>
                <w:rFonts w:ascii="Arial" w:hAnsi="Arial" w:cs="Arial"/>
              </w:rPr>
            </w:pPr>
            <w:r w:rsidRPr="00625272">
              <w:rPr>
                <w:rFonts w:ascii="Arial" w:hAnsi="Arial" w:cs="Arial"/>
              </w:rPr>
              <w:t>Gestionar fichas de empleados</w:t>
            </w:r>
          </w:p>
        </w:tc>
        <w:tc>
          <w:tcPr>
            <w:tcW w:w="0" w:type="auto"/>
            <w:vAlign w:val="center"/>
            <w:hideMark/>
          </w:tcPr>
          <w:p w14:paraId="2C71B44D" w14:textId="77777777" w:rsidR="00625272" w:rsidRPr="00625272" w:rsidRDefault="00625272" w:rsidP="00625272">
            <w:pPr>
              <w:pStyle w:val="NormalWeb"/>
              <w:rPr>
                <w:rFonts w:ascii="Arial" w:hAnsi="Arial" w:cs="Arial"/>
              </w:rPr>
            </w:pPr>
            <w:r w:rsidRPr="00625272">
              <w:rPr>
                <w:rFonts w:ascii="Arial" w:hAnsi="Arial" w:cs="Arial"/>
              </w:rPr>
              <w:t>REC-RQF01; REC-RQF03; REC-RQF05; REC-RQF06; REC-RQNF01; REC-RQNF02; REC-RQNF03; REC-RQE04</w:t>
            </w:r>
          </w:p>
        </w:tc>
        <w:tc>
          <w:tcPr>
            <w:tcW w:w="0" w:type="auto"/>
            <w:vAlign w:val="center"/>
            <w:hideMark/>
          </w:tcPr>
          <w:p w14:paraId="211EB681" w14:textId="77777777" w:rsidR="00625272" w:rsidRPr="00625272" w:rsidRDefault="00625272" w:rsidP="00625272">
            <w:pPr>
              <w:pStyle w:val="NormalWeb"/>
              <w:jc w:val="center"/>
              <w:rPr>
                <w:rFonts w:ascii="Arial" w:hAnsi="Arial" w:cs="Arial"/>
              </w:rPr>
            </w:pPr>
            <w:r w:rsidRPr="00625272">
              <w:rPr>
                <w:rFonts w:ascii="Arial" w:hAnsi="Arial" w:cs="Arial"/>
              </w:rPr>
              <w:t>Sí</w:t>
            </w:r>
          </w:p>
        </w:tc>
      </w:tr>
      <w:tr w:rsidR="00625272" w:rsidRPr="00625272" w14:paraId="0DFD982E" w14:textId="77777777" w:rsidTr="00625272">
        <w:trPr>
          <w:tblCellSpacing w:w="15" w:type="dxa"/>
        </w:trPr>
        <w:tc>
          <w:tcPr>
            <w:tcW w:w="1515" w:type="dxa"/>
            <w:shd w:val="clear" w:color="auto" w:fill="00B050"/>
            <w:vAlign w:val="center"/>
            <w:hideMark/>
          </w:tcPr>
          <w:p w14:paraId="332A7272" w14:textId="77777777" w:rsidR="00625272" w:rsidRPr="00625272" w:rsidRDefault="00625272" w:rsidP="00625272">
            <w:pPr>
              <w:pStyle w:val="NormalWeb"/>
              <w:rPr>
                <w:rFonts w:ascii="Arial" w:hAnsi="Arial" w:cs="Arial"/>
              </w:rPr>
            </w:pPr>
            <w:r w:rsidRPr="00625272">
              <w:rPr>
                <w:rFonts w:ascii="Arial" w:hAnsi="Arial" w:cs="Arial"/>
              </w:rPr>
              <w:t>Recursos</w:t>
            </w:r>
          </w:p>
        </w:tc>
        <w:tc>
          <w:tcPr>
            <w:tcW w:w="1246" w:type="dxa"/>
            <w:vAlign w:val="center"/>
            <w:hideMark/>
          </w:tcPr>
          <w:p w14:paraId="7E7543D2" w14:textId="77777777" w:rsidR="00625272" w:rsidRPr="00625272" w:rsidRDefault="00625272" w:rsidP="00625272">
            <w:pPr>
              <w:pStyle w:val="NormalWeb"/>
              <w:jc w:val="center"/>
              <w:rPr>
                <w:rFonts w:ascii="Arial" w:hAnsi="Arial" w:cs="Arial"/>
              </w:rPr>
            </w:pPr>
            <w:r w:rsidRPr="00625272">
              <w:rPr>
                <w:rFonts w:ascii="Arial" w:hAnsi="Arial" w:cs="Arial"/>
              </w:rPr>
              <w:t>CU03-002</w:t>
            </w:r>
          </w:p>
        </w:tc>
        <w:tc>
          <w:tcPr>
            <w:tcW w:w="2242" w:type="dxa"/>
            <w:vAlign w:val="center"/>
            <w:hideMark/>
          </w:tcPr>
          <w:p w14:paraId="73B7C945" w14:textId="77777777" w:rsidR="00625272" w:rsidRPr="00625272" w:rsidRDefault="00625272" w:rsidP="00625272">
            <w:pPr>
              <w:pStyle w:val="NormalWeb"/>
              <w:rPr>
                <w:rFonts w:ascii="Arial" w:hAnsi="Arial" w:cs="Arial"/>
              </w:rPr>
            </w:pPr>
            <w:r w:rsidRPr="00625272">
              <w:rPr>
                <w:rFonts w:ascii="Arial" w:hAnsi="Arial" w:cs="Arial"/>
              </w:rPr>
              <w:t>Detectar skills desiertos</w:t>
            </w:r>
          </w:p>
        </w:tc>
        <w:tc>
          <w:tcPr>
            <w:tcW w:w="0" w:type="auto"/>
            <w:vAlign w:val="center"/>
            <w:hideMark/>
          </w:tcPr>
          <w:p w14:paraId="6CB1512D" w14:textId="77777777" w:rsidR="00625272" w:rsidRPr="00625272" w:rsidRDefault="00625272" w:rsidP="00625272">
            <w:pPr>
              <w:pStyle w:val="NormalWeb"/>
              <w:rPr>
                <w:rFonts w:ascii="Arial" w:hAnsi="Arial" w:cs="Arial"/>
              </w:rPr>
            </w:pPr>
            <w:r w:rsidRPr="00625272">
              <w:rPr>
                <w:rFonts w:ascii="Arial" w:hAnsi="Arial" w:cs="Arial"/>
              </w:rPr>
              <w:t>REC-RQF02; REC-RQE02</w:t>
            </w:r>
          </w:p>
        </w:tc>
        <w:tc>
          <w:tcPr>
            <w:tcW w:w="0" w:type="auto"/>
            <w:vAlign w:val="center"/>
            <w:hideMark/>
          </w:tcPr>
          <w:p w14:paraId="698427F4" w14:textId="77777777" w:rsidR="00625272" w:rsidRPr="00625272" w:rsidRDefault="00625272" w:rsidP="00625272">
            <w:pPr>
              <w:pStyle w:val="NormalWeb"/>
              <w:jc w:val="center"/>
              <w:rPr>
                <w:rFonts w:ascii="Arial" w:hAnsi="Arial" w:cs="Arial"/>
              </w:rPr>
            </w:pPr>
            <w:r w:rsidRPr="00625272">
              <w:rPr>
                <w:rFonts w:ascii="Arial" w:hAnsi="Arial" w:cs="Arial"/>
              </w:rPr>
              <w:t>Sí</w:t>
            </w:r>
          </w:p>
        </w:tc>
      </w:tr>
      <w:tr w:rsidR="00625272" w:rsidRPr="00625272" w14:paraId="0EDC96F9" w14:textId="77777777" w:rsidTr="00625272">
        <w:trPr>
          <w:tblCellSpacing w:w="15" w:type="dxa"/>
        </w:trPr>
        <w:tc>
          <w:tcPr>
            <w:tcW w:w="1515" w:type="dxa"/>
            <w:shd w:val="clear" w:color="auto" w:fill="00B050"/>
            <w:vAlign w:val="center"/>
            <w:hideMark/>
          </w:tcPr>
          <w:p w14:paraId="54C3DCB3" w14:textId="77777777" w:rsidR="00625272" w:rsidRPr="00625272" w:rsidRDefault="00625272" w:rsidP="00625272">
            <w:pPr>
              <w:pStyle w:val="NormalWeb"/>
              <w:rPr>
                <w:rFonts w:ascii="Arial" w:hAnsi="Arial" w:cs="Arial"/>
              </w:rPr>
            </w:pPr>
            <w:r w:rsidRPr="00625272">
              <w:rPr>
                <w:rFonts w:ascii="Arial" w:hAnsi="Arial" w:cs="Arial"/>
              </w:rPr>
              <w:t>Recursos</w:t>
            </w:r>
          </w:p>
        </w:tc>
        <w:tc>
          <w:tcPr>
            <w:tcW w:w="1246" w:type="dxa"/>
            <w:vAlign w:val="center"/>
            <w:hideMark/>
          </w:tcPr>
          <w:p w14:paraId="78F69D82" w14:textId="77777777" w:rsidR="00625272" w:rsidRPr="00625272" w:rsidRDefault="00625272" w:rsidP="00625272">
            <w:pPr>
              <w:pStyle w:val="NormalWeb"/>
              <w:jc w:val="center"/>
              <w:rPr>
                <w:rFonts w:ascii="Arial" w:hAnsi="Arial" w:cs="Arial"/>
              </w:rPr>
            </w:pPr>
            <w:r w:rsidRPr="00625272">
              <w:rPr>
                <w:rFonts w:ascii="Arial" w:hAnsi="Arial" w:cs="Arial"/>
              </w:rPr>
              <w:t>CU03-003</w:t>
            </w:r>
          </w:p>
        </w:tc>
        <w:tc>
          <w:tcPr>
            <w:tcW w:w="2242" w:type="dxa"/>
            <w:vAlign w:val="center"/>
            <w:hideMark/>
          </w:tcPr>
          <w:p w14:paraId="2805864E" w14:textId="77777777" w:rsidR="00625272" w:rsidRPr="00625272" w:rsidRDefault="00625272" w:rsidP="00625272">
            <w:pPr>
              <w:pStyle w:val="NormalWeb"/>
              <w:rPr>
                <w:rFonts w:ascii="Arial" w:hAnsi="Arial" w:cs="Arial"/>
              </w:rPr>
            </w:pPr>
            <w:r w:rsidRPr="00625272">
              <w:rPr>
                <w:rFonts w:ascii="Arial" w:hAnsi="Arial" w:cs="Arial"/>
              </w:rPr>
              <w:t>Gestionar disponibilidad de empleados</w:t>
            </w:r>
          </w:p>
        </w:tc>
        <w:tc>
          <w:tcPr>
            <w:tcW w:w="0" w:type="auto"/>
            <w:vAlign w:val="center"/>
            <w:hideMark/>
          </w:tcPr>
          <w:p w14:paraId="76FE1E66" w14:textId="77777777" w:rsidR="00625272" w:rsidRPr="00625272" w:rsidRDefault="00625272" w:rsidP="00625272">
            <w:pPr>
              <w:pStyle w:val="NormalWeb"/>
              <w:rPr>
                <w:rFonts w:ascii="Arial" w:hAnsi="Arial" w:cs="Arial"/>
              </w:rPr>
            </w:pPr>
            <w:r w:rsidRPr="00625272">
              <w:rPr>
                <w:rFonts w:ascii="Arial" w:hAnsi="Arial" w:cs="Arial"/>
              </w:rPr>
              <w:t>REC-RQF04</w:t>
            </w:r>
          </w:p>
        </w:tc>
        <w:tc>
          <w:tcPr>
            <w:tcW w:w="0" w:type="auto"/>
            <w:vAlign w:val="center"/>
            <w:hideMark/>
          </w:tcPr>
          <w:p w14:paraId="0DE11483" w14:textId="77777777" w:rsidR="00625272" w:rsidRPr="00625272" w:rsidRDefault="00625272" w:rsidP="00625272">
            <w:pPr>
              <w:pStyle w:val="NormalWeb"/>
              <w:jc w:val="center"/>
              <w:rPr>
                <w:rFonts w:ascii="Arial" w:hAnsi="Arial" w:cs="Arial"/>
              </w:rPr>
            </w:pPr>
            <w:r w:rsidRPr="00625272">
              <w:rPr>
                <w:rFonts w:ascii="Arial" w:hAnsi="Arial" w:cs="Arial"/>
              </w:rPr>
              <w:t>Sí</w:t>
            </w:r>
          </w:p>
        </w:tc>
      </w:tr>
      <w:tr w:rsidR="00625272" w:rsidRPr="00625272" w14:paraId="774BC694" w14:textId="77777777" w:rsidTr="00625272">
        <w:trPr>
          <w:tblCellSpacing w:w="15" w:type="dxa"/>
        </w:trPr>
        <w:tc>
          <w:tcPr>
            <w:tcW w:w="1515" w:type="dxa"/>
            <w:shd w:val="clear" w:color="auto" w:fill="0070C0"/>
            <w:vAlign w:val="center"/>
            <w:hideMark/>
          </w:tcPr>
          <w:p w14:paraId="3F987678" w14:textId="77777777" w:rsidR="00625272" w:rsidRPr="00625272" w:rsidRDefault="00625272" w:rsidP="00625272">
            <w:pPr>
              <w:pStyle w:val="NormalWeb"/>
              <w:rPr>
                <w:rFonts w:ascii="Arial" w:hAnsi="Arial" w:cs="Arial"/>
              </w:rPr>
            </w:pPr>
            <w:r w:rsidRPr="00625272">
              <w:rPr>
                <w:rFonts w:ascii="Arial" w:hAnsi="Arial" w:cs="Arial"/>
              </w:rPr>
              <w:t>Seguridad</w:t>
            </w:r>
          </w:p>
        </w:tc>
        <w:tc>
          <w:tcPr>
            <w:tcW w:w="1246" w:type="dxa"/>
            <w:vAlign w:val="center"/>
            <w:hideMark/>
          </w:tcPr>
          <w:p w14:paraId="5705B348" w14:textId="77777777" w:rsidR="00625272" w:rsidRPr="00625272" w:rsidRDefault="00625272" w:rsidP="00625272">
            <w:pPr>
              <w:pStyle w:val="NormalWeb"/>
              <w:jc w:val="center"/>
              <w:rPr>
                <w:rFonts w:ascii="Arial" w:hAnsi="Arial" w:cs="Arial"/>
              </w:rPr>
            </w:pPr>
            <w:r w:rsidRPr="00625272">
              <w:rPr>
                <w:rFonts w:ascii="Arial" w:hAnsi="Arial" w:cs="Arial"/>
              </w:rPr>
              <w:t>CU04-001</w:t>
            </w:r>
          </w:p>
        </w:tc>
        <w:tc>
          <w:tcPr>
            <w:tcW w:w="2242" w:type="dxa"/>
            <w:vAlign w:val="center"/>
            <w:hideMark/>
          </w:tcPr>
          <w:p w14:paraId="10BBBB42" w14:textId="77777777" w:rsidR="00625272" w:rsidRPr="00625272" w:rsidRDefault="00625272" w:rsidP="00625272">
            <w:pPr>
              <w:pStyle w:val="NormalWeb"/>
              <w:rPr>
                <w:rFonts w:ascii="Arial" w:hAnsi="Arial" w:cs="Arial"/>
              </w:rPr>
            </w:pPr>
            <w:r w:rsidRPr="00625272">
              <w:rPr>
                <w:rFonts w:ascii="Arial" w:hAnsi="Arial" w:cs="Arial"/>
              </w:rPr>
              <w:t>Gestionar autorización por rol</w:t>
            </w:r>
          </w:p>
        </w:tc>
        <w:tc>
          <w:tcPr>
            <w:tcW w:w="0" w:type="auto"/>
            <w:vAlign w:val="center"/>
            <w:hideMark/>
          </w:tcPr>
          <w:p w14:paraId="0D0B8E40" w14:textId="77777777" w:rsidR="00625272" w:rsidRPr="00625272" w:rsidRDefault="00625272" w:rsidP="00625272">
            <w:pPr>
              <w:pStyle w:val="NormalWeb"/>
              <w:rPr>
                <w:rFonts w:ascii="Arial" w:hAnsi="Arial" w:cs="Arial"/>
              </w:rPr>
            </w:pPr>
            <w:r w:rsidRPr="00625272">
              <w:rPr>
                <w:rFonts w:ascii="Arial" w:hAnsi="Arial" w:cs="Arial"/>
              </w:rPr>
              <w:t>SEG-RQF01</w:t>
            </w:r>
          </w:p>
        </w:tc>
        <w:tc>
          <w:tcPr>
            <w:tcW w:w="0" w:type="auto"/>
            <w:vAlign w:val="center"/>
            <w:hideMark/>
          </w:tcPr>
          <w:p w14:paraId="0F5CD45E" w14:textId="77777777" w:rsidR="00625272" w:rsidRPr="00625272" w:rsidRDefault="00625272" w:rsidP="00625272">
            <w:pPr>
              <w:pStyle w:val="NormalWeb"/>
              <w:jc w:val="center"/>
              <w:rPr>
                <w:rFonts w:ascii="Arial" w:hAnsi="Arial" w:cs="Arial"/>
              </w:rPr>
            </w:pPr>
            <w:r w:rsidRPr="00625272">
              <w:rPr>
                <w:rFonts w:ascii="Arial" w:hAnsi="Arial" w:cs="Arial"/>
              </w:rPr>
              <w:t>Sí</w:t>
            </w:r>
          </w:p>
        </w:tc>
      </w:tr>
      <w:tr w:rsidR="00625272" w:rsidRPr="00625272" w14:paraId="0BCD8E5B" w14:textId="77777777" w:rsidTr="00625272">
        <w:trPr>
          <w:tblCellSpacing w:w="15" w:type="dxa"/>
        </w:trPr>
        <w:tc>
          <w:tcPr>
            <w:tcW w:w="1515" w:type="dxa"/>
            <w:shd w:val="clear" w:color="auto" w:fill="0070C0"/>
            <w:vAlign w:val="center"/>
            <w:hideMark/>
          </w:tcPr>
          <w:p w14:paraId="310E10F4" w14:textId="77777777" w:rsidR="00625272" w:rsidRPr="00625272" w:rsidRDefault="00625272" w:rsidP="00625272">
            <w:pPr>
              <w:pStyle w:val="NormalWeb"/>
              <w:rPr>
                <w:rFonts w:ascii="Arial" w:hAnsi="Arial" w:cs="Arial"/>
              </w:rPr>
            </w:pPr>
            <w:r w:rsidRPr="00625272">
              <w:rPr>
                <w:rFonts w:ascii="Arial" w:hAnsi="Arial" w:cs="Arial"/>
              </w:rPr>
              <w:t>Seguridad</w:t>
            </w:r>
          </w:p>
        </w:tc>
        <w:tc>
          <w:tcPr>
            <w:tcW w:w="1246" w:type="dxa"/>
            <w:vAlign w:val="center"/>
            <w:hideMark/>
          </w:tcPr>
          <w:p w14:paraId="03AD3DC8" w14:textId="77777777" w:rsidR="00625272" w:rsidRPr="00625272" w:rsidRDefault="00625272" w:rsidP="00625272">
            <w:pPr>
              <w:pStyle w:val="NormalWeb"/>
              <w:jc w:val="center"/>
              <w:rPr>
                <w:rFonts w:ascii="Arial" w:hAnsi="Arial" w:cs="Arial"/>
              </w:rPr>
            </w:pPr>
            <w:r w:rsidRPr="00625272">
              <w:rPr>
                <w:rFonts w:ascii="Arial" w:hAnsi="Arial" w:cs="Arial"/>
              </w:rPr>
              <w:t>CU04-002</w:t>
            </w:r>
          </w:p>
        </w:tc>
        <w:tc>
          <w:tcPr>
            <w:tcW w:w="2242" w:type="dxa"/>
            <w:vAlign w:val="center"/>
            <w:hideMark/>
          </w:tcPr>
          <w:p w14:paraId="2827CCAB" w14:textId="77777777" w:rsidR="00625272" w:rsidRPr="00625272" w:rsidRDefault="00625272" w:rsidP="00625272">
            <w:pPr>
              <w:pStyle w:val="NormalWeb"/>
              <w:rPr>
                <w:rFonts w:ascii="Arial" w:hAnsi="Arial" w:cs="Arial"/>
              </w:rPr>
            </w:pPr>
            <w:r w:rsidRPr="00625272">
              <w:rPr>
                <w:rFonts w:ascii="Arial" w:hAnsi="Arial" w:cs="Arial"/>
              </w:rPr>
              <w:t>Consultar bitácora de actividad y accesos</w:t>
            </w:r>
          </w:p>
        </w:tc>
        <w:tc>
          <w:tcPr>
            <w:tcW w:w="0" w:type="auto"/>
            <w:vAlign w:val="center"/>
            <w:hideMark/>
          </w:tcPr>
          <w:p w14:paraId="19E379A4" w14:textId="77777777" w:rsidR="00625272" w:rsidRPr="00625272" w:rsidRDefault="00625272" w:rsidP="00625272">
            <w:pPr>
              <w:pStyle w:val="NormalWeb"/>
              <w:rPr>
                <w:rFonts w:ascii="Arial" w:hAnsi="Arial" w:cs="Arial"/>
              </w:rPr>
            </w:pPr>
            <w:r w:rsidRPr="00625272">
              <w:rPr>
                <w:rFonts w:ascii="Arial" w:hAnsi="Arial" w:cs="Arial"/>
              </w:rPr>
              <w:t>SEG-RQNF07; OP-RQF16</w:t>
            </w:r>
          </w:p>
        </w:tc>
        <w:tc>
          <w:tcPr>
            <w:tcW w:w="0" w:type="auto"/>
            <w:vAlign w:val="center"/>
            <w:hideMark/>
          </w:tcPr>
          <w:p w14:paraId="46BE40ED" w14:textId="77777777" w:rsidR="00625272" w:rsidRPr="00625272" w:rsidRDefault="00625272" w:rsidP="00625272">
            <w:pPr>
              <w:pStyle w:val="NormalWeb"/>
              <w:jc w:val="center"/>
              <w:rPr>
                <w:rFonts w:ascii="Arial" w:hAnsi="Arial" w:cs="Arial"/>
              </w:rPr>
            </w:pPr>
            <w:r w:rsidRPr="00625272">
              <w:rPr>
                <w:rFonts w:ascii="Arial" w:hAnsi="Arial" w:cs="Arial"/>
              </w:rPr>
              <w:t>Sí</w:t>
            </w:r>
          </w:p>
        </w:tc>
      </w:tr>
      <w:tr w:rsidR="00625272" w:rsidRPr="00625272" w14:paraId="3011346E" w14:textId="77777777" w:rsidTr="00625272">
        <w:trPr>
          <w:tblCellSpacing w:w="15" w:type="dxa"/>
        </w:trPr>
        <w:tc>
          <w:tcPr>
            <w:tcW w:w="1515" w:type="dxa"/>
            <w:shd w:val="clear" w:color="auto" w:fill="E59EDC" w:themeFill="accent5" w:themeFillTint="66"/>
            <w:vAlign w:val="center"/>
            <w:hideMark/>
          </w:tcPr>
          <w:p w14:paraId="67DAECC2" w14:textId="77777777" w:rsidR="00625272" w:rsidRPr="00625272" w:rsidRDefault="00625272" w:rsidP="00625272">
            <w:pPr>
              <w:pStyle w:val="NormalWeb"/>
              <w:rPr>
                <w:rFonts w:ascii="Arial" w:hAnsi="Arial" w:cs="Arial"/>
              </w:rPr>
            </w:pPr>
            <w:r w:rsidRPr="00625272">
              <w:rPr>
                <w:rFonts w:ascii="Arial" w:hAnsi="Arial" w:cs="Arial"/>
              </w:rPr>
              <w:t>Comercial y Soporte</w:t>
            </w:r>
          </w:p>
        </w:tc>
        <w:tc>
          <w:tcPr>
            <w:tcW w:w="1246" w:type="dxa"/>
            <w:vAlign w:val="center"/>
            <w:hideMark/>
          </w:tcPr>
          <w:p w14:paraId="54B9B50D" w14:textId="77777777" w:rsidR="00625272" w:rsidRPr="00625272" w:rsidRDefault="00625272" w:rsidP="00625272">
            <w:pPr>
              <w:pStyle w:val="NormalWeb"/>
              <w:jc w:val="center"/>
              <w:rPr>
                <w:rFonts w:ascii="Arial" w:hAnsi="Arial" w:cs="Arial"/>
              </w:rPr>
            </w:pPr>
            <w:r w:rsidRPr="00625272">
              <w:rPr>
                <w:rFonts w:ascii="Arial" w:hAnsi="Arial" w:cs="Arial"/>
              </w:rPr>
              <w:t>CU05-001</w:t>
            </w:r>
          </w:p>
        </w:tc>
        <w:tc>
          <w:tcPr>
            <w:tcW w:w="2242" w:type="dxa"/>
            <w:vAlign w:val="center"/>
            <w:hideMark/>
          </w:tcPr>
          <w:p w14:paraId="7363A71C" w14:textId="77777777" w:rsidR="00625272" w:rsidRPr="00625272" w:rsidRDefault="00625272" w:rsidP="00625272">
            <w:pPr>
              <w:pStyle w:val="NormalWeb"/>
              <w:rPr>
                <w:rFonts w:ascii="Arial" w:hAnsi="Arial" w:cs="Arial"/>
              </w:rPr>
            </w:pPr>
            <w:r w:rsidRPr="00625272">
              <w:rPr>
                <w:rFonts w:ascii="Arial" w:hAnsi="Arial" w:cs="Arial"/>
              </w:rPr>
              <w:t>Contratar servicio TeamBalance</w:t>
            </w:r>
          </w:p>
        </w:tc>
        <w:tc>
          <w:tcPr>
            <w:tcW w:w="0" w:type="auto"/>
            <w:vAlign w:val="center"/>
            <w:hideMark/>
          </w:tcPr>
          <w:p w14:paraId="510ED2E2" w14:textId="77777777" w:rsidR="00625272" w:rsidRPr="00625272" w:rsidRDefault="00625272" w:rsidP="00625272">
            <w:pPr>
              <w:pStyle w:val="NormalWeb"/>
              <w:rPr>
                <w:rFonts w:ascii="Arial" w:hAnsi="Arial" w:cs="Arial"/>
                <w:lang w:val="en-GB"/>
              </w:rPr>
            </w:pPr>
            <w:r w:rsidRPr="00625272">
              <w:rPr>
                <w:rFonts w:ascii="Arial" w:hAnsi="Arial" w:cs="Arial"/>
                <w:lang w:val="en-GB"/>
              </w:rPr>
              <w:t>COM-RQF01; COM-RQF03; COM-RQF07; COM-RQNF01; COM-RQNF02</w:t>
            </w:r>
          </w:p>
        </w:tc>
        <w:tc>
          <w:tcPr>
            <w:tcW w:w="0" w:type="auto"/>
            <w:vAlign w:val="center"/>
            <w:hideMark/>
          </w:tcPr>
          <w:p w14:paraId="40BD0FBA" w14:textId="77777777" w:rsidR="00625272" w:rsidRPr="00625272" w:rsidRDefault="00625272" w:rsidP="00625272">
            <w:pPr>
              <w:pStyle w:val="NormalWeb"/>
              <w:jc w:val="center"/>
              <w:rPr>
                <w:rFonts w:ascii="Arial" w:hAnsi="Arial" w:cs="Arial"/>
              </w:rPr>
            </w:pPr>
            <w:r w:rsidRPr="00625272">
              <w:rPr>
                <w:rFonts w:ascii="Arial" w:hAnsi="Arial" w:cs="Arial"/>
              </w:rPr>
              <w:t>No</w:t>
            </w:r>
          </w:p>
        </w:tc>
      </w:tr>
      <w:tr w:rsidR="00625272" w:rsidRPr="00625272" w14:paraId="01CEFF08" w14:textId="77777777" w:rsidTr="00625272">
        <w:trPr>
          <w:tblCellSpacing w:w="15" w:type="dxa"/>
        </w:trPr>
        <w:tc>
          <w:tcPr>
            <w:tcW w:w="1515" w:type="dxa"/>
            <w:shd w:val="clear" w:color="auto" w:fill="E59EDC" w:themeFill="accent5" w:themeFillTint="66"/>
            <w:vAlign w:val="center"/>
            <w:hideMark/>
          </w:tcPr>
          <w:p w14:paraId="1F151BFB" w14:textId="77777777" w:rsidR="00625272" w:rsidRPr="00625272" w:rsidRDefault="00625272" w:rsidP="00625272">
            <w:pPr>
              <w:pStyle w:val="NormalWeb"/>
              <w:rPr>
                <w:rFonts w:ascii="Arial" w:hAnsi="Arial" w:cs="Arial"/>
              </w:rPr>
            </w:pPr>
            <w:r w:rsidRPr="00625272">
              <w:rPr>
                <w:rFonts w:ascii="Arial" w:hAnsi="Arial" w:cs="Arial"/>
              </w:rPr>
              <w:t>Comercial y Soporte</w:t>
            </w:r>
          </w:p>
        </w:tc>
        <w:tc>
          <w:tcPr>
            <w:tcW w:w="1246" w:type="dxa"/>
            <w:vAlign w:val="center"/>
            <w:hideMark/>
          </w:tcPr>
          <w:p w14:paraId="07DF329F" w14:textId="77777777" w:rsidR="00625272" w:rsidRPr="00625272" w:rsidRDefault="00625272" w:rsidP="00625272">
            <w:pPr>
              <w:pStyle w:val="NormalWeb"/>
              <w:jc w:val="center"/>
              <w:rPr>
                <w:rFonts w:ascii="Arial" w:hAnsi="Arial" w:cs="Arial"/>
              </w:rPr>
            </w:pPr>
            <w:r w:rsidRPr="00625272">
              <w:rPr>
                <w:rFonts w:ascii="Arial" w:hAnsi="Arial" w:cs="Arial"/>
              </w:rPr>
              <w:t>CU05-002</w:t>
            </w:r>
          </w:p>
        </w:tc>
        <w:tc>
          <w:tcPr>
            <w:tcW w:w="2242" w:type="dxa"/>
            <w:vAlign w:val="center"/>
            <w:hideMark/>
          </w:tcPr>
          <w:p w14:paraId="18A5A75A" w14:textId="77777777" w:rsidR="00625272" w:rsidRPr="00625272" w:rsidRDefault="00625272" w:rsidP="00625272">
            <w:pPr>
              <w:pStyle w:val="NormalWeb"/>
              <w:rPr>
                <w:rFonts w:ascii="Arial" w:hAnsi="Arial" w:cs="Arial"/>
              </w:rPr>
            </w:pPr>
            <w:r w:rsidRPr="00625272">
              <w:rPr>
                <w:rFonts w:ascii="Arial" w:hAnsi="Arial" w:cs="Arial"/>
              </w:rPr>
              <w:t>Registrar agencia cliente</w:t>
            </w:r>
          </w:p>
        </w:tc>
        <w:tc>
          <w:tcPr>
            <w:tcW w:w="0" w:type="auto"/>
            <w:vAlign w:val="center"/>
            <w:hideMark/>
          </w:tcPr>
          <w:p w14:paraId="2611D3E8" w14:textId="77777777" w:rsidR="00625272" w:rsidRPr="00625272" w:rsidRDefault="00625272" w:rsidP="00625272">
            <w:pPr>
              <w:pStyle w:val="NormalWeb"/>
              <w:rPr>
                <w:rFonts w:ascii="Arial" w:hAnsi="Arial" w:cs="Arial"/>
                <w:lang w:val="en-GB"/>
              </w:rPr>
            </w:pPr>
            <w:r w:rsidRPr="00625272">
              <w:rPr>
                <w:rFonts w:ascii="Arial" w:hAnsi="Arial" w:cs="Arial"/>
                <w:lang w:val="en-GB"/>
              </w:rPr>
              <w:t>COM-RQF02; COM-RQF08; SEG-RQF05</w:t>
            </w:r>
          </w:p>
        </w:tc>
        <w:tc>
          <w:tcPr>
            <w:tcW w:w="0" w:type="auto"/>
            <w:vAlign w:val="center"/>
            <w:hideMark/>
          </w:tcPr>
          <w:p w14:paraId="14FB2534" w14:textId="77777777" w:rsidR="00625272" w:rsidRPr="00625272" w:rsidRDefault="00625272" w:rsidP="00625272">
            <w:pPr>
              <w:pStyle w:val="NormalWeb"/>
              <w:jc w:val="center"/>
              <w:rPr>
                <w:rFonts w:ascii="Arial" w:hAnsi="Arial" w:cs="Arial"/>
              </w:rPr>
            </w:pPr>
            <w:r w:rsidRPr="00625272">
              <w:rPr>
                <w:rFonts w:ascii="Arial" w:hAnsi="Arial" w:cs="Arial"/>
              </w:rPr>
              <w:t>No</w:t>
            </w:r>
          </w:p>
        </w:tc>
      </w:tr>
      <w:tr w:rsidR="00625272" w:rsidRPr="00625272" w14:paraId="216570EC" w14:textId="77777777" w:rsidTr="00625272">
        <w:trPr>
          <w:tblCellSpacing w:w="15" w:type="dxa"/>
        </w:trPr>
        <w:tc>
          <w:tcPr>
            <w:tcW w:w="1515" w:type="dxa"/>
            <w:shd w:val="clear" w:color="auto" w:fill="E59EDC" w:themeFill="accent5" w:themeFillTint="66"/>
            <w:vAlign w:val="center"/>
            <w:hideMark/>
          </w:tcPr>
          <w:p w14:paraId="7D1A7FCA" w14:textId="77777777" w:rsidR="00625272" w:rsidRPr="00625272" w:rsidRDefault="00625272" w:rsidP="00625272">
            <w:pPr>
              <w:pStyle w:val="NormalWeb"/>
              <w:rPr>
                <w:rFonts w:ascii="Arial" w:hAnsi="Arial" w:cs="Arial"/>
              </w:rPr>
            </w:pPr>
            <w:r w:rsidRPr="00625272">
              <w:rPr>
                <w:rFonts w:ascii="Arial" w:hAnsi="Arial" w:cs="Arial"/>
              </w:rPr>
              <w:t>Comercial y Soporte</w:t>
            </w:r>
          </w:p>
        </w:tc>
        <w:tc>
          <w:tcPr>
            <w:tcW w:w="1246" w:type="dxa"/>
            <w:vAlign w:val="center"/>
            <w:hideMark/>
          </w:tcPr>
          <w:p w14:paraId="7CA556D3" w14:textId="77777777" w:rsidR="00625272" w:rsidRPr="00625272" w:rsidRDefault="00625272" w:rsidP="00625272">
            <w:pPr>
              <w:pStyle w:val="NormalWeb"/>
              <w:jc w:val="center"/>
              <w:rPr>
                <w:rFonts w:ascii="Arial" w:hAnsi="Arial" w:cs="Arial"/>
              </w:rPr>
            </w:pPr>
            <w:r w:rsidRPr="00625272">
              <w:rPr>
                <w:rFonts w:ascii="Arial" w:hAnsi="Arial" w:cs="Arial"/>
              </w:rPr>
              <w:t>CU05-003</w:t>
            </w:r>
          </w:p>
        </w:tc>
        <w:tc>
          <w:tcPr>
            <w:tcW w:w="2242" w:type="dxa"/>
            <w:vAlign w:val="center"/>
            <w:hideMark/>
          </w:tcPr>
          <w:p w14:paraId="6E00E9E4" w14:textId="77777777" w:rsidR="00625272" w:rsidRPr="00625272" w:rsidRDefault="00625272" w:rsidP="00625272">
            <w:pPr>
              <w:pStyle w:val="NormalWeb"/>
              <w:rPr>
                <w:rFonts w:ascii="Arial" w:hAnsi="Arial" w:cs="Arial"/>
              </w:rPr>
            </w:pPr>
            <w:r w:rsidRPr="00625272">
              <w:rPr>
                <w:rFonts w:ascii="Arial" w:hAnsi="Arial" w:cs="Arial"/>
              </w:rPr>
              <w:t>Gestionar suscripción de agencia</w:t>
            </w:r>
          </w:p>
        </w:tc>
        <w:tc>
          <w:tcPr>
            <w:tcW w:w="0" w:type="auto"/>
            <w:vAlign w:val="center"/>
            <w:hideMark/>
          </w:tcPr>
          <w:p w14:paraId="3419B8CE" w14:textId="77777777" w:rsidR="00625272" w:rsidRPr="00625272" w:rsidRDefault="00625272" w:rsidP="00625272">
            <w:pPr>
              <w:pStyle w:val="NormalWeb"/>
              <w:rPr>
                <w:rFonts w:ascii="Arial" w:hAnsi="Arial" w:cs="Arial"/>
              </w:rPr>
            </w:pPr>
            <w:r w:rsidRPr="00625272">
              <w:rPr>
                <w:rFonts w:ascii="Arial" w:hAnsi="Arial" w:cs="Arial"/>
              </w:rPr>
              <w:t>COM-RQF04; COM-RQNF01</w:t>
            </w:r>
          </w:p>
        </w:tc>
        <w:tc>
          <w:tcPr>
            <w:tcW w:w="0" w:type="auto"/>
            <w:vAlign w:val="center"/>
            <w:hideMark/>
          </w:tcPr>
          <w:p w14:paraId="59D37CBE" w14:textId="77777777" w:rsidR="00625272" w:rsidRPr="00625272" w:rsidRDefault="00625272" w:rsidP="00625272">
            <w:pPr>
              <w:pStyle w:val="NormalWeb"/>
              <w:jc w:val="center"/>
              <w:rPr>
                <w:rFonts w:ascii="Arial" w:hAnsi="Arial" w:cs="Arial"/>
              </w:rPr>
            </w:pPr>
            <w:r w:rsidRPr="00625272">
              <w:rPr>
                <w:rFonts w:ascii="Arial" w:hAnsi="Arial" w:cs="Arial"/>
              </w:rPr>
              <w:t>No</w:t>
            </w:r>
          </w:p>
        </w:tc>
      </w:tr>
    </w:tbl>
    <w:p w14:paraId="5619A73D" w14:textId="7231182E" w:rsidR="00625272" w:rsidRPr="00FE183F" w:rsidRDefault="00625272" w:rsidP="00D26FBB">
      <w:pPr>
        <w:pStyle w:val="NormalWeb"/>
        <w:rPr>
          <w:rFonts w:ascii="Arial" w:hAnsi="Arial" w:cs="Arial"/>
          <w:sz w:val="22"/>
          <w:szCs w:val="22"/>
        </w:rPr>
      </w:pPr>
    </w:p>
    <w:p w14:paraId="1150598B" w14:textId="1EE16A92" w:rsidR="00190111" w:rsidRPr="002A61B3" w:rsidRDefault="00715F3B" w:rsidP="002A61B3">
      <w:pPr>
        <w:pStyle w:val="Ttulo4"/>
        <w:numPr>
          <w:ilvl w:val="3"/>
          <w:numId w:val="1"/>
        </w:numPr>
        <w:ind w:left="567"/>
        <w:rPr>
          <w:rFonts w:cs="Arial"/>
          <w:b w:val="0"/>
          <w:bCs/>
          <w:i/>
          <w:iCs w:val="0"/>
        </w:rPr>
      </w:pPr>
      <w:bookmarkStart w:id="116" w:name="_Toc234637673"/>
      <w:bookmarkStart w:id="117" w:name="_Toc238202614"/>
      <w:r w:rsidRPr="00FE183F">
        <w:rPr>
          <w:rFonts w:cs="Arial"/>
          <w:bCs/>
          <w:iCs w:val="0"/>
        </w:rPr>
        <w:lastRenderedPageBreak/>
        <w:t>Diagrama g</w:t>
      </w:r>
      <w:r w:rsidR="00555F53" w:rsidRPr="00FE183F">
        <w:rPr>
          <w:rFonts w:cs="Arial"/>
          <w:bCs/>
          <w:iCs w:val="0"/>
        </w:rPr>
        <w:t>ene</w:t>
      </w:r>
      <w:r w:rsidRPr="00FE183F">
        <w:rPr>
          <w:rFonts w:cs="Arial"/>
          <w:bCs/>
          <w:iCs w:val="0"/>
        </w:rPr>
        <w:t>ral de los CU (de todas las áreas)</w:t>
      </w:r>
      <w:bookmarkEnd w:id="116"/>
      <w:bookmarkEnd w:id="117"/>
    </w:p>
    <w:p w14:paraId="5287EA62" w14:textId="77777777" w:rsidR="00190111" w:rsidRPr="00FE183F" w:rsidRDefault="00190111" w:rsidP="00190111">
      <w:pPr>
        <w:keepNext/>
        <w:spacing w:after="20"/>
        <w:rPr>
          <w:rFonts w:ascii="Arial" w:hAnsi="Arial" w:cs="Arial"/>
          <w:b/>
          <w:sz w:val="18"/>
        </w:rPr>
      </w:pPr>
    </w:p>
    <w:p w14:paraId="32B0FC31" w14:textId="3A572969" w:rsidR="00827F96" w:rsidRPr="00827F96" w:rsidRDefault="00827F96" w:rsidP="00827F96">
      <w:pPr>
        <w:keepNext/>
        <w:spacing w:after="20"/>
        <w:rPr>
          <w:rFonts w:ascii="Arial" w:hAnsi="Arial" w:cs="Arial"/>
          <w:b/>
          <w:sz w:val="18"/>
        </w:rPr>
      </w:pPr>
      <w:r w:rsidRPr="00827F96">
        <w:rPr>
          <w:rFonts w:ascii="Arial" w:hAnsi="Arial" w:cs="Arial"/>
          <w:b/>
          <w:noProof/>
          <w:sz w:val="18"/>
        </w:rPr>
        <w:drawing>
          <wp:inline distT="0" distB="0" distL="0" distR="0" wp14:anchorId="6ED9C03E" wp14:editId="1261506D">
            <wp:extent cx="5760720" cy="3719195"/>
            <wp:effectExtent l="0" t="0" r="0" b="0"/>
            <wp:docPr id="21241169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719195"/>
                    </a:xfrm>
                    <a:prstGeom prst="rect">
                      <a:avLst/>
                    </a:prstGeom>
                    <a:noFill/>
                    <a:ln>
                      <a:noFill/>
                    </a:ln>
                  </pic:spPr>
                </pic:pic>
              </a:graphicData>
            </a:graphic>
          </wp:inline>
        </w:drawing>
      </w:r>
    </w:p>
    <w:p w14:paraId="5B828A87" w14:textId="6AF52B47" w:rsidR="00723B22" w:rsidRPr="00723B22" w:rsidRDefault="00723B22" w:rsidP="00723B22">
      <w:pPr>
        <w:keepNext/>
        <w:spacing w:after="20"/>
        <w:rPr>
          <w:rFonts w:ascii="Arial" w:hAnsi="Arial" w:cs="Arial"/>
          <w:b/>
          <w:sz w:val="18"/>
        </w:rPr>
      </w:pPr>
    </w:p>
    <w:p w14:paraId="2DFBF220" w14:textId="6526C9B0" w:rsidR="00723B22" w:rsidRPr="00723B22" w:rsidRDefault="00723B22" w:rsidP="00723B22">
      <w:pPr>
        <w:keepNext/>
        <w:spacing w:after="20"/>
        <w:rPr>
          <w:rFonts w:ascii="Arial" w:hAnsi="Arial" w:cs="Arial"/>
          <w:b/>
          <w:sz w:val="18"/>
        </w:rPr>
      </w:pPr>
    </w:p>
    <w:p w14:paraId="4C3E22E5" w14:textId="53EA0F88" w:rsidR="002A61B3" w:rsidRPr="002A61B3" w:rsidRDefault="002A61B3" w:rsidP="002A61B3">
      <w:pPr>
        <w:keepNext/>
        <w:spacing w:after="20"/>
        <w:rPr>
          <w:rFonts w:ascii="Arial" w:hAnsi="Arial" w:cs="Arial"/>
          <w:b/>
          <w:sz w:val="18"/>
        </w:rPr>
      </w:pPr>
    </w:p>
    <w:p w14:paraId="1C656D76" w14:textId="4718DC22" w:rsidR="00CB2B4D" w:rsidRPr="00FE183F" w:rsidRDefault="00CB2B4D" w:rsidP="00CB2B4D">
      <w:pPr>
        <w:keepNext/>
        <w:spacing w:after="20"/>
        <w:rPr>
          <w:rFonts w:ascii="Arial" w:hAnsi="Arial" w:cs="Arial"/>
          <w:b/>
          <w:sz w:val="18"/>
        </w:rPr>
      </w:pPr>
    </w:p>
    <w:p w14:paraId="345DC278" w14:textId="5FC4532C" w:rsidR="00200F36" w:rsidRPr="00FE183F" w:rsidRDefault="00200F36" w:rsidP="00200F36">
      <w:pPr>
        <w:keepNext/>
        <w:spacing w:after="20"/>
        <w:rPr>
          <w:rFonts w:ascii="Arial" w:hAnsi="Arial" w:cs="Arial"/>
          <w:b/>
          <w:sz w:val="18"/>
        </w:rPr>
      </w:pPr>
    </w:p>
    <w:p w14:paraId="167C989C" w14:textId="2AFF740D" w:rsidR="00596E0C" w:rsidRPr="00FE183F" w:rsidRDefault="00596E0C" w:rsidP="00596E0C">
      <w:pPr>
        <w:keepNext/>
        <w:spacing w:after="20"/>
        <w:rPr>
          <w:rFonts w:ascii="Arial" w:hAnsi="Arial" w:cs="Arial"/>
          <w:b/>
          <w:sz w:val="18"/>
        </w:rPr>
      </w:pPr>
    </w:p>
    <w:p w14:paraId="09C5DBDB" w14:textId="77777777" w:rsidR="00596E0C" w:rsidRPr="00FE183F" w:rsidRDefault="00596E0C" w:rsidP="00190111">
      <w:pPr>
        <w:keepNext/>
        <w:spacing w:after="20"/>
        <w:rPr>
          <w:rFonts w:ascii="Arial" w:hAnsi="Arial" w:cs="Arial"/>
          <w:b/>
          <w:sz w:val="18"/>
        </w:rPr>
      </w:pPr>
    </w:p>
    <w:p w14:paraId="0676B67E" w14:textId="27C32030" w:rsidR="00596E0C" w:rsidRPr="00FE183F" w:rsidRDefault="00596E0C" w:rsidP="00A63FE0">
      <w:pPr>
        <w:pStyle w:val="Prrafodelista"/>
        <w:keepNext/>
        <w:spacing w:after="20"/>
        <w:ind w:left="1800"/>
        <w:rPr>
          <w:rFonts w:ascii="Arial" w:hAnsi="Arial" w:cs="Arial"/>
          <w:b/>
          <w:szCs w:val="36"/>
        </w:rPr>
      </w:pPr>
    </w:p>
    <w:p w14:paraId="16B6D65A" w14:textId="77777777" w:rsidR="00596E0C" w:rsidRPr="00FE183F" w:rsidRDefault="00596E0C" w:rsidP="00190111">
      <w:pPr>
        <w:keepNext/>
        <w:spacing w:after="20"/>
        <w:rPr>
          <w:rFonts w:ascii="Arial" w:hAnsi="Arial" w:cs="Arial"/>
          <w:b/>
          <w:szCs w:val="36"/>
        </w:rPr>
      </w:pPr>
    </w:p>
    <w:p w14:paraId="5277A413" w14:textId="77777777" w:rsidR="00596E0C" w:rsidRPr="00FE183F" w:rsidRDefault="00596E0C" w:rsidP="00190111">
      <w:pPr>
        <w:keepNext/>
        <w:spacing w:after="20"/>
        <w:rPr>
          <w:rFonts w:ascii="Arial" w:hAnsi="Arial" w:cs="Arial"/>
          <w:b/>
          <w:szCs w:val="36"/>
        </w:rPr>
      </w:pPr>
    </w:p>
    <w:p w14:paraId="334164B9" w14:textId="77777777" w:rsidR="00596E0C" w:rsidRPr="00FE183F" w:rsidRDefault="00596E0C" w:rsidP="00190111">
      <w:pPr>
        <w:keepNext/>
        <w:spacing w:after="20"/>
        <w:rPr>
          <w:rFonts w:ascii="Arial" w:hAnsi="Arial" w:cs="Arial"/>
          <w:b/>
          <w:szCs w:val="36"/>
        </w:rPr>
      </w:pPr>
    </w:p>
    <w:p w14:paraId="1FA9EA75" w14:textId="77777777" w:rsidR="00596E0C" w:rsidRPr="00FE183F" w:rsidRDefault="00596E0C" w:rsidP="00190111">
      <w:pPr>
        <w:keepNext/>
        <w:spacing w:after="20"/>
        <w:rPr>
          <w:rFonts w:ascii="Arial" w:hAnsi="Arial" w:cs="Arial"/>
          <w:b/>
          <w:szCs w:val="36"/>
        </w:rPr>
      </w:pPr>
    </w:p>
    <w:p w14:paraId="57178C79" w14:textId="77777777" w:rsidR="00596E0C" w:rsidRPr="00FE183F" w:rsidRDefault="00596E0C" w:rsidP="00190111">
      <w:pPr>
        <w:keepNext/>
        <w:spacing w:after="20"/>
        <w:rPr>
          <w:rFonts w:ascii="Arial" w:hAnsi="Arial" w:cs="Arial"/>
          <w:b/>
          <w:szCs w:val="36"/>
        </w:rPr>
      </w:pPr>
    </w:p>
    <w:p w14:paraId="499B1B58" w14:textId="77777777" w:rsidR="00596E0C" w:rsidRPr="00FE183F" w:rsidRDefault="00596E0C" w:rsidP="00190111">
      <w:pPr>
        <w:keepNext/>
        <w:spacing w:after="20"/>
        <w:rPr>
          <w:rFonts w:ascii="Arial" w:hAnsi="Arial" w:cs="Arial"/>
          <w:b/>
          <w:szCs w:val="36"/>
        </w:rPr>
      </w:pPr>
    </w:p>
    <w:p w14:paraId="46DEAA24" w14:textId="77777777" w:rsidR="00596E0C" w:rsidRPr="00FE183F" w:rsidRDefault="00596E0C" w:rsidP="00190111">
      <w:pPr>
        <w:keepNext/>
        <w:spacing w:after="20"/>
        <w:rPr>
          <w:rFonts w:ascii="Arial" w:hAnsi="Arial" w:cs="Arial"/>
          <w:b/>
          <w:szCs w:val="36"/>
        </w:rPr>
      </w:pPr>
    </w:p>
    <w:p w14:paraId="071D293C" w14:textId="77777777" w:rsidR="00596E0C" w:rsidRPr="00FE183F" w:rsidRDefault="00596E0C" w:rsidP="00190111">
      <w:pPr>
        <w:keepNext/>
        <w:spacing w:after="20"/>
        <w:rPr>
          <w:rFonts w:ascii="Arial" w:hAnsi="Arial" w:cs="Arial"/>
          <w:b/>
          <w:szCs w:val="36"/>
        </w:rPr>
      </w:pPr>
    </w:p>
    <w:p w14:paraId="5BE4EA12" w14:textId="77777777" w:rsidR="00596E0C" w:rsidRPr="00FE183F" w:rsidRDefault="00596E0C" w:rsidP="00190111">
      <w:pPr>
        <w:keepNext/>
        <w:spacing w:after="20"/>
        <w:rPr>
          <w:rFonts w:ascii="Arial" w:hAnsi="Arial" w:cs="Arial"/>
          <w:b/>
          <w:szCs w:val="36"/>
        </w:rPr>
      </w:pPr>
    </w:p>
    <w:p w14:paraId="7C51AD8B" w14:textId="77777777" w:rsidR="00596E0C" w:rsidRPr="00FE183F" w:rsidRDefault="00596E0C" w:rsidP="00190111">
      <w:pPr>
        <w:keepNext/>
        <w:spacing w:after="20"/>
        <w:rPr>
          <w:rFonts w:ascii="Arial" w:hAnsi="Arial" w:cs="Arial"/>
          <w:b/>
          <w:szCs w:val="36"/>
        </w:rPr>
      </w:pPr>
    </w:p>
    <w:p w14:paraId="54F4C09E" w14:textId="77777777" w:rsidR="00596E0C" w:rsidRPr="00FE183F" w:rsidRDefault="00596E0C" w:rsidP="00190111">
      <w:pPr>
        <w:keepNext/>
        <w:spacing w:after="20"/>
        <w:rPr>
          <w:rFonts w:ascii="Arial" w:hAnsi="Arial" w:cs="Arial"/>
          <w:b/>
          <w:szCs w:val="36"/>
        </w:rPr>
      </w:pPr>
    </w:p>
    <w:p w14:paraId="7A7482D4" w14:textId="1A674A6D" w:rsidR="00190111" w:rsidRPr="00FE183F" w:rsidRDefault="00D87F24">
      <w:pPr>
        <w:pStyle w:val="Ttulo4"/>
        <w:numPr>
          <w:ilvl w:val="3"/>
          <w:numId w:val="1"/>
        </w:numPr>
        <w:ind w:left="1134" w:hanging="1134"/>
        <w:rPr>
          <w:rFonts w:cs="Arial"/>
          <w:bCs/>
          <w:iCs w:val="0"/>
        </w:rPr>
      </w:pPr>
      <w:bookmarkStart w:id="118" w:name="_Toc234637674"/>
      <w:bookmarkStart w:id="119" w:name="_Toc238202615"/>
      <w:r w:rsidRPr="00FE183F">
        <w:rPr>
          <w:rFonts w:cs="Arial"/>
          <w:bCs/>
          <w:iCs w:val="0"/>
        </w:rPr>
        <w:t>Área</w:t>
      </w:r>
      <w:r w:rsidR="00190111" w:rsidRPr="00FE183F">
        <w:rPr>
          <w:rFonts w:cs="Arial"/>
          <w:bCs/>
          <w:iCs w:val="0"/>
        </w:rPr>
        <w:t xml:space="preserve"> Dirección y Gerencia</w:t>
      </w:r>
      <w:bookmarkEnd w:id="118"/>
      <w:bookmarkEnd w:id="119"/>
      <w:r w:rsidR="00971A5E" w:rsidRPr="00FE183F">
        <w:rPr>
          <w:rFonts w:cs="Arial"/>
          <w:bCs/>
          <w:iCs w:val="0"/>
        </w:rPr>
        <w:t xml:space="preserve"> </w:t>
      </w:r>
    </w:p>
    <w:p w14:paraId="33957D10" w14:textId="7892D3B7" w:rsidR="00CB2B4D" w:rsidRPr="00722788" w:rsidRDefault="00971A5E" w:rsidP="00CB2B4D">
      <w:pPr>
        <w:pStyle w:val="Ttulo5"/>
        <w:numPr>
          <w:ilvl w:val="4"/>
          <w:numId w:val="1"/>
        </w:numPr>
        <w:ind w:hanging="1179"/>
        <w:rPr>
          <w:rFonts w:cs="Arial"/>
        </w:rPr>
      </w:pPr>
      <w:bookmarkStart w:id="120" w:name="_Toc234637675"/>
      <w:bookmarkStart w:id="121" w:name="_Toc238202616"/>
      <w:r w:rsidRPr="00FE183F">
        <w:rPr>
          <w:rFonts w:cs="Arial"/>
        </w:rPr>
        <w:t xml:space="preserve">Diagrama de casos de uso de </w:t>
      </w:r>
      <w:r w:rsidR="00D87F24" w:rsidRPr="00FE183F">
        <w:rPr>
          <w:rFonts w:cs="Arial"/>
        </w:rPr>
        <w:t>Área</w:t>
      </w:r>
      <w:r w:rsidRPr="00FE183F">
        <w:rPr>
          <w:rFonts w:cs="Arial"/>
        </w:rPr>
        <w:t xml:space="preserve"> Dirección y Gerencia</w:t>
      </w:r>
      <w:bookmarkEnd w:id="120"/>
      <w:bookmarkEnd w:id="121"/>
    </w:p>
    <w:p w14:paraId="46A33BE6" w14:textId="2EB92475" w:rsidR="00723B22" w:rsidRPr="00723B22" w:rsidRDefault="00723B22" w:rsidP="00723B22">
      <w:pPr>
        <w:pStyle w:val="NormalWeb"/>
        <w:rPr>
          <w:rFonts w:ascii="Arial" w:hAnsi="Arial" w:cs="Arial"/>
        </w:rPr>
      </w:pPr>
      <w:r w:rsidRPr="00723B22">
        <w:rPr>
          <w:rFonts w:ascii="Arial" w:hAnsi="Arial" w:cs="Arial"/>
          <w:noProof/>
        </w:rPr>
        <w:drawing>
          <wp:inline distT="0" distB="0" distL="0" distR="0" wp14:anchorId="6779CC65" wp14:editId="742446B3">
            <wp:extent cx="5760720" cy="3493135"/>
            <wp:effectExtent l="0" t="0" r="0" b="0"/>
            <wp:docPr id="16193564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493135"/>
                    </a:xfrm>
                    <a:prstGeom prst="rect">
                      <a:avLst/>
                    </a:prstGeom>
                    <a:noFill/>
                    <a:ln>
                      <a:noFill/>
                    </a:ln>
                  </pic:spPr>
                </pic:pic>
              </a:graphicData>
            </a:graphic>
          </wp:inline>
        </w:drawing>
      </w:r>
    </w:p>
    <w:p w14:paraId="78964423" w14:textId="356B2E4B" w:rsidR="00CB2B4D" w:rsidRPr="00FE183F" w:rsidRDefault="00CB2B4D" w:rsidP="00CB2B4D">
      <w:pPr>
        <w:pStyle w:val="NormalWeb"/>
        <w:rPr>
          <w:rFonts w:ascii="Arial" w:hAnsi="Arial" w:cs="Arial"/>
        </w:rPr>
      </w:pPr>
    </w:p>
    <w:p w14:paraId="6B59A750" w14:textId="77777777" w:rsidR="004356A5" w:rsidRPr="00FE183F" w:rsidRDefault="004356A5" w:rsidP="00870787">
      <w:pPr>
        <w:spacing w:after="20"/>
        <w:rPr>
          <w:rFonts w:ascii="Arial" w:hAnsi="Arial" w:cs="Arial"/>
          <w:b/>
          <w:szCs w:val="36"/>
        </w:rPr>
      </w:pPr>
    </w:p>
    <w:p w14:paraId="0C3B690C" w14:textId="77777777" w:rsidR="004356A5" w:rsidRPr="00FE183F" w:rsidRDefault="004356A5" w:rsidP="00870787">
      <w:pPr>
        <w:spacing w:after="20"/>
        <w:rPr>
          <w:rFonts w:ascii="Arial" w:hAnsi="Arial" w:cs="Arial"/>
          <w:b/>
          <w:szCs w:val="36"/>
        </w:rPr>
      </w:pPr>
    </w:p>
    <w:p w14:paraId="7C35D16A" w14:textId="77777777" w:rsidR="004356A5" w:rsidRPr="00FE183F" w:rsidRDefault="004356A5" w:rsidP="00870787">
      <w:pPr>
        <w:spacing w:after="20"/>
        <w:rPr>
          <w:rFonts w:ascii="Arial" w:hAnsi="Arial" w:cs="Arial"/>
          <w:b/>
          <w:szCs w:val="36"/>
        </w:rPr>
      </w:pPr>
    </w:p>
    <w:p w14:paraId="39FDAE64" w14:textId="77777777" w:rsidR="00870787" w:rsidRDefault="00870787" w:rsidP="00870787">
      <w:pPr>
        <w:spacing w:after="20"/>
        <w:rPr>
          <w:rFonts w:ascii="Arial" w:hAnsi="Arial" w:cs="Arial"/>
          <w:b/>
          <w:szCs w:val="36"/>
        </w:rPr>
      </w:pPr>
    </w:p>
    <w:p w14:paraId="099FBDA2" w14:textId="77777777" w:rsidR="00870787" w:rsidRDefault="00870787" w:rsidP="00870787">
      <w:pPr>
        <w:spacing w:after="20"/>
        <w:rPr>
          <w:rFonts w:ascii="Arial" w:hAnsi="Arial" w:cs="Arial"/>
          <w:b/>
          <w:szCs w:val="36"/>
        </w:rPr>
      </w:pPr>
    </w:p>
    <w:p w14:paraId="75FA2F47" w14:textId="77777777" w:rsidR="00870787" w:rsidRDefault="00870787" w:rsidP="00870787">
      <w:pPr>
        <w:spacing w:after="20"/>
        <w:rPr>
          <w:rFonts w:ascii="Arial" w:hAnsi="Arial" w:cs="Arial"/>
          <w:b/>
          <w:szCs w:val="36"/>
        </w:rPr>
      </w:pPr>
    </w:p>
    <w:p w14:paraId="6EBB3C83" w14:textId="77777777" w:rsidR="00870787" w:rsidRDefault="00870787" w:rsidP="00870787">
      <w:pPr>
        <w:spacing w:after="20"/>
        <w:rPr>
          <w:rFonts w:ascii="Arial" w:hAnsi="Arial" w:cs="Arial"/>
          <w:b/>
          <w:szCs w:val="36"/>
        </w:rPr>
      </w:pPr>
    </w:p>
    <w:p w14:paraId="035C84E8" w14:textId="77777777" w:rsidR="00870787" w:rsidRDefault="00870787" w:rsidP="00870787">
      <w:pPr>
        <w:spacing w:after="20"/>
        <w:rPr>
          <w:rFonts w:ascii="Arial" w:hAnsi="Arial" w:cs="Arial"/>
          <w:b/>
          <w:szCs w:val="36"/>
        </w:rPr>
      </w:pPr>
    </w:p>
    <w:p w14:paraId="15DBAFE1" w14:textId="77777777" w:rsidR="00870787" w:rsidRDefault="00870787" w:rsidP="00870787">
      <w:pPr>
        <w:spacing w:after="20"/>
        <w:rPr>
          <w:rFonts w:ascii="Arial" w:hAnsi="Arial" w:cs="Arial"/>
          <w:b/>
          <w:szCs w:val="36"/>
        </w:rPr>
      </w:pPr>
    </w:p>
    <w:p w14:paraId="531D079D" w14:textId="77777777" w:rsidR="00870787" w:rsidRDefault="00870787" w:rsidP="00870787">
      <w:pPr>
        <w:spacing w:after="20"/>
        <w:rPr>
          <w:rFonts w:ascii="Arial" w:hAnsi="Arial" w:cs="Arial"/>
          <w:b/>
          <w:szCs w:val="36"/>
        </w:rPr>
      </w:pPr>
    </w:p>
    <w:p w14:paraId="46E57EAF" w14:textId="77777777" w:rsidR="00870787" w:rsidRDefault="00870787" w:rsidP="00870787">
      <w:pPr>
        <w:spacing w:after="20"/>
        <w:rPr>
          <w:rFonts w:ascii="Arial" w:hAnsi="Arial" w:cs="Arial"/>
          <w:b/>
          <w:szCs w:val="36"/>
        </w:rPr>
      </w:pPr>
    </w:p>
    <w:p w14:paraId="5FFAC4E5" w14:textId="582620B7" w:rsidR="00870787" w:rsidRPr="00FE183F" w:rsidRDefault="00870787" w:rsidP="00870787">
      <w:pPr>
        <w:spacing w:after="20"/>
        <w:rPr>
          <w:rFonts w:ascii="Arial" w:hAnsi="Arial" w:cs="Arial"/>
          <w:b/>
          <w:szCs w:val="36"/>
        </w:rPr>
      </w:pPr>
      <w:r>
        <w:rPr>
          <w:rFonts w:ascii="Arial" w:hAnsi="Arial" w:cs="Arial"/>
          <w:b/>
          <w:szCs w:val="36"/>
        </w:rPr>
        <w:br/>
      </w:r>
    </w:p>
    <w:p w14:paraId="1F5403F8" w14:textId="3DD1FBFE" w:rsidR="00870787" w:rsidRPr="00870787" w:rsidRDefault="00971A5E" w:rsidP="00870787">
      <w:pPr>
        <w:pStyle w:val="Ttulo5"/>
        <w:keepNext w:val="0"/>
        <w:keepLines w:val="0"/>
        <w:rPr>
          <w:rFonts w:cs="Arial"/>
          <w:i/>
          <w:iCs/>
        </w:rPr>
      </w:pPr>
      <w:bookmarkStart w:id="122" w:name="_Toc234637676"/>
      <w:bookmarkStart w:id="123" w:name="_Toc238202617"/>
      <w:r w:rsidRPr="00FE183F">
        <w:rPr>
          <w:rFonts w:cs="Arial"/>
        </w:rPr>
        <w:lastRenderedPageBreak/>
        <w:t>10.6.3.2.1.</w:t>
      </w:r>
      <w:r w:rsidR="00C02237" w:rsidRPr="00FE183F">
        <w:rPr>
          <w:rFonts w:cs="Arial"/>
        </w:rPr>
        <w:t xml:space="preserve"> </w:t>
      </w:r>
      <w:r w:rsidR="00596E0C" w:rsidRPr="00FE183F">
        <w:rPr>
          <w:rFonts w:cs="Arial"/>
        </w:rPr>
        <w:t xml:space="preserve">Especificación de Casos de Uso de </w:t>
      </w:r>
      <w:proofErr w:type="spellStart"/>
      <w:r w:rsidR="00596E0C" w:rsidRPr="00FE183F">
        <w:rPr>
          <w:rFonts w:cs="Arial"/>
        </w:rPr>
        <w:t>Area</w:t>
      </w:r>
      <w:proofErr w:type="spellEnd"/>
      <w:r w:rsidR="00596E0C" w:rsidRPr="00FE183F">
        <w:rPr>
          <w:rFonts w:cs="Arial"/>
        </w:rPr>
        <w:t xml:space="preserve"> Dirección y Gerencia</w:t>
      </w:r>
      <w:bookmarkEnd w:id="122"/>
      <w:bookmarkEnd w:id="123"/>
    </w:p>
    <w:p w14:paraId="6784D208" w14:textId="77777777" w:rsidR="00CC1845" w:rsidRDefault="00C02237" w:rsidP="00870787">
      <w:pPr>
        <w:pStyle w:val="Ttulo6"/>
        <w:keepNext w:val="0"/>
        <w:keepLines w:val="0"/>
        <w:rPr>
          <w:rFonts w:cs="Arial"/>
          <w:bCs/>
          <w:color w:val="auto"/>
        </w:rPr>
      </w:pPr>
      <w:bookmarkStart w:id="124" w:name="_Toc234637677"/>
      <w:r w:rsidRPr="00FE183F">
        <w:rPr>
          <w:rFonts w:cs="Arial"/>
        </w:rPr>
        <w:t xml:space="preserve">10.6.3.2.1.1. </w:t>
      </w:r>
      <w:r w:rsidR="00190111" w:rsidRPr="00FE183F">
        <w:rPr>
          <w:rFonts w:cs="Arial"/>
        </w:rPr>
        <w:t>CU01-001 - Analizar ocupación operativa de la agencia</w:t>
      </w:r>
      <w:r w:rsidR="00F33D72" w:rsidRPr="00FE183F">
        <w:rPr>
          <w:rFonts w:cs="Arial"/>
        </w:rPr>
        <w:br/>
      </w:r>
    </w:p>
    <w:p w14:paraId="4CE066F1" w14:textId="3228EFD0" w:rsidR="00190111" w:rsidRPr="00CC1845" w:rsidRDefault="001749E0" w:rsidP="00CC1845">
      <w:pPr>
        <w:spacing w:after="0"/>
        <w:rPr>
          <w:rFonts w:ascii="Arial" w:hAnsi="Arial" w:cs="Arial"/>
          <w:b/>
          <w:bCs/>
        </w:rPr>
      </w:pPr>
      <w:r w:rsidRPr="00CC1845">
        <w:rPr>
          <w:rFonts w:ascii="Arial" w:hAnsi="Arial" w:cs="Arial"/>
          <w:b/>
          <w:bCs/>
        </w:rPr>
        <w:t>Cuadro de Revisión - CU01-001 - Analizar ocupación operativa de la agencia</w:t>
      </w:r>
      <w:bookmarkEnd w:id="124"/>
    </w:p>
    <w:tbl>
      <w:tblPr>
        <w:tblStyle w:val="Tablaconcuadrcula"/>
        <w:tblW w:w="0" w:type="auto"/>
        <w:jc w:val="center"/>
        <w:tblLook w:val="04A0" w:firstRow="1" w:lastRow="0" w:firstColumn="1" w:lastColumn="0" w:noHBand="0" w:noVBand="1"/>
      </w:tblPr>
      <w:tblGrid>
        <w:gridCol w:w="843"/>
        <w:gridCol w:w="1984"/>
        <w:gridCol w:w="4820"/>
        <w:gridCol w:w="1126"/>
      </w:tblGrid>
      <w:tr w:rsidR="00190111" w:rsidRPr="00FE183F" w14:paraId="12465B08" w14:textId="77777777" w:rsidTr="000C35AA">
        <w:trPr>
          <w:cantSplit/>
          <w:trHeight w:val="360"/>
          <w:jc w:val="center"/>
        </w:trPr>
        <w:tc>
          <w:tcPr>
            <w:tcW w:w="843"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57DA0623" w14:textId="77777777" w:rsidR="00190111" w:rsidRPr="00FE183F" w:rsidRDefault="00190111" w:rsidP="00D24BFF">
            <w:pPr>
              <w:jc w:val="center"/>
              <w:rPr>
                <w:rFonts w:ascii="Arial" w:hAnsi="Arial" w:cs="Arial"/>
              </w:rPr>
            </w:pPr>
            <w:r w:rsidRPr="00FE183F">
              <w:rPr>
                <w:rFonts w:ascii="Arial" w:hAnsi="Arial" w:cs="Arial"/>
                <w:b/>
                <w:sz w:val="16"/>
              </w:rPr>
              <w:t>Versión</w:t>
            </w:r>
          </w:p>
        </w:tc>
        <w:tc>
          <w:tcPr>
            <w:tcW w:w="1984"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622A5DB4" w14:textId="77777777" w:rsidR="00190111" w:rsidRPr="00FE183F" w:rsidRDefault="00190111" w:rsidP="00D24BFF">
            <w:pPr>
              <w:jc w:val="center"/>
              <w:rPr>
                <w:rFonts w:ascii="Arial" w:hAnsi="Arial" w:cs="Arial"/>
              </w:rPr>
            </w:pPr>
            <w:r w:rsidRPr="00FE183F">
              <w:rPr>
                <w:rFonts w:ascii="Arial" w:hAnsi="Arial" w:cs="Arial"/>
                <w:b/>
                <w:sz w:val="16"/>
              </w:rPr>
              <w:t>Responsable</w:t>
            </w:r>
          </w:p>
        </w:tc>
        <w:tc>
          <w:tcPr>
            <w:tcW w:w="482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0E59BF4D" w14:textId="77777777" w:rsidR="00190111" w:rsidRPr="00FE183F" w:rsidRDefault="00190111" w:rsidP="00D24BFF">
            <w:pPr>
              <w:rPr>
                <w:rFonts w:ascii="Arial" w:hAnsi="Arial" w:cs="Arial"/>
              </w:rPr>
            </w:pPr>
            <w:r w:rsidRPr="00FE183F">
              <w:rPr>
                <w:rFonts w:ascii="Arial" w:hAnsi="Arial" w:cs="Arial"/>
                <w:b/>
                <w:sz w:val="16"/>
              </w:rPr>
              <w:t>Descripción de revisión</w:t>
            </w:r>
          </w:p>
        </w:tc>
        <w:tc>
          <w:tcPr>
            <w:tcW w:w="1126"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40C9895" w14:textId="77777777" w:rsidR="00190111" w:rsidRPr="00FE183F" w:rsidRDefault="00190111" w:rsidP="00D24BFF">
            <w:pPr>
              <w:jc w:val="center"/>
              <w:rPr>
                <w:rFonts w:ascii="Arial" w:hAnsi="Arial" w:cs="Arial"/>
              </w:rPr>
            </w:pPr>
            <w:r w:rsidRPr="00FE183F">
              <w:rPr>
                <w:rFonts w:ascii="Arial" w:hAnsi="Arial" w:cs="Arial"/>
                <w:b/>
                <w:sz w:val="16"/>
              </w:rPr>
              <w:t>Fecha</w:t>
            </w:r>
          </w:p>
        </w:tc>
      </w:tr>
      <w:tr w:rsidR="00190111" w:rsidRPr="00FE183F" w14:paraId="77A85354" w14:textId="77777777" w:rsidTr="000C35AA">
        <w:trPr>
          <w:cantSplit/>
          <w:trHeight w:val="518"/>
          <w:jc w:val="center"/>
        </w:trPr>
        <w:tc>
          <w:tcPr>
            <w:tcW w:w="843" w:type="dxa"/>
            <w:tcBorders>
              <w:top w:val="single" w:sz="6" w:space="0" w:color="808080"/>
              <w:left w:val="single" w:sz="6" w:space="0" w:color="808080"/>
              <w:bottom w:val="single" w:sz="6" w:space="0" w:color="808080"/>
              <w:right w:val="single" w:sz="6" w:space="0" w:color="808080"/>
            </w:tcBorders>
            <w:vAlign w:val="center"/>
          </w:tcPr>
          <w:p w14:paraId="301EFFA6" w14:textId="77777777" w:rsidR="00190111" w:rsidRPr="00FE183F" w:rsidRDefault="00190111" w:rsidP="00D24BFF">
            <w:pPr>
              <w:jc w:val="center"/>
              <w:rPr>
                <w:rFonts w:ascii="Arial" w:hAnsi="Arial" w:cs="Arial"/>
              </w:rPr>
            </w:pPr>
            <w:r w:rsidRPr="00FE183F">
              <w:rPr>
                <w:rFonts w:ascii="Arial" w:hAnsi="Arial" w:cs="Arial"/>
                <w:sz w:val="16"/>
              </w:rPr>
              <w:t>1.0</w:t>
            </w:r>
          </w:p>
        </w:tc>
        <w:tc>
          <w:tcPr>
            <w:tcW w:w="1984" w:type="dxa"/>
            <w:tcBorders>
              <w:top w:val="single" w:sz="6" w:space="0" w:color="808080"/>
              <w:left w:val="single" w:sz="6" w:space="0" w:color="808080"/>
              <w:bottom w:val="single" w:sz="6" w:space="0" w:color="808080"/>
              <w:right w:val="single" w:sz="6" w:space="0" w:color="808080"/>
            </w:tcBorders>
            <w:vAlign w:val="center"/>
          </w:tcPr>
          <w:p w14:paraId="3042508F" w14:textId="77777777" w:rsidR="00190111" w:rsidRPr="00FE183F" w:rsidRDefault="00190111" w:rsidP="00D24BFF">
            <w:pPr>
              <w:jc w:val="center"/>
              <w:rPr>
                <w:rFonts w:ascii="Arial" w:hAnsi="Arial" w:cs="Arial"/>
              </w:rPr>
            </w:pPr>
            <w:r w:rsidRPr="00FE183F">
              <w:rPr>
                <w:rFonts w:ascii="Arial" w:hAnsi="Arial" w:cs="Arial"/>
                <w:sz w:val="16"/>
              </w:rPr>
              <w:t>Tomás Luca Silva Ripa</w:t>
            </w:r>
          </w:p>
        </w:tc>
        <w:tc>
          <w:tcPr>
            <w:tcW w:w="4820" w:type="dxa"/>
            <w:tcBorders>
              <w:top w:val="single" w:sz="6" w:space="0" w:color="808080"/>
              <w:left w:val="single" w:sz="6" w:space="0" w:color="808080"/>
              <w:bottom w:val="single" w:sz="6" w:space="0" w:color="808080"/>
              <w:right w:val="single" w:sz="6" w:space="0" w:color="808080"/>
            </w:tcBorders>
            <w:vAlign w:val="center"/>
          </w:tcPr>
          <w:p w14:paraId="7B193BD6" w14:textId="77777777" w:rsidR="00190111" w:rsidRPr="00FE183F" w:rsidRDefault="00190111" w:rsidP="00D24BFF">
            <w:pPr>
              <w:rPr>
                <w:rFonts w:ascii="Arial" w:hAnsi="Arial" w:cs="Arial"/>
              </w:rPr>
            </w:pPr>
            <w:r w:rsidRPr="00FE183F">
              <w:rPr>
                <w:rFonts w:ascii="Arial" w:hAnsi="Arial" w:cs="Arial"/>
                <w:sz w:val="16"/>
              </w:rPr>
              <w:t>Especificación inicial del análisis de ocupación operativa de la agencia.</w:t>
            </w:r>
          </w:p>
        </w:tc>
        <w:tc>
          <w:tcPr>
            <w:tcW w:w="1126" w:type="dxa"/>
            <w:tcBorders>
              <w:top w:val="single" w:sz="6" w:space="0" w:color="808080"/>
              <w:left w:val="single" w:sz="6" w:space="0" w:color="808080"/>
              <w:bottom w:val="single" w:sz="6" w:space="0" w:color="808080"/>
              <w:right w:val="single" w:sz="6" w:space="0" w:color="808080"/>
            </w:tcBorders>
            <w:vAlign w:val="center"/>
          </w:tcPr>
          <w:p w14:paraId="1219824C" w14:textId="77777777" w:rsidR="00190111" w:rsidRPr="00FE183F" w:rsidRDefault="00190111" w:rsidP="00D24BFF">
            <w:pPr>
              <w:jc w:val="center"/>
              <w:rPr>
                <w:rFonts w:ascii="Arial" w:hAnsi="Arial" w:cs="Arial"/>
              </w:rPr>
            </w:pPr>
            <w:r w:rsidRPr="00FE183F">
              <w:rPr>
                <w:rFonts w:ascii="Arial" w:hAnsi="Arial" w:cs="Arial"/>
                <w:sz w:val="16"/>
              </w:rPr>
              <w:t>06/06/2026</w:t>
            </w:r>
          </w:p>
        </w:tc>
      </w:tr>
      <w:tr w:rsidR="000C35AA" w:rsidRPr="00FE183F" w14:paraId="14E00538" w14:textId="77777777" w:rsidTr="000C35AA">
        <w:trPr>
          <w:cantSplit/>
          <w:trHeight w:val="518"/>
          <w:jc w:val="center"/>
        </w:trPr>
        <w:tc>
          <w:tcPr>
            <w:tcW w:w="843" w:type="dxa"/>
            <w:tcBorders>
              <w:top w:val="single" w:sz="6" w:space="0" w:color="808080"/>
              <w:left w:val="single" w:sz="6" w:space="0" w:color="808080"/>
              <w:bottom w:val="single" w:sz="6" w:space="0" w:color="808080"/>
              <w:right w:val="single" w:sz="6" w:space="0" w:color="808080"/>
            </w:tcBorders>
            <w:shd w:val="clear" w:color="auto" w:fill="FFC000"/>
          </w:tcPr>
          <w:p w14:paraId="09CD0FDC" w14:textId="61B81926" w:rsidR="000C35AA" w:rsidRPr="00FE183F" w:rsidRDefault="000C35AA" w:rsidP="000C35AA">
            <w:pPr>
              <w:jc w:val="center"/>
              <w:rPr>
                <w:rFonts w:ascii="Arial" w:hAnsi="Arial" w:cs="Arial"/>
                <w:sz w:val="16"/>
              </w:rPr>
            </w:pPr>
            <w:r w:rsidRPr="00FE183F">
              <w:rPr>
                <w:rFonts w:ascii="Arial" w:eastAsia="Arial" w:hAnsi="Arial" w:cs="Arial"/>
                <w:sz w:val="18"/>
                <w:szCs w:val="18"/>
              </w:rPr>
              <w:t>2.0</w:t>
            </w:r>
          </w:p>
        </w:tc>
        <w:tc>
          <w:tcPr>
            <w:tcW w:w="1984" w:type="dxa"/>
            <w:tcBorders>
              <w:top w:val="single" w:sz="6" w:space="0" w:color="808080"/>
              <w:left w:val="single" w:sz="6" w:space="0" w:color="808080"/>
              <w:bottom w:val="single" w:sz="6" w:space="0" w:color="808080"/>
              <w:right w:val="single" w:sz="6" w:space="0" w:color="808080"/>
            </w:tcBorders>
            <w:shd w:val="clear" w:color="auto" w:fill="FFC000"/>
          </w:tcPr>
          <w:p w14:paraId="1AE61F00" w14:textId="6EA9C44F" w:rsidR="000C35AA" w:rsidRPr="00FE183F" w:rsidRDefault="000C35AA" w:rsidP="000C35AA">
            <w:pPr>
              <w:jc w:val="center"/>
              <w:rPr>
                <w:rFonts w:ascii="Arial" w:hAnsi="Arial" w:cs="Arial"/>
                <w:sz w:val="16"/>
              </w:rPr>
            </w:pPr>
            <w:proofErr w:type="spellStart"/>
            <w:r w:rsidRPr="00FE183F">
              <w:rPr>
                <w:rFonts w:ascii="Arial" w:eastAsia="Arial" w:hAnsi="Arial" w:cs="Arial"/>
                <w:sz w:val="18"/>
                <w:szCs w:val="18"/>
              </w:rPr>
              <w:t>Alvarez</w:t>
            </w:r>
            <w:proofErr w:type="spellEnd"/>
            <w:r w:rsidRPr="00FE183F">
              <w:rPr>
                <w:rFonts w:ascii="Arial" w:eastAsia="Arial" w:hAnsi="Arial" w:cs="Arial"/>
                <w:sz w:val="18"/>
                <w:szCs w:val="18"/>
              </w:rPr>
              <w:t>, Eduardo</w:t>
            </w:r>
          </w:p>
        </w:tc>
        <w:tc>
          <w:tcPr>
            <w:tcW w:w="4820" w:type="dxa"/>
            <w:tcBorders>
              <w:top w:val="single" w:sz="6" w:space="0" w:color="808080"/>
              <w:left w:val="single" w:sz="6" w:space="0" w:color="808080"/>
              <w:bottom w:val="single" w:sz="6" w:space="0" w:color="808080"/>
              <w:right w:val="single" w:sz="6" w:space="0" w:color="808080"/>
            </w:tcBorders>
            <w:shd w:val="clear" w:color="auto" w:fill="FFC000"/>
          </w:tcPr>
          <w:p w14:paraId="093FFFB2" w14:textId="01DCEE0F" w:rsidR="000C35AA" w:rsidRPr="00FE183F" w:rsidRDefault="000C35AA" w:rsidP="000C35AA">
            <w:pPr>
              <w:rPr>
                <w:rFonts w:ascii="Arial" w:hAnsi="Arial" w:cs="Arial"/>
                <w:sz w:val="16"/>
              </w:rPr>
            </w:pPr>
            <w:r w:rsidRPr="00FE183F">
              <w:rPr>
                <w:rFonts w:ascii="Arial" w:eastAsia="Arial" w:hAnsi="Arial" w:cs="Arial"/>
                <w:sz w:val="18"/>
                <w:szCs w:val="18"/>
              </w:rPr>
              <w:t>El caso de uso fue ajustado y queda mejor orientado al análisis de ocupación operativa. De todos modos, revisar algunos detalles de redacción y coherencia del flujo, principalmente que el análisis no se mezcle con desvíos, rentabilidad o decisiones posteriores, y que las referencias/trazabilidad queden correctamente indicadas.</w:t>
            </w:r>
          </w:p>
        </w:tc>
        <w:tc>
          <w:tcPr>
            <w:tcW w:w="1126" w:type="dxa"/>
            <w:tcBorders>
              <w:top w:val="single" w:sz="6" w:space="0" w:color="808080"/>
              <w:left w:val="single" w:sz="6" w:space="0" w:color="808080"/>
              <w:bottom w:val="single" w:sz="6" w:space="0" w:color="808080"/>
              <w:right w:val="single" w:sz="6" w:space="0" w:color="808080"/>
            </w:tcBorders>
            <w:shd w:val="clear" w:color="auto" w:fill="FFC000"/>
          </w:tcPr>
          <w:p w14:paraId="77410815" w14:textId="13A56388" w:rsidR="000C35AA" w:rsidRPr="00FE183F" w:rsidRDefault="000C35AA" w:rsidP="000C35AA">
            <w:pPr>
              <w:jc w:val="center"/>
              <w:rPr>
                <w:rFonts w:ascii="Arial" w:hAnsi="Arial" w:cs="Arial"/>
                <w:sz w:val="16"/>
              </w:rPr>
            </w:pPr>
            <w:r w:rsidRPr="00FE183F">
              <w:rPr>
                <w:rFonts w:ascii="Arial" w:eastAsia="Arial" w:hAnsi="Arial" w:cs="Arial"/>
                <w:sz w:val="18"/>
                <w:szCs w:val="18"/>
              </w:rPr>
              <w:t>27/06/2026</w:t>
            </w:r>
          </w:p>
        </w:tc>
      </w:tr>
      <w:tr w:rsidR="000C35AA" w:rsidRPr="00FE183F" w14:paraId="6319258F" w14:textId="77777777" w:rsidTr="000C35AA">
        <w:trPr>
          <w:cantSplit/>
          <w:trHeight w:val="518"/>
          <w:jc w:val="center"/>
        </w:trPr>
        <w:tc>
          <w:tcPr>
            <w:tcW w:w="843" w:type="dxa"/>
            <w:tcBorders>
              <w:top w:val="single" w:sz="6" w:space="0" w:color="808080"/>
              <w:left w:val="single" w:sz="6" w:space="0" w:color="808080"/>
              <w:bottom w:val="single" w:sz="6" w:space="0" w:color="808080"/>
              <w:right w:val="single" w:sz="6" w:space="0" w:color="808080"/>
            </w:tcBorders>
            <w:shd w:val="clear" w:color="auto" w:fill="00B0F0"/>
          </w:tcPr>
          <w:p w14:paraId="1C638167" w14:textId="56C2D689" w:rsidR="000C35AA" w:rsidRPr="00FE183F" w:rsidRDefault="000C35AA" w:rsidP="000C35AA">
            <w:pPr>
              <w:jc w:val="center"/>
              <w:rPr>
                <w:rFonts w:ascii="Arial" w:eastAsia="Arial" w:hAnsi="Arial" w:cs="Arial"/>
                <w:sz w:val="18"/>
                <w:szCs w:val="18"/>
              </w:rPr>
            </w:pPr>
            <w:r w:rsidRPr="00FE183F">
              <w:rPr>
                <w:rFonts w:ascii="Arial" w:eastAsia="Arial" w:hAnsi="Arial" w:cs="Arial"/>
                <w:sz w:val="18"/>
                <w:szCs w:val="18"/>
              </w:rPr>
              <w:t>3.0</w:t>
            </w:r>
          </w:p>
        </w:tc>
        <w:tc>
          <w:tcPr>
            <w:tcW w:w="1984" w:type="dxa"/>
            <w:tcBorders>
              <w:top w:val="single" w:sz="6" w:space="0" w:color="808080"/>
              <w:left w:val="single" w:sz="6" w:space="0" w:color="808080"/>
              <w:bottom w:val="single" w:sz="6" w:space="0" w:color="808080"/>
              <w:right w:val="single" w:sz="6" w:space="0" w:color="808080"/>
            </w:tcBorders>
            <w:shd w:val="clear" w:color="auto" w:fill="00B0F0"/>
          </w:tcPr>
          <w:p w14:paraId="3068128D" w14:textId="0BAD1BB7" w:rsidR="000C35AA" w:rsidRPr="00FE183F" w:rsidRDefault="000C35AA" w:rsidP="000C35AA">
            <w:pPr>
              <w:jc w:val="center"/>
              <w:rPr>
                <w:rFonts w:ascii="Arial" w:eastAsia="Arial" w:hAnsi="Arial" w:cs="Arial"/>
                <w:sz w:val="18"/>
                <w:szCs w:val="18"/>
              </w:rPr>
            </w:pPr>
            <w:r w:rsidRPr="00FE183F">
              <w:rPr>
                <w:rFonts w:ascii="Arial" w:hAnsi="Arial" w:cs="Arial"/>
                <w:sz w:val="16"/>
              </w:rPr>
              <w:t>Tomás Luca Silva Ripa</w:t>
            </w:r>
          </w:p>
        </w:tc>
        <w:tc>
          <w:tcPr>
            <w:tcW w:w="4820" w:type="dxa"/>
            <w:tcBorders>
              <w:top w:val="single" w:sz="6" w:space="0" w:color="808080"/>
              <w:left w:val="single" w:sz="6" w:space="0" w:color="808080"/>
              <w:bottom w:val="single" w:sz="6" w:space="0" w:color="808080"/>
              <w:right w:val="single" w:sz="6" w:space="0" w:color="808080"/>
            </w:tcBorders>
            <w:shd w:val="clear" w:color="auto" w:fill="00B0F0"/>
          </w:tcPr>
          <w:p w14:paraId="239C85AA" w14:textId="0B0CFC12" w:rsidR="000C35AA" w:rsidRPr="00FE183F" w:rsidRDefault="000C35AA" w:rsidP="000C35AA">
            <w:pPr>
              <w:rPr>
                <w:rFonts w:ascii="Arial" w:eastAsia="Arial" w:hAnsi="Arial" w:cs="Arial"/>
                <w:sz w:val="18"/>
                <w:szCs w:val="18"/>
              </w:rPr>
            </w:pPr>
            <w:r w:rsidRPr="00FE183F">
              <w:rPr>
                <w:rFonts w:ascii="Arial" w:eastAsia="Arial" w:hAnsi="Arial" w:cs="Arial"/>
                <w:sz w:val="18"/>
                <w:szCs w:val="18"/>
              </w:rPr>
              <w:t>Se ajustó la redacción y el alcance del caso de uso para mantenerlo centrado exclusivamente en el análisis de ocupación operativa. Se eliminaron referencias a desvíos, rentabilidad y decisiones posteriores, y se corrigieron la trazabilidad, el flujo principal y los caminos alternativos para mejorar su coherencia.</w:t>
            </w:r>
          </w:p>
        </w:tc>
        <w:tc>
          <w:tcPr>
            <w:tcW w:w="1126" w:type="dxa"/>
            <w:tcBorders>
              <w:top w:val="single" w:sz="6" w:space="0" w:color="808080"/>
              <w:left w:val="single" w:sz="6" w:space="0" w:color="808080"/>
              <w:bottom w:val="single" w:sz="6" w:space="0" w:color="808080"/>
              <w:right w:val="single" w:sz="6" w:space="0" w:color="808080"/>
            </w:tcBorders>
            <w:shd w:val="clear" w:color="auto" w:fill="00B0F0"/>
          </w:tcPr>
          <w:p w14:paraId="46C08773" w14:textId="0C2F080C" w:rsidR="000C35AA" w:rsidRPr="00FE183F" w:rsidRDefault="000C35AA" w:rsidP="000C35AA">
            <w:pPr>
              <w:jc w:val="center"/>
              <w:rPr>
                <w:rFonts w:ascii="Arial" w:eastAsia="Arial" w:hAnsi="Arial" w:cs="Arial"/>
                <w:sz w:val="18"/>
                <w:szCs w:val="18"/>
              </w:rPr>
            </w:pPr>
            <w:r w:rsidRPr="00FE183F">
              <w:rPr>
                <w:rFonts w:ascii="Arial" w:eastAsia="Arial" w:hAnsi="Arial" w:cs="Arial"/>
                <w:sz w:val="18"/>
                <w:szCs w:val="18"/>
              </w:rPr>
              <w:t>02/07/2026</w:t>
            </w:r>
          </w:p>
        </w:tc>
      </w:tr>
      <w:tr w:rsidR="000C35AA" w:rsidRPr="00FE183F" w14:paraId="0400A723" w14:textId="77777777" w:rsidTr="000C35AA">
        <w:trPr>
          <w:cantSplit/>
          <w:trHeight w:val="518"/>
          <w:jc w:val="center"/>
        </w:trPr>
        <w:tc>
          <w:tcPr>
            <w:tcW w:w="843" w:type="dxa"/>
            <w:tcBorders>
              <w:top w:val="single" w:sz="6" w:space="0" w:color="808080"/>
              <w:left w:val="single" w:sz="6" w:space="0" w:color="808080"/>
              <w:bottom w:val="single" w:sz="6" w:space="0" w:color="808080"/>
              <w:right w:val="single" w:sz="6" w:space="0" w:color="808080"/>
            </w:tcBorders>
            <w:shd w:val="clear" w:color="auto" w:fill="00B0F0"/>
          </w:tcPr>
          <w:p w14:paraId="250A6F79" w14:textId="6D93DDE5" w:rsidR="000C35AA" w:rsidRPr="00FE183F" w:rsidRDefault="000C35AA" w:rsidP="000C35AA">
            <w:pPr>
              <w:jc w:val="center"/>
              <w:rPr>
                <w:rFonts w:ascii="Arial" w:eastAsia="Arial" w:hAnsi="Arial" w:cs="Arial"/>
                <w:sz w:val="18"/>
                <w:szCs w:val="18"/>
              </w:rPr>
            </w:pPr>
            <w:r w:rsidRPr="000C35AA">
              <w:rPr>
                <w:rFonts w:ascii="Arial" w:eastAsia="Arial" w:hAnsi="Arial" w:cs="Arial"/>
                <w:sz w:val="18"/>
                <w:szCs w:val="18"/>
              </w:rPr>
              <w:t>4.0</w:t>
            </w:r>
          </w:p>
        </w:tc>
        <w:tc>
          <w:tcPr>
            <w:tcW w:w="1984" w:type="dxa"/>
            <w:tcBorders>
              <w:top w:val="single" w:sz="6" w:space="0" w:color="808080"/>
              <w:left w:val="single" w:sz="6" w:space="0" w:color="808080"/>
              <w:bottom w:val="single" w:sz="6" w:space="0" w:color="808080"/>
              <w:right w:val="single" w:sz="6" w:space="0" w:color="808080"/>
            </w:tcBorders>
            <w:shd w:val="clear" w:color="auto" w:fill="00B0F0"/>
          </w:tcPr>
          <w:p w14:paraId="1C6337B8" w14:textId="613E7AD6" w:rsidR="000C35AA" w:rsidRPr="00FE183F" w:rsidRDefault="000C35AA" w:rsidP="000C35AA">
            <w:pPr>
              <w:jc w:val="center"/>
              <w:rPr>
                <w:rFonts w:ascii="Arial" w:hAnsi="Arial" w:cs="Arial"/>
                <w:sz w:val="16"/>
              </w:rPr>
            </w:pPr>
            <w:r w:rsidRPr="000C35AA">
              <w:rPr>
                <w:rFonts w:ascii="Arial" w:hAnsi="Arial" w:cs="Arial"/>
                <w:sz w:val="16"/>
              </w:rPr>
              <w:t>Tomás Luca Silva Ripa</w:t>
            </w:r>
          </w:p>
        </w:tc>
        <w:tc>
          <w:tcPr>
            <w:tcW w:w="4820" w:type="dxa"/>
            <w:tcBorders>
              <w:top w:val="single" w:sz="6" w:space="0" w:color="808080"/>
              <w:left w:val="single" w:sz="6" w:space="0" w:color="808080"/>
              <w:bottom w:val="single" w:sz="6" w:space="0" w:color="808080"/>
              <w:right w:val="single" w:sz="6" w:space="0" w:color="808080"/>
            </w:tcBorders>
            <w:shd w:val="clear" w:color="auto" w:fill="00B0F0"/>
          </w:tcPr>
          <w:p w14:paraId="255D619E" w14:textId="3DF31C5F" w:rsidR="000C35AA" w:rsidRPr="00FE183F" w:rsidRDefault="000C35AA" w:rsidP="000C35AA">
            <w:pPr>
              <w:rPr>
                <w:rFonts w:ascii="Arial" w:eastAsia="Arial" w:hAnsi="Arial" w:cs="Arial"/>
                <w:sz w:val="18"/>
                <w:szCs w:val="18"/>
              </w:rPr>
            </w:pPr>
            <w:r w:rsidRPr="000C35AA">
              <w:rPr>
                <w:rFonts w:ascii="Arial" w:eastAsia="Arial" w:hAnsi="Arial" w:cs="Arial"/>
                <w:sz w:val="18"/>
                <w:szCs w:val="18"/>
              </w:rPr>
              <w:t xml:space="preserve">Se reforzó el valor operativo del análisis incorporando la identificación de la causa principal de los desbalances, su incidencia sobre la carga y una acción sugerida de alto nivel. La solicitud de revisión al PM se integró como resultado del propio análisis, sin iniciar un proceso de gestión independiente, quedando persistida en TeamBalance con el contexto de la situación y estado inicial “Pendiente”, sin modificar tareas ni asignaciones. Se reorganizaron los caminos alternativos para diferenciar el filtrado, la consulta de empleados con desbalance y el análisis de concentración de carga por proyecto o cliente. Se ajustó el DS para mantener la misma nomenclatura A1/A2/A3, reutilizar el flujo de consulta mediante </w:t>
            </w:r>
            <w:proofErr w:type="spellStart"/>
            <w:r w:rsidRPr="000C35AA">
              <w:rPr>
                <w:rFonts w:ascii="Arial" w:eastAsia="Arial" w:hAnsi="Arial" w:cs="Arial"/>
                <w:sz w:val="18"/>
                <w:szCs w:val="18"/>
              </w:rPr>
              <w:t>loops</w:t>
            </w:r>
            <w:proofErr w:type="spellEnd"/>
            <w:r w:rsidRPr="000C35AA">
              <w:rPr>
                <w:rFonts w:ascii="Arial" w:eastAsia="Arial" w:hAnsi="Arial" w:cs="Arial"/>
                <w:sz w:val="18"/>
                <w:szCs w:val="18"/>
              </w:rPr>
              <w:t xml:space="preserve">, explicitar la creación de objetos por cada elemento recuperado y evitar consultas redundantes. Se revisaron las referencias: CU02-001, CU02-002, CU03-001 y CU03-003 se retiraron al constituir únicamente fuentes de información persistida, representadas mediante las correspondientes llamadas a capas y clases en el DS; se mantiene CU04-002 para el registro en bitácora. Finalmente, se actualizó el DCP incorporando </w:t>
            </w:r>
            <w:proofErr w:type="spellStart"/>
            <w:r w:rsidRPr="000C35AA">
              <w:rPr>
                <w:rFonts w:ascii="Arial" w:eastAsia="Arial" w:hAnsi="Arial" w:cs="Arial"/>
                <w:sz w:val="18"/>
                <w:szCs w:val="18"/>
              </w:rPr>
              <w:t>SolicitudRevisionOperativa</w:t>
            </w:r>
            <w:proofErr w:type="spellEnd"/>
            <w:r w:rsidRPr="000C35AA">
              <w:rPr>
                <w:rFonts w:ascii="Arial" w:eastAsia="Arial" w:hAnsi="Arial" w:cs="Arial"/>
                <w:sz w:val="18"/>
                <w:szCs w:val="18"/>
              </w:rPr>
              <w:t>, las propiedades y operaciones necesarias para el diagnóstico y la solicitud, y se revisaron multiplicidades y tipos de asociación, agregación y composición según el ciclo de vida real de los objetos.</w:t>
            </w:r>
          </w:p>
        </w:tc>
        <w:tc>
          <w:tcPr>
            <w:tcW w:w="1126" w:type="dxa"/>
            <w:tcBorders>
              <w:top w:val="single" w:sz="6" w:space="0" w:color="808080"/>
              <w:left w:val="single" w:sz="6" w:space="0" w:color="808080"/>
              <w:bottom w:val="single" w:sz="6" w:space="0" w:color="808080"/>
              <w:right w:val="single" w:sz="6" w:space="0" w:color="808080"/>
            </w:tcBorders>
            <w:shd w:val="clear" w:color="auto" w:fill="00B0F0"/>
          </w:tcPr>
          <w:p w14:paraId="0A76A0BA" w14:textId="00CC8303" w:rsidR="000C35AA" w:rsidRPr="00FE183F" w:rsidRDefault="000C35AA" w:rsidP="000C35AA">
            <w:pPr>
              <w:jc w:val="center"/>
              <w:rPr>
                <w:rFonts w:ascii="Arial" w:eastAsia="Arial" w:hAnsi="Arial" w:cs="Arial"/>
                <w:sz w:val="18"/>
                <w:szCs w:val="18"/>
              </w:rPr>
            </w:pPr>
            <w:r w:rsidRPr="000C35AA">
              <w:rPr>
                <w:rFonts w:ascii="Arial" w:eastAsia="Arial" w:hAnsi="Arial" w:cs="Arial"/>
                <w:sz w:val="18"/>
                <w:szCs w:val="18"/>
              </w:rPr>
              <w:t>19/08/2026</w:t>
            </w:r>
          </w:p>
        </w:tc>
      </w:tr>
    </w:tbl>
    <w:p w14:paraId="1A5BA873" w14:textId="77777777" w:rsidR="0016355D" w:rsidRDefault="0016355D" w:rsidP="00190111">
      <w:pPr>
        <w:rPr>
          <w:rFonts w:ascii="Arial" w:hAnsi="Arial" w:cs="Arial"/>
        </w:rPr>
      </w:pPr>
    </w:p>
    <w:p w14:paraId="3211171C" w14:textId="77777777" w:rsidR="000C35AA" w:rsidRDefault="000C35AA" w:rsidP="0016355D">
      <w:pPr>
        <w:spacing w:line="278" w:lineRule="auto"/>
        <w:rPr>
          <w:rFonts w:ascii="Arial" w:hAnsi="Arial" w:cs="Arial"/>
          <w:b/>
          <w:bCs/>
        </w:rPr>
      </w:pPr>
    </w:p>
    <w:p w14:paraId="0EFF492B" w14:textId="77777777" w:rsidR="000C35AA" w:rsidRDefault="000C35AA" w:rsidP="0016355D">
      <w:pPr>
        <w:spacing w:line="278" w:lineRule="auto"/>
        <w:rPr>
          <w:rFonts w:ascii="Arial" w:hAnsi="Arial" w:cs="Arial"/>
          <w:b/>
          <w:bCs/>
        </w:rPr>
      </w:pPr>
    </w:p>
    <w:p w14:paraId="01C69101" w14:textId="77777777" w:rsidR="000C35AA" w:rsidRDefault="000C35AA" w:rsidP="0016355D">
      <w:pPr>
        <w:spacing w:line="278" w:lineRule="auto"/>
        <w:rPr>
          <w:rFonts w:ascii="Arial" w:hAnsi="Arial" w:cs="Arial"/>
          <w:b/>
          <w:bCs/>
        </w:rPr>
      </w:pPr>
    </w:p>
    <w:p w14:paraId="03BDBAE3" w14:textId="77777777" w:rsidR="000C35AA" w:rsidRDefault="000C35AA" w:rsidP="0016355D">
      <w:pPr>
        <w:spacing w:line="278" w:lineRule="auto"/>
        <w:rPr>
          <w:rFonts w:ascii="Arial" w:hAnsi="Arial" w:cs="Arial"/>
          <w:b/>
          <w:bCs/>
        </w:rPr>
      </w:pPr>
    </w:p>
    <w:p w14:paraId="71B38173" w14:textId="39B5850B" w:rsidR="0016355D" w:rsidRPr="0016355D" w:rsidRDefault="0016355D" w:rsidP="0016355D">
      <w:pPr>
        <w:spacing w:line="278" w:lineRule="auto"/>
        <w:rPr>
          <w:rFonts w:ascii="Arial" w:hAnsi="Arial" w:cs="Arial"/>
        </w:rPr>
      </w:pPr>
      <w:r w:rsidRPr="0016355D">
        <w:rPr>
          <w:rFonts w:ascii="Arial" w:hAnsi="Arial" w:cs="Arial"/>
          <w:b/>
          <w:bCs/>
        </w:rPr>
        <w:t>Identificación del Caso de Uso</w:t>
      </w:r>
      <w:r w:rsidRPr="0016355D">
        <w:rPr>
          <w:rFonts w:ascii="Arial" w:hAnsi="Arial" w:cs="Arial"/>
        </w:rPr>
        <w:br/>
        <w:t>CU01-001</w:t>
      </w:r>
    </w:p>
    <w:p w14:paraId="0E7A1F34" w14:textId="77777777" w:rsidR="0016355D" w:rsidRPr="0016355D" w:rsidRDefault="0016355D" w:rsidP="0016355D">
      <w:pPr>
        <w:spacing w:line="278" w:lineRule="auto"/>
        <w:rPr>
          <w:rFonts w:ascii="Arial" w:hAnsi="Arial" w:cs="Arial"/>
        </w:rPr>
      </w:pPr>
      <w:r w:rsidRPr="0016355D">
        <w:rPr>
          <w:rFonts w:ascii="Arial" w:hAnsi="Arial" w:cs="Arial"/>
          <w:b/>
          <w:bCs/>
        </w:rPr>
        <w:t>Nombre del Caso de Uso</w:t>
      </w:r>
      <w:r w:rsidRPr="0016355D">
        <w:rPr>
          <w:rFonts w:ascii="Arial" w:hAnsi="Arial" w:cs="Arial"/>
        </w:rPr>
        <w:br/>
        <w:t>Analizar ocupación operativa de la agencia</w:t>
      </w:r>
    </w:p>
    <w:p w14:paraId="75E99EB2" w14:textId="6208DFAA" w:rsidR="0016355D" w:rsidRPr="0016355D" w:rsidRDefault="0016355D" w:rsidP="0016355D">
      <w:pPr>
        <w:spacing w:line="278" w:lineRule="auto"/>
        <w:rPr>
          <w:rFonts w:ascii="Arial" w:hAnsi="Arial" w:cs="Arial"/>
        </w:rPr>
      </w:pPr>
      <w:r w:rsidRPr="0016355D">
        <w:rPr>
          <w:rFonts w:ascii="Arial" w:hAnsi="Arial" w:cs="Arial"/>
          <w:b/>
          <w:bCs/>
        </w:rPr>
        <w:t>Descripción</w:t>
      </w:r>
      <w:r w:rsidRPr="0016355D">
        <w:rPr>
          <w:rFonts w:ascii="Arial" w:hAnsi="Arial" w:cs="Arial"/>
        </w:rPr>
        <w:br/>
        <w:t>Permite al Dueño analizar la ocupación operativa actual de la agencia mediante un tablero ejecutivo que relaciona la disponibilidad vigente de los empleados con la carga proveniente de sus tareas activas.</w:t>
      </w:r>
    </w:p>
    <w:p w14:paraId="49A8FD9F" w14:textId="61F64C0C" w:rsidR="0016355D" w:rsidRPr="0016355D" w:rsidRDefault="0016355D" w:rsidP="0016355D">
      <w:pPr>
        <w:spacing w:line="278" w:lineRule="auto"/>
        <w:rPr>
          <w:rFonts w:ascii="Arial" w:hAnsi="Arial" w:cs="Arial"/>
        </w:rPr>
      </w:pPr>
      <w:r w:rsidRPr="0016355D">
        <w:rPr>
          <w:rFonts w:ascii="Arial" w:hAnsi="Arial" w:cs="Arial"/>
        </w:rPr>
        <w:t>La plataforma calcula y presenta indicadores generales y desagregados para identificar empleados subutilizados, balanceados o sobrecargados, así como los proyectos y clientes que concentran la mayor carga de trabajo.</w:t>
      </w:r>
    </w:p>
    <w:p w14:paraId="472EA600" w14:textId="40D0583A" w:rsidR="0016355D" w:rsidRPr="0016355D" w:rsidRDefault="0016355D" w:rsidP="0016355D">
      <w:pPr>
        <w:spacing w:line="278" w:lineRule="auto"/>
        <w:rPr>
          <w:rFonts w:ascii="Arial" w:hAnsi="Arial" w:cs="Arial"/>
        </w:rPr>
      </w:pPr>
      <w:r w:rsidRPr="0016355D">
        <w:rPr>
          <w:rFonts w:ascii="Arial" w:hAnsi="Arial" w:cs="Arial"/>
        </w:rPr>
        <w:t>El análisis permite determinar las principales causas de los desbalances detectados, identificando las tareas o proyectos con mayor incidencia sobre la carga de cada empleado y estableciendo una acción sugerida de alto nivel, como revisar la distribución de tareas, evaluar un recurso alternativo o revisar un deadline.</w:t>
      </w:r>
    </w:p>
    <w:p w14:paraId="63B3E463" w14:textId="077B1AEA" w:rsidR="0016355D" w:rsidRPr="0016355D" w:rsidRDefault="0016355D" w:rsidP="0016355D">
      <w:pPr>
        <w:spacing w:line="278" w:lineRule="auto"/>
        <w:rPr>
          <w:rFonts w:ascii="Arial" w:hAnsi="Arial" w:cs="Arial"/>
        </w:rPr>
      </w:pPr>
      <w:r w:rsidRPr="0016355D">
        <w:rPr>
          <w:rFonts w:ascii="Arial" w:hAnsi="Arial" w:cs="Arial"/>
        </w:rPr>
        <w:t>Como resultado del análisis de una situación relevante, el Dueño puede solicitar su revisión operativa por parte del PM responsable. La plataforma conserva en la solicitud el contexto del desbalance, su causa principal y la acción sugerida, dejándola disponible dentro de TeamBalance para su posterior tratamiento, sin modificar directamente tareas, asignaciones ni disponibilidad.</w:t>
      </w:r>
    </w:p>
    <w:p w14:paraId="074D9D22" w14:textId="77777777" w:rsidR="0016355D" w:rsidRPr="0016355D" w:rsidRDefault="0016355D" w:rsidP="0016355D">
      <w:pPr>
        <w:spacing w:after="0" w:line="278" w:lineRule="auto"/>
        <w:rPr>
          <w:rFonts w:ascii="Arial" w:hAnsi="Arial" w:cs="Arial"/>
        </w:rPr>
      </w:pPr>
      <w:r w:rsidRPr="0016355D">
        <w:rPr>
          <w:rFonts w:ascii="Arial" w:hAnsi="Arial" w:cs="Arial"/>
          <w:b/>
          <w:bCs/>
        </w:rPr>
        <w:t>Precondiciones</w:t>
      </w:r>
    </w:p>
    <w:p w14:paraId="4791DBCC" w14:textId="77777777" w:rsidR="0016355D" w:rsidRPr="0016355D" w:rsidRDefault="0016355D" w:rsidP="0016355D">
      <w:pPr>
        <w:spacing w:after="0" w:line="278" w:lineRule="auto"/>
        <w:rPr>
          <w:rFonts w:ascii="Arial" w:hAnsi="Arial" w:cs="Arial"/>
        </w:rPr>
      </w:pPr>
      <w:r w:rsidRPr="0016355D">
        <w:rPr>
          <w:rFonts w:ascii="Arial" w:hAnsi="Arial" w:cs="Arial"/>
        </w:rPr>
        <w:t>El usuario debe estar autenticado en la plataforma con rol Dueño.</w:t>
      </w:r>
    </w:p>
    <w:p w14:paraId="41A9EEA9" w14:textId="77777777" w:rsidR="0016355D" w:rsidRPr="0016355D" w:rsidRDefault="0016355D" w:rsidP="0016355D">
      <w:pPr>
        <w:spacing w:after="0" w:line="278" w:lineRule="auto"/>
        <w:rPr>
          <w:rFonts w:ascii="Arial" w:hAnsi="Arial" w:cs="Arial"/>
        </w:rPr>
      </w:pPr>
      <w:r w:rsidRPr="0016355D">
        <w:rPr>
          <w:rFonts w:ascii="Arial" w:hAnsi="Arial" w:cs="Arial"/>
        </w:rPr>
        <w:t>El usuario debe contar con permisos para acceder al módulo Dirección y Gerencia.</w:t>
      </w:r>
    </w:p>
    <w:p w14:paraId="2F35A329" w14:textId="77777777" w:rsidR="0016355D" w:rsidRPr="0016355D" w:rsidRDefault="0016355D" w:rsidP="0016355D">
      <w:pPr>
        <w:spacing w:after="0" w:line="278" w:lineRule="auto"/>
        <w:rPr>
          <w:rFonts w:ascii="Arial" w:hAnsi="Arial" w:cs="Arial"/>
        </w:rPr>
      </w:pPr>
      <w:r w:rsidRPr="0016355D">
        <w:rPr>
          <w:rFonts w:ascii="Arial" w:hAnsi="Arial" w:cs="Arial"/>
        </w:rPr>
        <w:t>La agencia debe tener empleados activos con disponibilidad horaria vigente.</w:t>
      </w:r>
    </w:p>
    <w:p w14:paraId="37C12699" w14:textId="77777777" w:rsidR="0016355D" w:rsidRPr="0016355D" w:rsidRDefault="0016355D" w:rsidP="0016355D">
      <w:pPr>
        <w:spacing w:line="278" w:lineRule="auto"/>
        <w:rPr>
          <w:rFonts w:ascii="Arial" w:hAnsi="Arial" w:cs="Arial"/>
        </w:rPr>
      </w:pPr>
      <w:r w:rsidRPr="0016355D">
        <w:rPr>
          <w:rFonts w:ascii="Arial" w:hAnsi="Arial" w:cs="Arial"/>
        </w:rPr>
        <w:t>Deben existir tareas activas asignadas con horas estimadas registradas.</w:t>
      </w:r>
    </w:p>
    <w:p w14:paraId="07F29919" w14:textId="77777777" w:rsidR="0016355D" w:rsidRPr="0016355D" w:rsidRDefault="0016355D" w:rsidP="0016355D">
      <w:pPr>
        <w:spacing w:after="0" w:line="278" w:lineRule="auto"/>
        <w:rPr>
          <w:rFonts w:ascii="Arial" w:hAnsi="Arial" w:cs="Arial"/>
        </w:rPr>
      </w:pPr>
      <w:r w:rsidRPr="0016355D">
        <w:rPr>
          <w:rFonts w:ascii="Arial" w:hAnsi="Arial" w:cs="Arial"/>
          <w:b/>
          <w:bCs/>
        </w:rPr>
        <w:t>Postcondiciones</w:t>
      </w:r>
    </w:p>
    <w:p w14:paraId="00E7FB93" w14:textId="77777777" w:rsidR="0016355D" w:rsidRPr="0016355D" w:rsidRDefault="0016355D" w:rsidP="0016355D">
      <w:pPr>
        <w:spacing w:after="0" w:line="278" w:lineRule="auto"/>
        <w:rPr>
          <w:rFonts w:ascii="Arial" w:hAnsi="Arial" w:cs="Arial"/>
        </w:rPr>
      </w:pPr>
      <w:r w:rsidRPr="0016355D">
        <w:rPr>
          <w:rFonts w:ascii="Arial" w:hAnsi="Arial" w:cs="Arial"/>
        </w:rPr>
        <w:t>La plataforma muestra al usuario una vista consolidada de la ocupación operativa actual de la agencia.</w:t>
      </w:r>
    </w:p>
    <w:p w14:paraId="5EAADF50" w14:textId="77777777" w:rsidR="0016355D" w:rsidRPr="0016355D" w:rsidRDefault="0016355D" w:rsidP="0016355D">
      <w:pPr>
        <w:spacing w:after="0" w:line="278" w:lineRule="auto"/>
        <w:rPr>
          <w:rFonts w:ascii="Arial" w:hAnsi="Arial" w:cs="Arial"/>
        </w:rPr>
      </w:pPr>
      <w:r w:rsidRPr="0016355D">
        <w:rPr>
          <w:rFonts w:ascii="Arial" w:hAnsi="Arial" w:cs="Arial"/>
        </w:rPr>
        <w:t>El usuario puede consultar la distribución de carga por empleado, proyecto y cliente, junto con las principales causas de los desbalances detectados y las acciones sugeridas.</w:t>
      </w:r>
    </w:p>
    <w:p w14:paraId="5C45E0A5" w14:textId="77777777" w:rsidR="0016355D" w:rsidRPr="0016355D" w:rsidRDefault="0016355D" w:rsidP="0016355D">
      <w:pPr>
        <w:spacing w:after="0" w:line="278" w:lineRule="auto"/>
        <w:rPr>
          <w:rFonts w:ascii="Arial" w:hAnsi="Arial" w:cs="Arial"/>
        </w:rPr>
      </w:pPr>
      <w:r w:rsidRPr="0016355D">
        <w:rPr>
          <w:rFonts w:ascii="Arial" w:hAnsi="Arial" w:cs="Arial"/>
        </w:rPr>
        <w:t>La situación seleccionada queda asociada con una solicitud de revisión operativa dirigida al PM responsable y con estado inicial “Pendiente”.</w:t>
      </w:r>
    </w:p>
    <w:p w14:paraId="7FC80469" w14:textId="77777777" w:rsidR="0016355D" w:rsidRPr="0016355D" w:rsidRDefault="0016355D" w:rsidP="0016355D">
      <w:pPr>
        <w:spacing w:line="278" w:lineRule="auto"/>
        <w:rPr>
          <w:rFonts w:ascii="Arial" w:hAnsi="Arial" w:cs="Arial"/>
        </w:rPr>
      </w:pPr>
      <w:r w:rsidRPr="0016355D">
        <w:rPr>
          <w:rFonts w:ascii="Arial" w:hAnsi="Arial" w:cs="Arial"/>
        </w:rPr>
        <w:lastRenderedPageBreak/>
        <w:t>No se modifican tareas, asignaciones, proyectos ni disponibilidades.</w:t>
      </w:r>
    </w:p>
    <w:p w14:paraId="375E349E" w14:textId="77777777" w:rsidR="0016355D" w:rsidRPr="0016355D" w:rsidRDefault="0016355D" w:rsidP="0016355D">
      <w:pPr>
        <w:spacing w:after="0" w:line="278" w:lineRule="auto"/>
        <w:rPr>
          <w:rFonts w:ascii="Arial" w:hAnsi="Arial" w:cs="Arial"/>
        </w:rPr>
      </w:pPr>
      <w:r w:rsidRPr="0016355D">
        <w:rPr>
          <w:rFonts w:ascii="Arial" w:hAnsi="Arial" w:cs="Arial"/>
          <w:b/>
          <w:bCs/>
        </w:rPr>
        <w:t>Usuarios</w:t>
      </w:r>
    </w:p>
    <w:p w14:paraId="341570A2" w14:textId="77777777" w:rsidR="0016355D" w:rsidRPr="0016355D" w:rsidRDefault="0016355D" w:rsidP="0016355D">
      <w:pPr>
        <w:spacing w:line="278" w:lineRule="auto"/>
        <w:rPr>
          <w:rFonts w:ascii="Arial" w:hAnsi="Arial" w:cs="Arial"/>
        </w:rPr>
      </w:pPr>
      <w:r w:rsidRPr="0016355D">
        <w:rPr>
          <w:rFonts w:ascii="Arial" w:hAnsi="Arial" w:cs="Arial"/>
          <w:b/>
          <w:bCs/>
        </w:rPr>
        <w:t>Usuario principal</w:t>
      </w:r>
      <w:r w:rsidRPr="0016355D">
        <w:rPr>
          <w:rFonts w:ascii="Arial" w:hAnsi="Arial" w:cs="Arial"/>
        </w:rPr>
        <w:br/>
        <w:t>Dueño.</w:t>
      </w:r>
    </w:p>
    <w:p w14:paraId="358ECB86" w14:textId="77777777" w:rsidR="0016355D" w:rsidRPr="0016355D" w:rsidRDefault="0016355D" w:rsidP="0016355D">
      <w:pPr>
        <w:spacing w:line="278" w:lineRule="auto"/>
        <w:rPr>
          <w:rFonts w:ascii="Arial" w:hAnsi="Arial" w:cs="Arial"/>
        </w:rPr>
      </w:pPr>
      <w:r w:rsidRPr="0016355D">
        <w:rPr>
          <w:rFonts w:ascii="Arial" w:hAnsi="Arial" w:cs="Arial"/>
          <w:b/>
          <w:bCs/>
        </w:rPr>
        <w:t>Usuarios secundarios</w:t>
      </w:r>
      <w:r w:rsidRPr="0016355D">
        <w:rPr>
          <w:rFonts w:ascii="Arial" w:hAnsi="Arial" w:cs="Arial"/>
        </w:rPr>
        <w:br/>
        <w:t>PM responsable.</w:t>
      </w:r>
      <w:r w:rsidRPr="0016355D">
        <w:rPr>
          <w:rFonts w:ascii="Arial" w:hAnsi="Arial" w:cs="Arial"/>
        </w:rPr>
        <w:br/>
        <w:t>Plataforma.</w:t>
      </w:r>
    </w:p>
    <w:p w14:paraId="422290E5" w14:textId="56CE3E84" w:rsidR="0016355D" w:rsidRPr="0016355D" w:rsidRDefault="0016355D" w:rsidP="0016355D">
      <w:pPr>
        <w:spacing w:line="278" w:lineRule="auto"/>
        <w:rPr>
          <w:rFonts w:ascii="Arial" w:hAnsi="Arial" w:cs="Arial"/>
        </w:rPr>
      </w:pPr>
      <w:r w:rsidRPr="0016355D">
        <w:rPr>
          <w:rFonts w:ascii="Arial" w:hAnsi="Arial" w:cs="Arial"/>
          <w:b/>
          <w:bCs/>
        </w:rPr>
        <w:t>Disparador</w:t>
      </w:r>
      <w:r w:rsidRPr="0016355D">
        <w:rPr>
          <w:rFonts w:ascii="Arial" w:hAnsi="Arial" w:cs="Arial"/>
        </w:rPr>
        <w:br/>
        <w:t>El Dueño necesita analizar la ocupación operativa actual de la agencia para detectar situaciones de sobrecarga, subutilización o desbalance de capacidad que requieran ser derivadas al PM responsable mediante una solicitud de revisión operativa.</w:t>
      </w:r>
    </w:p>
    <w:p w14:paraId="431D8A64" w14:textId="77777777" w:rsidR="0016355D" w:rsidRPr="0016355D" w:rsidRDefault="0016355D" w:rsidP="0016355D">
      <w:pPr>
        <w:spacing w:line="278" w:lineRule="auto"/>
        <w:rPr>
          <w:rFonts w:ascii="Arial" w:hAnsi="Arial" w:cs="Arial"/>
        </w:rPr>
      </w:pPr>
      <w:r w:rsidRPr="0016355D">
        <w:rPr>
          <w:rFonts w:ascii="Arial" w:hAnsi="Arial" w:cs="Arial"/>
          <w:b/>
          <w:bCs/>
        </w:rPr>
        <w:t>Escenario Principal de Éxito</w:t>
      </w:r>
    </w:p>
    <w:p w14:paraId="5F52F911" w14:textId="77777777" w:rsidR="0016355D" w:rsidRPr="0016355D" w:rsidRDefault="0016355D">
      <w:pPr>
        <w:numPr>
          <w:ilvl w:val="0"/>
          <w:numId w:val="133"/>
        </w:numPr>
        <w:spacing w:after="0" w:line="278" w:lineRule="auto"/>
        <w:rPr>
          <w:rFonts w:ascii="Arial" w:hAnsi="Arial" w:cs="Arial"/>
        </w:rPr>
      </w:pPr>
      <w:r w:rsidRPr="0016355D">
        <w:rPr>
          <w:rFonts w:ascii="Arial" w:hAnsi="Arial" w:cs="Arial"/>
        </w:rPr>
        <w:t xml:space="preserve">El usuario ingresa al módulo Dirección y Gerencia. </w:t>
      </w:r>
    </w:p>
    <w:p w14:paraId="0D29D9BF" w14:textId="77777777" w:rsidR="0016355D" w:rsidRPr="0016355D" w:rsidRDefault="0016355D">
      <w:pPr>
        <w:numPr>
          <w:ilvl w:val="0"/>
          <w:numId w:val="133"/>
        </w:numPr>
        <w:spacing w:after="0" w:line="278" w:lineRule="auto"/>
        <w:rPr>
          <w:rFonts w:ascii="Arial" w:hAnsi="Arial" w:cs="Arial"/>
        </w:rPr>
      </w:pPr>
      <w:r w:rsidRPr="0016355D">
        <w:rPr>
          <w:rFonts w:ascii="Arial" w:hAnsi="Arial" w:cs="Arial"/>
        </w:rPr>
        <w:t xml:space="preserve">La plataforma muestra las opciones de análisis ejecutivo disponibles. </w:t>
      </w:r>
    </w:p>
    <w:p w14:paraId="19931C54" w14:textId="77777777" w:rsidR="0016355D" w:rsidRPr="0016355D" w:rsidRDefault="0016355D">
      <w:pPr>
        <w:numPr>
          <w:ilvl w:val="0"/>
          <w:numId w:val="133"/>
        </w:numPr>
        <w:spacing w:after="0" w:line="278" w:lineRule="auto"/>
        <w:rPr>
          <w:rFonts w:ascii="Arial" w:hAnsi="Arial" w:cs="Arial"/>
        </w:rPr>
      </w:pPr>
      <w:r w:rsidRPr="0016355D">
        <w:rPr>
          <w:rFonts w:ascii="Arial" w:hAnsi="Arial" w:cs="Arial"/>
        </w:rPr>
        <w:t xml:space="preserve">El usuario selecciona la opción “Ocupación operativa”. </w:t>
      </w:r>
    </w:p>
    <w:p w14:paraId="3BB26EE0" w14:textId="77777777" w:rsidR="0016355D" w:rsidRPr="0016355D" w:rsidRDefault="0016355D">
      <w:pPr>
        <w:numPr>
          <w:ilvl w:val="0"/>
          <w:numId w:val="133"/>
        </w:numPr>
        <w:spacing w:after="0" w:line="278" w:lineRule="auto"/>
        <w:rPr>
          <w:rFonts w:ascii="Arial" w:hAnsi="Arial" w:cs="Arial"/>
        </w:rPr>
      </w:pPr>
      <w:r w:rsidRPr="0016355D">
        <w:rPr>
          <w:rFonts w:ascii="Arial" w:hAnsi="Arial" w:cs="Arial"/>
        </w:rPr>
        <w:t xml:space="preserve">La plataforma obtiene la información operativa vigente de los empleados, sus tareas activas, proyectos y disponibilidad. </w:t>
      </w:r>
    </w:p>
    <w:p w14:paraId="47544F3B" w14:textId="77777777" w:rsidR="0016355D" w:rsidRPr="0016355D" w:rsidRDefault="0016355D">
      <w:pPr>
        <w:numPr>
          <w:ilvl w:val="0"/>
          <w:numId w:val="133"/>
        </w:numPr>
        <w:spacing w:after="0" w:line="278" w:lineRule="auto"/>
        <w:rPr>
          <w:rFonts w:ascii="Arial" w:hAnsi="Arial" w:cs="Arial"/>
        </w:rPr>
      </w:pPr>
      <w:r w:rsidRPr="0016355D">
        <w:rPr>
          <w:rFonts w:ascii="Arial" w:hAnsi="Arial" w:cs="Arial"/>
        </w:rPr>
        <w:t xml:space="preserve">La plataforma calcula el porcentaje de ocupación de cada empleado y clasifica su estado de carga. </w:t>
      </w:r>
    </w:p>
    <w:p w14:paraId="08706BB2" w14:textId="77777777" w:rsidR="0016355D" w:rsidRPr="0016355D" w:rsidRDefault="0016355D">
      <w:pPr>
        <w:numPr>
          <w:ilvl w:val="0"/>
          <w:numId w:val="133"/>
        </w:numPr>
        <w:spacing w:after="0" w:line="278" w:lineRule="auto"/>
        <w:rPr>
          <w:rFonts w:ascii="Arial" w:hAnsi="Arial" w:cs="Arial"/>
        </w:rPr>
      </w:pPr>
      <w:r w:rsidRPr="0016355D">
        <w:rPr>
          <w:rFonts w:ascii="Arial" w:hAnsi="Arial" w:cs="Arial"/>
        </w:rPr>
        <w:t xml:space="preserve">La plataforma identifica las principales causas de los desbalances detectados y determina una acción sugerida para cada situación relevante. </w:t>
      </w:r>
    </w:p>
    <w:p w14:paraId="5BE0364C" w14:textId="77777777" w:rsidR="0016355D" w:rsidRPr="0016355D" w:rsidRDefault="0016355D">
      <w:pPr>
        <w:numPr>
          <w:ilvl w:val="0"/>
          <w:numId w:val="133"/>
        </w:numPr>
        <w:spacing w:after="0" w:line="278" w:lineRule="auto"/>
        <w:rPr>
          <w:rFonts w:ascii="Arial" w:hAnsi="Arial" w:cs="Arial"/>
        </w:rPr>
      </w:pPr>
      <w:r w:rsidRPr="0016355D">
        <w:rPr>
          <w:rFonts w:ascii="Arial" w:hAnsi="Arial" w:cs="Arial"/>
        </w:rPr>
        <w:t xml:space="preserve">La plataforma genera la vista consolidada de ocupación operativa. </w:t>
      </w:r>
    </w:p>
    <w:p w14:paraId="438FE903" w14:textId="77777777" w:rsidR="0016355D" w:rsidRPr="0016355D" w:rsidRDefault="0016355D">
      <w:pPr>
        <w:numPr>
          <w:ilvl w:val="0"/>
          <w:numId w:val="133"/>
        </w:numPr>
        <w:spacing w:after="0" w:line="278" w:lineRule="auto"/>
        <w:rPr>
          <w:rFonts w:ascii="Arial" w:hAnsi="Arial" w:cs="Arial"/>
        </w:rPr>
      </w:pPr>
      <w:r w:rsidRPr="0016355D">
        <w:rPr>
          <w:rFonts w:ascii="Arial" w:hAnsi="Arial" w:cs="Arial"/>
        </w:rPr>
        <w:t xml:space="preserve">La plataforma muestra la ocupación general de la agencia y la cantidad de empleados clasificados como subutilizados, balanceados y sobrecargados. </w:t>
      </w:r>
    </w:p>
    <w:p w14:paraId="02EAE50C" w14:textId="77777777" w:rsidR="0016355D" w:rsidRPr="0016355D" w:rsidRDefault="0016355D">
      <w:pPr>
        <w:numPr>
          <w:ilvl w:val="0"/>
          <w:numId w:val="133"/>
        </w:numPr>
        <w:spacing w:after="0" w:line="278" w:lineRule="auto"/>
        <w:rPr>
          <w:rFonts w:ascii="Arial" w:hAnsi="Arial" w:cs="Arial"/>
        </w:rPr>
      </w:pPr>
      <w:r w:rsidRPr="0016355D">
        <w:rPr>
          <w:rFonts w:ascii="Arial" w:hAnsi="Arial" w:cs="Arial"/>
        </w:rPr>
        <w:t xml:space="preserve">La plataforma presenta la distribución de carga por empleado, proyecto y cliente, priorizando las situaciones de mayor impacto operativo. </w:t>
      </w:r>
    </w:p>
    <w:p w14:paraId="08619F61" w14:textId="77777777" w:rsidR="0016355D" w:rsidRPr="0016355D" w:rsidRDefault="0016355D">
      <w:pPr>
        <w:numPr>
          <w:ilvl w:val="0"/>
          <w:numId w:val="133"/>
        </w:numPr>
        <w:spacing w:after="0" w:line="278" w:lineRule="auto"/>
        <w:rPr>
          <w:rFonts w:ascii="Arial" w:hAnsi="Arial" w:cs="Arial"/>
        </w:rPr>
      </w:pPr>
      <w:r w:rsidRPr="0016355D">
        <w:rPr>
          <w:rFonts w:ascii="Arial" w:hAnsi="Arial" w:cs="Arial"/>
        </w:rPr>
        <w:t xml:space="preserve">El usuario selecciona una situación relevante del tablero. </w:t>
      </w:r>
    </w:p>
    <w:p w14:paraId="242C118D" w14:textId="77777777" w:rsidR="0016355D" w:rsidRPr="0016355D" w:rsidRDefault="0016355D">
      <w:pPr>
        <w:numPr>
          <w:ilvl w:val="0"/>
          <w:numId w:val="133"/>
        </w:numPr>
        <w:spacing w:after="0" w:line="278" w:lineRule="auto"/>
        <w:ind w:right="-142"/>
        <w:rPr>
          <w:rFonts w:ascii="Arial" w:hAnsi="Arial" w:cs="Arial"/>
        </w:rPr>
      </w:pPr>
      <w:r w:rsidRPr="0016355D">
        <w:rPr>
          <w:rFonts w:ascii="Arial" w:hAnsi="Arial" w:cs="Arial"/>
        </w:rPr>
        <w:t xml:space="preserve">La plataforma muestra el detalle de la ocupación, las tareas y proyectos relacionados, la causa principal identificada, su incidencia sobre la carga y la acción sugerida. </w:t>
      </w:r>
    </w:p>
    <w:p w14:paraId="49AA195E" w14:textId="77777777" w:rsidR="0016355D" w:rsidRPr="0016355D" w:rsidRDefault="0016355D">
      <w:pPr>
        <w:numPr>
          <w:ilvl w:val="0"/>
          <w:numId w:val="133"/>
        </w:numPr>
        <w:spacing w:after="0" w:line="278" w:lineRule="auto"/>
        <w:rPr>
          <w:rFonts w:ascii="Arial" w:hAnsi="Arial" w:cs="Arial"/>
        </w:rPr>
      </w:pPr>
      <w:r w:rsidRPr="0016355D">
        <w:rPr>
          <w:rFonts w:ascii="Arial" w:hAnsi="Arial" w:cs="Arial"/>
        </w:rPr>
        <w:t xml:space="preserve">El usuario revisa la información y selecciona la opción “Solicitar revisión”. </w:t>
      </w:r>
    </w:p>
    <w:p w14:paraId="1D9BFCDC" w14:textId="77777777" w:rsidR="0016355D" w:rsidRPr="0016355D" w:rsidRDefault="0016355D">
      <w:pPr>
        <w:numPr>
          <w:ilvl w:val="0"/>
          <w:numId w:val="133"/>
        </w:numPr>
        <w:spacing w:after="0" w:line="278" w:lineRule="auto"/>
        <w:rPr>
          <w:rFonts w:ascii="Arial" w:hAnsi="Arial" w:cs="Arial"/>
        </w:rPr>
      </w:pPr>
      <w:r w:rsidRPr="0016355D">
        <w:rPr>
          <w:rFonts w:ascii="Arial" w:hAnsi="Arial" w:cs="Arial"/>
        </w:rPr>
        <w:t xml:space="preserve">La plataforma muestra el resumen de la situación que será derivada al PM responsable. </w:t>
      </w:r>
    </w:p>
    <w:p w14:paraId="04404DA8" w14:textId="77777777" w:rsidR="0016355D" w:rsidRPr="0016355D" w:rsidRDefault="0016355D">
      <w:pPr>
        <w:numPr>
          <w:ilvl w:val="0"/>
          <w:numId w:val="133"/>
        </w:numPr>
        <w:spacing w:after="0" w:line="278" w:lineRule="auto"/>
        <w:rPr>
          <w:rFonts w:ascii="Arial" w:hAnsi="Arial" w:cs="Arial"/>
        </w:rPr>
      </w:pPr>
      <w:r w:rsidRPr="0016355D">
        <w:rPr>
          <w:rFonts w:ascii="Arial" w:hAnsi="Arial" w:cs="Arial"/>
        </w:rPr>
        <w:t xml:space="preserve">El usuario confirma la solicitud de revisión operativa. </w:t>
      </w:r>
    </w:p>
    <w:p w14:paraId="31EFCF51" w14:textId="77777777" w:rsidR="0016355D" w:rsidRPr="0016355D" w:rsidRDefault="0016355D">
      <w:pPr>
        <w:numPr>
          <w:ilvl w:val="0"/>
          <w:numId w:val="133"/>
        </w:numPr>
        <w:spacing w:after="0" w:line="278" w:lineRule="auto"/>
        <w:rPr>
          <w:rFonts w:ascii="Arial" w:hAnsi="Arial" w:cs="Arial"/>
        </w:rPr>
      </w:pPr>
      <w:r w:rsidRPr="0016355D">
        <w:rPr>
          <w:rFonts w:ascii="Arial" w:hAnsi="Arial" w:cs="Arial"/>
        </w:rPr>
        <w:t xml:space="preserve">La plataforma genera la solicitud asociándola con el empleado, proyecto o tarea involucrada, la causa detectada, la acción sugerida y el PM responsable, con estado inicial “Pendiente”. </w:t>
      </w:r>
    </w:p>
    <w:p w14:paraId="57F1337C" w14:textId="77777777" w:rsidR="0016355D" w:rsidRPr="0016355D" w:rsidRDefault="0016355D">
      <w:pPr>
        <w:numPr>
          <w:ilvl w:val="0"/>
          <w:numId w:val="133"/>
        </w:numPr>
        <w:spacing w:after="0" w:line="278" w:lineRule="auto"/>
        <w:rPr>
          <w:rFonts w:ascii="Arial" w:hAnsi="Arial" w:cs="Arial"/>
        </w:rPr>
      </w:pPr>
      <w:r w:rsidRPr="0016355D">
        <w:rPr>
          <w:rFonts w:ascii="Arial" w:hAnsi="Arial" w:cs="Arial"/>
        </w:rPr>
        <w:lastRenderedPageBreak/>
        <w:t xml:space="preserve">La plataforma deja la solicitud disponible para su posterior tratamiento por el PM responsable y le informa la existencia de una nueva revisión pendiente. </w:t>
      </w:r>
    </w:p>
    <w:p w14:paraId="5B510CD0" w14:textId="77777777" w:rsidR="0016355D" w:rsidRPr="0016355D" w:rsidRDefault="0016355D">
      <w:pPr>
        <w:numPr>
          <w:ilvl w:val="0"/>
          <w:numId w:val="133"/>
        </w:numPr>
        <w:spacing w:line="278" w:lineRule="auto"/>
        <w:rPr>
          <w:rFonts w:ascii="Arial" w:hAnsi="Arial" w:cs="Arial"/>
        </w:rPr>
      </w:pPr>
      <w:r w:rsidRPr="0016355D">
        <w:rPr>
          <w:rFonts w:ascii="Arial" w:hAnsi="Arial" w:cs="Arial"/>
        </w:rPr>
        <w:t xml:space="preserve">La plataforma muestra el mensaje: “Solicitud de revisión enviada correctamente”. </w:t>
      </w:r>
    </w:p>
    <w:p w14:paraId="4F656F90" w14:textId="77777777" w:rsidR="0016355D" w:rsidRPr="0016355D" w:rsidRDefault="0016355D" w:rsidP="0016355D">
      <w:pPr>
        <w:spacing w:line="278" w:lineRule="auto"/>
        <w:rPr>
          <w:rFonts w:ascii="Arial" w:hAnsi="Arial" w:cs="Arial"/>
        </w:rPr>
      </w:pPr>
      <w:r w:rsidRPr="0016355D">
        <w:rPr>
          <w:rFonts w:ascii="Arial" w:hAnsi="Arial" w:cs="Arial"/>
          <w:b/>
          <w:bCs/>
        </w:rPr>
        <w:t>Caminos Alternativos</w:t>
      </w:r>
    </w:p>
    <w:p w14:paraId="0175C5A7" w14:textId="77777777" w:rsidR="0016355D" w:rsidRPr="0016355D" w:rsidRDefault="0016355D" w:rsidP="0016355D">
      <w:pPr>
        <w:spacing w:line="278" w:lineRule="auto"/>
        <w:rPr>
          <w:rFonts w:ascii="Arial" w:hAnsi="Arial" w:cs="Arial"/>
        </w:rPr>
      </w:pPr>
      <w:r w:rsidRPr="0016355D">
        <w:rPr>
          <w:rFonts w:ascii="Arial" w:hAnsi="Arial" w:cs="Arial"/>
          <w:b/>
          <w:bCs/>
        </w:rPr>
        <w:t>A1 – Aplicar filtros al tablero de ocupación. Para el paso 9</w:t>
      </w:r>
    </w:p>
    <w:p w14:paraId="1E2C3F15" w14:textId="77777777" w:rsidR="0016355D" w:rsidRPr="0016355D" w:rsidRDefault="0016355D">
      <w:pPr>
        <w:numPr>
          <w:ilvl w:val="0"/>
          <w:numId w:val="134"/>
        </w:numPr>
        <w:spacing w:after="0" w:line="278" w:lineRule="auto"/>
        <w:rPr>
          <w:rFonts w:ascii="Arial" w:hAnsi="Arial" w:cs="Arial"/>
        </w:rPr>
      </w:pPr>
      <w:r w:rsidRPr="0016355D">
        <w:rPr>
          <w:rFonts w:ascii="Arial" w:hAnsi="Arial" w:cs="Arial"/>
        </w:rPr>
        <w:t xml:space="preserve">El usuario selecciona uno o más criterios de filtrado. </w:t>
      </w:r>
    </w:p>
    <w:p w14:paraId="227CD0F0" w14:textId="77777777" w:rsidR="0016355D" w:rsidRPr="0016355D" w:rsidRDefault="0016355D">
      <w:pPr>
        <w:numPr>
          <w:ilvl w:val="0"/>
          <w:numId w:val="134"/>
        </w:numPr>
        <w:spacing w:after="0" w:line="278" w:lineRule="auto"/>
        <w:rPr>
          <w:rFonts w:ascii="Arial" w:hAnsi="Arial" w:cs="Arial"/>
        </w:rPr>
      </w:pPr>
      <w:r w:rsidRPr="0016355D">
        <w:rPr>
          <w:rFonts w:ascii="Arial" w:hAnsi="Arial" w:cs="Arial"/>
        </w:rPr>
        <w:t xml:space="preserve">La plataforma permite filtrar la información por período, cliente, proyecto, empleado o estado de carga. </w:t>
      </w:r>
    </w:p>
    <w:p w14:paraId="29685108" w14:textId="77777777" w:rsidR="0016355D" w:rsidRPr="0016355D" w:rsidRDefault="0016355D">
      <w:pPr>
        <w:numPr>
          <w:ilvl w:val="0"/>
          <w:numId w:val="134"/>
        </w:numPr>
        <w:spacing w:after="0" w:line="278" w:lineRule="auto"/>
        <w:rPr>
          <w:rFonts w:ascii="Arial" w:hAnsi="Arial" w:cs="Arial"/>
        </w:rPr>
      </w:pPr>
      <w:r w:rsidRPr="0016355D">
        <w:rPr>
          <w:rFonts w:ascii="Arial" w:hAnsi="Arial" w:cs="Arial"/>
        </w:rPr>
        <w:t xml:space="preserve">El usuario define los valores correspondientes y aplica los filtros seleccionados. </w:t>
      </w:r>
    </w:p>
    <w:p w14:paraId="21F966D4" w14:textId="77777777" w:rsidR="0016355D" w:rsidRPr="0016355D" w:rsidRDefault="0016355D">
      <w:pPr>
        <w:numPr>
          <w:ilvl w:val="0"/>
          <w:numId w:val="134"/>
        </w:numPr>
        <w:spacing w:after="0" w:line="278" w:lineRule="auto"/>
        <w:rPr>
          <w:rFonts w:ascii="Arial" w:hAnsi="Arial" w:cs="Arial"/>
        </w:rPr>
      </w:pPr>
      <w:r w:rsidRPr="0016355D">
        <w:rPr>
          <w:rFonts w:ascii="Arial" w:hAnsi="Arial" w:cs="Arial"/>
        </w:rPr>
        <w:t xml:space="preserve">La plataforma actualiza los indicadores, situaciones priorizadas y tablas utilizando únicamente la información que cumple con los criterios definidos. </w:t>
      </w:r>
    </w:p>
    <w:p w14:paraId="77EA96B6" w14:textId="77777777" w:rsidR="0016355D" w:rsidRPr="0016355D" w:rsidRDefault="0016355D">
      <w:pPr>
        <w:numPr>
          <w:ilvl w:val="0"/>
          <w:numId w:val="134"/>
        </w:numPr>
        <w:spacing w:after="0" w:line="278" w:lineRule="auto"/>
        <w:rPr>
          <w:rFonts w:ascii="Arial" w:hAnsi="Arial" w:cs="Arial"/>
        </w:rPr>
      </w:pPr>
      <w:r w:rsidRPr="0016355D">
        <w:rPr>
          <w:rFonts w:ascii="Arial" w:hAnsi="Arial" w:cs="Arial"/>
        </w:rPr>
        <w:t xml:space="preserve">El usuario consulta los resultados filtrados. </w:t>
      </w:r>
    </w:p>
    <w:p w14:paraId="7DA4B571" w14:textId="77777777" w:rsidR="0016355D" w:rsidRPr="0016355D" w:rsidRDefault="0016355D">
      <w:pPr>
        <w:numPr>
          <w:ilvl w:val="0"/>
          <w:numId w:val="134"/>
        </w:numPr>
        <w:spacing w:line="278" w:lineRule="auto"/>
        <w:rPr>
          <w:rFonts w:ascii="Arial" w:hAnsi="Arial" w:cs="Arial"/>
        </w:rPr>
      </w:pPr>
      <w:r w:rsidRPr="0016355D">
        <w:rPr>
          <w:rFonts w:ascii="Arial" w:hAnsi="Arial" w:cs="Arial"/>
        </w:rPr>
        <w:t xml:space="preserve">El flujo continúa en el paso 10 del escenario principal. </w:t>
      </w:r>
    </w:p>
    <w:p w14:paraId="3BB31445" w14:textId="77777777" w:rsidR="007C61CB" w:rsidRPr="007C61CB" w:rsidRDefault="007C61CB" w:rsidP="007C61CB">
      <w:pPr>
        <w:spacing w:after="0" w:line="278" w:lineRule="auto"/>
        <w:rPr>
          <w:rFonts w:ascii="Arial" w:hAnsi="Arial" w:cs="Arial"/>
        </w:rPr>
      </w:pPr>
      <w:r w:rsidRPr="007C61CB">
        <w:rPr>
          <w:rFonts w:ascii="Arial" w:hAnsi="Arial" w:cs="Arial"/>
          <w:b/>
          <w:bCs/>
        </w:rPr>
        <w:t>A2 – Consultar el detalle de un empleado con desbalance operativo. Para el paso 10</w:t>
      </w:r>
    </w:p>
    <w:p w14:paraId="601D714F" w14:textId="77777777" w:rsidR="007C61CB" w:rsidRPr="007C61CB" w:rsidRDefault="007C61CB">
      <w:pPr>
        <w:numPr>
          <w:ilvl w:val="0"/>
          <w:numId w:val="135"/>
        </w:numPr>
        <w:spacing w:after="0" w:line="278" w:lineRule="auto"/>
        <w:rPr>
          <w:rFonts w:ascii="Arial" w:hAnsi="Arial" w:cs="Arial"/>
        </w:rPr>
      </w:pPr>
      <w:r w:rsidRPr="007C61CB">
        <w:rPr>
          <w:rFonts w:ascii="Arial" w:hAnsi="Arial" w:cs="Arial"/>
        </w:rPr>
        <w:t xml:space="preserve">El usuario selecciona un empleado clasificado como sobrecargado o subutilizado. </w:t>
      </w:r>
    </w:p>
    <w:p w14:paraId="6490C029" w14:textId="77777777" w:rsidR="007C61CB" w:rsidRPr="007C61CB" w:rsidRDefault="007C61CB">
      <w:pPr>
        <w:numPr>
          <w:ilvl w:val="0"/>
          <w:numId w:val="135"/>
        </w:numPr>
        <w:spacing w:after="0" w:line="278" w:lineRule="auto"/>
        <w:rPr>
          <w:rFonts w:ascii="Arial" w:hAnsi="Arial" w:cs="Arial"/>
        </w:rPr>
      </w:pPr>
      <w:r w:rsidRPr="007C61CB">
        <w:rPr>
          <w:rFonts w:ascii="Arial" w:hAnsi="Arial" w:cs="Arial"/>
        </w:rPr>
        <w:t xml:space="preserve">La plataforma muestra su disponibilidad, horas asignadas, porcentaje de ocupación, proyectos activos y tareas asociadas. </w:t>
      </w:r>
    </w:p>
    <w:p w14:paraId="2028C448" w14:textId="77777777" w:rsidR="007C61CB" w:rsidRPr="007C61CB" w:rsidRDefault="007C61CB">
      <w:pPr>
        <w:numPr>
          <w:ilvl w:val="0"/>
          <w:numId w:val="135"/>
        </w:numPr>
        <w:spacing w:after="0" w:line="278" w:lineRule="auto"/>
        <w:rPr>
          <w:rFonts w:ascii="Arial" w:hAnsi="Arial" w:cs="Arial"/>
        </w:rPr>
      </w:pPr>
      <w:r w:rsidRPr="007C61CB">
        <w:rPr>
          <w:rFonts w:ascii="Arial" w:hAnsi="Arial" w:cs="Arial"/>
        </w:rPr>
        <w:t xml:space="preserve">La plataforma muestra la causa principal del desbalance, su incidencia sobre la carga y la acción sugerida. </w:t>
      </w:r>
    </w:p>
    <w:p w14:paraId="56FEBA66" w14:textId="77777777" w:rsidR="007C61CB" w:rsidRPr="007C61CB" w:rsidRDefault="007C61CB">
      <w:pPr>
        <w:numPr>
          <w:ilvl w:val="0"/>
          <w:numId w:val="135"/>
        </w:numPr>
        <w:spacing w:after="0" w:line="278" w:lineRule="auto"/>
        <w:rPr>
          <w:rFonts w:ascii="Arial" w:hAnsi="Arial" w:cs="Arial"/>
        </w:rPr>
      </w:pPr>
      <w:r w:rsidRPr="007C61CB">
        <w:rPr>
          <w:rFonts w:ascii="Arial" w:hAnsi="Arial" w:cs="Arial"/>
        </w:rPr>
        <w:t xml:space="preserve">El usuario revisa la información presentada. </w:t>
      </w:r>
    </w:p>
    <w:p w14:paraId="44FF0447" w14:textId="0EA7D467" w:rsidR="007C61CB" w:rsidRPr="007C61CB" w:rsidRDefault="007C61CB">
      <w:pPr>
        <w:numPr>
          <w:ilvl w:val="0"/>
          <w:numId w:val="135"/>
        </w:numPr>
        <w:spacing w:line="278" w:lineRule="auto"/>
        <w:rPr>
          <w:rFonts w:ascii="Arial" w:hAnsi="Arial" w:cs="Arial"/>
        </w:rPr>
      </w:pPr>
      <w:r w:rsidRPr="007C61CB">
        <w:rPr>
          <w:rFonts w:ascii="Arial" w:hAnsi="Arial" w:cs="Arial"/>
        </w:rPr>
        <w:t xml:space="preserve">El flujo continúa en el paso 12 del escenario principal. </w:t>
      </w:r>
    </w:p>
    <w:p w14:paraId="0653EB7E" w14:textId="77777777" w:rsidR="007C61CB" w:rsidRPr="007C61CB" w:rsidRDefault="007C61CB" w:rsidP="007C61CB">
      <w:pPr>
        <w:spacing w:after="0" w:line="278" w:lineRule="auto"/>
        <w:rPr>
          <w:rFonts w:ascii="Arial" w:hAnsi="Arial" w:cs="Arial"/>
        </w:rPr>
      </w:pPr>
      <w:r w:rsidRPr="007C61CB">
        <w:rPr>
          <w:rFonts w:ascii="Arial" w:hAnsi="Arial" w:cs="Arial"/>
          <w:b/>
          <w:bCs/>
        </w:rPr>
        <w:t>A3 – Analizar concentración de carga por proyecto o cliente. Para el paso 10</w:t>
      </w:r>
    </w:p>
    <w:p w14:paraId="5C7DF020" w14:textId="77777777" w:rsidR="007C61CB" w:rsidRPr="007C61CB" w:rsidRDefault="007C61CB">
      <w:pPr>
        <w:numPr>
          <w:ilvl w:val="0"/>
          <w:numId w:val="136"/>
        </w:numPr>
        <w:spacing w:after="0" w:line="278" w:lineRule="auto"/>
        <w:rPr>
          <w:rFonts w:ascii="Arial" w:hAnsi="Arial" w:cs="Arial"/>
        </w:rPr>
      </w:pPr>
      <w:r w:rsidRPr="007C61CB">
        <w:rPr>
          <w:rFonts w:ascii="Arial" w:hAnsi="Arial" w:cs="Arial"/>
        </w:rPr>
        <w:t xml:space="preserve">El usuario selecciona un proyecto o cliente identificado con una alta concentración de carga operativa. </w:t>
      </w:r>
    </w:p>
    <w:p w14:paraId="6671F408" w14:textId="77777777" w:rsidR="007C61CB" w:rsidRPr="007C61CB" w:rsidRDefault="007C61CB">
      <w:pPr>
        <w:numPr>
          <w:ilvl w:val="0"/>
          <w:numId w:val="136"/>
        </w:numPr>
        <w:spacing w:after="0" w:line="278" w:lineRule="auto"/>
        <w:rPr>
          <w:rFonts w:ascii="Arial" w:hAnsi="Arial" w:cs="Arial"/>
        </w:rPr>
      </w:pPr>
      <w:r w:rsidRPr="007C61CB">
        <w:rPr>
          <w:rFonts w:ascii="Arial" w:hAnsi="Arial" w:cs="Arial"/>
        </w:rPr>
        <w:t xml:space="preserve">La plataforma muestra su participación sobre la carga total de la agencia y los empleados y tareas involucrados. </w:t>
      </w:r>
    </w:p>
    <w:p w14:paraId="3CABD323" w14:textId="77777777" w:rsidR="007C61CB" w:rsidRPr="007C61CB" w:rsidRDefault="007C61CB">
      <w:pPr>
        <w:numPr>
          <w:ilvl w:val="0"/>
          <w:numId w:val="136"/>
        </w:numPr>
        <w:spacing w:after="0" w:line="278" w:lineRule="auto"/>
        <w:rPr>
          <w:rFonts w:ascii="Arial" w:hAnsi="Arial" w:cs="Arial"/>
        </w:rPr>
      </w:pPr>
      <w:r w:rsidRPr="007C61CB">
        <w:rPr>
          <w:rFonts w:ascii="Arial" w:hAnsi="Arial" w:cs="Arial"/>
        </w:rPr>
        <w:t xml:space="preserve">El usuario selecciona uno de los empleados afectados para consultar su situación operativa. </w:t>
      </w:r>
    </w:p>
    <w:p w14:paraId="26CFC5B3" w14:textId="77777777" w:rsidR="007C61CB" w:rsidRPr="007C61CB" w:rsidRDefault="007C61CB">
      <w:pPr>
        <w:numPr>
          <w:ilvl w:val="0"/>
          <w:numId w:val="136"/>
        </w:numPr>
        <w:spacing w:after="0" w:line="278" w:lineRule="auto"/>
        <w:rPr>
          <w:rFonts w:ascii="Arial" w:hAnsi="Arial" w:cs="Arial"/>
        </w:rPr>
      </w:pPr>
      <w:r w:rsidRPr="007C61CB">
        <w:rPr>
          <w:rFonts w:ascii="Arial" w:hAnsi="Arial" w:cs="Arial"/>
        </w:rPr>
        <w:t xml:space="preserve">La plataforma muestra su porcentaje de ocupación, la incidencia de la carga seleccionada, la causa identificada y la acción sugerida. </w:t>
      </w:r>
    </w:p>
    <w:p w14:paraId="053190F6" w14:textId="2706D394" w:rsidR="007C61CB" w:rsidRPr="007C61CB" w:rsidRDefault="007C61CB">
      <w:pPr>
        <w:numPr>
          <w:ilvl w:val="0"/>
          <w:numId w:val="136"/>
        </w:numPr>
        <w:spacing w:line="278" w:lineRule="auto"/>
        <w:rPr>
          <w:rFonts w:ascii="Arial" w:hAnsi="Arial" w:cs="Arial"/>
        </w:rPr>
      </w:pPr>
      <w:r w:rsidRPr="007C61CB">
        <w:rPr>
          <w:rFonts w:ascii="Arial" w:hAnsi="Arial" w:cs="Arial"/>
        </w:rPr>
        <w:t>El flujo continúa en el paso 12 del escenario principal.</w:t>
      </w:r>
    </w:p>
    <w:p w14:paraId="081F690D" w14:textId="77777777" w:rsidR="0026142A" w:rsidRDefault="0016355D" w:rsidP="0026142A">
      <w:pPr>
        <w:spacing w:after="0" w:line="278" w:lineRule="auto"/>
        <w:rPr>
          <w:rFonts w:ascii="Arial" w:hAnsi="Arial" w:cs="Arial"/>
        </w:rPr>
      </w:pPr>
      <w:r w:rsidRPr="0016355D">
        <w:rPr>
          <w:rFonts w:ascii="Arial" w:hAnsi="Arial" w:cs="Arial"/>
          <w:b/>
          <w:bCs/>
        </w:rPr>
        <w:t>Referencias</w:t>
      </w:r>
    </w:p>
    <w:p w14:paraId="6B6EC64C" w14:textId="7A43164E" w:rsidR="0016355D" w:rsidRPr="0026142A" w:rsidRDefault="0026142A">
      <w:pPr>
        <w:pStyle w:val="Prrafodelista"/>
        <w:numPr>
          <w:ilvl w:val="0"/>
          <w:numId w:val="137"/>
        </w:numPr>
        <w:spacing w:after="0" w:line="278" w:lineRule="auto"/>
        <w:rPr>
          <w:rFonts w:ascii="Arial" w:hAnsi="Arial" w:cs="Arial"/>
        </w:rPr>
      </w:pPr>
      <w:r w:rsidRPr="0026142A">
        <w:rPr>
          <w:rFonts w:ascii="Arial" w:hAnsi="Arial" w:cs="Arial"/>
        </w:rPr>
        <w:t>U04-002 – Consultar bitácora de seguridad y accesos</w:t>
      </w:r>
      <w:r w:rsidR="00136BA2">
        <w:rPr>
          <w:rFonts w:ascii="Arial" w:hAnsi="Arial" w:cs="Arial"/>
        </w:rPr>
        <w:t xml:space="preserve"> </w:t>
      </w:r>
    </w:p>
    <w:p w14:paraId="11085E0E" w14:textId="72A09B7C" w:rsidR="00190111" w:rsidRPr="00FE183F" w:rsidRDefault="00C02237" w:rsidP="00C02237">
      <w:pPr>
        <w:pStyle w:val="Ttulo7"/>
        <w:rPr>
          <w:rFonts w:cs="Arial"/>
        </w:rPr>
      </w:pPr>
      <w:bookmarkStart w:id="125" w:name="_Toc234637678"/>
      <w:r w:rsidRPr="00FE183F">
        <w:rPr>
          <w:rFonts w:cs="Arial"/>
        </w:rPr>
        <w:lastRenderedPageBreak/>
        <w:t xml:space="preserve">10.6.3.2.1.1.1. </w:t>
      </w:r>
      <w:r w:rsidR="00F33D72" w:rsidRPr="00FE183F">
        <w:rPr>
          <w:rFonts w:cs="Arial"/>
        </w:rPr>
        <w:t>Diagrama de secuencia de CU01-001 - Analizar ocupación operativa de la agencia</w:t>
      </w:r>
      <w:bookmarkEnd w:id="125"/>
    </w:p>
    <w:p w14:paraId="6DDF0C81" w14:textId="180914A9" w:rsidR="00F33D72" w:rsidRPr="00FE183F" w:rsidRDefault="00FE5971" w:rsidP="00FE5971">
      <w:pPr>
        <w:pStyle w:val="NormalWeb"/>
        <w:ind w:left="142"/>
        <w:rPr>
          <w:rFonts w:ascii="Arial" w:hAnsi="Arial" w:cs="Arial"/>
        </w:rPr>
      </w:pPr>
      <w:r w:rsidRPr="00FE5971">
        <w:rPr>
          <w:rFonts w:ascii="Arial" w:hAnsi="Arial" w:cs="Arial"/>
          <w:noProof/>
        </w:rPr>
        <w:drawing>
          <wp:inline distT="0" distB="0" distL="0" distR="0" wp14:anchorId="539C3C40" wp14:editId="3ACE5233">
            <wp:extent cx="5760720" cy="6467475"/>
            <wp:effectExtent l="0" t="0" r="0" b="9525"/>
            <wp:docPr id="18685847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6467475"/>
                    </a:xfrm>
                    <a:prstGeom prst="rect">
                      <a:avLst/>
                    </a:prstGeom>
                    <a:noFill/>
                    <a:ln>
                      <a:noFill/>
                    </a:ln>
                  </pic:spPr>
                </pic:pic>
              </a:graphicData>
            </a:graphic>
          </wp:inline>
        </w:drawing>
      </w:r>
    </w:p>
    <w:p w14:paraId="583F0561" w14:textId="33D1DBBD" w:rsidR="00F33D72" w:rsidRPr="00FE183F" w:rsidRDefault="00C02237" w:rsidP="00C02237">
      <w:pPr>
        <w:pStyle w:val="Ttulo7"/>
        <w:rPr>
          <w:rFonts w:cs="Arial"/>
        </w:rPr>
      </w:pPr>
      <w:bookmarkStart w:id="126" w:name="_Toc234637679"/>
      <w:r w:rsidRPr="00FE183F">
        <w:rPr>
          <w:rFonts w:cs="Arial"/>
        </w:rPr>
        <w:lastRenderedPageBreak/>
        <w:t xml:space="preserve">10.6.3.2.1.1.2. </w:t>
      </w:r>
      <w:r w:rsidR="00F33D72" w:rsidRPr="00FE183F">
        <w:rPr>
          <w:rFonts w:cs="Arial"/>
        </w:rPr>
        <w:t xml:space="preserve">Diagrama de clases parcial de </w:t>
      </w:r>
      <w:r w:rsidR="00A17874" w:rsidRPr="00FE183F">
        <w:rPr>
          <w:rFonts w:cs="Arial"/>
        </w:rPr>
        <w:t>CU01-001 - Analizar ocupación operativa de la agencia</w:t>
      </w:r>
      <w:bookmarkEnd w:id="126"/>
    </w:p>
    <w:p w14:paraId="2C48FE80" w14:textId="22E9BFE7" w:rsidR="00FE5971" w:rsidRPr="00FE5971" w:rsidRDefault="00FE5971" w:rsidP="00FE5971">
      <w:pPr>
        <w:pStyle w:val="NormalWeb"/>
        <w:ind w:left="142"/>
        <w:rPr>
          <w:rFonts w:ascii="Arial" w:hAnsi="Arial" w:cs="Arial"/>
        </w:rPr>
      </w:pPr>
      <w:r w:rsidRPr="00FE5971">
        <w:rPr>
          <w:rFonts w:ascii="Arial" w:hAnsi="Arial" w:cs="Arial"/>
          <w:noProof/>
        </w:rPr>
        <w:drawing>
          <wp:inline distT="0" distB="0" distL="0" distR="0" wp14:anchorId="3DEC4612" wp14:editId="43BE1B62">
            <wp:extent cx="5760720" cy="4217035"/>
            <wp:effectExtent l="0" t="0" r="0" b="0"/>
            <wp:docPr id="7181386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4217035"/>
                    </a:xfrm>
                    <a:prstGeom prst="rect">
                      <a:avLst/>
                    </a:prstGeom>
                    <a:noFill/>
                    <a:ln>
                      <a:noFill/>
                    </a:ln>
                  </pic:spPr>
                </pic:pic>
              </a:graphicData>
            </a:graphic>
          </wp:inline>
        </w:drawing>
      </w:r>
    </w:p>
    <w:p w14:paraId="28A6057D" w14:textId="2F6A5463" w:rsidR="006B5F04" w:rsidRPr="00FE183F" w:rsidRDefault="006B5F04" w:rsidP="006B5F04">
      <w:pPr>
        <w:pStyle w:val="NormalWeb"/>
        <w:ind w:left="142"/>
        <w:rPr>
          <w:rFonts w:ascii="Arial" w:hAnsi="Arial" w:cs="Arial"/>
        </w:rPr>
      </w:pPr>
    </w:p>
    <w:p w14:paraId="73385257" w14:textId="342B1346" w:rsidR="00F33D72" w:rsidRPr="00FE183F" w:rsidRDefault="00F33D72" w:rsidP="00F33D72">
      <w:pPr>
        <w:pStyle w:val="NormalWeb"/>
        <w:ind w:left="142"/>
        <w:rPr>
          <w:rFonts w:ascii="Arial" w:hAnsi="Arial" w:cs="Arial"/>
        </w:rPr>
      </w:pPr>
    </w:p>
    <w:p w14:paraId="090CFB55" w14:textId="0D9212FC" w:rsidR="00190111" w:rsidRPr="00FE183F" w:rsidRDefault="00190111" w:rsidP="00190111">
      <w:pPr>
        <w:rPr>
          <w:rFonts w:ascii="Arial" w:hAnsi="Arial" w:cs="Arial"/>
          <w:b/>
          <w:bCs/>
        </w:rPr>
      </w:pPr>
    </w:p>
    <w:p w14:paraId="0FE22812" w14:textId="77777777" w:rsidR="00903986" w:rsidRPr="00FE183F" w:rsidRDefault="00903986" w:rsidP="00190111">
      <w:pPr>
        <w:rPr>
          <w:rFonts w:ascii="Arial" w:hAnsi="Arial" w:cs="Arial"/>
          <w:b/>
          <w:bCs/>
        </w:rPr>
      </w:pPr>
    </w:p>
    <w:p w14:paraId="02BA4BEB" w14:textId="77777777" w:rsidR="00903986" w:rsidRPr="00FE183F" w:rsidRDefault="00903986" w:rsidP="00190111">
      <w:pPr>
        <w:rPr>
          <w:rFonts w:ascii="Arial" w:hAnsi="Arial" w:cs="Arial"/>
          <w:b/>
          <w:bCs/>
        </w:rPr>
      </w:pPr>
    </w:p>
    <w:p w14:paraId="5747564E" w14:textId="77777777" w:rsidR="00903986" w:rsidRPr="00FE183F" w:rsidRDefault="00903986" w:rsidP="00190111">
      <w:pPr>
        <w:rPr>
          <w:rFonts w:ascii="Arial" w:hAnsi="Arial" w:cs="Arial"/>
          <w:b/>
          <w:bCs/>
        </w:rPr>
      </w:pPr>
    </w:p>
    <w:p w14:paraId="5D5C356B" w14:textId="77777777" w:rsidR="00903986" w:rsidRPr="00FE183F" w:rsidRDefault="00903986" w:rsidP="00190111">
      <w:pPr>
        <w:rPr>
          <w:rFonts w:ascii="Arial" w:hAnsi="Arial" w:cs="Arial"/>
          <w:b/>
          <w:bCs/>
        </w:rPr>
      </w:pPr>
    </w:p>
    <w:p w14:paraId="19AEF400" w14:textId="77777777" w:rsidR="00903986" w:rsidRPr="00FE183F" w:rsidRDefault="00903986" w:rsidP="00190111">
      <w:pPr>
        <w:rPr>
          <w:rFonts w:ascii="Arial" w:hAnsi="Arial" w:cs="Arial"/>
          <w:b/>
          <w:bCs/>
        </w:rPr>
      </w:pPr>
    </w:p>
    <w:p w14:paraId="1532DD42" w14:textId="36BBCA78" w:rsidR="00935B98" w:rsidRPr="00FE183F" w:rsidRDefault="00C02237" w:rsidP="00C02237">
      <w:pPr>
        <w:pStyle w:val="Ttulo6"/>
        <w:rPr>
          <w:rFonts w:cs="Arial"/>
          <w:color w:val="auto"/>
        </w:rPr>
      </w:pPr>
      <w:bookmarkStart w:id="127" w:name="_Toc234637680"/>
      <w:r w:rsidRPr="00FE183F">
        <w:rPr>
          <w:rFonts w:cs="Arial"/>
        </w:rPr>
        <w:lastRenderedPageBreak/>
        <w:t xml:space="preserve">10.6.3.2.1.2. </w:t>
      </w:r>
      <w:r w:rsidR="00190111" w:rsidRPr="00FE183F">
        <w:rPr>
          <w:rFonts w:cs="Arial"/>
        </w:rPr>
        <w:t xml:space="preserve">CU01-002 - </w:t>
      </w:r>
      <w:r w:rsidR="00E8286F" w:rsidRPr="00FE183F">
        <w:rPr>
          <w:rFonts w:cs="Arial"/>
        </w:rPr>
        <w:t>Generar</w:t>
      </w:r>
      <w:r w:rsidR="00190111" w:rsidRPr="00FE183F">
        <w:rPr>
          <w:rFonts w:cs="Arial"/>
        </w:rPr>
        <w:t xml:space="preserve"> reporte ejecutivo de gestión</w:t>
      </w:r>
      <w:r w:rsidR="00FF4D41" w:rsidRPr="00FE183F">
        <w:rPr>
          <w:rFonts w:cs="Arial"/>
        </w:rPr>
        <w:br/>
      </w:r>
      <w:r w:rsidR="00E31486" w:rsidRPr="00CC1845">
        <w:rPr>
          <w:color w:val="auto"/>
        </w:rPr>
        <w:t>Cuadro de Revisión - CU01-002 - Generar reporte ejecutivo de gestión</w:t>
      </w:r>
      <w:bookmarkEnd w:id="127"/>
    </w:p>
    <w:tbl>
      <w:tblPr>
        <w:tblStyle w:val="Tablaconcuadrcula"/>
        <w:tblW w:w="9072" w:type="dxa"/>
        <w:tblInd w:w="-5" w:type="dxa"/>
        <w:tblLook w:val="04A0" w:firstRow="1" w:lastRow="0" w:firstColumn="1" w:lastColumn="0" w:noHBand="0" w:noVBand="1"/>
      </w:tblPr>
      <w:tblGrid>
        <w:gridCol w:w="1418"/>
        <w:gridCol w:w="2268"/>
        <w:gridCol w:w="3827"/>
        <w:gridCol w:w="1559"/>
      </w:tblGrid>
      <w:tr w:rsidR="00935B98" w:rsidRPr="00FE183F" w14:paraId="0CDA97B2" w14:textId="77777777" w:rsidTr="00935B98">
        <w:trPr>
          <w:trHeight w:val="360"/>
        </w:trPr>
        <w:tc>
          <w:tcPr>
            <w:tcW w:w="1418" w:type="dxa"/>
            <w:shd w:val="clear" w:color="auto" w:fill="D9D9D9" w:themeFill="background1" w:themeFillShade="D9"/>
          </w:tcPr>
          <w:p w14:paraId="5B5EEEEA" w14:textId="77777777" w:rsidR="00935B98" w:rsidRPr="00FE183F" w:rsidRDefault="00935B98" w:rsidP="00935B98">
            <w:pPr>
              <w:jc w:val="center"/>
              <w:rPr>
                <w:rFonts w:ascii="Arial" w:hAnsi="Arial" w:cs="Arial"/>
              </w:rPr>
            </w:pPr>
            <w:r w:rsidRPr="00FE183F">
              <w:rPr>
                <w:rFonts w:ascii="Arial" w:hAnsi="Arial" w:cs="Arial"/>
                <w:b/>
                <w:sz w:val="16"/>
              </w:rPr>
              <w:t>Versión</w:t>
            </w:r>
          </w:p>
        </w:tc>
        <w:tc>
          <w:tcPr>
            <w:tcW w:w="2268" w:type="dxa"/>
            <w:shd w:val="clear" w:color="auto" w:fill="D9D9D9" w:themeFill="background1" w:themeFillShade="D9"/>
          </w:tcPr>
          <w:p w14:paraId="64005ADA" w14:textId="77777777" w:rsidR="00935B98" w:rsidRPr="00FE183F" w:rsidRDefault="00935B98" w:rsidP="00935B98">
            <w:pPr>
              <w:jc w:val="center"/>
              <w:rPr>
                <w:rFonts w:ascii="Arial" w:hAnsi="Arial" w:cs="Arial"/>
              </w:rPr>
            </w:pPr>
            <w:r w:rsidRPr="00FE183F">
              <w:rPr>
                <w:rFonts w:ascii="Arial" w:hAnsi="Arial" w:cs="Arial"/>
                <w:b/>
                <w:sz w:val="16"/>
              </w:rPr>
              <w:t>Responsable</w:t>
            </w:r>
          </w:p>
        </w:tc>
        <w:tc>
          <w:tcPr>
            <w:tcW w:w="3827" w:type="dxa"/>
            <w:shd w:val="clear" w:color="auto" w:fill="D9D9D9" w:themeFill="background1" w:themeFillShade="D9"/>
          </w:tcPr>
          <w:p w14:paraId="7CAA40D9" w14:textId="77777777" w:rsidR="00935B98" w:rsidRPr="00FE183F" w:rsidRDefault="00935B98" w:rsidP="00935B98">
            <w:pPr>
              <w:jc w:val="center"/>
              <w:rPr>
                <w:rFonts w:ascii="Arial" w:hAnsi="Arial" w:cs="Arial"/>
              </w:rPr>
            </w:pPr>
            <w:r w:rsidRPr="00FE183F">
              <w:rPr>
                <w:rFonts w:ascii="Arial" w:hAnsi="Arial" w:cs="Arial"/>
                <w:b/>
                <w:sz w:val="16"/>
              </w:rPr>
              <w:t>Descripción de revisión</w:t>
            </w:r>
          </w:p>
        </w:tc>
        <w:tc>
          <w:tcPr>
            <w:tcW w:w="1559" w:type="dxa"/>
            <w:shd w:val="clear" w:color="auto" w:fill="D9D9D9" w:themeFill="background1" w:themeFillShade="D9"/>
          </w:tcPr>
          <w:p w14:paraId="2A86B500" w14:textId="77777777" w:rsidR="00935B98" w:rsidRPr="00FE183F" w:rsidRDefault="00935B98" w:rsidP="00935B98">
            <w:pPr>
              <w:jc w:val="center"/>
              <w:rPr>
                <w:rFonts w:ascii="Arial" w:hAnsi="Arial" w:cs="Arial"/>
              </w:rPr>
            </w:pPr>
            <w:r w:rsidRPr="00FE183F">
              <w:rPr>
                <w:rFonts w:ascii="Arial" w:hAnsi="Arial" w:cs="Arial"/>
                <w:b/>
                <w:sz w:val="16"/>
              </w:rPr>
              <w:t>Fecha</w:t>
            </w:r>
          </w:p>
        </w:tc>
      </w:tr>
      <w:tr w:rsidR="00935B98" w:rsidRPr="00FE183F" w14:paraId="41D3F7B8" w14:textId="77777777" w:rsidTr="00935B98">
        <w:trPr>
          <w:trHeight w:val="518"/>
        </w:trPr>
        <w:tc>
          <w:tcPr>
            <w:tcW w:w="1418" w:type="dxa"/>
          </w:tcPr>
          <w:p w14:paraId="38FA4136" w14:textId="77777777" w:rsidR="00935B98" w:rsidRPr="00FE183F" w:rsidRDefault="00935B98" w:rsidP="0093212D">
            <w:pPr>
              <w:jc w:val="center"/>
              <w:rPr>
                <w:rFonts w:ascii="Arial" w:hAnsi="Arial" w:cs="Arial"/>
              </w:rPr>
            </w:pPr>
            <w:r w:rsidRPr="00FE183F">
              <w:rPr>
                <w:rFonts w:ascii="Arial" w:hAnsi="Arial" w:cs="Arial"/>
                <w:sz w:val="16"/>
              </w:rPr>
              <w:t>1.0</w:t>
            </w:r>
          </w:p>
        </w:tc>
        <w:tc>
          <w:tcPr>
            <w:tcW w:w="2268" w:type="dxa"/>
          </w:tcPr>
          <w:p w14:paraId="73A47B46" w14:textId="77777777" w:rsidR="00935B98" w:rsidRPr="00FE183F" w:rsidRDefault="00935B98" w:rsidP="0093212D">
            <w:pPr>
              <w:jc w:val="center"/>
              <w:rPr>
                <w:rFonts w:ascii="Arial" w:hAnsi="Arial" w:cs="Arial"/>
              </w:rPr>
            </w:pPr>
            <w:r w:rsidRPr="00FE183F">
              <w:rPr>
                <w:rFonts w:ascii="Arial" w:hAnsi="Arial" w:cs="Arial"/>
                <w:sz w:val="16"/>
              </w:rPr>
              <w:t>Tomás Luca Silva Ripa</w:t>
            </w:r>
          </w:p>
        </w:tc>
        <w:tc>
          <w:tcPr>
            <w:tcW w:w="3827" w:type="dxa"/>
          </w:tcPr>
          <w:p w14:paraId="081A1149" w14:textId="77777777" w:rsidR="00935B98" w:rsidRPr="00FE183F" w:rsidRDefault="00935B98" w:rsidP="0093212D">
            <w:pPr>
              <w:rPr>
                <w:rFonts w:ascii="Arial" w:hAnsi="Arial" w:cs="Arial"/>
              </w:rPr>
            </w:pPr>
            <w:r w:rsidRPr="00FE183F">
              <w:rPr>
                <w:rFonts w:ascii="Arial" w:hAnsi="Arial" w:cs="Arial"/>
                <w:sz w:val="16"/>
              </w:rPr>
              <w:t>Especificación inicial del proceso de elaboración y exportación de reportes ejecutivos.</w:t>
            </w:r>
          </w:p>
        </w:tc>
        <w:tc>
          <w:tcPr>
            <w:tcW w:w="1559" w:type="dxa"/>
          </w:tcPr>
          <w:p w14:paraId="6B15E3E0" w14:textId="77777777" w:rsidR="00935B98" w:rsidRPr="00FE183F" w:rsidRDefault="00935B98" w:rsidP="0093212D">
            <w:pPr>
              <w:jc w:val="center"/>
              <w:rPr>
                <w:rFonts w:ascii="Arial" w:hAnsi="Arial" w:cs="Arial"/>
              </w:rPr>
            </w:pPr>
            <w:r w:rsidRPr="00FE183F">
              <w:rPr>
                <w:rFonts w:ascii="Arial" w:hAnsi="Arial" w:cs="Arial"/>
                <w:sz w:val="16"/>
              </w:rPr>
              <w:t>06/06/2026</w:t>
            </w:r>
          </w:p>
        </w:tc>
      </w:tr>
      <w:tr w:rsidR="00903986" w:rsidRPr="00FE183F" w14:paraId="7D32C5C7" w14:textId="77777777" w:rsidTr="00141F60">
        <w:trPr>
          <w:trHeight w:val="518"/>
        </w:trPr>
        <w:tc>
          <w:tcPr>
            <w:tcW w:w="1418" w:type="dxa"/>
            <w:shd w:val="clear" w:color="auto" w:fill="FFC000"/>
          </w:tcPr>
          <w:p w14:paraId="5533B7D6" w14:textId="77777777" w:rsidR="00903986" w:rsidRPr="00FE183F" w:rsidRDefault="00903986" w:rsidP="00F95FB3">
            <w:pPr>
              <w:jc w:val="center"/>
              <w:rPr>
                <w:rFonts w:ascii="Arial" w:eastAsia="Arial" w:hAnsi="Arial" w:cs="Arial"/>
                <w:sz w:val="18"/>
                <w:szCs w:val="18"/>
              </w:rPr>
            </w:pPr>
            <w:r w:rsidRPr="00FE183F">
              <w:rPr>
                <w:rFonts w:ascii="Arial" w:eastAsia="Arial" w:hAnsi="Arial" w:cs="Arial"/>
                <w:sz w:val="18"/>
                <w:szCs w:val="18"/>
              </w:rPr>
              <w:t>2.0</w:t>
            </w:r>
          </w:p>
        </w:tc>
        <w:tc>
          <w:tcPr>
            <w:tcW w:w="2268" w:type="dxa"/>
            <w:shd w:val="clear" w:color="auto" w:fill="FFC000"/>
          </w:tcPr>
          <w:p w14:paraId="3C2078CA" w14:textId="77777777" w:rsidR="00903986" w:rsidRPr="00FE183F" w:rsidRDefault="00903986" w:rsidP="00F95FB3">
            <w:pPr>
              <w:jc w:val="center"/>
              <w:rPr>
                <w:rFonts w:ascii="Arial" w:eastAsia="Arial" w:hAnsi="Arial" w:cs="Arial"/>
                <w:sz w:val="18"/>
                <w:szCs w:val="18"/>
              </w:rPr>
            </w:pPr>
            <w:proofErr w:type="spellStart"/>
            <w:r w:rsidRPr="00FE183F">
              <w:rPr>
                <w:rFonts w:ascii="Arial" w:eastAsia="Arial" w:hAnsi="Arial" w:cs="Arial"/>
                <w:sz w:val="18"/>
                <w:szCs w:val="18"/>
              </w:rPr>
              <w:t>Alvarez</w:t>
            </w:r>
            <w:proofErr w:type="spellEnd"/>
            <w:r w:rsidRPr="00FE183F">
              <w:rPr>
                <w:rFonts w:ascii="Arial" w:eastAsia="Arial" w:hAnsi="Arial" w:cs="Arial"/>
                <w:sz w:val="18"/>
                <w:szCs w:val="18"/>
              </w:rPr>
              <w:t>, Eduardo</w:t>
            </w:r>
          </w:p>
        </w:tc>
        <w:tc>
          <w:tcPr>
            <w:tcW w:w="3827" w:type="dxa"/>
            <w:shd w:val="clear" w:color="auto" w:fill="FFC000"/>
          </w:tcPr>
          <w:p w14:paraId="44C6B460" w14:textId="77777777" w:rsidR="00903986" w:rsidRPr="00FE183F" w:rsidRDefault="00903986" w:rsidP="00F95FB3">
            <w:pPr>
              <w:rPr>
                <w:rFonts w:ascii="Arial" w:eastAsia="Arial" w:hAnsi="Arial" w:cs="Arial"/>
                <w:sz w:val="18"/>
                <w:szCs w:val="18"/>
              </w:rPr>
            </w:pPr>
            <w:r w:rsidRPr="00FE183F">
              <w:rPr>
                <w:rFonts w:ascii="Arial" w:eastAsia="Arial" w:hAnsi="Arial" w:cs="Arial"/>
                <w:sz w:val="18"/>
                <w:szCs w:val="18"/>
              </w:rPr>
              <w:t>El caso de uso fue mejorado respecto de la versión anterior. De todos modos, revisar la denominación del CU para que coincida con el listado corregido, la trazabilidad con los requerimientos asociados y los caminos alternativos vinculados a la selección de secciones. El filtro combinado puede quedar, pero la selección de secciones o “incluir todas” parece más una configuración del reporte que un camino alternativo real.</w:t>
            </w:r>
          </w:p>
        </w:tc>
        <w:tc>
          <w:tcPr>
            <w:tcW w:w="1559" w:type="dxa"/>
            <w:shd w:val="clear" w:color="auto" w:fill="FFC000"/>
          </w:tcPr>
          <w:p w14:paraId="16029C4C" w14:textId="77777777" w:rsidR="00903986" w:rsidRPr="00FE183F" w:rsidRDefault="00903986" w:rsidP="00F95FB3">
            <w:pPr>
              <w:jc w:val="center"/>
              <w:rPr>
                <w:rFonts w:ascii="Arial" w:eastAsia="Arial" w:hAnsi="Arial" w:cs="Arial"/>
                <w:sz w:val="18"/>
                <w:szCs w:val="18"/>
              </w:rPr>
            </w:pPr>
            <w:r w:rsidRPr="00FE183F">
              <w:rPr>
                <w:rFonts w:ascii="Arial" w:eastAsia="Arial" w:hAnsi="Arial" w:cs="Arial"/>
                <w:sz w:val="18"/>
                <w:szCs w:val="18"/>
              </w:rPr>
              <w:t>27/06/2026</w:t>
            </w:r>
          </w:p>
        </w:tc>
      </w:tr>
      <w:tr w:rsidR="003B2165" w:rsidRPr="00FE183F" w14:paraId="4CFD5C19" w14:textId="77777777" w:rsidTr="00141F60">
        <w:trPr>
          <w:trHeight w:val="518"/>
        </w:trPr>
        <w:tc>
          <w:tcPr>
            <w:tcW w:w="1418" w:type="dxa"/>
            <w:shd w:val="clear" w:color="auto" w:fill="00B0F0"/>
          </w:tcPr>
          <w:p w14:paraId="1C70F68A" w14:textId="554E6484" w:rsidR="003B2165" w:rsidRPr="00FE183F" w:rsidRDefault="003B2165" w:rsidP="003B2165">
            <w:pPr>
              <w:jc w:val="center"/>
              <w:rPr>
                <w:rFonts w:ascii="Arial" w:eastAsia="Arial" w:hAnsi="Arial" w:cs="Arial"/>
                <w:sz w:val="18"/>
                <w:szCs w:val="18"/>
              </w:rPr>
            </w:pPr>
            <w:r w:rsidRPr="00FE183F">
              <w:rPr>
                <w:rFonts w:ascii="Arial" w:eastAsia="Arial" w:hAnsi="Arial" w:cs="Arial"/>
                <w:sz w:val="18"/>
                <w:szCs w:val="18"/>
              </w:rPr>
              <w:t>3.0</w:t>
            </w:r>
          </w:p>
        </w:tc>
        <w:tc>
          <w:tcPr>
            <w:tcW w:w="2268" w:type="dxa"/>
            <w:shd w:val="clear" w:color="auto" w:fill="00B0F0"/>
          </w:tcPr>
          <w:p w14:paraId="34AEC66E" w14:textId="3B730B39" w:rsidR="003B2165" w:rsidRPr="00FE183F" w:rsidRDefault="003B2165" w:rsidP="003B2165">
            <w:pPr>
              <w:jc w:val="center"/>
              <w:rPr>
                <w:rFonts w:ascii="Arial" w:eastAsia="Arial" w:hAnsi="Arial" w:cs="Arial"/>
                <w:sz w:val="18"/>
                <w:szCs w:val="18"/>
              </w:rPr>
            </w:pPr>
            <w:r w:rsidRPr="00FE183F">
              <w:rPr>
                <w:rFonts w:ascii="Arial" w:hAnsi="Arial" w:cs="Arial"/>
                <w:sz w:val="16"/>
              </w:rPr>
              <w:t>Tomás Luca Silva Ripa</w:t>
            </w:r>
          </w:p>
        </w:tc>
        <w:tc>
          <w:tcPr>
            <w:tcW w:w="3827" w:type="dxa"/>
            <w:shd w:val="clear" w:color="auto" w:fill="00B0F0"/>
          </w:tcPr>
          <w:p w14:paraId="2FFF2994" w14:textId="05D08F01" w:rsidR="003B2165" w:rsidRPr="00FE183F" w:rsidRDefault="003B2165" w:rsidP="003B2165">
            <w:pPr>
              <w:rPr>
                <w:rFonts w:ascii="Arial" w:eastAsia="Arial" w:hAnsi="Arial" w:cs="Arial"/>
                <w:sz w:val="18"/>
                <w:szCs w:val="18"/>
              </w:rPr>
            </w:pPr>
            <w:r w:rsidRPr="00FE183F">
              <w:rPr>
                <w:rFonts w:ascii="Arial" w:eastAsia="Arial" w:hAnsi="Arial" w:cs="Arial"/>
                <w:sz w:val="18"/>
                <w:szCs w:val="18"/>
              </w:rPr>
              <w:t>Se unificó la denominación del caso de uso con el listado general y se corrigió la trazabilidad con los requerimientos asociados. La selección de secciones y la opción de incluir todas se incorporaron al flujo principal como configuraciones del reporte, manteniendo como caminos alternativos únicamente las variantes reales del proceso de generación.</w:t>
            </w:r>
          </w:p>
        </w:tc>
        <w:tc>
          <w:tcPr>
            <w:tcW w:w="1559" w:type="dxa"/>
            <w:shd w:val="clear" w:color="auto" w:fill="00B0F0"/>
          </w:tcPr>
          <w:p w14:paraId="6AEACE68" w14:textId="6EADB4FD" w:rsidR="003B2165" w:rsidRPr="00FE183F" w:rsidRDefault="003B2165" w:rsidP="003B2165">
            <w:pPr>
              <w:jc w:val="center"/>
              <w:rPr>
                <w:rFonts w:ascii="Arial" w:eastAsia="Arial" w:hAnsi="Arial" w:cs="Arial"/>
                <w:sz w:val="18"/>
                <w:szCs w:val="18"/>
              </w:rPr>
            </w:pPr>
            <w:r w:rsidRPr="00FE183F">
              <w:rPr>
                <w:rFonts w:ascii="Arial" w:eastAsia="Arial" w:hAnsi="Arial" w:cs="Arial"/>
                <w:sz w:val="18"/>
                <w:szCs w:val="18"/>
              </w:rPr>
              <w:t>02/07/2026</w:t>
            </w:r>
          </w:p>
        </w:tc>
      </w:tr>
    </w:tbl>
    <w:p w14:paraId="52E5B0BD" w14:textId="77777777" w:rsidR="00190111" w:rsidRPr="00FE183F" w:rsidRDefault="00190111" w:rsidP="00190111">
      <w:pPr>
        <w:rPr>
          <w:rFonts w:ascii="Arial" w:hAnsi="Arial" w:cs="Arial"/>
          <w:b/>
          <w:bCs/>
        </w:rPr>
      </w:pPr>
    </w:p>
    <w:p w14:paraId="50BA2424" w14:textId="77777777" w:rsidR="00190111" w:rsidRPr="00FE183F" w:rsidRDefault="00190111" w:rsidP="00190111">
      <w:pPr>
        <w:spacing w:line="278" w:lineRule="auto"/>
        <w:rPr>
          <w:rFonts w:ascii="Arial" w:hAnsi="Arial" w:cs="Arial"/>
        </w:rPr>
      </w:pPr>
      <w:r w:rsidRPr="00FE183F">
        <w:rPr>
          <w:rFonts w:ascii="Arial" w:hAnsi="Arial" w:cs="Arial"/>
          <w:b/>
          <w:bCs/>
        </w:rPr>
        <w:t>Identificación de Caso de Uso</w:t>
      </w:r>
      <w:r w:rsidRPr="00FE183F">
        <w:rPr>
          <w:rFonts w:ascii="Arial" w:hAnsi="Arial" w:cs="Arial"/>
        </w:rPr>
        <w:br/>
        <w:t>CU01-002</w:t>
      </w:r>
    </w:p>
    <w:p w14:paraId="10095EFC" w14:textId="0FF42C83" w:rsidR="00190111" w:rsidRPr="00FE183F" w:rsidRDefault="00190111" w:rsidP="00190111">
      <w:pPr>
        <w:spacing w:line="278" w:lineRule="auto"/>
        <w:rPr>
          <w:rFonts w:ascii="Arial" w:hAnsi="Arial" w:cs="Arial"/>
        </w:rPr>
      </w:pPr>
      <w:r w:rsidRPr="00FE183F">
        <w:rPr>
          <w:rFonts w:ascii="Arial" w:hAnsi="Arial" w:cs="Arial"/>
          <w:b/>
          <w:bCs/>
        </w:rPr>
        <w:t>Nombre del Caso de Uso</w:t>
      </w:r>
      <w:r w:rsidRPr="00FE183F">
        <w:rPr>
          <w:rFonts w:ascii="Arial" w:hAnsi="Arial" w:cs="Arial"/>
        </w:rPr>
        <w:br/>
      </w:r>
      <w:r w:rsidR="00E8286F" w:rsidRPr="00FE183F">
        <w:rPr>
          <w:rFonts w:ascii="Arial" w:hAnsi="Arial" w:cs="Arial"/>
        </w:rPr>
        <w:t>Generar</w:t>
      </w:r>
      <w:r w:rsidRPr="00FE183F">
        <w:rPr>
          <w:rFonts w:ascii="Arial" w:hAnsi="Arial" w:cs="Arial"/>
        </w:rPr>
        <w:t xml:space="preserve"> reporte ejecutivo de gestión</w:t>
      </w:r>
    </w:p>
    <w:p w14:paraId="528D9E38" w14:textId="77777777" w:rsidR="00190111" w:rsidRPr="00FE183F" w:rsidRDefault="00190111" w:rsidP="00190111">
      <w:pPr>
        <w:spacing w:line="278" w:lineRule="auto"/>
        <w:rPr>
          <w:rFonts w:ascii="Arial" w:hAnsi="Arial" w:cs="Arial"/>
        </w:rPr>
      </w:pPr>
      <w:r w:rsidRPr="00FE183F">
        <w:rPr>
          <w:rFonts w:ascii="Arial" w:hAnsi="Arial" w:cs="Arial"/>
          <w:b/>
          <w:bCs/>
        </w:rPr>
        <w:t>Descripción:</w:t>
      </w:r>
      <w:r w:rsidRPr="00FE183F">
        <w:rPr>
          <w:rFonts w:ascii="Arial" w:hAnsi="Arial" w:cs="Arial"/>
        </w:rPr>
        <w:br/>
        <w:t>Permite al Dueño elaborar un reporte ejecutivo de gestión a partir de indicadores consolidados de la agencia.</w:t>
      </w:r>
    </w:p>
    <w:p w14:paraId="1DFBBEC9" w14:textId="77777777" w:rsidR="00190111" w:rsidRPr="00FE183F" w:rsidRDefault="00190111" w:rsidP="00190111">
      <w:pPr>
        <w:spacing w:line="278" w:lineRule="auto"/>
        <w:rPr>
          <w:rFonts w:ascii="Arial" w:hAnsi="Arial" w:cs="Arial"/>
        </w:rPr>
      </w:pPr>
      <w:r w:rsidRPr="00FE183F">
        <w:rPr>
          <w:rFonts w:ascii="Arial" w:hAnsi="Arial" w:cs="Arial"/>
        </w:rPr>
        <w:t>El usuario puede definir el período del informe, aplicar filtros, seleccionar las secciones a incluir y generar un archivo PDF con información resumida sobre ocupación operativa, riesgo de retraso, desvío de horas, conveniencia operativa y eficiencia de asignación de perfiles.</w:t>
      </w:r>
    </w:p>
    <w:p w14:paraId="5DD2E2D5" w14:textId="77777777" w:rsidR="00190111" w:rsidRPr="00FE183F" w:rsidRDefault="00190111" w:rsidP="00190111">
      <w:pPr>
        <w:spacing w:line="278" w:lineRule="auto"/>
        <w:rPr>
          <w:rFonts w:ascii="Arial" w:hAnsi="Arial" w:cs="Arial"/>
        </w:rPr>
      </w:pPr>
      <w:r w:rsidRPr="00FE183F">
        <w:rPr>
          <w:rFonts w:ascii="Arial" w:hAnsi="Arial" w:cs="Arial"/>
        </w:rPr>
        <w:t>A diferencia de las pantallas de análisis, este caso de uso no está orientado a investigar en detalle cada tarea, sino a preparar un informe ordenado, resumido y exportable para documentar el estado de gestión de la agencia.</w:t>
      </w:r>
    </w:p>
    <w:p w14:paraId="7E54FFF5" w14:textId="77777777" w:rsidR="00190111" w:rsidRPr="00FE183F" w:rsidRDefault="00190111" w:rsidP="003301E3">
      <w:pPr>
        <w:spacing w:after="0" w:line="278" w:lineRule="auto"/>
        <w:rPr>
          <w:rFonts w:ascii="Arial" w:hAnsi="Arial" w:cs="Arial"/>
        </w:rPr>
      </w:pPr>
      <w:r w:rsidRPr="00FE183F">
        <w:rPr>
          <w:rFonts w:ascii="Arial" w:hAnsi="Arial" w:cs="Arial"/>
          <w:b/>
          <w:bCs/>
        </w:rPr>
        <w:lastRenderedPageBreak/>
        <w:t>Precondición:</w:t>
      </w:r>
      <w:r w:rsidRPr="00FE183F">
        <w:rPr>
          <w:rFonts w:ascii="Arial" w:hAnsi="Arial" w:cs="Arial"/>
        </w:rPr>
        <w:br/>
        <w:t>El usuario debe estar autenticado en la plataforma y contar con permisos para acceder al módulo Dirección y Gerencia.</w:t>
      </w:r>
    </w:p>
    <w:p w14:paraId="1DEC6081" w14:textId="77777777" w:rsidR="00190111" w:rsidRPr="00FE183F" w:rsidRDefault="00190111" w:rsidP="003301E3">
      <w:pPr>
        <w:spacing w:after="0" w:line="278" w:lineRule="auto"/>
        <w:rPr>
          <w:rFonts w:ascii="Arial" w:hAnsi="Arial" w:cs="Arial"/>
        </w:rPr>
      </w:pPr>
      <w:r w:rsidRPr="00FE183F">
        <w:rPr>
          <w:rFonts w:ascii="Arial" w:hAnsi="Arial" w:cs="Arial"/>
        </w:rPr>
        <w:t>Debe existir información de gestión correspondiente al período y alcance que el usuario desea incluir en el reporte.</w:t>
      </w:r>
    </w:p>
    <w:p w14:paraId="103EEA24" w14:textId="77777777" w:rsidR="00190111" w:rsidRPr="00FE183F" w:rsidRDefault="00190111" w:rsidP="00190111">
      <w:pPr>
        <w:spacing w:line="278" w:lineRule="auto"/>
        <w:rPr>
          <w:rFonts w:ascii="Arial" w:hAnsi="Arial" w:cs="Arial"/>
        </w:rPr>
      </w:pPr>
      <w:r w:rsidRPr="00FE183F">
        <w:rPr>
          <w:rFonts w:ascii="Arial" w:hAnsi="Arial" w:cs="Arial"/>
        </w:rPr>
        <w:t>Las secciones disponibles dependerán de los indicadores que puedan calcularse con los datos registrados en la plataforma.</w:t>
      </w:r>
    </w:p>
    <w:p w14:paraId="58A9202C" w14:textId="77777777" w:rsidR="00190111" w:rsidRPr="00FE183F" w:rsidRDefault="00190111" w:rsidP="003301E3">
      <w:pPr>
        <w:spacing w:after="0" w:line="278" w:lineRule="auto"/>
        <w:rPr>
          <w:rFonts w:ascii="Arial" w:hAnsi="Arial" w:cs="Arial"/>
        </w:rPr>
      </w:pPr>
      <w:r w:rsidRPr="00FE183F">
        <w:rPr>
          <w:rFonts w:ascii="Arial" w:hAnsi="Arial" w:cs="Arial"/>
          <w:b/>
          <w:bCs/>
        </w:rPr>
        <w:t>Postcondición:</w:t>
      </w:r>
      <w:r w:rsidRPr="00FE183F">
        <w:rPr>
          <w:rFonts w:ascii="Arial" w:hAnsi="Arial" w:cs="Arial"/>
        </w:rPr>
        <w:br/>
        <w:t>La plataforma genera un reporte ejecutivo con las secciones, filtros e indicadores seleccionados por el usuario.</w:t>
      </w:r>
    </w:p>
    <w:p w14:paraId="6B44218E" w14:textId="77777777" w:rsidR="00190111" w:rsidRPr="00FE183F" w:rsidRDefault="00190111" w:rsidP="003301E3">
      <w:pPr>
        <w:spacing w:after="0" w:line="278" w:lineRule="auto"/>
        <w:rPr>
          <w:rFonts w:ascii="Arial" w:hAnsi="Arial" w:cs="Arial"/>
        </w:rPr>
      </w:pPr>
      <w:r w:rsidRPr="00FE183F">
        <w:rPr>
          <w:rFonts w:ascii="Arial" w:hAnsi="Arial" w:cs="Arial"/>
        </w:rPr>
        <w:t>El reporte queda disponible para su previsualización y descarga en formato PDF.</w:t>
      </w:r>
    </w:p>
    <w:p w14:paraId="50780F44" w14:textId="77777777" w:rsidR="007C2796" w:rsidRDefault="007C2796" w:rsidP="00F801C5">
      <w:pPr>
        <w:spacing w:after="0" w:line="278" w:lineRule="auto"/>
        <w:rPr>
          <w:rFonts w:ascii="Arial" w:hAnsi="Arial" w:cs="Arial"/>
        </w:rPr>
      </w:pPr>
    </w:p>
    <w:p w14:paraId="229C4259" w14:textId="56CEA40B" w:rsidR="00F801C5" w:rsidRDefault="00F801C5" w:rsidP="00F801C5">
      <w:pPr>
        <w:spacing w:after="0" w:line="278" w:lineRule="auto"/>
        <w:rPr>
          <w:rFonts w:ascii="Arial" w:hAnsi="Arial" w:cs="Arial"/>
          <w:b/>
          <w:bCs/>
        </w:rPr>
      </w:pPr>
      <w:r>
        <w:rPr>
          <w:rFonts w:ascii="Arial" w:hAnsi="Arial" w:cs="Arial"/>
          <w:b/>
          <w:bCs/>
        </w:rPr>
        <w:t>Usuarios</w:t>
      </w:r>
    </w:p>
    <w:p w14:paraId="309F2F95" w14:textId="33F03E8C" w:rsidR="00190111" w:rsidRPr="00FE183F" w:rsidRDefault="00190111" w:rsidP="00190111">
      <w:pPr>
        <w:spacing w:line="278" w:lineRule="auto"/>
        <w:rPr>
          <w:rFonts w:ascii="Arial" w:hAnsi="Arial" w:cs="Arial"/>
        </w:rPr>
      </w:pPr>
      <w:r w:rsidRPr="00FE183F">
        <w:rPr>
          <w:rFonts w:ascii="Arial" w:hAnsi="Arial" w:cs="Arial"/>
          <w:b/>
          <w:bCs/>
        </w:rPr>
        <w:t>Usuario principal:</w:t>
      </w:r>
      <w:r w:rsidRPr="00FE183F">
        <w:rPr>
          <w:rFonts w:ascii="Arial" w:hAnsi="Arial" w:cs="Arial"/>
        </w:rPr>
        <w:br/>
        <w:t>Dueño.</w:t>
      </w:r>
    </w:p>
    <w:p w14:paraId="65F1374D" w14:textId="77777777" w:rsidR="00190111" w:rsidRPr="00FE183F" w:rsidRDefault="00190111" w:rsidP="00190111">
      <w:pPr>
        <w:spacing w:line="278" w:lineRule="auto"/>
        <w:rPr>
          <w:rFonts w:ascii="Arial" w:hAnsi="Arial" w:cs="Arial"/>
        </w:rPr>
      </w:pPr>
      <w:r w:rsidRPr="00FE183F">
        <w:rPr>
          <w:rFonts w:ascii="Arial" w:hAnsi="Arial" w:cs="Arial"/>
          <w:b/>
          <w:bCs/>
        </w:rPr>
        <w:t>Usuario secundario:</w:t>
      </w:r>
      <w:r w:rsidRPr="00FE183F">
        <w:rPr>
          <w:rFonts w:ascii="Arial" w:hAnsi="Arial" w:cs="Arial"/>
        </w:rPr>
        <w:br/>
        <w:t>No aplica.</w:t>
      </w:r>
    </w:p>
    <w:p w14:paraId="71E36C72" w14:textId="77777777" w:rsidR="00190111" w:rsidRPr="00FE183F" w:rsidRDefault="00190111" w:rsidP="00190111">
      <w:pPr>
        <w:spacing w:line="278" w:lineRule="auto"/>
        <w:rPr>
          <w:rFonts w:ascii="Arial" w:hAnsi="Arial" w:cs="Arial"/>
        </w:rPr>
      </w:pPr>
      <w:r w:rsidRPr="00FE183F">
        <w:rPr>
          <w:rFonts w:ascii="Arial" w:hAnsi="Arial" w:cs="Arial"/>
          <w:b/>
          <w:bCs/>
        </w:rPr>
        <w:t>Disparador:</w:t>
      </w:r>
      <w:r w:rsidRPr="00FE183F">
        <w:rPr>
          <w:rFonts w:ascii="Arial" w:hAnsi="Arial" w:cs="Arial"/>
        </w:rPr>
        <w:br/>
        <w:t>El usuario necesita consolidar información de gestión de la agencia en un informe ejecutivo para revisar, conservar o compartir resultados operativos.</w:t>
      </w:r>
    </w:p>
    <w:p w14:paraId="3CC44BB3" w14:textId="77777777" w:rsidR="00190111" w:rsidRPr="00FE183F" w:rsidRDefault="00190111" w:rsidP="00190111">
      <w:pPr>
        <w:spacing w:line="278" w:lineRule="auto"/>
        <w:rPr>
          <w:rFonts w:ascii="Arial" w:hAnsi="Arial" w:cs="Arial"/>
          <w:b/>
          <w:bCs/>
        </w:rPr>
      </w:pPr>
      <w:r w:rsidRPr="00FE183F">
        <w:rPr>
          <w:rFonts w:ascii="Arial" w:hAnsi="Arial" w:cs="Arial"/>
          <w:b/>
          <w:bCs/>
        </w:rPr>
        <w:t>Escenario Principal de Éxito:</w:t>
      </w:r>
    </w:p>
    <w:p w14:paraId="5198D649" w14:textId="77777777" w:rsidR="00190111" w:rsidRPr="00FE183F" w:rsidRDefault="00190111">
      <w:pPr>
        <w:numPr>
          <w:ilvl w:val="0"/>
          <w:numId w:val="31"/>
        </w:numPr>
        <w:spacing w:after="0" w:line="278" w:lineRule="auto"/>
        <w:rPr>
          <w:rFonts w:ascii="Arial" w:hAnsi="Arial" w:cs="Arial"/>
        </w:rPr>
      </w:pPr>
      <w:r w:rsidRPr="00FE183F">
        <w:rPr>
          <w:rFonts w:ascii="Arial" w:hAnsi="Arial" w:cs="Arial"/>
        </w:rPr>
        <w:t>El usuario se encuentra en el módulo Dirección y Gerencia, donde visualiza las opciones de análisis y reportes disponibles.</w:t>
      </w:r>
    </w:p>
    <w:p w14:paraId="6F619A90" w14:textId="77777777" w:rsidR="00190111" w:rsidRPr="00FE183F" w:rsidRDefault="00190111">
      <w:pPr>
        <w:numPr>
          <w:ilvl w:val="0"/>
          <w:numId w:val="31"/>
        </w:numPr>
        <w:spacing w:after="0" w:line="278" w:lineRule="auto"/>
        <w:rPr>
          <w:rFonts w:ascii="Arial" w:hAnsi="Arial" w:cs="Arial"/>
        </w:rPr>
      </w:pPr>
      <w:r w:rsidRPr="00FE183F">
        <w:rPr>
          <w:rFonts w:ascii="Arial" w:hAnsi="Arial" w:cs="Arial"/>
        </w:rPr>
        <w:t>El usuario selecciona la opción “Reportes ejecutivos”.</w:t>
      </w:r>
    </w:p>
    <w:p w14:paraId="0E7383AC" w14:textId="77777777" w:rsidR="00190111" w:rsidRPr="00FE183F" w:rsidRDefault="00190111">
      <w:pPr>
        <w:numPr>
          <w:ilvl w:val="0"/>
          <w:numId w:val="31"/>
        </w:numPr>
        <w:spacing w:after="0" w:line="278" w:lineRule="auto"/>
        <w:rPr>
          <w:rFonts w:ascii="Arial" w:hAnsi="Arial" w:cs="Arial"/>
        </w:rPr>
      </w:pPr>
      <w:r w:rsidRPr="00FE183F">
        <w:rPr>
          <w:rFonts w:ascii="Arial" w:hAnsi="Arial" w:cs="Arial"/>
        </w:rPr>
        <w:t>La plataforma abre el formulario de elaboración del reporte.</w:t>
      </w:r>
    </w:p>
    <w:p w14:paraId="008F0C9E" w14:textId="77777777" w:rsidR="00190111" w:rsidRPr="00FE183F" w:rsidRDefault="00190111">
      <w:pPr>
        <w:numPr>
          <w:ilvl w:val="0"/>
          <w:numId w:val="31"/>
        </w:numPr>
        <w:spacing w:after="0" w:line="278" w:lineRule="auto"/>
        <w:rPr>
          <w:rFonts w:ascii="Arial" w:hAnsi="Arial" w:cs="Arial"/>
        </w:rPr>
      </w:pPr>
      <w:r w:rsidRPr="00FE183F">
        <w:rPr>
          <w:rFonts w:ascii="Arial" w:hAnsi="Arial" w:cs="Arial"/>
        </w:rPr>
        <w:t>La plataforma muestra los criterios disponibles para definir el período y alcance del informe.</w:t>
      </w:r>
    </w:p>
    <w:p w14:paraId="0AE3C68B" w14:textId="77777777" w:rsidR="00190111" w:rsidRPr="00FE183F" w:rsidRDefault="00190111">
      <w:pPr>
        <w:numPr>
          <w:ilvl w:val="0"/>
          <w:numId w:val="31"/>
        </w:numPr>
        <w:spacing w:after="0" w:line="278" w:lineRule="auto"/>
        <w:rPr>
          <w:rFonts w:ascii="Arial" w:hAnsi="Arial" w:cs="Arial"/>
        </w:rPr>
      </w:pPr>
      <w:r w:rsidRPr="00FE183F">
        <w:rPr>
          <w:rFonts w:ascii="Arial" w:hAnsi="Arial" w:cs="Arial"/>
        </w:rPr>
        <w:t>El usuario define el período de análisis.</w:t>
      </w:r>
    </w:p>
    <w:p w14:paraId="5F447E5D" w14:textId="77777777" w:rsidR="00190111" w:rsidRPr="00FE183F" w:rsidRDefault="00190111">
      <w:pPr>
        <w:numPr>
          <w:ilvl w:val="0"/>
          <w:numId w:val="31"/>
        </w:numPr>
        <w:spacing w:after="0" w:line="278" w:lineRule="auto"/>
        <w:rPr>
          <w:rFonts w:ascii="Arial" w:hAnsi="Arial" w:cs="Arial"/>
        </w:rPr>
      </w:pPr>
      <w:r w:rsidRPr="00FE183F">
        <w:rPr>
          <w:rFonts w:ascii="Arial" w:hAnsi="Arial" w:cs="Arial"/>
        </w:rPr>
        <w:t>El usuario define si el reporte será general para la agencia o si estará limitado mediante criterios específicos.</w:t>
      </w:r>
    </w:p>
    <w:p w14:paraId="61B0A025" w14:textId="77777777" w:rsidR="00190111" w:rsidRPr="00FE183F" w:rsidRDefault="00190111">
      <w:pPr>
        <w:numPr>
          <w:ilvl w:val="0"/>
          <w:numId w:val="31"/>
        </w:numPr>
        <w:spacing w:after="0" w:line="278" w:lineRule="auto"/>
        <w:rPr>
          <w:rFonts w:ascii="Arial" w:hAnsi="Arial" w:cs="Arial"/>
        </w:rPr>
      </w:pPr>
      <w:r w:rsidRPr="00FE183F">
        <w:rPr>
          <w:rFonts w:ascii="Arial" w:hAnsi="Arial" w:cs="Arial"/>
        </w:rPr>
        <w:t>La plataforma muestra las secciones de análisis disponibles para el período y alcance definidos.</w:t>
      </w:r>
    </w:p>
    <w:p w14:paraId="4FFC923E" w14:textId="77777777" w:rsidR="00190111" w:rsidRPr="00FE183F" w:rsidRDefault="00190111">
      <w:pPr>
        <w:numPr>
          <w:ilvl w:val="0"/>
          <w:numId w:val="31"/>
        </w:numPr>
        <w:spacing w:after="0" w:line="278" w:lineRule="auto"/>
        <w:rPr>
          <w:rFonts w:ascii="Arial" w:hAnsi="Arial" w:cs="Arial"/>
        </w:rPr>
      </w:pPr>
      <w:r w:rsidRPr="00FE183F">
        <w:rPr>
          <w:rFonts w:ascii="Arial" w:hAnsi="Arial" w:cs="Arial"/>
        </w:rPr>
        <w:t>El usuario selecciona una o más secciones para incorporar al informe.</w:t>
      </w:r>
    </w:p>
    <w:p w14:paraId="27833675" w14:textId="77777777" w:rsidR="00190111" w:rsidRPr="00FE183F" w:rsidRDefault="00190111">
      <w:pPr>
        <w:numPr>
          <w:ilvl w:val="0"/>
          <w:numId w:val="31"/>
        </w:numPr>
        <w:spacing w:after="0" w:line="278" w:lineRule="auto"/>
        <w:rPr>
          <w:rFonts w:ascii="Arial" w:hAnsi="Arial" w:cs="Arial"/>
        </w:rPr>
      </w:pPr>
      <w:r w:rsidRPr="00FE183F">
        <w:rPr>
          <w:rFonts w:ascii="Arial" w:hAnsi="Arial" w:cs="Arial"/>
        </w:rPr>
        <w:t>El usuario confirma la configuración del reporte.</w:t>
      </w:r>
    </w:p>
    <w:p w14:paraId="6FCCE97D" w14:textId="77777777" w:rsidR="00190111" w:rsidRPr="00FE183F" w:rsidRDefault="00190111">
      <w:pPr>
        <w:numPr>
          <w:ilvl w:val="0"/>
          <w:numId w:val="31"/>
        </w:numPr>
        <w:spacing w:after="0" w:line="278" w:lineRule="auto"/>
        <w:rPr>
          <w:rFonts w:ascii="Arial" w:hAnsi="Arial" w:cs="Arial"/>
        </w:rPr>
      </w:pPr>
      <w:r w:rsidRPr="00FE183F">
        <w:rPr>
          <w:rFonts w:ascii="Arial" w:hAnsi="Arial" w:cs="Arial"/>
        </w:rPr>
        <w:t>La plataforma recupera los indicadores correspondientes a las secciones seleccionadas.</w:t>
      </w:r>
    </w:p>
    <w:p w14:paraId="23264916" w14:textId="77777777" w:rsidR="00190111" w:rsidRPr="00FE183F" w:rsidRDefault="00190111">
      <w:pPr>
        <w:numPr>
          <w:ilvl w:val="0"/>
          <w:numId w:val="31"/>
        </w:numPr>
        <w:spacing w:after="0" w:line="278" w:lineRule="auto"/>
        <w:rPr>
          <w:rFonts w:ascii="Arial" w:hAnsi="Arial" w:cs="Arial"/>
        </w:rPr>
      </w:pPr>
      <w:r w:rsidRPr="00FE183F">
        <w:rPr>
          <w:rFonts w:ascii="Arial" w:hAnsi="Arial" w:cs="Arial"/>
        </w:rPr>
        <w:lastRenderedPageBreak/>
        <w:t>La plataforma consolida los datos de gestión según el período, los filtros y las secciones elegidas.</w:t>
      </w:r>
    </w:p>
    <w:p w14:paraId="0ECEA165" w14:textId="77777777" w:rsidR="00190111" w:rsidRPr="00FE183F" w:rsidRDefault="00190111">
      <w:pPr>
        <w:numPr>
          <w:ilvl w:val="0"/>
          <w:numId w:val="31"/>
        </w:numPr>
        <w:spacing w:after="0" w:line="278" w:lineRule="auto"/>
        <w:rPr>
          <w:rFonts w:ascii="Arial" w:hAnsi="Arial" w:cs="Arial"/>
        </w:rPr>
      </w:pPr>
      <w:r w:rsidRPr="00FE183F">
        <w:rPr>
          <w:rFonts w:ascii="Arial" w:hAnsi="Arial" w:cs="Arial"/>
        </w:rPr>
        <w:t>La plataforma organiza la información en apartados diferenciados para evitar la superposición de indicadores.</w:t>
      </w:r>
    </w:p>
    <w:p w14:paraId="28124F59" w14:textId="77777777" w:rsidR="00190111" w:rsidRPr="00FE183F" w:rsidRDefault="00190111">
      <w:pPr>
        <w:numPr>
          <w:ilvl w:val="0"/>
          <w:numId w:val="31"/>
        </w:numPr>
        <w:spacing w:after="0" w:line="278" w:lineRule="auto"/>
        <w:rPr>
          <w:rFonts w:ascii="Arial" w:hAnsi="Arial" w:cs="Arial"/>
        </w:rPr>
      </w:pPr>
      <w:r w:rsidRPr="00FE183F">
        <w:rPr>
          <w:rFonts w:ascii="Arial" w:hAnsi="Arial" w:cs="Arial"/>
        </w:rPr>
        <w:t>La plataforma genera una previsualización con el título, período, filtros aplicados, secciones seleccionadas e indicadores resumidos.</w:t>
      </w:r>
    </w:p>
    <w:p w14:paraId="617AD0E3" w14:textId="77777777" w:rsidR="00190111" w:rsidRPr="00FE183F" w:rsidRDefault="00190111">
      <w:pPr>
        <w:numPr>
          <w:ilvl w:val="0"/>
          <w:numId w:val="31"/>
        </w:numPr>
        <w:spacing w:after="0" w:line="278" w:lineRule="auto"/>
        <w:rPr>
          <w:rFonts w:ascii="Arial" w:hAnsi="Arial" w:cs="Arial"/>
        </w:rPr>
      </w:pPr>
      <w:r w:rsidRPr="00FE183F">
        <w:rPr>
          <w:rFonts w:ascii="Arial" w:hAnsi="Arial" w:cs="Arial"/>
        </w:rPr>
        <w:t>El usuario revisa la previsualización del reporte.</w:t>
      </w:r>
    </w:p>
    <w:p w14:paraId="3FAC8036" w14:textId="77777777" w:rsidR="00190111" w:rsidRPr="00FE183F" w:rsidRDefault="00190111">
      <w:pPr>
        <w:numPr>
          <w:ilvl w:val="0"/>
          <w:numId w:val="31"/>
        </w:numPr>
        <w:spacing w:after="0" w:line="278" w:lineRule="auto"/>
        <w:rPr>
          <w:rFonts w:ascii="Arial" w:hAnsi="Arial" w:cs="Arial"/>
        </w:rPr>
      </w:pPr>
      <w:r w:rsidRPr="00FE183F">
        <w:rPr>
          <w:rFonts w:ascii="Arial" w:hAnsi="Arial" w:cs="Arial"/>
        </w:rPr>
        <w:t>El usuario confirma la generación del informe.</w:t>
      </w:r>
    </w:p>
    <w:p w14:paraId="57BF7919" w14:textId="77777777" w:rsidR="00190111" w:rsidRPr="00FE183F" w:rsidRDefault="00190111">
      <w:pPr>
        <w:numPr>
          <w:ilvl w:val="0"/>
          <w:numId w:val="31"/>
        </w:numPr>
        <w:spacing w:after="0" w:line="278" w:lineRule="auto"/>
        <w:rPr>
          <w:rFonts w:ascii="Arial" w:hAnsi="Arial" w:cs="Arial"/>
        </w:rPr>
      </w:pPr>
      <w:r w:rsidRPr="00FE183F">
        <w:rPr>
          <w:rFonts w:ascii="Arial" w:hAnsi="Arial" w:cs="Arial"/>
        </w:rPr>
        <w:t>La plataforma genera el archivo PDF con el contenido seleccionado.</w:t>
      </w:r>
    </w:p>
    <w:p w14:paraId="679599FB" w14:textId="77777777" w:rsidR="00190111" w:rsidRPr="00FE183F" w:rsidRDefault="00190111">
      <w:pPr>
        <w:numPr>
          <w:ilvl w:val="0"/>
          <w:numId w:val="31"/>
        </w:numPr>
        <w:spacing w:after="0" w:line="278" w:lineRule="auto"/>
        <w:rPr>
          <w:rFonts w:ascii="Arial" w:hAnsi="Arial" w:cs="Arial"/>
        </w:rPr>
      </w:pPr>
      <w:r w:rsidRPr="00FE183F">
        <w:rPr>
          <w:rFonts w:ascii="Arial" w:hAnsi="Arial" w:cs="Arial"/>
        </w:rPr>
        <w:t>La plataforma registra la generación del reporte en la bitácora de actividad.</w:t>
      </w:r>
    </w:p>
    <w:p w14:paraId="71413395" w14:textId="77777777" w:rsidR="00190111" w:rsidRPr="00FE183F" w:rsidRDefault="00190111">
      <w:pPr>
        <w:numPr>
          <w:ilvl w:val="0"/>
          <w:numId w:val="31"/>
        </w:numPr>
        <w:spacing w:after="0" w:line="278" w:lineRule="auto"/>
        <w:rPr>
          <w:rFonts w:ascii="Arial" w:hAnsi="Arial" w:cs="Arial"/>
        </w:rPr>
      </w:pPr>
      <w:r w:rsidRPr="00FE183F">
        <w:rPr>
          <w:rFonts w:ascii="Arial" w:hAnsi="Arial" w:cs="Arial"/>
        </w:rPr>
        <w:t>La plataforma muestra el mensaje: “Reporte ejecutivo generado correctamente”.</w:t>
      </w:r>
    </w:p>
    <w:p w14:paraId="6D64CF91" w14:textId="77777777" w:rsidR="00190111" w:rsidRPr="00FE183F" w:rsidRDefault="00190111">
      <w:pPr>
        <w:numPr>
          <w:ilvl w:val="0"/>
          <w:numId w:val="31"/>
        </w:numPr>
        <w:spacing w:line="278" w:lineRule="auto"/>
        <w:rPr>
          <w:rFonts w:ascii="Arial" w:hAnsi="Arial" w:cs="Arial"/>
        </w:rPr>
      </w:pPr>
      <w:r w:rsidRPr="00FE183F">
        <w:rPr>
          <w:rFonts w:ascii="Arial" w:hAnsi="Arial" w:cs="Arial"/>
        </w:rPr>
        <w:t>La plataforma deja el archivo PDF disponible para su descarga.</w:t>
      </w:r>
    </w:p>
    <w:p w14:paraId="4F7BD201" w14:textId="77777777" w:rsidR="00190111" w:rsidRPr="00FE183F" w:rsidRDefault="00190111" w:rsidP="00190111">
      <w:pPr>
        <w:spacing w:line="278" w:lineRule="auto"/>
        <w:rPr>
          <w:rFonts w:ascii="Arial" w:hAnsi="Arial" w:cs="Arial"/>
        </w:rPr>
      </w:pPr>
      <w:r w:rsidRPr="00FE183F">
        <w:rPr>
          <w:rFonts w:ascii="Arial" w:hAnsi="Arial" w:cs="Arial"/>
          <w:b/>
          <w:bCs/>
        </w:rPr>
        <w:t>Caminos Alternativos</w:t>
      </w:r>
    </w:p>
    <w:p w14:paraId="5C345298" w14:textId="59BBE907" w:rsidR="00190111" w:rsidRPr="00FE183F" w:rsidRDefault="00A00BF2" w:rsidP="00190111">
      <w:pPr>
        <w:rPr>
          <w:rFonts w:ascii="Arial" w:hAnsi="Arial" w:cs="Arial"/>
        </w:rPr>
      </w:pPr>
      <w:r w:rsidRPr="00FE183F">
        <w:rPr>
          <w:rFonts w:ascii="Arial" w:hAnsi="Arial" w:cs="Arial"/>
          <w:b/>
          <w:bCs/>
        </w:rPr>
        <w:t xml:space="preserve">A1 – Aplicar filtros combinados al reporte. </w:t>
      </w:r>
      <w:r w:rsidR="00190111" w:rsidRPr="00FE183F">
        <w:rPr>
          <w:rFonts w:ascii="Arial" w:hAnsi="Arial" w:cs="Arial"/>
          <w:b/>
          <w:bCs/>
        </w:rPr>
        <w:t>Para el paso 6</w:t>
      </w:r>
    </w:p>
    <w:p w14:paraId="5E517014" w14:textId="77777777" w:rsidR="00190111" w:rsidRPr="00FE183F" w:rsidRDefault="00190111">
      <w:pPr>
        <w:pStyle w:val="Prrafodelista"/>
        <w:numPr>
          <w:ilvl w:val="0"/>
          <w:numId w:val="32"/>
        </w:numPr>
        <w:spacing w:after="0" w:line="278" w:lineRule="auto"/>
        <w:rPr>
          <w:rFonts w:ascii="Arial" w:hAnsi="Arial" w:cs="Arial"/>
        </w:rPr>
      </w:pPr>
      <w:r w:rsidRPr="00FE183F">
        <w:rPr>
          <w:rFonts w:ascii="Arial" w:hAnsi="Arial" w:cs="Arial"/>
        </w:rPr>
        <w:t>El usuario selecciona uno o más criterios para delimitar el alcance del reporte.</w:t>
      </w:r>
    </w:p>
    <w:p w14:paraId="75458774" w14:textId="77777777" w:rsidR="00190111" w:rsidRPr="00FE183F" w:rsidRDefault="00190111">
      <w:pPr>
        <w:numPr>
          <w:ilvl w:val="0"/>
          <w:numId w:val="32"/>
        </w:numPr>
        <w:spacing w:after="0" w:line="278" w:lineRule="auto"/>
        <w:rPr>
          <w:rFonts w:ascii="Arial" w:hAnsi="Arial" w:cs="Arial"/>
        </w:rPr>
      </w:pPr>
      <w:r w:rsidRPr="00FE183F">
        <w:rPr>
          <w:rFonts w:ascii="Arial" w:hAnsi="Arial" w:cs="Arial"/>
        </w:rPr>
        <w:t>La plataforma permite combinar criterios como cliente, proyecto, responsable y estado del proyecto.</w:t>
      </w:r>
    </w:p>
    <w:p w14:paraId="076A6554" w14:textId="77777777" w:rsidR="00190111" w:rsidRPr="00FE183F" w:rsidRDefault="00190111">
      <w:pPr>
        <w:numPr>
          <w:ilvl w:val="0"/>
          <w:numId w:val="32"/>
        </w:numPr>
        <w:spacing w:after="0" w:line="278" w:lineRule="auto"/>
        <w:rPr>
          <w:rFonts w:ascii="Arial" w:hAnsi="Arial" w:cs="Arial"/>
        </w:rPr>
      </w:pPr>
      <w:r w:rsidRPr="00FE183F">
        <w:rPr>
          <w:rFonts w:ascii="Arial" w:hAnsi="Arial" w:cs="Arial"/>
        </w:rPr>
        <w:t>El usuario confirma los filtros seleccionados.</w:t>
      </w:r>
    </w:p>
    <w:p w14:paraId="17BE087B" w14:textId="77777777" w:rsidR="00190111" w:rsidRPr="00FE183F" w:rsidRDefault="00190111">
      <w:pPr>
        <w:numPr>
          <w:ilvl w:val="0"/>
          <w:numId w:val="32"/>
        </w:numPr>
        <w:spacing w:line="278" w:lineRule="auto"/>
        <w:rPr>
          <w:rFonts w:ascii="Arial" w:hAnsi="Arial" w:cs="Arial"/>
        </w:rPr>
      </w:pPr>
      <w:r w:rsidRPr="00FE183F">
        <w:rPr>
          <w:rFonts w:ascii="Arial" w:hAnsi="Arial" w:cs="Arial"/>
        </w:rPr>
        <w:t>La plataforma aplica la combinación de criterios y continúa con la presentación de las secciones disponibles para el alcance definido.</w:t>
      </w:r>
    </w:p>
    <w:p w14:paraId="7BDE6AE2" w14:textId="6CC6C78B" w:rsidR="00A00BF2" w:rsidRPr="00FE183F" w:rsidRDefault="00A00BF2" w:rsidP="00A00BF2">
      <w:pPr>
        <w:rPr>
          <w:rFonts w:ascii="Arial" w:hAnsi="Arial" w:cs="Arial"/>
          <w:b/>
          <w:bCs/>
        </w:rPr>
      </w:pPr>
      <w:r w:rsidRPr="00FE183F">
        <w:rPr>
          <w:rFonts w:ascii="Arial" w:hAnsi="Arial" w:cs="Arial"/>
          <w:b/>
          <w:bCs/>
        </w:rPr>
        <w:t xml:space="preserve">A2 – Generar un reporte con alcance específico. </w:t>
      </w:r>
      <w:r w:rsidR="00644EC9" w:rsidRPr="00FE183F">
        <w:rPr>
          <w:rFonts w:ascii="Arial" w:hAnsi="Arial" w:cs="Arial"/>
          <w:b/>
          <w:bCs/>
        </w:rPr>
        <w:t>Para</w:t>
      </w:r>
      <w:r w:rsidRPr="00FE183F">
        <w:rPr>
          <w:rFonts w:ascii="Arial" w:hAnsi="Arial" w:cs="Arial"/>
          <w:b/>
          <w:bCs/>
        </w:rPr>
        <w:t xml:space="preserve"> el paso 8.</w:t>
      </w:r>
    </w:p>
    <w:p w14:paraId="1EB76CD2" w14:textId="77777777" w:rsidR="00A00BF2" w:rsidRPr="00FE183F" w:rsidRDefault="00A00BF2">
      <w:pPr>
        <w:numPr>
          <w:ilvl w:val="0"/>
          <w:numId w:val="43"/>
        </w:numPr>
        <w:spacing w:after="0"/>
        <w:rPr>
          <w:rFonts w:ascii="Arial" w:hAnsi="Arial" w:cs="Arial"/>
        </w:rPr>
      </w:pPr>
      <w:r w:rsidRPr="00FE183F">
        <w:rPr>
          <w:rFonts w:ascii="Arial" w:hAnsi="Arial" w:cs="Arial"/>
        </w:rPr>
        <w:t xml:space="preserve">El usuario define las áreas de análisis que necesita incorporar al informe. </w:t>
      </w:r>
    </w:p>
    <w:p w14:paraId="7DD66C8F" w14:textId="77777777" w:rsidR="00A00BF2" w:rsidRPr="00FE183F" w:rsidRDefault="00A00BF2">
      <w:pPr>
        <w:numPr>
          <w:ilvl w:val="0"/>
          <w:numId w:val="43"/>
        </w:numPr>
        <w:spacing w:after="0"/>
        <w:rPr>
          <w:rFonts w:ascii="Arial" w:hAnsi="Arial" w:cs="Arial"/>
        </w:rPr>
      </w:pPr>
      <w:r w:rsidRPr="00FE183F">
        <w:rPr>
          <w:rFonts w:ascii="Arial" w:hAnsi="Arial" w:cs="Arial"/>
        </w:rPr>
        <w:t xml:space="preserve">La plataforma delimita el alcance del reporte a las secciones seleccionadas. </w:t>
      </w:r>
    </w:p>
    <w:p w14:paraId="260F939A" w14:textId="77777777" w:rsidR="00A00BF2" w:rsidRPr="00FE183F" w:rsidRDefault="00A00BF2">
      <w:pPr>
        <w:numPr>
          <w:ilvl w:val="0"/>
          <w:numId w:val="43"/>
        </w:numPr>
        <w:spacing w:after="0"/>
        <w:rPr>
          <w:rFonts w:ascii="Arial" w:hAnsi="Arial" w:cs="Arial"/>
        </w:rPr>
      </w:pPr>
      <w:r w:rsidRPr="00FE183F">
        <w:rPr>
          <w:rFonts w:ascii="Arial" w:hAnsi="Arial" w:cs="Arial"/>
        </w:rPr>
        <w:t xml:space="preserve">La plataforma recupera únicamente los indicadores correspondientes a dichas secciones. </w:t>
      </w:r>
    </w:p>
    <w:p w14:paraId="3E9E32EB" w14:textId="77777777" w:rsidR="00A00BF2" w:rsidRPr="00FE183F" w:rsidRDefault="00A00BF2">
      <w:pPr>
        <w:numPr>
          <w:ilvl w:val="0"/>
          <w:numId w:val="43"/>
        </w:numPr>
        <w:spacing w:after="0"/>
        <w:rPr>
          <w:rFonts w:ascii="Arial" w:hAnsi="Arial" w:cs="Arial"/>
          <w:b/>
          <w:bCs/>
        </w:rPr>
      </w:pPr>
      <w:r w:rsidRPr="00FE183F">
        <w:rPr>
          <w:rFonts w:ascii="Arial" w:hAnsi="Arial" w:cs="Arial"/>
        </w:rPr>
        <w:t>La plataforma organiza la información obtenida en apartados independientes y omite los indicadores que no forman parte del alcance definido</w:t>
      </w:r>
      <w:r w:rsidRPr="00FE183F">
        <w:rPr>
          <w:rFonts w:ascii="Arial" w:hAnsi="Arial" w:cs="Arial"/>
          <w:b/>
          <w:bCs/>
        </w:rPr>
        <w:t xml:space="preserve">. </w:t>
      </w:r>
    </w:p>
    <w:p w14:paraId="56142F25" w14:textId="77777777" w:rsidR="00A00BF2" w:rsidRPr="00FE183F" w:rsidRDefault="00A00BF2">
      <w:pPr>
        <w:numPr>
          <w:ilvl w:val="0"/>
          <w:numId w:val="43"/>
        </w:numPr>
        <w:rPr>
          <w:rFonts w:ascii="Arial" w:hAnsi="Arial" w:cs="Arial"/>
          <w:b/>
          <w:bCs/>
        </w:rPr>
      </w:pPr>
      <w:r w:rsidRPr="00FE183F">
        <w:rPr>
          <w:rFonts w:ascii="Arial" w:hAnsi="Arial" w:cs="Arial"/>
          <w:b/>
          <w:bCs/>
        </w:rPr>
        <w:t xml:space="preserve">El caso de uso continúa en el paso 9 del escenario principal. </w:t>
      </w:r>
    </w:p>
    <w:p w14:paraId="5F618D1C" w14:textId="6749B81B" w:rsidR="00A00BF2" w:rsidRPr="00FE183F" w:rsidRDefault="00A00BF2" w:rsidP="00A00BF2">
      <w:pPr>
        <w:rPr>
          <w:rFonts w:ascii="Arial" w:hAnsi="Arial" w:cs="Arial"/>
          <w:b/>
          <w:bCs/>
        </w:rPr>
      </w:pPr>
      <w:r w:rsidRPr="00FE183F">
        <w:rPr>
          <w:rFonts w:ascii="Arial" w:hAnsi="Arial" w:cs="Arial"/>
          <w:b/>
          <w:bCs/>
        </w:rPr>
        <w:t xml:space="preserve">A3 – Generar un reporte integral de gestión. </w:t>
      </w:r>
      <w:r w:rsidR="00644EC9" w:rsidRPr="00FE183F">
        <w:rPr>
          <w:rFonts w:ascii="Arial" w:hAnsi="Arial" w:cs="Arial"/>
          <w:b/>
          <w:bCs/>
        </w:rPr>
        <w:t>Para</w:t>
      </w:r>
      <w:r w:rsidRPr="00FE183F">
        <w:rPr>
          <w:rFonts w:ascii="Arial" w:hAnsi="Arial" w:cs="Arial"/>
          <w:b/>
          <w:bCs/>
        </w:rPr>
        <w:t xml:space="preserve"> el paso 8.</w:t>
      </w:r>
    </w:p>
    <w:p w14:paraId="3C6F4FE0" w14:textId="77777777" w:rsidR="00A00BF2" w:rsidRPr="00FE183F" w:rsidRDefault="00A00BF2">
      <w:pPr>
        <w:numPr>
          <w:ilvl w:val="0"/>
          <w:numId w:val="44"/>
        </w:numPr>
        <w:spacing w:after="0"/>
        <w:rPr>
          <w:rFonts w:ascii="Arial" w:hAnsi="Arial" w:cs="Arial"/>
        </w:rPr>
      </w:pPr>
      <w:r w:rsidRPr="00FE183F">
        <w:rPr>
          <w:rFonts w:ascii="Arial" w:hAnsi="Arial" w:cs="Arial"/>
        </w:rPr>
        <w:t xml:space="preserve">El usuario solicita un informe integral de la gestión de la agencia. </w:t>
      </w:r>
    </w:p>
    <w:p w14:paraId="15582303" w14:textId="77777777" w:rsidR="00A00BF2" w:rsidRPr="00FE183F" w:rsidRDefault="00A00BF2">
      <w:pPr>
        <w:numPr>
          <w:ilvl w:val="0"/>
          <w:numId w:val="44"/>
        </w:numPr>
        <w:spacing w:after="0"/>
        <w:rPr>
          <w:rFonts w:ascii="Arial" w:hAnsi="Arial" w:cs="Arial"/>
        </w:rPr>
      </w:pPr>
      <w:r w:rsidRPr="00FE183F">
        <w:rPr>
          <w:rFonts w:ascii="Arial" w:hAnsi="Arial" w:cs="Arial"/>
        </w:rPr>
        <w:t xml:space="preserve">La plataforma identifica todas las secciones que disponen de información para el período y alcance definidos. </w:t>
      </w:r>
    </w:p>
    <w:p w14:paraId="7143ED5F" w14:textId="77777777" w:rsidR="00A00BF2" w:rsidRPr="00FE183F" w:rsidRDefault="00A00BF2">
      <w:pPr>
        <w:numPr>
          <w:ilvl w:val="0"/>
          <w:numId w:val="44"/>
        </w:numPr>
        <w:spacing w:after="0"/>
        <w:rPr>
          <w:rFonts w:ascii="Arial" w:hAnsi="Arial" w:cs="Arial"/>
        </w:rPr>
      </w:pPr>
      <w:r w:rsidRPr="00FE183F">
        <w:rPr>
          <w:rFonts w:ascii="Arial" w:hAnsi="Arial" w:cs="Arial"/>
        </w:rPr>
        <w:t xml:space="preserve">La plataforma recupera los indicadores de ocupación, riesgo, desvíos, rentabilidad y eficiencia que se encuentren disponibles. </w:t>
      </w:r>
    </w:p>
    <w:p w14:paraId="55F65A0F" w14:textId="77777777" w:rsidR="00A00BF2" w:rsidRPr="00FE183F" w:rsidRDefault="00A00BF2">
      <w:pPr>
        <w:numPr>
          <w:ilvl w:val="0"/>
          <w:numId w:val="44"/>
        </w:numPr>
        <w:spacing w:after="0"/>
        <w:rPr>
          <w:rFonts w:ascii="Arial" w:hAnsi="Arial" w:cs="Arial"/>
        </w:rPr>
      </w:pPr>
      <w:r w:rsidRPr="00FE183F">
        <w:rPr>
          <w:rFonts w:ascii="Arial" w:hAnsi="Arial" w:cs="Arial"/>
        </w:rPr>
        <w:t xml:space="preserve">La plataforma consolida la información en un reporte completo, manteniendo cada grupo de indicadores en un apartado diferenciado. </w:t>
      </w:r>
    </w:p>
    <w:p w14:paraId="66E9D7B9" w14:textId="77777777" w:rsidR="00A00BF2" w:rsidRPr="00FE183F" w:rsidRDefault="00A00BF2">
      <w:pPr>
        <w:numPr>
          <w:ilvl w:val="0"/>
          <w:numId w:val="44"/>
        </w:numPr>
        <w:rPr>
          <w:rFonts w:ascii="Arial" w:hAnsi="Arial" w:cs="Arial"/>
        </w:rPr>
      </w:pPr>
      <w:r w:rsidRPr="00FE183F">
        <w:rPr>
          <w:rFonts w:ascii="Arial" w:hAnsi="Arial" w:cs="Arial"/>
        </w:rPr>
        <w:lastRenderedPageBreak/>
        <w:t>El caso de uso continúa en el paso 9 del escenario principal.</w:t>
      </w:r>
    </w:p>
    <w:p w14:paraId="7DFA3DC7" w14:textId="77777777" w:rsidR="00190111" w:rsidRPr="00FE183F" w:rsidRDefault="00190111" w:rsidP="00C02237">
      <w:pPr>
        <w:spacing w:after="0"/>
        <w:rPr>
          <w:rFonts w:ascii="Arial" w:hAnsi="Arial" w:cs="Arial"/>
          <w:b/>
          <w:bCs/>
        </w:rPr>
      </w:pPr>
      <w:r w:rsidRPr="00FE183F">
        <w:rPr>
          <w:rFonts w:ascii="Arial" w:hAnsi="Arial" w:cs="Arial"/>
          <w:b/>
          <w:bCs/>
        </w:rPr>
        <w:t>Referencias</w:t>
      </w:r>
    </w:p>
    <w:p w14:paraId="0420FE1F" w14:textId="77777777" w:rsidR="00190111" w:rsidRPr="00FE183F" w:rsidRDefault="00190111">
      <w:pPr>
        <w:pStyle w:val="Prrafodelista"/>
        <w:numPr>
          <w:ilvl w:val="0"/>
          <w:numId w:val="15"/>
        </w:numPr>
        <w:spacing w:line="278" w:lineRule="auto"/>
        <w:rPr>
          <w:rFonts w:ascii="Arial" w:hAnsi="Arial" w:cs="Arial"/>
        </w:rPr>
      </w:pPr>
      <w:r w:rsidRPr="00FE183F">
        <w:rPr>
          <w:rFonts w:ascii="Arial" w:hAnsi="Arial" w:cs="Arial"/>
        </w:rPr>
        <w:t>CU01-001 - Analizar ocupación operativa de la agencia.</w:t>
      </w:r>
    </w:p>
    <w:p w14:paraId="00C1A470" w14:textId="77777777" w:rsidR="00190111" w:rsidRPr="00FE183F" w:rsidRDefault="00190111">
      <w:pPr>
        <w:pStyle w:val="Prrafodelista"/>
        <w:numPr>
          <w:ilvl w:val="0"/>
          <w:numId w:val="15"/>
        </w:numPr>
        <w:spacing w:line="278" w:lineRule="auto"/>
        <w:rPr>
          <w:rFonts w:ascii="Arial" w:hAnsi="Arial" w:cs="Arial"/>
        </w:rPr>
      </w:pPr>
      <w:r w:rsidRPr="00FE183F">
        <w:rPr>
          <w:rFonts w:ascii="Arial" w:hAnsi="Arial" w:cs="Arial"/>
        </w:rPr>
        <w:t>CU01-003 - Proyectar riesgo de retraso de proyecto.</w:t>
      </w:r>
    </w:p>
    <w:p w14:paraId="1FCE0081" w14:textId="77777777" w:rsidR="00190111" w:rsidRPr="00FE183F" w:rsidRDefault="00190111">
      <w:pPr>
        <w:pStyle w:val="Prrafodelista"/>
        <w:numPr>
          <w:ilvl w:val="0"/>
          <w:numId w:val="15"/>
        </w:numPr>
        <w:spacing w:line="278" w:lineRule="auto"/>
        <w:rPr>
          <w:rFonts w:ascii="Arial" w:hAnsi="Arial" w:cs="Arial"/>
        </w:rPr>
      </w:pPr>
      <w:r w:rsidRPr="00FE183F">
        <w:rPr>
          <w:rFonts w:ascii="Arial" w:hAnsi="Arial" w:cs="Arial"/>
        </w:rPr>
        <w:t>CU01-004 - Controlar desvío de horas por proyecto.</w:t>
      </w:r>
    </w:p>
    <w:p w14:paraId="3CF627F6" w14:textId="77777777" w:rsidR="00190111" w:rsidRPr="00FE183F" w:rsidRDefault="00190111">
      <w:pPr>
        <w:pStyle w:val="Prrafodelista"/>
        <w:numPr>
          <w:ilvl w:val="0"/>
          <w:numId w:val="15"/>
        </w:numPr>
        <w:spacing w:line="278" w:lineRule="auto"/>
        <w:rPr>
          <w:rFonts w:ascii="Arial" w:hAnsi="Arial" w:cs="Arial"/>
        </w:rPr>
      </w:pPr>
      <w:r w:rsidRPr="00FE183F">
        <w:rPr>
          <w:rFonts w:ascii="Arial" w:hAnsi="Arial" w:cs="Arial"/>
        </w:rPr>
        <w:t>CU01-005 - Analizar eficiencia de asignación de perfiles.</w:t>
      </w:r>
    </w:p>
    <w:p w14:paraId="4A67D834" w14:textId="77777777" w:rsidR="00190111" w:rsidRPr="00FE183F" w:rsidRDefault="00190111">
      <w:pPr>
        <w:pStyle w:val="Prrafodelista"/>
        <w:numPr>
          <w:ilvl w:val="0"/>
          <w:numId w:val="15"/>
        </w:numPr>
        <w:spacing w:line="278" w:lineRule="auto"/>
        <w:rPr>
          <w:rFonts w:ascii="Arial" w:hAnsi="Arial" w:cs="Arial"/>
        </w:rPr>
      </w:pPr>
      <w:r w:rsidRPr="00FE183F">
        <w:rPr>
          <w:rFonts w:ascii="Arial" w:hAnsi="Arial" w:cs="Arial"/>
        </w:rPr>
        <w:t>CU01-006 - Analizar conveniencia operativa por cliente/proyecto.</w:t>
      </w:r>
    </w:p>
    <w:p w14:paraId="5C329195" w14:textId="77777777" w:rsidR="00484FFE" w:rsidRPr="00FE183F" w:rsidRDefault="00484FFE" w:rsidP="00484FFE">
      <w:pPr>
        <w:spacing w:line="278" w:lineRule="auto"/>
        <w:ind w:left="360"/>
        <w:rPr>
          <w:rFonts w:ascii="Arial" w:hAnsi="Arial" w:cs="Arial"/>
        </w:rPr>
      </w:pPr>
    </w:p>
    <w:p w14:paraId="0CDE1E28" w14:textId="53540D2A" w:rsidR="00190111" w:rsidRPr="00FE183F" w:rsidRDefault="00C02237" w:rsidP="00C02237">
      <w:pPr>
        <w:pStyle w:val="Ttulo7"/>
        <w:rPr>
          <w:rFonts w:cs="Arial"/>
        </w:rPr>
      </w:pPr>
      <w:bookmarkStart w:id="128" w:name="_Toc234637681"/>
      <w:r w:rsidRPr="00FE183F">
        <w:rPr>
          <w:rFonts w:cs="Arial"/>
        </w:rPr>
        <w:lastRenderedPageBreak/>
        <w:t>10.6.3.2.</w:t>
      </w:r>
      <w:r w:rsidR="00A07C12" w:rsidRPr="00FE183F">
        <w:rPr>
          <w:rFonts w:cs="Arial"/>
        </w:rPr>
        <w:t>1</w:t>
      </w:r>
      <w:r w:rsidRPr="00FE183F">
        <w:rPr>
          <w:rFonts w:cs="Arial"/>
        </w:rPr>
        <w:t>.</w:t>
      </w:r>
      <w:r w:rsidR="00A07C12" w:rsidRPr="00FE183F">
        <w:rPr>
          <w:rFonts w:cs="Arial"/>
        </w:rPr>
        <w:t>2</w:t>
      </w:r>
      <w:r w:rsidRPr="00FE183F">
        <w:rPr>
          <w:rFonts w:cs="Arial"/>
        </w:rPr>
        <w:t xml:space="preserve">.1. </w:t>
      </w:r>
      <w:r w:rsidR="00484FFE" w:rsidRPr="00FE183F">
        <w:rPr>
          <w:rFonts w:cs="Arial"/>
        </w:rPr>
        <w:t xml:space="preserve">Diagrama de secuencia de CU01-002 - </w:t>
      </w:r>
      <w:r w:rsidR="003654CB" w:rsidRPr="00FE183F">
        <w:rPr>
          <w:rFonts w:cs="Arial"/>
        </w:rPr>
        <w:t>Generar</w:t>
      </w:r>
      <w:r w:rsidR="00484FFE" w:rsidRPr="00FE183F">
        <w:rPr>
          <w:rFonts w:cs="Arial"/>
        </w:rPr>
        <w:t xml:space="preserve"> reporte ejecutivo de gestión</w:t>
      </w:r>
      <w:bookmarkEnd w:id="128"/>
    </w:p>
    <w:p w14:paraId="312E069F" w14:textId="12F2F52A" w:rsidR="00190111" w:rsidRPr="00FE183F" w:rsidRDefault="00FE5971" w:rsidP="00190111">
      <w:pPr>
        <w:rPr>
          <w:rFonts w:ascii="Arial" w:hAnsi="Arial" w:cs="Arial"/>
        </w:rPr>
      </w:pPr>
      <w:r w:rsidRPr="00FE5971">
        <w:rPr>
          <w:rFonts w:ascii="Arial" w:hAnsi="Arial" w:cs="Arial"/>
          <w:noProof/>
        </w:rPr>
        <w:drawing>
          <wp:inline distT="0" distB="0" distL="0" distR="0" wp14:anchorId="560C734C" wp14:editId="3DAB5372">
            <wp:extent cx="5760720" cy="6735445"/>
            <wp:effectExtent l="0" t="0" r="0" b="8255"/>
            <wp:docPr id="61211891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6735445"/>
                    </a:xfrm>
                    <a:prstGeom prst="rect">
                      <a:avLst/>
                    </a:prstGeom>
                    <a:noFill/>
                    <a:ln>
                      <a:noFill/>
                    </a:ln>
                  </pic:spPr>
                </pic:pic>
              </a:graphicData>
            </a:graphic>
          </wp:inline>
        </w:drawing>
      </w:r>
    </w:p>
    <w:p w14:paraId="7A08FC60" w14:textId="5BDA0E04" w:rsidR="00190111" w:rsidRPr="00FE183F" w:rsidRDefault="00C02237" w:rsidP="00C02237">
      <w:pPr>
        <w:pStyle w:val="Ttulo7"/>
        <w:rPr>
          <w:rFonts w:cs="Arial"/>
        </w:rPr>
      </w:pPr>
      <w:bookmarkStart w:id="129" w:name="_Toc234637682"/>
      <w:r w:rsidRPr="00FE183F">
        <w:rPr>
          <w:rFonts w:cs="Arial"/>
        </w:rPr>
        <w:lastRenderedPageBreak/>
        <w:t>10.6.3.2.</w:t>
      </w:r>
      <w:r w:rsidR="00A07C12" w:rsidRPr="00FE183F">
        <w:rPr>
          <w:rFonts w:cs="Arial"/>
        </w:rPr>
        <w:t>1</w:t>
      </w:r>
      <w:r w:rsidRPr="00FE183F">
        <w:rPr>
          <w:rFonts w:cs="Arial"/>
        </w:rPr>
        <w:t>.</w:t>
      </w:r>
      <w:r w:rsidR="00A07C12" w:rsidRPr="00FE183F">
        <w:rPr>
          <w:rFonts w:cs="Arial"/>
        </w:rPr>
        <w:t>2</w:t>
      </w:r>
      <w:r w:rsidRPr="00FE183F">
        <w:rPr>
          <w:rFonts w:cs="Arial"/>
        </w:rPr>
        <w:t xml:space="preserve">.2. </w:t>
      </w:r>
      <w:r w:rsidR="00484FFE" w:rsidRPr="00FE183F">
        <w:rPr>
          <w:rFonts w:cs="Arial"/>
        </w:rPr>
        <w:t>Diagrama de clases parcial de</w:t>
      </w:r>
      <w:r w:rsidR="00484FFE" w:rsidRPr="00FE183F">
        <w:rPr>
          <w:rFonts w:cs="Arial"/>
          <w14:ligatures w14:val="none"/>
        </w:rPr>
        <w:t xml:space="preserve"> </w:t>
      </w:r>
      <w:r w:rsidR="00484FFE" w:rsidRPr="00FE183F">
        <w:rPr>
          <w:rFonts w:cs="Arial"/>
        </w:rPr>
        <w:t xml:space="preserve">CU01-002 - </w:t>
      </w:r>
      <w:r w:rsidR="00CF4325" w:rsidRPr="00FE183F">
        <w:rPr>
          <w:rFonts w:cs="Arial"/>
        </w:rPr>
        <w:t>Generar</w:t>
      </w:r>
      <w:r w:rsidR="00484FFE" w:rsidRPr="00FE183F">
        <w:rPr>
          <w:rFonts w:cs="Arial"/>
        </w:rPr>
        <w:t xml:space="preserve"> reporte ejecutivo de gestión</w:t>
      </w:r>
      <w:bookmarkEnd w:id="129"/>
    </w:p>
    <w:p w14:paraId="03610724" w14:textId="327F6807" w:rsidR="00FE5971" w:rsidRPr="00FE5971" w:rsidRDefault="00FE5971" w:rsidP="00FE5971">
      <w:pPr>
        <w:rPr>
          <w:rFonts w:ascii="Arial" w:hAnsi="Arial" w:cs="Arial"/>
        </w:rPr>
      </w:pPr>
      <w:r w:rsidRPr="00FE5971">
        <w:rPr>
          <w:rFonts w:ascii="Arial" w:hAnsi="Arial" w:cs="Arial"/>
          <w:noProof/>
        </w:rPr>
        <w:drawing>
          <wp:inline distT="0" distB="0" distL="0" distR="0" wp14:anchorId="6C11D68E" wp14:editId="5382029E">
            <wp:extent cx="5760720" cy="2623820"/>
            <wp:effectExtent l="0" t="0" r="0" b="5080"/>
            <wp:docPr id="167510397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2623820"/>
                    </a:xfrm>
                    <a:prstGeom prst="rect">
                      <a:avLst/>
                    </a:prstGeom>
                    <a:noFill/>
                    <a:ln>
                      <a:noFill/>
                    </a:ln>
                  </pic:spPr>
                </pic:pic>
              </a:graphicData>
            </a:graphic>
          </wp:inline>
        </w:drawing>
      </w:r>
    </w:p>
    <w:p w14:paraId="31305D9D" w14:textId="0DB40F19" w:rsidR="009517CA" w:rsidRPr="00FE183F" w:rsidRDefault="009517CA" w:rsidP="009517CA">
      <w:pPr>
        <w:rPr>
          <w:rFonts w:ascii="Arial" w:hAnsi="Arial" w:cs="Arial"/>
        </w:rPr>
      </w:pPr>
    </w:p>
    <w:p w14:paraId="063B3696" w14:textId="1CE7266F" w:rsidR="00F71BD1" w:rsidRPr="00FE183F" w:rsidRDefault="00F71BD1" w:rsidP="00F71BD1">
      <w:pPr>
        <w:rPr>
          <w:rFonts w:ascii="Arial" w:hAnsi="Arial" w:cs="Arial"/>
        </w:rPr>
      </w:pPr>
    </w:p>
    <w:p w14:paraId="45C6D959" w14:textId="77777777" w:rsidR="00190111" w:rsidRPr="00FE183F" w:rsidRDefault="00190111" w:rsidP="00190111">
      <w:pPr>
        <w:rPr>
          <w:rFonts w:ascii="Arial" w:hAnsi="Arial" w:cs="Arial"/>
        </w:rPr>
      </w:pPr>
    </w:p>
    <w:p w14:paraId="5A609E88" w14:textId="77777777" w:rsidR="00CF4325" w:rsidRPr="00FE183F" w:rsidRDefault="00CF4325" w:rsidP="00190111">
      <w:pPr>
        <w:rPr>
          <w:rFonts w:ascii="Arial" w:hAnsi="Arial" w:cs="Arial"/>
        </w:rPr>
      </w:pPr>
    </w:p>
    <w:p w14:paraId="1443FED8" w14:textId="77777777" w:rsidR="00CF4325" w:rsidRPr="00FE183F" w:rsidRDefault="00CF4325" w:rsidP="00190111">
      <w:pPr>
        <w:rPr>
          <w:rFonts w:ascii="Arial" w:hAnsi="Arial" w:cs="Arial"/>
        </w:rPr>
      </w:pPr>
    </w:p>
    <w:p w14:paraId="66627BB9" w14:textId="77777777" w:rsidR="00CF4325" w:rsidRPr="00FE183F" w:rsidRDefault="00CF4325" w:rsidP="00190111">
      <w:pPr>
        <w:rPr>
          <w:rFonts w:ascii="Arial" w:hAnsi="Arial" w:cs="Arial"/>
        </w:rPr>
      </w:pPr>
    </w:p>
    <w:p w14:paraId="795439A1" w14:textId="77777777" w:rsidR="00CF4325" w:rsidRPr="00FE183F" w:rsidRDefault="00CF4325" w:rsidP="00190111">
      <w:pPr>
        <w:rPr>
          <w:rFonts w:ascii="Arial" w:hAnsi="Arial" w:cs="Arial"/>
        </w:rPr>
      </w:pPr>
    </w:p>
    <w:p w14:paraId="5E25CF93" w14:textId="77777777" w:rsidR="00CF4325" w:rsidRPr="00FE183F" w:rsidRDefault="00CF4325" w:rsidP="00190111">
      <w:pPr>
        <w:rPr>
          <w:rFonts w:ascii="Arial" w:hAnsi="Arial" w:cs="Arial"/>
        </w:rPr>
      </w:pPr>
    </w:p>
    <w:p w14:paraId="173B7285" w14:textId="77777777" w:rsidR="00CF4325" w:rsidRPr="00FE183F" w:rsidRDefault="00CF4325" w:rsidP="00190111">
      <w:pPr>
        <w:rPr>
          <w:rFonts w:ascii="Arial" w:hAnsi="Arial" w:cs="Arial"/>
        </w:rPr>
      </w:pPr>
    </w:p>
    <w:p w14:paraId="2E069759" w14:textId="77777777" w:rsidR="00CF4325" w:rsidRPr="00FE183F" w:rsidRDefault="00CF4325" w:rsidP="00190111">
      <w:pPr>
        <w:rPr>
          <w:rFonts w:ascii="Arial" w:hAnsi="Arial" w:cs="Arial"/>
        </w:rPr>
      </w:pPr>
    </w:p>
    <w:p w14:paraId="70BEC9EE" w14:textId="77777777" w:rsidR="00CF4325" w:rsidRPr="00FE183F" w:rsidRDefault="00CF4325" w:rsidP="00190111">
      <w:pPr>
        <w:rPr>
          <w:rFonts w:ascii="Arial" w:hAnsi="Arial" w:cs="Arial"/>
        </w:rPr>
      </w:pPr>
    </w:p>
    <w:p w14:paraId="5F25D44B" w14:textId="77777777" w:rsidR="00CF4325" w:rsidRPr="00FE183F" w:rsidRDefault="00CF4325" w:rsidP="00190111">
      <w:pPr>
        <w:rPr>
          <w:rFonts w:ascii="Arial" w:hAnsi="Arial" w:cs="Arial"/>
        </w:rPr>
      </w:pPr>
    </w:p>
    <w:p w14:paraId="298ABAD0" w14:textId="77777777" w:rsidR="00CF4325" w:rsidRPr="00FE183F" w:rsidRDefault="00CF4325" w:rsidP="00190111">
      <w:pPr>
        <w:rPr>
          <w:rFonts w:ascii="Arial" w:hAnsi="Arial" w:cs="Arial"/>
        </w:rPr>
      </w:pPr>
    </w:p>
    <w:p w14:paraId="65D4CF56" w14:textId="77777777" w:rsidR="00CF4325" w:rsidRPr="00FE183F" w:rsidRDefault="00CF4325" w:rsidP="00190111">
      <w:pPr>
        <w:rPr>
          <w:rFonts w:ascii="Arial" w:hAnsi="Arial" w:cs="Arial"/>
        </w:rPr>
      </w:pPr>
    </w:p>
    <w:p w14:paraId="7B58209F" w14:textId="77777777" w:rsidR="00CF4325" w:rsidRPr="00FE183F" w:rsidRDefault="00CF4325" w:rsidP="00190111">
      <w:pPr>
        <w:rPr>
          <w:rFonts w:ascii="Arial" w:hAnsi="Arial" w:cs="Arial"/>
        </w:rPr>
      </w:pPr>
    </w:p>
    <w:p w14:paraId="788D0984" w14:textId="242733A2" w:rsidR="00190111" w:rsidRPr="00FE183F" w:rsidRDefault="00C02237" w:rsidP="00C02237">
      <w:pPr>
        <w:pStyle w:val="Ttulo6"/>
        <w:rPr>
          <w:rFonts w:cs="Arial"/>
        </w:rPr>
      </w:pPr>
      <w:bookmarkStart w:id="130" w:name="_Toc234637683"/>
      <w:r w:rsidRPr="00FE183F">
        <w:rPr>
          <w:rFonts w:cs="Arial"/>
        </w:rPr>
        <w:lastRenderedPageBreak/>
        <w:t xml:space="preserve">10.6.3.2.1.3. </w:t>
      </w:r>
      <w:r w:rsidR="00190111" w:rsidRPr="00FE183F">
        <w:rPr>
          <w:rFonts w:cs="Arial"/>
        </w:rPr>
        <w:t>CU01-003 - Proyectar riesgo de retraso de proyecto</w:t>
      </w:r>
      <w:r w:rsidR="005F5ED9" w:rsidRPr="00FE183F">
        <w:rPr>
          <w:rFonts w:cs="Arial"/>
        </w:rPr>
        <w:t>s</w:t>
      </w:r>
      <w:bookmarkEnd w:id="130"/>
      <w:r w:rsidRPr="00FE183F">
        <w:rPr>
          <w:rFonts w:cs="Arial"/>
        </w:rPr>
        <w:t xml:space="preserve">  </w:t>
      </w:r>
    </w:p>
    <w:p w14:paraId="38B8CC4E" w14:textId="5B370809" w:rsidR="00C02237" w:rsidRPr="00FE183F" w:rsidRDefault="00C02237" w:rsidP="00C02237">
      <w:pPr>
        <w:rPr>
          <w:rFonts w:ascii="Arial" w:hAnsi="Arial" w:cs="Arial"/>
          <w:b/>
          <w:bCs/>
        </w:rPr>
      </w:pPr>
      <w:r w:rsidRPr="00FE183F">
        <w:rPr>
          <w:rFonts w:ascii="Arial" w:hAnsi="Arial" w:cs="Arial"/>
          <w:b/>
          <w:bCs/>
        </w:rPr>
        <w:t xml:space="preserve">Cuadro de Revisión - CU01-003 - Proyectar riesgo de retraso de proyectos  </w:t>
      </w:r>
    </w:p>
    <w:tbl>
      <w:tblPr>
        <w:tblStyle w:val="Tablaconcuadrcula"/>
        <w:tblW w:w="0" w:type="auto"/>
        <w:jc w:val="center"/>
        <w:tblLook w:val="04A0" w:firstRow="1" w:lastRow="0" w:firstColumn="1" w:lastColumn="0" w:noHBand="0" w:noVBand="1"/>
      </w:tblPr>
      <w:tblGrid>
        <w:gridCol w:w="1279"/>
        <w:gridCol w:w="2145"/>
        <w:gridCol w:w="3798"/>
        <w:gridCol w:w="29"/>
        <w:gridCol w:w="1522"/>
        <w:gridCol w:w="8"/>
      </w:tblGrid>
      <w:tr w:rsidR="00190111" w:rsidRPr="00FE183F" w14:paraId="1EC93764" w14:textId="77777777" w:rsidTr="00C02237">
        <w:trPr>
          <w:gridAfter w:val="1"/>
          <w:wAfter w:w="8" w:type="dxa"/>
          <w:cantSplit/>
          <w:trHeight w:val="360"/>
          <w:jc w:val="center"/>
        </w:trPr>
        <w:tc>
          <w:tcPr>
            <w:tcW w:w="1279"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55B2F328" w14:textId="77777777" w:rsidR="00190111" w:rsidRPr="00FE183F" w:rsidRDefault="00190111" w:rsidP="00D24BFF">
            <w:pPr>
              <w:jc w:val="center"/>
              <w:rPr>
                <w:rFonts w:ascii="Arial" w:hAnsi="Arial" w:cs="Arial"/>
              </w:rPr>
            </w:pPr>
            <w:r w:rsidRPr="00FE183F">
              <w:rPr>
                <w:rFonts w:ascii="Arial" w:hAnsi="Arial" w:cs="Arial"/>
                <w:b/>
                <w:sz w:val="16"/>
              </w:rPr>
              <w:t>Versión</w:t>
            </w:r>
          </w:p>
        </w:tc>
        <w:tc>
          <w:tcPr>
            <w:tcW w:w="2145"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4D271614" w14:textId="77777777" w:rsidR="00190111" w:rsidRPr="00FE183F" w:rsidRDefault="00190111" w:rsidP="00D24BFF">
            <w:pPr>
              <w:jc w:val="center"/>
              <w:rPr>
                <w:rFonts w:ascii="Arial" w:hAnsi="Arial" w:cs="Arial"/>
              </w:rPr>
            </w:pPr>
            <w:r w:rsidRPr="00FE183F">
              <w:rPr>
                <w:rFonts w:ascii="Arial" w:hAnsi="Arial" w:cs="Arial"/>
                <w:b/>
                <w:sz w:val="16"/>
              </w:rPr>
              <w:t>Responsable</w:t>
            </w:r>
          </w:p>
        </w:tc>
        <w:tc>
          <w:tcPr>
            <w:tcW w:w="3798"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6F86E138" w14:textId="77777777" w:rsidR="00190111" w:rsidRPr="00FE183F" w:rsidRDefault="00190111" w:rsidP="00D24BFF">
            <w:pPr>
              <w:rPr>
                <w:rFonts w:ascii="Arial" w:hAnsi="Arial" w:cs="Arial"/>
              </w:rPr>
            </w:pPr>
            <w:r w:rsidRPr="00FE183F">
              <w:rPr>
                <w:rFonts w:ascii="Arial" w:hAnsi="Arial" w:cs="Arial"/>
                <w:b/>
                <w:sz w:val="16"/>
              </w:rPr>
              <w:t>Descripción de revisión</w:t>
            </w:r>
          </w:p>
        </w:tc>
        <w:tc>
          <w:tcPr>
            <w:tcW w:w="1551" w:type="dxa"/>
            <w:gridSpan w:val="2"/>
            <w:tcBorders>
              <w:top w:val="single" w:sz="6" w:space="0" w:color="808080"/>
              <w:left w:val="single" w:sz="6" w:space="0" w:color="808080"/>
              <w:bottom w:val="single" w:sz="6" w:space="0" w:color="808080"/>
              <w:right w:val="single" w:sz="6" w:space="0" w:color="808080"/>
            </w:tcBorders>
            <w:shd w:val="clear" w:color="auto" w:fill="D9D9D9"/>
            <w:vAlign w:val="center"/>
          </w:tcPr>
          <w:p w14:paraId="247B0706" w14:textId="77777777" w:rsidR="00190111" w:rsidRPr="00FE183F" w:rsidRDefault="00190111" w:rsidP="00D24BFF">
            <w:pPr>
              <w:jc w:val="center"/>
              <w:rPr>
                <w:rFonts w:ascii="Arial" w:hAnsi="Arial" w:cs="Arial"/>
              </w:rPr>
            </w:pPr>
            <w:r w:rsidRPr="00FE183F">
              <w:rPr>
                <w:rFonts w:ascii="Arial" w:hAnsi="Arial" w:cs="Arial"/>
                <w:b/>
                <w:sz w:val="16"/>
              </w:rPr>
              <w:t>Fecha</w:t>
            </w:r>
          </w:p>
        </w:tc>
      </w:tr>
      <w:tr w:rsidR="00190111" w:rsidRPr="00FE183F" w14:paraId="5A8B9B25" w14:textId="77777777" w:rsidTr="00C02237">
        <w:trPr>
          <w:gridAfter w:val="1"/>
          <w:wAfter w:w="8" w:type="dxa"/>
          <w:cantSplit/>
          <w:trHeight w:val="518"/>
          <w:jc w:val="center"/>
        </w:trPr>
        <w:tc>
          <w:tcPr>
            <w:tcW w:w="1279" w:type="dxa"/>
            <w:tcBorders>
              <w:top w:val="single" w:sz="6" w:space="0" w:color="808080"/>
              <w:left w:val="single" w:sz="6" w:space="0" w:color="808080"/>
              <w:bottom w:val="single" w:sz="6" w:space="0" w:color="808080"/>
              <w:right w:val="single" w:sz="6" w:space="0" w:color="808080"/>
            </w:tcBorders>
            <w:vAlign w:val="center"/>
          </w:tcPr>
          <w:p w14:paraId="285EB260" w14:textId="77777777" w:rsidR="00190111" w:rsidRPr="00FE183F" w:rsidRDefault="00190111" w:rsidP="00D24BFF">
            <w:pPr>
              <w:jc w:val="center"/>
              <w:rPr>
                <w:rFonts w:ascii="Arial" w:hAnsi="Arial" w:cs="Arial"/>
              </w:rPr>
            </w:pPr>
            <w:r w:rsidRPr="00FE183F">
              <w:rPr>
                <w:rFonts w:ascii="Arial" w:hAnsi="Arial" w:cs="Arial"/>
                <w:sz w:val="16"/>
              </w:rPr>
              <w:t>1.0</w:t>
            </w:r>
          </w:p>
        </w:tc>
        <w:tc>
          <w:tcPr>
            <w:tcW w:w="2145" w:type="dxa"/>
            <w:tcBorders>
              <w:top w:val="single" w:sz="6" w:space="0" w:color="808080"/>
              <w:left w:val="single" w:sz="6" w:space="0" w:color="808080"/>
              <w:bottom w:val="single" w:sz="6" w:space="0" w:color="808080"/>
              <w:right w:val="single" w:sz="6" w:space="0" w:color="808080"/>
            </w:tcBorders>
            <w:vAlign w:val="center"/>
          </w:tcPr>
          <w:p w14:paraId="53EDC572" w14:textId="77777777" w:rsidR="00190111" w:rsidRPr="00FE183F" w:rsidRDefault="00190111" w:rsidP="00D24BFF">
            <w:pPr>
              <w:jc w:val="center"/>
              <w:rPr>
                <w:rFonts w:ascii="Arial" w:hAnsi="Arial" w:cs="Arial"/>
              </w:rPr>
            </w:pPr>
            <w:r w:rsidRPr="00FE183F">
              <w:rPr>
                <w:rFonts w:ascii="Arial" w:hAnsi="Arial" w:cs="Arial"/>
                <w:sz w:val="16"/>
              </w:rPr>
              <w:t>Tomás Luca Silva Ripa</w:t>
            </w:r>
          </w:p>
        </w:tc>
        <w:tc>
          <w:tcPr>
            <w:tcW w:w="3798" w:type="dxa"/>
            <w:tcBorders>
              <w:top w:val="single" w:sz="6" w:space="0" w:color="808080"/>
              <w:left w:val="single" w:sz="6" w:space="0" w:color="808080"/>
              <w:bottom w:val="single" w:sz="6" w:space="0" w:color="808080"/>
              <w:right w:val="single" w:sz="6" w:space="0" w:color="808080"/>
            </w:tcBorders>
            <w:vAlign w:val="center"/>
          </w:tcPr>
          <w:p w14:paraId="63BC8592" w14:textId="77777777" w:rsidR="00190111" w:rsidRPr="00FE183F" w:rsidRDefault="00190111" w:rsidP="00D24BFF">
            <w:pPr>
              <w:rPr>
                <w:rFonts w:ascii="Arial" w:hAnsi="Arial" w:cs="Arial"/>
              </w:rPr>
            </w:pPr>
            <w:r w:rsidRPr="00FE183F">
              <w:rPr>
                <w:rFonts w:ascii="Arial" w:hAnsi="Arial" w:cs="Arial"/>
                <w:sz w:val="16"/>
              </w:rPr>
              <w:t>Especificación inicial del análisis de riesgo de retraso de proyectos activos.</w:t>
            </w:r>
          </w:p>
        </w:tc>
        <w:tc>
          <w:tcPr>
            <w:tcW w:w="1551" w:type="dxa"/>
            <w:gridSpan w:val="2"/>
            <w:tcBorders>
              <w:top w:val="single" w:sz="6" w:space="0" w:color="808080"/>
              <w:left w:val="single" w:sz="6" w:space="0" w:color="808080"/>
              <w:bottom w:val="single" w:sz="6" w:space="0" w:color="808080"/>
              <w:right w:val="single" w:sz="6" w:space="0" w:color="808080"/>
            </w:tcBorders>
            <w:vAlign w:val="center"/>
          </w:tcPr>
          <w:p w14:paraId="525D261A" w14:textId="77777777" w:rsidR="00190111" w:rsidRPr="00FE183F" w:rsidRDefault="00190111" w:rsidP="00D24BFF">
            <w:pPr>
              <w:jc w:val="center"/>
              <w:rPr>
                <w:rFonts w:ascii="Arial" w:hAnsi="Arial" w:cs="Arial"/>
              </w:rPr>
            </w:pPr>
            <w:r w:rsidRPr="00FE183F">
              <w:rPr>
                <w:rFonts w:ascii="Arial" w:hAnsi="Arial" w:cs="Arial"/>
                <w:sz w:val="16"/>
              </w:rPr>
              <w:t>06/06/2026</w:t>
            </w:r>
          </w:p>
        </w:tc>
      </w:tr>
      <w:tr w:rsidR="005F5ED9" w:rsidRPr="00FE183F" w14:paraId="766F5BD7" w14:textId="77777777" w:rsidTr="006C4A8A">
        <w:tblPrEx>
          <w:jc w:val="left"/>
        </w:tblPrEx>
        <w:trPr>
          <w:trHeight w:val="518"/>
        </w:trPr>
        <w:tc>
          <w:tcPr>
            <w:tcW w:w="1279" w:type="dxa"/>
            <w:shd w:val="clear" w:color="auto" w:fill="FFC000"/>
          </w:tcPr>
          <w:p w14:paraId="18294BD1" w14:textId="77777777" w:rsidR="005F5ED9" w:rsidRPr="00FE183F" w:rsidRDefault="005F5ED9" w:rsidP="00F95FB3">
            <w:pPr>
              <w:jc w:val="center"/>
              <w:rPr>
                <w:rFonts w:ascii="Arial" w:eastAsia="Arial" w:hAnsi="Arial" w:cs="Arial"/>
                <w:sz w:val="18"/>
                <w:szCs w:val="18"/>
              </w:rPr>
            </w:pPr>
            <w:r w:rsidRPr="00FE183F">
              <w:rPr>
                <w:rFonts w:ascii="Arial" w:eastAsia="Arial" w:hAnsi="Arial" w:cs="Arial"/>
                <w:sz w:val="18"/>
                <w:szCs w:val="18"/>
              </w:rPr>
              <w:t>2.0</w:t>
            </w:r>
          </w:p>
        </w:tc>
        <w:tc>
          <w:tcPr>
            <w:tcW w:w="2145" w:type="dxa"/>
            <w:shd w:val="clear" w:color="auto" w:fill="FFC000"/>
          </w:tcPr>
          <w:p w14:paraId="034E4887" w14:textId="77777777" w:rsidR="005F5ED9" w:rsidRPr="00FE183F" w:rsidRDefault="005F5ED9" w:rsidP="00F95FB3">
            <w:pPr>
              <w:jc w:val="center"/>
              <w:rPr>
                <w:rFonts w:ascii="Arial" w:eastAsia="Arial" w:hAnsi="Arial" w:cs="Arial"/>
                <w:sz w:val="18"/>
                <w:szCs w:val="18"/>
              </w:rPr>
            </w:pPr>
            <w:proofErr w:type="spellStart"/>
            <w:r w:rsidRPr="00FE183F">
              <w:rPr>
                <w:rFonts w:ascii="Arial" w:eastAsia="Arial" w:hAnsi="Arial" w:cs="Arial"/>
                <w:sz w:val="18"/>
                <w:szCs w:val="18"/>
              </w:rPr>
              <w:t>Alvarez</w:t>
            </w:r>
            <w:proofErr w:type="spellEnd"/>
            <w:r w:rsidRPr="00FE183F">
              <w:rPr>
                <w:rFonts w:ascii="Arial" w:eastAsia="Arial" w:hAnsi="Arial" w:cs="Arial"/>
                <w:sz w:val="18"/>
                <w:szCs w:val="18"/>
              </w:rPr>
              <w:t>, Eduardo</w:t>
            </w:r>
          </w:p>
        </w:tc>
        <w:tc>
          <w:tcPr>
            <w:tcW w:w="3827" w:type="dxa"/>
            <w:gridSpan w:val="2"/>
            <w:shd w:val="clear" w:color="auto" w:fill="FFC000"/>
          </w:tcPr>
          <w:p w14:paraId="6D410DF9" w14:textId="77777777" w:rsidR="005F5ED9" w:rsidRPr="00FE183F" w:rsidRDefault="005F5ED9" w:rsidP="00F95FB3">
            <w:pPr>
              <w:rPr>
                <w:rFonts w:ascii="Arial" w:eastAsia="Arial" w:hAnsi="Arial" w:cs="Arial"/>
                <w:sz w:val="18"/>
                <w:szCs w:val="18"/>
              </w:rPr>
            </w:pPr>
            <w:r w:rsidRPr="00FE183F">
              <w:rPr>
                <w:rFonts w:ascii="Arial" w:eastAsia="Arial" w:hAnsi="Arial" w:cs="Arial"/>
                <w:sz w:val="18"/>
                <w:szCs w:val="18"/>
              </w:rPr>
              <w:t>El caso de uso fue mejorado respecto de la versión anterior. De todos modos, revisar la coherencia entre nombre, descripción y camino principal, ya que el título habla de un proyecto, pero el desarrollo analiza uno o varios proyectos. También revisar el flujo principal para evitar pasos repetidos o demasiado internos de la plataforma, y ordenar los caminos alternativos con una nomenclatura clara tipo A1, A2, A3, indicando desde qué paso aplican.</w:t>
            </w:r>
          </w:p>
        </w:tc>
        <w:tc>
          <w:tcPr>
            <w:tcW w:w="1530" w:type="dxa"/>
            <w:gridSpan w:val="2"/>
            <w:shd w:val="clear" w:color="auto" w:fill="FFC000"/>
          </w:tcPr>
          <w:p w14:paraId="73C20CBB" w14:textId="77777777" w:rsidR="005F5ED9" w:rsidRPr="00FE183F" w:rsidRDefault="005F5ED9" w:rsidP="00F95FB3">
            <w:pPr>
              <w:jc w:val="center"/>
              <w:rPr>
                <w:rFonts w:ascii="Arial" w:eastAsia="Arial" w:hAnsi="Arial" w:cs="Arial"/>
                <w:sz w:val="18"/>
                <w:szCs w:val="18"/>
              </w:rPr>
            </w:pPr>
            <w:r w:rsidRPr="00FE183F">
              <w:rPr>
                <w:rFonts w:ascii="Arial" w:eastAsia="Arial" w:hAnsi="Arial" w:cs="Arial"/>
                <w:sz w:val="18"/>
                <w:szCs w:val="18"/>
              </w:rPr>
              <w:t>27/06/2026</w:t>
            </w:r>
          </w:p>
        </w:tc>
      </w:tr>
      <w:tr w:rsidR="003B2165" w:rsidRPr="00FE183F" w14:paraId="633557FE" w14:textId="77777777" w:rsidTr="006C4A8A">
        <w:tblPrEx>
          <w:jc w:val="left"/>
        </w:tblPrEx>
        <w:trPr>
          <w:trHeight w:val="518"/>
        </w:trPr>
        <w:tc>
          <w:tcPr>
            <w:tcW w:w="1279" w:type="dxa"/>
            <w:shd w:val="clear" w:color="auto" w:fill="00B0F0"/>
          </w:tcPr>
          <w:p w14:paraId="6F76FA69" w14:textId="00A31E4C" w:rsidR="003B2165" w:rsidRPr="00FE183F" w:rsidRDefault="003B2165" w:rsidP="003B2165">
            <w:pPr>
              <w:jc w:val="center"/>
              <w:rPr>
                <w:rFonts w:ascii="Arial" w:eastAsia="Arial" w:hAnsi="Arial" w:cs="Arial"/>
                <w:sz w:val="18"/>
                <w:szCs w:val="18"/>
              </w:rPr>
            </w:pPr>
            <w:r w:rsidRPr="00FE183F">
              <w:rPr>
                <w:rFonts w:ascii="Arial" w:eastAsia="Arial" w:hAnsi="Arial" w:cs="Arial"/>
                <w:sz w:val="18"/>
                <w:szCs w:val="18"/>
              </w:rPr>
              <w:t>3.0</w:t>
            </w:r>
          </w:p>
        </w:tc>
        <w:tc>
          <w:tcPr>
            <w:tcW w:w="2145" w:type="dxa"/>
            <w:shd w:val="clear" w:color="auto" w:fill="00B0F0"/>
          </w:tcPr>
          <w:p w14:paraId="427177B8" w14:textId="568CB9FD" w:rsidR="003B2165" w:rsidRPr="00FE183F" w:rsidRDefault="003B2165" w:rsidP="003B2165">
            <w:pPr>
              <w:jc w:val="center"/>
              <w:rPr>
                <w:rFonts w:ascii="Arial" w:eastAsia="Arial" w:hAnsi="Arial" w:cs="Arial"/>
                <w:sz w:val="18"/>
                <w:szCs w:val="18"/>
              </w:rPr>
            </w:pPr>
            <w:r w:rsidRPr="00FE183F">
              <w:rPr>
                <w:rFonts w:ascii="Arial" w:hAnsi="Arial" w:cs="Arial"/>
                <w:sz w:val="16"/>
              </w:rPr>
              <w:t>Tomás Luca Silva Ripa</w:t>
            </w:r>
          </w:p>
        </w:tc>
        <w:tc>
          <w:tcPr>
            <w:tcW w:w="3827" w:type="dxa"/>
            <w:gridSpan w:val="2"/>
            <w:shd w:val="clear" w:color="auto" w:fill="00B0F0"/>
          </w:tcPr>
          <w:p w14:paraId="160AA523" w14:textId="0879E9B0" w:rsidR="003B2165" w:rsidRPr="00FE183F" w:rsidRDefault="003B2165" w:rsidP="003B2165">
            <w:pPr>
              <w:rPr>
                <w:rFonts w:ascii="Arial" w:eastAsia="Arial" w:hAnsi="Arial" w:cs="Arial"/>
                <w:sz w:val="18"/>
                <w:szCs w:val="18"/>
              </w:rPr>
            </w:pPr>
            <w:r w:rsidRPr="00FE183F">
              <w:rPr>
                <w:rFonts w:ascii="Arial" w:eastAsia="Arial" w:hAnsi="Arial" w:cs="Arial"/>
                <w:sz w:val="18"/>
                <w:szCs w:val="18"/>
              </w:rPr>
              <w:t>Se unificó el alcance del caso de uso para el análisis de uno o varios proyectos y se ajustaron el nombre, la descripción y el flujo principal en consecuencia. Se eliminaron pasos repetidos o excesivamente internos y se reorganizaron los caminos alternativos con nomenclatura A1, A2 y A3, indicando el paso del escenario principal desde el cual aplican.</w:t>
            </w:r>
          </w:p>
        </w:tc>
        <w:tc>
          <w:tcPr>
            <w:tcW w:w="1530" w:type="dxa"/>
            <w:gridSpan w:val="2"/>
            <w:shd w:val="clear" w:color="auto" w:fill="00B0F0"/>
          </w:tcPr>
          <w:p w14:paraId="316DFAA5" w14:textId="5BE0281F" w:rsidR="003B2165" w:rsidRPr="00FE183F" w:rsidRDefault="003B2165" w:rsidP="003B2165">
            <w:pPr>
              <w:jc w:val="center"/>
              <w:rPr>
                <w:rFonts w:ascii="Arial" w:eastAsia="Arial" w:hAnsi="Arial" w:cs="Arial"/>
                <w:sz w:val="18"/>
                <w:szCs w:val="18"/>
              </w:rPr>
            </w:pPr>
            <w:r w:rsidRPr="00FE183F">
              <w:rPr>
                <w:rFonts w:ascii="Arial" w:eastAsia="Arial" w:hAnsi="Arial" w:cs="Arial"/>
                <w:sz w:val="18"/>
                <w:szCs w:val="18"/>
              </w:rPr>
              <w:t>02/07/2026</w:t>
            </w:r>
          </w:p>
        </w:tc>
      </w:tr>
    </w:tbl>
    <w:p w14:paraId="38CBC344" w14:textId="77777777" w:rsidR="00190111" w:rsidRPr="00FE183F" w:rsidRDefault="00190111" w:rsidP="00190111">
      <w:pPr>
        <w:rPr>
          <w:rFonts w:ascii="Arial" w:hAnsi="Arial" w:cs="Arial"/>
        </w:rPr>
      </w:pPr>
    </w:p>
    <w:p w14:paraId="7C0EE5F6" w14:textId="77777777" w:rsidR="00190111" w:rsidRPr="00FE183F" w:rsidRDefault="00190111" w:rsidP="0066326A">
      <w:pPr>
        <w:rPr>
          <w:rFonts w:ascii="Arial" w:hAnsi="Arial" w:cs="Arial"/>
        </w:rPr>
      </w:pPr>
      <w:r w:rsidRPr="00FE183F">
        <w:rPr>
          <w:rFonts w:ascii="Arial" w:hAnsi="Arial" w:cs="Arial"/>
          <w:b/>
          <w:bCs/>
        </w:rPr>
        <w:t>Identificación del Caso de Uso</w:t>
      </w:r>
      <w:r w:rsidRPr="00FE183F">
        <w:rPr>
          <w:rFonts w:ascii="Arial" w:hAnsi="Arial" w:cs="Arial"/>
        </w:rPr>
        <w:br/>
        <w:t>CU01-003</w:t>
      </w:r>
    </w:p>
    <w:p w14:paraId="6298FB89" w14:textId="5ED0E6EC" w:rsidR="00190111" w:rsidRPr="00FE183F" w:rsidRDefault="00190111" w:rsidP="0066326A">
      <w:pPr>
        <w:rPr>
          <w:rFonts w:ascii="Arial" w:hAnsi="Arial" w:cs="Arial"/>
        </w:rPr>
      </w:pPr>
      <w:r w:rsidRPr="00FE183F">
        <w:rPr>
          <w:rFonts w:ascii="Arial" w:hAnsi="Arial" w:cs="Arial"/>
          <w:b/>
          <w:bCs/>
        </w:rPr>
        <w:t>Nombre del Caso de Uso</w:t>
      </w:r>
      <w:r w:rsidRPr="00FE183F">
        <w:rPr>
          <w:rFonts w:ascii="Arial" w:hAnsi="Arial" w:cs="Arial"/>
        </w:rPr>
        <w:br/>
        <w:t>Proyectar riesgo de retraso de proyecto</w:t>
      </w:r>
      <w:r w:rsidR="005F5ED9" w:rsidRPr="00FE183F">
        <w:rPr>
          <w:rFonts w:ascii="Arial" w:hAnsi="Arial" w:cs="Arial"/>
        </w:rPr>
        <w:t>s</w:t>
      </w:r>
    </w:p>
    <w:p w14:paraId="21F6A9A3" w14:textId="77777777" w:rsidR="00190111" w:rsidRPr="00FE183F" w:rsidRDefault="00190111" w:rsidP="0066326A">
      <w:pPr>
        <w:rPr>
          <w:rFonts w:ascii="Arial" w:hAnsi="Arial" w:cs="Arial"/>
        </w:rPr>
      </w:pPr>
      <w:r w:rsidRPr="00FE183F">
        <w:rPr>
          <w:rFonts w:ascii="Arial" w:hAnsi="Arial" w:cs="Arial"/>
          <w:b/>
          <w:bCs/>
        </w:rPr>
        <w:t>Descripción</w:t>
      </w:r>
      <w:r w:rsidRPr="00FE183F">
        <w:rPr>
          <w:rFonts w:ascii="Arial" w:hAnsi="Arial" w:cs="Arial"/>
        </w:rPr>
        <w:br/>
        <w:t>Permite al PM analizar el riesgo de retraso de uno o varios proyectos activos bajo su responsabilidad.</w:t>
      </w:r>
    </w:p>
    <w:p w14:paraId="0ED69727" w14:textId="77777777" w:rsidR="00190111" w:rsidRPr="00FE183F" w:rsidRDefault="00190111" w:rsidP="0066326A">
      <w:pPr>
        <w:rPr>
          <w:rFonts w:ascii="Arial" w:hAnsi="Arial" w:cs="Arial"/>
        </w:rPr>
      </w:pPr>
      <w:r w:rsidRPr="00FE183F">
        <w:rPr>
          <w:rFonts w:ascii="Arial" w:hAnsi="Arial" w:cs="Arial"/>
        </w:rPr>
        <w:t>La plataforma proyecta la fecha estimada de finalización de cada proyecto incluido en la consulta, considerando las tareas pendientes y bloqueadas, las horas estimadas restantes, la disponibilidad del equipo asignado y el ritmo de avance reciente. A partir de esta información, compara la proyección con el deadline definido, clasifica el nivel de riesgo e identifica sus principales causas operativas.</w:t>
      </w:r>
    </w:p>
    <w:p w14:paraId="59716AD7" w14:textId="77777777" w:rsidR="00190111" w:rsidRPr="00FE183F" w:rsidRDefault="00190111" w:rsidP="0066326A">
      <w:pPr>
        <w:rPr>
          <w:rFonts w:ascii="Arial" w:hAnsi="Arial" w:cs="Arial"/>
        </w:rPr>
      </w:pPr>
      <w:r w:rsidRPr="00FE183F">
        <w:rPr>
          <w:rFonts w:ascii="Arial" w:hAnsi="Arial" w:cs="Arial"/>
        </w:rPr>
        <w:t>Las horas estimadas y trabajadas se utilizan exclusivamente para estimar el tiempo necesario para completar el proyecto. Este caso de uso no controla el desvío presupuestario de horas ni calcula su rentabilidad.</w:t>
      </w:r>
    </w:p>
    <w:p w14:paraId="08BE547F" w14:textId="715345E1" w:rsidR="001E7D44" w:rsidRPr="00FE183F" w:rsidRDefault="001E7D44" w:rsidP="0066326A">
      <w:pPr>
        <w:rPr>
          <w:rFonts w:ascii="Arial" w:hAnsi="Arial" w:cs="Arial"/>
        </w:rPr>
      </w:pPr>
      <w:r w:rsidRPr="00FE183F">
        <w:rPr>
          <w:rFonts w:ascii="Arial" w:hAnsi="Arial" w:cs="Arial"/>
        </w:rPr>
        <w:lastRenderedPageBreak/>
        <w:t>A partir de una situación de riesgo identificada, el PM puede registrar una acción de seguimiento y comunicarla al responsable correspondiente, sin alterar las tareas, las asignaciones ni las fechas planificadas del proyecto.</w:t>
      </w:r>
    </w:p>
    <w:p w14:paraId="6F1C925E" w14:textId="77777777" w:rsidR="00190111" w:rsidRPr="00FE183F" w:rsidRDefault="00190111" w:rsidP="00F801C5">
      <w:pPr>
        <w:spacing w:after="0"/>
        <w:rPr>
          <w:rFonts w:ascii="Arial" w:hAnsi="Arial" w:cs="Arial"/>
        </w:rPr>
      </w:pPr>
      <w:r w:rsidRPr="00FE183F">
        <w:rPr>
          <w:rFonts w:ascii="Arial" w:hAnsi="Arial" w:cs="Arial"/>
          <w:b/>
          <w:bCs/>
        </w:rPr>
        <w:t>Precondiciones</w:t>
      </w:r>
    </w:p>
    <w:p w14:paraId="36281F4D" w14:textId="77777777" w:rsidR="00190111" w:rsidRPr="00FE183F" w:rsidRDefault="00190111" w:rsidP="00F801C5">
      <w:pPr>
        <w:spacing w:after="0" w:line="278" w:lineRule="auto"/>
        <w:rPr>
          <w:rFonts w:ascii="Arial" w:hAnsi="Arial" w:cs="Arial"/>
        </w:rPr>
      </w:pPr>
      <w:r w:rsidRPr="00FE183F">
        <w:rPr>
          <w:rFonts w:ascii="Arial" w:hAnsi="Arial" w:cs="Arial"/>
        </w:rPr>
        <w:t>El usuario debe estar autenticado en la plataforma.</w:t>
      </w:r>
    </w:p>
    <w:p w14:paraId="3C45B041" w14:textId="77777777" w:rsidR="00190111" w:rsidRPr="00FE183F" w:rsidRDefault="00190111" w:rsidP="00F801C5">
      <w:pPr>
        <w:spacing w:after="0" w:line="278" w:lineRule="auto"/>
        <w:rPr>
          <w:rFonts w:ascii="Arial" w:hAnsi="Arial" w:cs="Arial"/>
        </w:rPr>
      </w:pPr>
      <w:r w:rsidRPr="00FE183F">
        <w:rPr>
          <w:rFonts w:ascii="Arial" w:hAnsi="Arial" w:cs="Arial"/>
        </w:rPr>
        <w:t>El usuario debe contar con permisos para consultar el riesgo de los proyectos asignados.</w:t>
      </w:r>
    </w:p>
    <w:p w14:paraId="58877AF0" w14:textId="77777777" w:rsidR="00190111" w:rsidRPr="00FE183F" w:rsidRDefault="00190111" w:rsidP="00F801C5">
      <w:pPr>
        <w:spacing w:after="0" w:line="278" w:lineRule="auto"/>
        <w:rPr>
          <w:rFonts w:ascii="Arial" w:hAnsi="Arial" w:cs="Arial"/>
        </w:rPr>
      </w:pPr>
      <w:r w:rsidRPr="00FE183F">
        <w:rPr>
          <w:rFonts w:ascii="Arial" w:hAnsi="Arial" w:cs="Arial"/>
        </w:rPr>
        <w:t>Deben existir proyectos activos con deadline definido.</w:t>
      </w:r>
    </w:p>
    <w:p w14:paraId="60843469" w14:textId="77777777" w:rsidR="00190111" w:rsidRPr="00FE183F" w:rsidRDefault="00190111" w:rsidP="00F801C5">
      <w:pPr>
        <w:spacing w:after="0" w:line="278" w:lineRule="auto"/>
        <w:rPr>
          <w:rFonts w:ascii="Arial" w:hAnsi="Arial" w:cs="Arial"/>
        </w:rPr>
      </w:pPr>
      <w:r w:rsidRPr="00FE183F">
        <w:rPr>
          <w:rFonts w:ascii="Arial" w:hAnsi="Arial" w:cs="Arial"/>
        </w:rPr>
        <w:t>Los proyectos deben tener tareas cargadas con horas estimadas y empleados asignados.</w:t>
      </w:r>
    </w:p>
    <w:p w14:paraId="4ADB7736" w14:textId="77777777" w:rsidR="00190111" w:rsidRPr="00FE183F" w:rsidRDefault="00190111" w:rsidP="00F801C5">
      <w:pPr>
        <w:spacing w:after="0" w:line="278" w:lineRule="auto"/>
        <w:rPr>
          <w:rFonts w:ascii="Arial" w:hAnsi="Arial" w:cs="Arial"/>
        </w:rPr>
      </w:pPr>
      <w:r w:rsidRPr="00FE183F">
        <w:rPr>
          <w:rFonts w:ascii="Arial" w:hAnsi="Arial" w:cs="Arial"/>
        </w:rPr>
        <w:t>Debe existir información sobre la disponibilidad del equipo asignado.</w:t>
      </w:r>
    </w:p>
    <w:p w14:paraId="60792F01" w14:textId="77777777" w:rsidR="00190111" w:rsidRPr="00FE183F" w:rsidRDefault="00190111" w:rsidP="00F801C5">
      <w:pPr>
        <w:rPr>
          <w:rFonts w:ascii="Arial" w:hAnsi="Arial" w:cs="Arial"/>
        </w:rPr>
      </w:pPr>
      <w:r w:rsidRPr="00FE183F">
        <w:rPr>
          <w:rFonts w:ascii="Arial" w:hAnsi="Arial" w:cs="Arial"/>
        </w:rPr>
        <w:t>Los avances registrados, las actualizaciones de tareas y las horas trabajadas recientes se utilizan cuando están disponibles para mejorar la precisión de la proyección.</w:t>
      </w:r>
    </w:p>
    <w:p w14:paraId="240D11C8" w14:textId="77777777" w:rsidR="00190111" w:rsidRPr="00FE183F" w:rsidRDefault="00190111" w:rsidP="00F801C5">
      <w:pPr>
        <w:spacing w:after="0"/>
        <w:rPr>
          <w:rFonts w:ascii="Arial" w:hAnsi="Arial" w:cs="Arial"/>
        </w:rPr>
      </w:pPr>
      <w:r w:rsidRPr="00FE183F">
        <w:rPr>
          <w:rFonts w:ascii="Arial" w:hAnsi="Arial" w:cs="Arial"/>
          <w:b/>
          <w:bCs/>
        </w:rPr>
        <w:t>Postcondiciones</w:t>
      </w:r>
    </w:p>
    <w:p w14:paraId="246FE606" w14:textId="77777777" w:rsidR="00190111" w:rsidRPr="00FE183F" w:rsidRDefault="00190111" w:rsidP="00F801C5">
      <w:pPr>
        <w:spacing w:after="0" w:line="278" w:lineRule="auto"/>
        <w:rPr>
          <w:rFonts w:ascii="Arial" w:hAnsi="Arial" w:cs="Arial"/>
        </w:rPr>
      </w:pPr>
      <w:r w:rsidRPr="00FE183F">
        <w:rPr>
          <w:rFonts w:ascii="Arial" w:hAnsi="Arial" w:cs="Arial"/>
        </w:rPr>
        <w:t>La plataforma muestra la fecha estimada de finalización y el nivel de riesgo de los proyectos analizados.</w:t>
      </w:r>
    </w:p>
    <w:p w14:paraId="73D828C7" w14:textId="77777777" w:rsidR="00190111" w:rsidRPr="00FE183F" w:rsidRDefault="00190111" w:rsidP="00F801C5">
      <w:pPr>
        <w:spacing w:after="0" w:line="278" w:lineRule="auto"/>
        <w:rPr>
          <w:rFonts w:ascii="Arial" w:hAnsi="Arial" w:cs="Arial"/>
        </w:rPr>
      </w:pPr>
      <w:r w:rsidRPr="00FE183F">
        <w:rPr>
          <w:rFonts w:ascii="Arial" w:hAnsi="Arial" w:cs="Arial"/>
        </w:rPr>
        <w:t>El usuario puede identificar los proyectos con mayor posibilidad de incumplir su deadline.</w:t>
      </w:r>
    </w:p>
    <w:p w14:paraId="46A147C3" w14:textId="77777777" w:rsidR="00190111" w:rsidRPr="00FE183F" w:rsidRDefault="00190111" w:rsidP="00F801C5">
      <w:pPr>
        <w:spacing w:after="0" w:line="278" w:lineRule="auto"/>
        <w:rPr>
          <w:rFonts w:ascii="Arial" w:hAnsi="Arial" w:cs="Arial"/>
        </w:rPr>
      </w:pPr>
      <w:r w:rsidRPr="00FE183F">
        <w:rPr>
          <w:rFonts w:ascii="Arial" w:hAnsi="Arial" w:cs="Arial"/>
        </w:rPr>
        <w:t>El usuario puede consultar las principales causas operativas asociadas al riesgo.</w:t>
      </w:r>
    </w:p>
    <w:p w14:paraId="344AEC37" w14:textId="77777777" w:rsidR="00190111" w:rsidRPr="00FE183F" w:rsidRDefault="00190111" w:rsidP="00F801C5">
      <w:pPr>
        <w:spacing w:after="0" w:line="278" w:lineRule="auto"/>
        <w:rPr>
          <w:rFonts w:ascii="Arial" w:hAnsi="Arial" w:cs="Arial"/>
        </w:rPr>
      </w:pPr>
      <w:r w:rsidRPr="00FE183F">
        <w:rPr>
          <w:rFonts w:ascii="Arial" w:hAnsi="Arial" w:cs="Arial"/>
        </w:rPr>
        <w:t>Si el usuario registra una acción de seguimiento, la observación queda asociada al proyecto o a la tarea seleccionada.</w:t>
      </w:r>
    </w:p>
    <w:p w14:paraId="3954D4CB" w14:textId="77777777" w:rsidR="00190111" w:rsidRPr="00FE183F" w:rsidRDefault="00190111" w:rsidP="00F801C5">
      <w:pPr>
        <w:spacing w:line="278" w:lineRule="auto"/>
        <w:rPr>
          <w:rFonts w:ascii="Arial" w:hAnsi="Arial" w:cs="Arial"/>
        </w:rPr>
      </w:pPr>
      <w:r w:rsidRPr="00FE183F">
        <w:rPr>
          <w:rFonts w:ascii="Arial" w:hAnsi="Arial" w:cs="Arial"/>
        </w:rPr>
        <w:t>Si el usuario confirma su comunicación, la plataforma envía la observación al responsable correspondiente.</w:t>
      </w:r>
    </w:p>
    <w:p w14:paraId="5323B2E8" w14:textId="26415896" w:rsidR="00F801C5" w:rsidRDefault="00F801C5" w:rsidP="00F801C5">
      <w:pPr>
        <w:spacing w:after="0"/>
        <w:rPr>
          <w:rFonts w:ascii="Arial" w:hAnsi="Arial" w:cs="Arial"/>
          <w:b/>
          <w:bCs/>
        </w:rPr>
      </w:pPr>
      <w:r>
        <w:rPr>
          <w:rFonts w:ascii="Arial" w:hAnsi="Arial" w:cs="Arial"/>
          <w:b/>
          <w:bCs/>
        </w:rPr>
        <w:t>Usuarios</w:t>
      </w:r>
    </w:p>
    <w:p w14:paraId="06744F49" w14:textId="365AC426" w:rsidR="00190111" w:rsidRPr="00FE183F" w:rsidRDefault="00190111" w:rsidP="0066326A">
      <w:pPr>
        <w:rPr>
          <w:rFonts w:ascii="Arial" w:hAnsi="Arial" w:cs="Arial"/>
        </w:rPr>
      </w:pPr>
      <w:r w:rsidRPr="00FE183F">
        <w:rPr>
          <w:rFonts w:ascii="Arial" w:hAnsi="Arial" w:cs="Arial"/>
          <w:b/>
          <w:bCs/>
        </w:rPr>
        <w:t>Usuario principal</w:t>
      </w:r>
      <w:r w:rsidRPr="00FE183F">
        <w:rPr>
          <w:rFonts w:ascii="Arial" w:hAnsi="Arial" w:cs="Arial"/>
        </w:rPr>
        <w:br/>
        <w:t>PM.</w:t>
      </w:r>
    </w:p>
    <w:p w14:paraId="37124756" w14:textId="77777777" w:rsidR="00190111" w:rsidRPr="00FE183F" w:rsidRDefault="00190111" w:rsidP="0066326A">
      <w:pPr>
        <w:rPr>
          <w:rFonts w:ascii="Arial" w:hAnsi="Arial" w:cs="Arial"/>
        </w:rPr>
      </w:pPr>
      <w:r w:rsidRPr="00FE183F">
        <w:rPr>
          <w:rFonts w:ascii="Arial" w:hAnsi="Arial" w:cs="Arial"/>
          <w:b/>
          <w:bCs/>
        </w:rPr>
        <w:t>Usuario secundario</w:t>
      </w:r>
      <w:r w:rsidRPr="00FE183F">
        <w:rPr>
          <w:rFonts w:ascii="Arial" w:hAnsi="Arial" w:cs="Arial"/>
        </w:rPr>
        <w:br/>
      </w:r>
      <w:proofErr w:type="gramStart"/>
      <w:r w:rsidRPr="00FE183F">
        <w:rPr>
          <w:rFonts w:ascii="Arial" w:hAnsi="Arial" w:cs="Arial"/>
        </w:rPr>
        <w:t>Responsable</w:t>
      </w:r>
      <w:proofErr w:type="gramEnd"/>
      <w:r w:rsidRPr="00FE183F">
        <w:rPr>
          <w:rFonts w:ascii="Arial" w:hAnsi="Arial" w:cs="Arial"/>
        </w:rPr>
        <w:t xml:space="preserve"> del proyecto o de la tarea, cuando recibe una notificación de seguimiento.</w:t>
      </w:r>
    </w:p>
    <w:p w14:paraId="53478156" w14:textId="77777777" w:rsidR="00190111" w:rsidRPr="00FE183F" w:rsidRDefault="00190111" w:rsidP="0066326A">
      <w:pPr>
        <w:rPr>
          <w:rFonts w:ascii="Arial" w:hAnsi="Arial" w:cs="Arial"/>
        </w:rPr>
      </w:pPr>
      <w:r w:rsidRPr="00FE183F">
        <w:rPr>
          <w:rFonts w:ascii="Arial" w:hAnsi="Arial" w:cs="Arial"/>
          <w:b/>
          <w:bCs/>
        </w:rPr>
        <w:t>Disparador</w:t>
      </w:r>
      <w:r w:rsidRPr="00FE183F">
        <w:rPr>
          <w:rFonts w:ascii="Arial" w:hAnsi="Arial" w:cs="Arial"/>
        </w:rPr>
        <w:br/>
        <w:t>El PM necesita anticipar si uno o varios proyectos activos pueden incumplir su fecha límite y conocer las causas operativas del riesgo.</w:t>
      </w:r>
    </w:p>
    <w:p w14:paraId="7939AAF0" w14:textId="77777777" w:rsidR="00190111" w:rsidRPr="00FE183F" w:rsidRDefault="00190111" w:rsidP="0066326A">
      <w:pPr>
        <w:rPr>
          <w:rFonts w:ascii="Arial" w:hAnsi="Arial" w:cs="Arial"/>
        </w:rPr>
      </w:pPr>
      <w:r w:rsidRPr="00FE183F">
        <w:rPr>
          <w:rFonts w:ascii="Arial" w:hAnsi="Arial" w:cs="Arial"/>
          <w:b/>
          <w:bCs/>
        </w:rPr>
        <w:t>Escenario Principal de Éxito</w:t>
      </w:r>
    </w:p>
    <w:p w14:paraId="345FAC34" w14:textId="77777777" w:rsidR="00190111" w:rsidRPr="00FE183F" w:rsidRDefault="00190111">
      <w:pPr>
        <w:numPr>
          <w:ilvl w:val="0"/>
          <w:numId w:val="23"/>
        </w:numPr>
        <w:spacing w:after="0" w:line="278" w:lineRule="auto"/>
        <w:rPr>
          <w:rFonts w:ascii="Arial" w:hAnsi="Arial" w:cs="Arial"/>
        </w:rPr>
      </w:pPr>
      <w:r w:rsidRPr="00FE183F">
        <w:rPr>
          <w:rFonts w:ascii="Arial" w:hAnsi="Arial" w:cs="Arial"/>
        </w:rPr>
        <w:t>El usuario se encuentra en el módulo Proyectos, donde visualiza los proyectos activos asignados bajo su responsabilidad.</w:t>
      </w:r>
    </w:p>
    <w:p w14:paraId="555E19D6" w14:textId="77777777" w:rsidR="00190111" w:rsidRPr="00FE183F" w:rsidRDefault="00190111">
      <w:pPr>
        <w:numPr>
          <w:ilvl w:val="0"/>
          <w:numId w:val="23"/>
        </w:numPr>
        <w:spacing w:after="0" w:line="278" w:lineRule="auto"/>
        <w:rPr>
          <w:rFonts w:ascii="Arial" w:hAnsi="Arial" w:cs="Arial"/>
        </w:rPr>
      </w:pPr>
      <w:r w:rsidRPr="00FE183F">
        <w:rPr>
          <w:rFonts w:ascii="Arial" w:hAnsi="Arial" w:cs="Arial"/>
        </w:rPr>
        <w:t>El usuario selecciona la opción “Riesgo de retraso”.</w:t>
      </w:r>
    </w:p>
    <w:p w14:paraId="16120382" w14:textId="77777777" w:rsidR="00190111" w:rsidRPr="00FE183F" w:rsidRDefault="00190111">
      <w:pPr>
        <w:numPr>
          <w:ilvl w:val="0"/>
          <w:numId w:val="23"/>
        </w:numPr>
        <w:spacing w:after="0" w:line="278" w:lineRule="auto"/>
        <w:rPr>
          <w:rFonts w:ascii="Arial" w:hAnsi="Arial" w:cs="Arial"/>
        </w:rPr>
      </w:pPr>
      <w:r w:rsidRPr="00FE183F">
        <w:rPr>
          <w:rFonts w:ascii="Arial" w:hAnsi="Arial" w:cs="Arial"/>
        </w:rPr>
        <w:t>La plataforma abre el tablero de riesgo correspondiente a los proyectos activos visibles para el usuario.</w:t>
      </w:r>
    </w:p>
    <w:p w14:paraId="25294CCE" w14:textId="77777777" w:rsidR="0066326A" w:rsidRPr="00FE183F" w:rsidRDefault="0066326A">
      <w:pPr>
        <w:numPr>
          <w:ilvl w:val="0"/>
          <w:numId w:val="23"/>
        </w:numPr>
        <w:spacing w:after="0" w:line="278" w:lineRule="auto"/>
        <w:rPr>
          <w:rFonts w:ascii="Arial" w:hAnsi="Arial" w:cs="Arial"/>
        </w:rPr>
      </w:pPr>
      <w:r w:rsidRPr="00FE183F">
        <w:rPr>
          <w:rFonts w:ascii="Arial" w:hAnsi="Arial" w:cs="Arial"/>
        </w:rPr>
        <w:t xml:space="preserve">La plataforma recupera la información necesaria de los proyectos incluidos en el análisis, considerando </w:t>
      </w:r>
      <w:proofErr w:type="spellStart"/>
      <w:r w:rsidRPr="00FE183F">
        <w:rPr>
          <w:rFonts w:ascii="Arial" w:hAnsi="Arial" w:cs="Arial"/>
        </w:rPr>
        <w:t>deadlines</w:t>
      </w:r>
      <w:proofErr w:type="spellEnd"/>
      <w:r w:rsidRPr="00FE183F">
        <w:rPr>
          <w:rFonts w:ascii="Arial" w:hAnsi="Arial" w:cs="Arial"/>
        </w:rPr>
        <w:t xml:space="preserve">, tareas pendientes o bloqueadas, horas estimadas </w:t>
      </w:r>
      <w:r w:rsidRPr="00FE183F">
        <w:rPr>
          <w:rFonts w:ascii="Arial" w:hAnsi="Arial" w:cs="Arial"/>
        </w:rPr>
        <w:lastRenderedPageBreak/>
        <w:t>restantes, disponibilidad del equipo y, cuando se encuentre disponible, el avance reciente registrado.</w:t>
      </w:r>
    </w:p>
    <w:p w14:paraId="3C744730" w14:textId="77777777" w:rsidR="0066326A" w:rsidRPr="00FE183F" w:rsidRDefault="0066326A">
      <w:pPr>
        <w:numPr>
          <w:ilvl w:val="0"/>
          <w:numId w:val="23"/>
        </w:numPr>
        <w:spacing w:after="0" w:line="278" w:lineRule="auto"/>
        <w:rPr>
          <w:rFonts w:ascii="Arial" w:hAnsi="Arial" w:cs="Arial"/>
        </w:rPr>
      </w:pPr>
      <w:r w:rsidRPr="00FE183F">
        <w:rPr>
          <w:rFonts w:ascii="Arial" w:hAnsi="Arial" w:cs="Arial"/>
        </w:rPr>
        <w:t>La plataforma procesa la información y determina para cada proyecto la fecha estimada de finalización, los posibles días de retraso y el nivel de riesgo correspondiente.</w:t>
      </w:r>
    </w:p>
    <w:p w14:paraId="53DBD9CC" w14:textId="77777777" w:rsidR="0066326A" w:rsidRPr="00FE183F" w:rsidRDefault="0066326A">
      <w:pPr>
        <w:numPr>
          <w:ilvl w:val="0"/>
          <w:numId w:val="23"/>
        </w:numPr>
        <w:spacing w:after="0" w:line="278" w:lineRule="auto"/>
        <w:rPr>
          <w:rFonts w:ascii="Arial" w:hAnsi="Arial" w:cs="Arial"/>
        </w:rPr>
      </w:pPr>
      <w:r w:rsidRPr="00FE183F">
        <w:rPr>
          <w:rFonts w:ascii="Arial" w:hAnsi="Arial" w:cs="Arial"/>
        </w:rPr>
        <w:t>La plataforma identifica las principales causas operativas que influyen en cada proyección.</w:t>
      </w:r>
    </w:p>
    <w:p w14:paraId="4E7B8CA1" w14:textId="7911005C" w:rsidR="00190111" w:rsidRPr="00FE183F" w:rsidRDefault="0066326A">
      <w:pPr>
        <w:numPr>
          <w:ilvl w:val="0"/>
          <w:numId w:val="23"/>
        </w:numPr>
        <w:spacing w:after="0" w:line="278" w:lineRule="auto"/>
        <w:rPr>
          <w:rFonts w:ascii="Arial" w:hAnsi="Arial" w:cs="Arial"/>
        </w:rPr>
      </w:pPr>
      <w:r w:rsidRPr="00FE183F">
        <w:rPr>
          <w:rFonts w:ascii="Arial" w:hAnsi="Arial" w:cs="Arial"/>
        </w:rPr>
        <w:t>La plataforma muestra una vista consolidada con el proyecto, PM responsable, deadline, fecha estimada de finalización, posibles días de retraso, horas restantes y nivel de riesgo.</w:t>
      </w:r>
    </w:p>
    <w:p w14:paraId="74CEDC3E" w14:textId="77777777" w:rsidR="00190111" w:rsidRPr="00FE183F" w:rsidRDefault="00190111">
      <w:pPr>
        <w:numPr>
          <w:ilvl w:val="0"/>
          <w:numId w:val="23"/>
        </w:numPr>
        <w:spacing w:after="0" w:line="278" w:lineRule="auto"/>
        <w:rPr>
          <w:rFonts w:ascii="Arial" w:hAnsi="Arial" w:cs="Arial"/>
        </w:rPr>
      </w:pPr>
      <w:r w:rsidRPr="00FE183F">
        <w:rPr>
          <w:rFonts w:ascii="Arial" w:hAnsi="Arial" w:cs="Arial"/>
        </w:rPr>
        <w:t>La plataforma muestra una vista consolidada con proyecto, PM responsable, deadline, fecha estimada de finalización, días de posible retraso, horas restantes y nivel de riesgo.</w:t>
      </w:r>
    </w:p>
    <w:p w14:paraId="3EE43BF9" w14:textId="77777777" w:rsidR="00190111" w:rsidRPr="00FE183F" w:rsidRDefault="00190111">
      <w:pPr>
        <w:numPr>
          <w:ilvl w:val="0"/>
          <w:numId w:val="23"/>
        </w:numPr>
        <w:spacing w:after="0" w:line="278" w:lineRule="auto"/>
        <w:rPr>
          <w:rFonts w:ascii="Arial" w:hAnsi="Arial" w:cs="Arial"/>
        </w:rPr>
      </w:pPr>
      <w:r w:rsidRPr="00FE183F">
        <w:rPr>
          <w:rFonts w:ascii="Arial" w:hAnsi="Arial" w:cs="Arial"/>
        </w:rPr>
        <w:t>La plataforma permite ordenar y filtrar los resultados mediante los criterios disponibles.</w:t>
      </w:r>
    </w:p>
    <w:p w14:paraId="54DD8643" w14:textId="77777777" w:rsidR="00190111" w:rsidRPr="00FE183F" w:rsidRDefault="00190111">
      <w:pPr>
        <w:numPr>
          <w:ilvl w:val="0"/>
          <w:numId w:val="23"/>
        </w:numPr>
        <w:spacing w:after="0" w:line="278" w:lineRule="auto"/>
        <w:rPr>
          <w:rFonts w:ascii="Arial" w:hAnsi="Arial" w:cs="Arial"/>
        </w:rPr>
      </w:pPr>
      <w:r w:rsidRPr="00FE183F">
        <w:rPr>
          <w:rFonts w:ascii="Arial" w:hAnsi="Arial" w:cs="Arial"/>
        </w:rPr>
        <w:t>El usuario revisa los proyectos incluidos en el análisis.</w:t>
      </w:r>
    </w:p>
    <w:p w14:paraId="5174AB21" w14:textId="77777777" w:rsidR="00190111" w:rsidRPr="00FE183F" w:rsidRDefault="00190111">
      <w:pPr>
        <w:numPr>
          <w:ilvl w:val="0"/>
          <w:numId w:val="23"/>
        </w:numPr>
        <w:spacing w:after="0" w:line="278" w:lineRule="auto"/>
        <w:rPr>
          <w:rFonts w:ascii="Arial" w:hAnsi="Arial" w:cs="Arial"/>
        </w:rPr>
      </w:pPr>
      <w:r w:rsidRPr="00FE183F">
        <w:rPr>
          <w:rFonts w:ascii="Arial" w:hAnsi="Arial" w:cs="Arial"/>
        </w:rPr>
        <w:t>El usuario selecciona un proyecto para consultar el detalle del riesgo.</w:t>
      </w:r>
    </w:p>
    <w:p w14:paraId="03D5F552" w14:textId="77777777" w:rsidR="00190111" w:rsidRPr="00FE183F" w:rsidRDefault="00190111">
      <w:pPr>
        <w:numPr>
          <w:ilvl w:val="0"/>
          <w:numId w:val="23"/>
        </w:numPr>
        <w:spacing w:after="0" w:line="278" w:lineRule="auto"/>
        <w:rPr>
          <w:rFonts w:ascii="Arial" w:hAnsi="Arial" w:cs="Arial"/>
        </w:rPr>
      </w:pPr>
      <w:r w:rsidRPr="00FE183F">
        <w:rPr>
          <w:rFonts w:ascii="Arial" w:hAnsi="Arial" w:cs="Arial"/>
        </w:rPr>
        <w:t>La plataforma muestra las tareas pendientes y bloqueadas, las horas restantes, la disponibilidad del equipo y las principales causas detectadas.</w:t>
      </w:r>
    </w:p>
    <w:p w14:paraId="42310695" w14:textId="77777777" w:rsidR="00190111" w:rsidRPr="00FE183F" w:rsidRDefault="00190111">
      <w:pPr>
        <w:numPr>
          <w:ilvl w:val="0"/>
          <w:numId w:val="23"/>
        </w:numPr>
        <w:spacing w:after="0" w:line="278" w:lineRule="auto"/>
        <w:rPr>
          <w:rFonts w:ascii="Arial" w:hAnsi="Arial" w:cs="Arial"/>
        </w:rPr>
      </w:pPr>
      <w:r w:rsidRPr="00FE183F">
        <w:rPr>
          <w:rFonts w:ascii="Arial" w:hAnsi="Arial" w:cs="Arial"/>
        </w:rPr>
        <w:t>El usuario revisa la proyección y vuelve a la vista consolidada.</w:t>
      </w:r>
    </w:p>
    <w:p w14:paraId="6DD65A04" w14:textId="77777777" w:rsidR="00190111" w:rsidRPr="00FE183F" w:rsidRDefault="00190111">
      <w:pPr>
        <w:numPr>
          <w:ilvl w:val="0"/>
          <w:numId w:val="23"/>
        </w:numPr>
        <w:spacing w:line="278" w:lineRule="auto"/>
        <w:rPr>
          <w:rFonts w:ascii="Arial" w:hAnsi="Arial" w:cs="Arial"/>
        </w:rPr>
      </w:pPr>
      <w:r w:rsidRPr="00FE183F">
        <w:rPr>
          <w:rFonts w:ascii="Arial" w:hAnsi="Arial" w:cs="Arial"/>
        </w:rPr>
        <w:t>El caso de uso finaliza con la información de riesgo disponible para el seguimiento del PM.</w:t>
      </w:r>
    </w:p>
    <w:p w14:paraId="53484E21" w14:textId="77777777" w:rsidR="00190111" w:rsidRPr="00FE183F" w:rsidRDefault="00190111" w:rsidP="0066326A">
      <w:pPr>
        <w:rPr>
          <w:rFonts w:ascii="Arial" w:hAnsi="Arial" w:cs="Arial"/>
        </w:rPr>
      </w:pPr>
      <w:r w:rsidRPr="00FE183F">
        <w:rPr>
          <w:rFonts w:ascii="Arial" w:hAnsi="Arial" w:cs="Arial"/>
          <w:b/>
          <w:bCs/>
        </w:rPr>
        <w:t>Caminos Alternativos</w:t>
      </w:r>
    </w:p>
    <w:p w14:paraId="7D83E767" w14:textId="2274FEB0" w:rsidR="0066326A" w:rsidRPr="00FE183F" w:rsidRDefault="0066326A" w:rsidP="0066326A">
      <w:pPr>
        <w:spacing w:line="278" w:lineRule="auto"/>
        <w:rPr>
          <w:rFonts w:ascii="Arial" w:hAnsi="Arial" w:cs="Arial"/>
        </w:rPr>
      </w:pPr>
      <w:r w:rsidRPr="00FE183F">
        <w:rPr>
          <w:rFonts w:ascii="Arial" w:hAnsi="Arial" w:cs="Arial"/>
          <w:b/>
          <w:bCs/>
        </w:rPr>
        <w:t xml:space="preserve">A1 – Acceder al análisis desde un proyecto determinado. </w:t>
      </w:r>
      <w:r w:rsidR="001553F7" w:rsidRPr="00FE183F">
        <w:rPr>
          <w:rFonts w:ascii="Arial" w:hAnsi="Arial" w:cs="Arial"/>
          <w:b/>
          <w:bCs/>
        </w:rPr>
        <w:t>Para</w:t>
      </w:r>
      <w:r w:rsidRPr="00FE183F">
        <w:rPr>
          <w:rFonts w:ascii="Arial" w:hAnsi="Arial" w:cs="Arial"/>
          <w:b/>
          <w:bCs/>
        </w:rPr>
        <w:t xml:space="preserve"> el paso 3</w:t>
      </w:r>
    </w:p>
    <w:p w14:paraId="0ADEA22D" w14:textId="7610CC8B" w:rsidR="00190111" w:rsidRPr="00FE183F" w:rsidRDefault="00190111">
      <w:pPr>
        <w:numPr>
          <w:ilvl w:val="0"/>
          <w:numId w:val="24"/>
        </w:numPr>
        <w:spacing w:after="0" w:line="278" w:lineRule="auto"/>
        <w:rPr>
          <w:rFonts w:ascii="Arial" w:hAnsi="Arial" w:cs="Arial"/>
        </w:rPr>
      </w:pPr>
      <w:r w:rsidRPr="00FE183F">
        <w:rPr>
          <w:rFonts w:ascii="Arial" w:hAnsi="Arial" w:cs="Arial"/>
        </w:rPr>
        <w:t>El usuario accede al detalle de un proyecto activo.</w:t>
      </w:r>
    </w:p>
    <w:p w14:paraId="1A004C93" w14:textId="77777777" w:rsidR="00190111" w:rsidRPr="00FE183F" w:rsidRDefault="00190111">
      <w:pPr>
        <w:numPr>
          <w:ilvl w:val="0"/>
          <w:numId w:val="24"/>
        </w:numPr>
        <w:spacing w:after="0" w:line="278" w:lineRule="auto"/>
        <w:rPr>
          <w:rFonts w:ascii="Arial" w:hAnsi="Arial" w:cs="Arial"/>
        </w:rPr>
      </w:pPr>
      <w:r w:rsidRPr="00FE183F">
        <w:rPr>
          <w:rFonts w:ascii="Arial" w:hAnsi="Arial" w:cs="Arial"/>
        </w:rPr>
        <w:t>El usuario selecciona la opción “Ver riesgo de retraso”.</w:t>
      </w:r>
    </w:p>
    <w:p w14:paraId="18866E09" w14:textId="77777777" w:rsidR="00190111" w:rsidRPr="00FE183F" w:rsidRDefault="00190111">
      <w:pPr>
        <w:numPr>
          <w:ilvl w:val="0"/>
          <w:numId w:val="24"/>
        </w:numPr>
        <w:spacing w:after="0" w:line="278" w:lineRule="auto"/>
        <w:rPr>
          <w:rFonts w:ascii="Arial" w:hAnsi="Arial" w:cs="Arial"/>
        </w:rPr>
      </w:pPr>
      <w:r w:rsidRPr="00FE183F">
        <w:rPr>
          <w:rFonts w:ascii="Arial" w:hAnsi="Arial" w:cs="Arial"/>
        </w:rPr>
        <w:t>La plataforma abre el tablero de riesgo con el proyecto seleccionado como criterio inicial.</w:t>
      </w:r>
    </w:p>
    <w:p w14:paraId="7837FF72" w14:textId="77777777" w:rsidR="00190111" w:rsidRPr="00FE183F" w:rsidRDefault="00190111">
      <w:pPr>
        <w:numPr>
          <w:ilvl w:val="0"/>
          <w:numId w:val="24"/>
        </w:numPr>
        <w:spacing w:after="0" w:line="278" w:lineRule="auto"/>
        <w:rPr>
          <w:rFonts w:ascii="Arial" w:hAnsi="Arial" w:cs="Arial"/>
        </w:rPr>
      </w:pPr>
      <w:r w:rsidRPr="00FE183F">
        <w:rPr>
          <w:rFonts w:ascii="Arial" w:hAnsi="Arial" w:cs="Arial"/>
        </w:rPr>
        <w:t>La plataforma calcula y muestra su fecha estimada de finalización, su nivel de riesgo y las causas detectadas.</w:t>
      </w:r>
    </w:p>
    <w:p w14:paraId="174FB0C0" w14:textId="77777777" w:rsidR="00190111" w:rsidRPr="00FE183F" w:rsidRDefault="00190111">
      <w:pPr>
        <w:numPr>
          <w:ilvl w:val="0"/>
          <w:numId w:val="24"/>
        </w:numPr>
        <w:spacing w:line="278" w:lineRule="auto"/>
        <w:rPr>
          <w:rFonts w:ascii="Arial" w:hAnsi="Arial" w:cs="Arial"/>
        </w:rPr>
      </w:pPr>
      <w:r w:rsidRPr="00FE183F">
        <w:rPr>
          <w:rFonts w:ascii="Arial" w:hAnsi="Arial" w:cs="Arial"/>
        </w:rPr>
        <w:t>El caso de uso continúa en el paso 14 del escenario principal.</w:t>
      </w:r>
    </w:p>
    <w:p w14:paraId="673C84CC" w14:textId="1B18FD9D" w:rsidR="00190111" w:rsidRPr="00FE183F" w:rsidRDefault="0066326A" w:rsidP="0066326A">
      <w:pPr>
        <w:rPr>
          <w:rFonts w:ascii="Arial" w:hAnsi="Arial" w:cs="Arial"/>
        </w:rPr>
      </w:pPr>
      <w:r w:rsidRPr="00FE183F">
        <w:rPr>
          <w:rFonts w:ascii="Arial" w:hAnsi="Arial" w:cs="Arial"/>
          <w:b/>
          <w:bCs/>
        </w:rPr>
        <w:t xml:space="preserve">A2 – Aplicar filtros combinados al tablero de riesgo. </w:t>
      </w:r>
      <w:r w:rsidR="001553F7" w:rsidRPr="00FE183F">
        <w:rPr>
          <w:rFonts w:ascii="Arial" w:hAnsi="Arial" w:cs="Arial"/>
          <w:b/>
          <w:bCs/>
        </w:rPr>
        <w:t>Para</w:t>
      </w:r>
      <w:r w:rsidRPr="00FE183F">
        <w:rPr>
          <w:rFonts w:ascii="Arial" w:hAnsi="Arial" w:cs="Arial"/>
          <w:b/>
          <w:bCs/>
        </w:rPr>
        <w:t xml:space="preserve"> el paso 8</w:t>
      </w:r>
    </w:p>
    <w:p w14:paraId="17BF7827" w14:textId="77777777" w:rsidR="00190111" w:rsidRPr="00FE183F" w:rsidRDefault="00190111">
      <w:pPr>
        <w:numPr>
          <w:ilvl w:val="0"/>
          <w:numId w:val="25"/>
        </w:numPr>
        <w:spacing w:after="0" w:line="278" w:lineRule="auto"/>
        <w:rPr>
          <w:rFonts w:ascii="Arial" w:hAnsi="Arial" w:cs="Arial"/>
        </w:rPr>
      </w:pPr>
      <w:r w:rsidRPr="00FE183F">
        <w:rPr>
          <w:rFonts w:ascii="Arial" w:hAnsi="Arial" w:cs="Arial"/>
        </w:rPr>
        <w:t>El usuario selecciona uno o más criterios de filtrado.</w:t>
      </w:r>
    </w:p>
    <w:p w14:paraId="2771352E" w14:textId="77777777" w:rsidR="00190111" w:rsidRPr="00FE183F" w:rsidRDefault="00190111">
      <w:pPr>
        <w:numPr>
          <w:ilvl w:val="0"/>
          <w:numId w:val="25"/>
        </w:numPr>
        <w:spacing w:after="0" w:line="278" w:lineRule="auto"/>
        <w:rPr>
          <w:rFonts w:ascii="Arial" w:hAnsi="Arial" w:cs="Arial"/>
        </w:rPr>
      </w:pPr>
      <w:r w:rsidRPr="00FE183F">
        <w:rPr>
          <w:rFonts w:ascii="Arial" w:hAnsi="Arial" w:cs="Arial"/>
        </w:rPr>
        <w:t>La plataforma permite combinar criterios como proyecto, cliente, PM responsable, nivel de riesgo y proximidad del deadline.</w:t>
      </w:r>
    </w:p>
    <w:p w14:paraId="3D11E45A" w14:textId="77777777" w:rsidR="00190111" w:rsidRPr="00FE183F" w:rsidRDefault="00190111">
      <w:pPr>
        <w:numPr>
          <w:ilvl w:val="0"/>
          <w:numId w:val="25"/>
        </w:numPr>
        <w:spacing w:after="0" w:line="278" w:lineRule="auto"/>
        <w:rPr>
          <w:rFonts w:ascii="Arial" w:hAnsi="Arial" w:cs="Arial"/>
        </w:rPr>
      </w:pPr>
      <w:r w:rsidRPr="00FE183F">
        <w:rPr>
          <w:rFonts w:ascii="Arial" w:hAnsi="Arial" w:cs="Arial"/>
        </w:rPr>
        <w:t>El usuario define los valores correspondientes y aplica los filtros.</w:t>
      </w:r>
    </w:p>
    <w:p w14:paraId="727224D6" w14:textId="77777777" w:rsidR="00190111" w:rsidRPr="00FE183F" w:rsidRDefault="00190111">
      <w:pPr>
        <w:numPr>
          <w:ilvl w:val="0"/>
          <w:numId w:val="25"/>
        </w:numPr>
        <w:spacing w:after="0" w:line="278" w:lineRule="auto"/>
        <w:rPr>
          <w:rFonts w:ascii="Arial" w:hAnsi="Arial" w:cs="Arial"/>
        </w:rPr>
      </w:pPr>
      <w:r w:rsidRPr="00FE183F">
        <w:rPr>
          <w:rFonts w:ascii="Arial" w:hAnsi="Arial" w:cs="Arial"/>
        </w:rPr>
        <w:lastRenderedPageBreak/>
        <w:t>La plataforma actualiza la vista consolidada utilizando únicamente los proyectos que cumplen con los criterios seleccionados.</w:t>
      </w:r>
    </w:p>
    <w:p w14:paraId="1FFC2546" w14:textId="77777777" w:rsidR="00190111" w:rsidRPr="00FE183F" w:rsidRDefault="00190111">
      <w:pPr>
        <w:numPr>
          <w:ilvl w:val="0"/>
          <w:numId w:val="25"/>
        </w:numPr>
        <w:spacing w:after="0" w:line="278" w:lineRule="auto"/>
        <w:rPr>
          <w:rFonts w:ascii="Arial" w:hAnsi="Arial" w:cs="Arial"/>
        </w:rPr>
      </w:pPr>
      <w:r w:rsidRPr="00FE183F">
        <w:rPr>
          <w:rFonts w:ascii="Arial" w:hAnsi="Arial" w:cs="Arial"/>
        </w:rPr>
        <w:t>El usuario consulta los resultados filtrados.</w:t>
      </w:r>
    </w:p>
    <w:p w14:paraId="272EA7E7" w14:textId="77777777" w:rsidR="00190111" w:rsidRPr="00FE183F" w:rsidRDefault="00190111">
      <w:pPr>
        <w:numPr>
          <w:ilvl w:val="0"/>
          <w:numId w:val="25"/>
        </w:numPr>
        <w:spacing w:line="278" w:lineRule="auto"/>
        <w:rPr>
          <w:rFonts w:ascii="Arial" w:hAnsi="Arial" w:cs="Arial"/>
        </w:rPr>
      </w:pPr>
      <w:r w:rsidRPr="00FE183F">
        <w:rPr>
          <w:rFonts w:ascii="Arial" w:hAnsi="Arial" w:cs="Arial"/>
        </w:rPr>
        <w:t>El caso de uso continúa en el paso 13 del escenario principal.</w:t>
      </w:r>
    </w:p>
    <w:p w14:paraId="09A0980B" w14:textId="6588F661" w:rsidR="0066326A" w:rsidRPr="00FE183F" w:rsidRDefault="0066326A" w:rsidP="0066326A">
      <w:pPr>
        <w:spacing w:line="278" w:lineRule="auto"/>
        <w:rPr>
          <w:rFonts w:ascii="Arial" w:hAnsi="Arial" w:cs="Arial"/>
        </w:rPr>
      </w:pPr>
      <w:r w:rsidRPr="00FE183F">
        <w:rPr>
          <w:rFonts w:ascii="Arial" w:hAnsi="Arial" w:cs="Arial"/>
          <w:b/>
          <w:bCs/>
        </w:rPr>
        <w:t>A3 – Registrar y comunicar una acción de seguimiento.</w:t>
      </w:r>
      <w:r w:rsidR="001553F7" w:rsidRPr="00FE183F">
        <w:rPr>
          <w:rFonts w:ascii="Arial" w:hAnsi="Arial" w:cs="Arial"/>
          <w:b/>
          <w:bCs/>
        </w:rPr>
        <w:t xml:space="preserve"> Para</w:t>
      </w:r>
      <w:r w:rsidRPr="00FE183F">
        <w:rPr>
          <w:rFonts w:ascii="Arial" w:hAnsi="Arial" w:cs="Arial"/>
          <w:b/>
          <w:bCs/>
        </w:rPr>
        <w:t xml:space="preserve"> el paso 11</w:t>
      </w:r>
    </w:p>
    <w:p w14:paraId="56DD73D4" w14:textId="77777777" w:rsidR="001553F7" w:rsidRPr="00FE183F" w:rsidRDefault="001553F7">
      <w:pPr>
        <w:numPr>
          <w:ilvl w:val="0"/>
          <w:numId w:val="26"/>
        </w:numPr>
        <w:spacing w:after="0" w:line="278" w:lineRule="auto"/>
        <w:rPr>
          <w:rFonts w:ascii="Arial" w:hAnsi="Arial" w:cs="Arial"/>
        </w:rPr>
      </w:pPr>
      <w:r w:rsidRPr="00FE183F">
        <w:rPr>
          <w:rFonts w:ascii="Arial" w:hAnsi="Arial" w:cs="Arial"/>
        </w:rPr>
        <w:t>El usuario selecciona, dentro del detalle analizado, un proyecto o una causa de riesgo que requiere seguimiento.</w:t>
      </w:r>
    </w:p>
    <w:p w14:paraId="08B180C2" w14:textId="77777777" w:rsidR="001553F7" w:rsidRPr="00FE183F" w:rsidRDefault="001553F7">
      <w:pPr>
        <w:numPr>
          <w:ilvl w:val="0"/>
          <w:numId w:val="26"/>
        </w:numPr>
        <w:spacing w:after="0" w:line="278" w:lineRule="auto"/>
        <w:rPr>
          <w:rFonts w:ascii="Arial" w:hAnsi="Arial" w:cs="Arial"/>
        </w:rPr>
      </w:pPr>
      <w:r w:rsidRPr="00FE183F">
        <w:rPr>
          <w:rFonts w:ascii="Arial" w:hAnsi="Arial" w:cs="Arial"/>
        </w:rPr>
        <w:t>La plataforma mantiene visible la información de riesgo del elemento seleccionado y habilita la opción “Registrar acción de seguimiento”.</w:t>
      </w:r>
    </w:p>
    <w:p w14:paraId="1CA545CE" w14:textId="77777777" w:rsidR="001553F7" w:rsidRPr="00FE183F" w:rsidRDefault="001553F7">
      <w:pPr>
        <w:numPr>
          <w:ilvl w:val="0"/>
          <w:numId w:val="26"/>
        </w:numPr>
        <w:spacing w:after="0" w:line="278" w:lineRule="auto"/>
        <w:rPr>
          <w:rFonts w:ascii="Arial" w:hAnsi="Arial" w:cs="Arial"/>
        </w:rPr>
      </w:pPr>
      <w:r w:rsidRPr="00FE183F">
        <w:rPr>
          <w:rFonts w:ascii="Arial" w:hAnsi="Arial" w:cs="Arial"/>
        </w:rPr>
        <w:t>El usuario ingresa una observación vinculada con la situación de riesgo detectada.</w:t>
      </w:r>
    </w:p>
    <w:p w14:paraId="0B73B393" w14:textId="77777777" w:rsidR="001553F7" w:rsidRPr="00FE183F" w:rsidRDefault="001553F7">
      <w:pPr>
        <w:numPr>
          <w:ilvl w:val="0"/>
          <w:numId w:val="26"/>
        </w:numPr>
        <w:spacing w:after="0" w:line="278" w:lineRule="auto"/>
        <w:rPr>
          <w:rFonts w:ascii="Arial" w:hAnsi="Arial" w:cs="Arial"/>
        </w:rPr>
      </w:pPr>
      <w:r w:rsidRPr="00FE183F">
        <w:rPr>
          <w:rFonts w:ascii="Arial" w:hAnsi="Arial" w:cs="Arial"/>
        </w:rPr>
        <w:t>La plataforma identifica al responsable asociado al proyecto o a la tarea seleccionada.</w:t>
      </w:r>
    </w:p>
    <w:p w14:paraId="70BCC9AB" w14:textId="77777777" w:rsidR="001553F7" w:rsidRPr="00FE183F" w:rsidRDefault="001553F7">
      <w:pPr>
        <w:numPr>
          <w:ilvl w:val="0"/>
          <w:numId w:val="26"/>
        </w:numPr>
        <w:spacing w:after="0" w:line="278" w:lineRule="auto"/>
        <w:rPr>
          <w:rFonts w:ascii="Arial" w:hAnsi="Arial" w:cs="Arial"/>
        </w:rPr>
      </w:pPr>
      <w:r w:rsidRPr="00FE183F">
        <w:rPr>
          <w:rFonts w:ascii="Arial" w:hAnsi="Arial" w:cs="Arial"/>
        </w:rPr>
        <w:t>El usuario confirma el registro de la observación e indica, si corresponde, que sea comunicada al responsable.</w:t>
      </w:r>
    </w:p>
    <w:p w14:paraId="159198F7" w14:textId="77777777" w:rsidR="001553F7" w:rsidRPr="00FE183F" w:rsidRDefault="001553F7">
      <w:pPr>
        <w:numPr>
          <w:ilvl w:val="0"/>
          <w:numId w:val="26"/>
        </w:numPr>
        <w:spacing w:after="0" w:line="278" w:lineRule="auto"/>
        <w:rPr>
          <w:rFonts w:ascii="Arial" w:hAnsi="Arial" w:cs="Arial"/>
        </w:rPr>
      </w:pPr>
      <w:r w:rsidRPr="00FE183F">
        <w:rPr>
          <w:rFonts w:ascii="Arial" w:hAnsi="Arial" w:cs="Arial"/>
        </w:rPr>
        <w:t>La plataforma guarda la observación como parte del seguimiento de la situación analizada.</w:t>
      </w:r>
    </w:p>
    <w:p w14:paraId="0DA5E851" w14:textId="77777777" w:rsidR="001553F7" w:rsidRPr="00FE183F" w:rsidRDefault="001553F7">
      <w:pPr>
        <w:numPr>
          <w:ilvl w:val="0"/>
          <w:numId w:val="26"/>
        </w:numPr>
        <w:spacing w:after="0" w:line="278" w:lineRule="auto"/>
        <w:rPr>
          <w:rFonts w:ascii="Arial" w:hAnsi="Arial" w:cs="Arial"/>
        </w:rPr>
      </w:pPr>
      <w:r w:rsidRPr="00FE183F">
        <w:rPr>
          <w:rFonts w:ascii="Arial" w:hAnsi="Arial" w:cs="Arial"/>
        </w:rPr>
        <w:t>Si el usuario confirmó la comunicación, la plataforma envía la observación al responsable mediante el servicio interno de correo de TeamBalance.</w:t>
      </w:r>
    </w:p>
    <w:p w14:paraId="30CE21D3" w14:textId="77777777" w:rsidR="001553F7" w:rsidRPr="00FE183F" w:rsidRDefault="001553F7">
      <w:pPr>
        <w:numPr>
          <w:ilvl w:val="0"/>
          <w:numId w:val="26"/>
        </w:numPr>
        <w:spacing w:after="0" w:line="278" w:lineRule="auto"/>
        <w:rPr>
          <w:rFonts w:ascii="Arial" w:hAnsi="Arial" w:cs="Arial"/>
        </w:rPr>
      </w:pPr>
      <w:r w:rsidRPr="00FE183F">
        <w:rPr>
          <w:rFonts w:ascii="Arial" w:hAnsi="Arial" w:cs="Arial"/>
        </w:rPr>
        <w:t>La plataforma confirma que la acción de seguimiento quedó asociada al análisis realizado.</w:t>
      </w:r>
    </w:p>
    <w:p w14:paraId="6F8B0BAF" w14:textId="328E7CFB" w:rsidR="00190111" w:rsidRPr="00FE183F" w:rsidRDefault="001553F7">
      <w:pPr>
        <w:numPr>
          <w:ilvl w:val="0"/>
          <w:numId w:val="26"/>
        </w:numPr>
        <w:spacing w:line="278" w:lineRule="auto"/>
        <w:rPr>
          <w:rFonts w:ascii="Arial" w:hAnsi="Arial" w:cs="Arial"/>
        </w:rPr>
      </w:pPr>
      <w:r w:rsidRPr="00FE183F">
        <w:rPr>
          <w:rFonts w:ascii="Arial" w:hAnsi="Arial" w:cs="Arial"/>
        </w:rPr>
        <w:t>El caso de uso continúa en el paso 14 del escenario principal</w:t>
      </w:r>
      <w:r w:rsidR="00190111" w:rsidRPr="00FE183F">
        <w:rPr>
          <w:rFonts w:ascii="Arial" w:hAnsi="Arial" w:cs="Arial"/>
        </w:rPr>
        <w:t>.</w:t>
      </w:r>
    </w:p>
    <w:p w14:paraId="444C32A2" w14:textId="77777777" w:rsidR="00190111" w:rsidRPr="00FE183F" w:rsidRDefault="00190111" w:rsidP="0066326A">
      <w:pPr>
        <w:rPr>
          <w:rFonts w:ascii="Arial" w:hAnsi="Arial" w:cs="Arial"/>
        </w:rPr>
      </w:pPr>
      <w:r w:rsidRPr="00FE183F">
        <w:rPr>
          <w:rFonts w:ascii="Arial" w:hAnsi="Arial" w:cs="Arial"/>
          <w:b/>
          <w:bCs/>
        </w:rPr>
        <w:t>Referencias</w:t>
      </w:r>
    </w:p>
    <w:p w14:paraId="696E1869" w14:textId="77777777" w:rsidR="001553F7" w:rsidRPr="00FE183F" w:rsidRDefault="001553F7">
      <w:pPr>
        <w:pStyle w:val="Prrafodelista"/>
        <w:numPr>
          <w:ilvl w:val="0"/>
          <w:numId w:val="45"/>
        </w:numPr>
        <w:spacing w:line="278" w:lineRule="auto"/>
        <w:rPr>
          <w:rFonts w:ascii="Arial" w:hAnsi="Arial" w:cs="Arial"/>
        </w:rPr>
      </w:pPr>
      <w:r w:rsidRPr="00FE183F">
        <w:rPr>
          <w:rFonts w:ascii="Arial" w:hAnsi="Arial" w:cs="Arial"/>
        </w:rPr>
        <w:t>CU02-001 – Gestionar proyectos de la agencia.</w:t>
      </w:r>
    </w:p>
    <w:p w14:paraId="3FAB5FBE" w14:textId="77777777" w:rsidR="001553F7" w:rsidRPr="00FE183F" w:rsidRDefault="001553F7">
      <w:pPr>
        <w:pStyle w:val="Prrafodelista"/>
        <w:numPr>
          <w:ilvl w:val="0"/>
          <w:numId w:val="45"/>
        </w:numPr>
        <w:spacing w:line="278" w:lineRule="auto"/>
        <w:rPr>
          <w:rFonts w:ascii="Arial" w:hAnsi="Arial" w:cs="Arial"/>
        </w:rPr>
      </w:pPr>
      <w:r w:rsidRPr="00FE183F">
        <w:rPr>
          <w:rFonts w:ascii="Arial" w:hAnsi="Arial" w:cs="Arial"/>
        </w:rPr>
        <w:t>CU02-002 – Asignar tareas a empleados.</w:t>
      </w:r>
    </w:p>
    <w:p w14:paraId="2C84CF92" w14:textId="77777777" w:rsidR="001553F7" w:rsidRPr="00FE183F" w:rsidRDefault="001553F7">
      <w:pPr>
        <w:pStyle w:val="Prrafodelista"/>
        <w:numPr>
          <w:ilvl w:val="0"/>
          <w:numId w:val="45"/>
        </w:numPr>
        <w:spacing w:line="278" w:lineRule="auto"/>
        <w:rPr>
          <w:rFonts w:ascii="Arial" w:hAnsi="Arial" w:cs="Arial"/>
        </w:rPr>
      </w:pPr>
      <w:r w:rsidRPr="00FE183F">
        <w:rPr>
          <w:rFonts w:ascii="Arial" w:hAnsi="Arial" w:cs="Arial"/>
        </w:rPr>
        <w:t>CU02-004 – Imputar horas trabajadas a tareas.</w:t>
      </w:r>
    </w:p>
    <w:p w14:paraId="7E1BDBD1" w14:textId="77777777" w:rsidR="001553F7" w:rsidRPr="00FE183F" w:rsidRDefault="001553F7">
      <w:pPr>
        <w:pStyle w:val="Prrafodelista"/>
        <w:numPr>
          <w:ilvl w:val="0"/>
          <w:numId w:val="45"/>
        </w:numPr>
        <w:spacing w:line="278" w:lineRule="auto"/>
        <w:rPr>
          <w:rFonts w:ascii="Arial" w:hAnsi="Arial" w:cs="Arial"/>
        </w:rPr>
      </w:pPr>
      <w:r w:rsidRPr="00FE183F">
        <w:rPr>
          <w:rFonts w:ascii="Arial" w:hAnsi="Arial" w:cs="Arial"/>
        </w:rPr>
        <w:t>CU02-005 – Actualizar avance de tareas en tablero Kanban.</w:t>
      </w:r>
    </w:p>
    <w:p w14:paraId="756C6D4E" w14:textId="2E02C769" w:rsidR="00532CEE" w:rsidRPr="007F1C3B" w:rsidRDefault="001553F7">
      <w:pPr>
        <w:pStyle w:val="Prrafodelista"/>
        <w:numPr>
          <w:ilvl w:val="0"/>
          <w:numId w:val="45"/>
        </w:numPr>
        <w:spacing w:line="278" w:lineRule="auto"/>
        <w:rPr>
          <w:rFonts w:ascii="Arial" w:hAnsi="Arial" w:cs="Arial"/>
        </w:rPr>
      </w:pPr>
      <w:r w:rsidRPr="00FE183F">
        <w:rPr>
          <w:rFonts w:ascii="Arial" w:hAnsi="Arial" w:cs="Arial"/>
        </w:rPr>
        <w:t>CU03-003 – Gestionar disponibilidad de empleados</w:t>
      </w:r>
      <w:r w:rsidR="00566BCF" w:rsidRPr="00FE183F">
        <w:rPr>
          <w:rFonts w:ascii="Arial" w:hAnsi="Arial" w:cs="Arial"/>
        </w:rPr>
        <w:t>.</w:t>
      </w:r>
    </w:p>
    <w:p w14:paraId="29D053BB" w14:textId="71AADE6E" w:rsidR="00532CEE" w:rsidRPr="00FE183F" w:rsidRDefault="00A07C12" w:rsidP="004356A5">
      <w:pPr>
        <w:pStyle w:val="Ttulo7"/>
        <w:rPr>
          <w:rFonts w:eastAsiaTheme="minorHAnsi" w:cs="Arial"/>
        </w:rPr>
      </w:pPr>
      <w:bookmarkStart w:id="131" w:name="_Toc234637684"/>
      <w:r w:rsidRPr="00FE183F">
        <w:rPr>
          <w:rFonts w:cs="Arial"/>
        </w:rPr>
        <w:lastRenderedPageBreak/>
        <w:t xml:space="preserve">10.6.3.2.1.3.1. </w:t>
      </w:r>
      <w:r w:rsidR="00532CEE" w:rsidRPr="00FE183F">
        <w:rPr>
          <w:rFonts w:cs="Arial"/>
        </w:rPr>
        <w:t xml:space="preserve">Diagrama de secuencia de </w:t>
      </w:r>
      <w:r w:rsidR="00532CEE" w:rsidRPr="00FE183F">
        <w:rPr>
          <w:rFonts w:eastAsiaTheme="minorHAnsi" w:cs="Arial"/>
        </w:rPr>
        <w:t>CU01-003 - Proyectar riesgo de retraso de proyecto</w:t>
      </w:r>
      <w:r w:rsidR="004F12B3" w:rsidRPr="00FE183F">
        <w:rPr>
          <w:rFonts w:eastAsiaTheme="minorHAnsi" w:cs="Arial"/>
        </w:rPr>
        <w:t>s</w:t>
      </w:r>
      <w:bookmarkEnd w:id="131"/>
    </w:p>
    <w:p w14:paraId="6687B8D8" w14:textId="540DCA5C" w:rsidR="004356A5" w:rsidRPr="00FE183F" w:rsidRDefault="007919F0" w:rsidP="00532CEE">
      <w:pPr>
        <w:spacing w:line="278" w:lineRule="auto"/>
        <w:rPr>
          <w:rFonts w:ascii="Arial" w:hAnsi="Arial" w:cs="Arial"/>
        </w:rPr>
      </w:pPr>
      <w:r w:rsidRPr="007919F0">
        <w:rPr>
          <w:rFonts w:ascii="Arial" w:hAnsi="Arial" w:cs="Arial"/>
          <w:noProof/>
        </w:rPr>
        <w:drawing>
          <wp:inline distT="0" distB="0" distL="0" distR="0" wp14:anchorId="349F733E" wp14:editId="4353D74E">
            <wp:extent cx="4722936" cy="6886575"/>
            <wp:effectExtent l="0" t="0" r="1905" b="0"/>
            <wp:docPr id="71805668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32720" cy="6900841"/>
                    </a:xfrm>
                    <a:prstGeom prst="rect">
                      <a:avLst/>
                    </a:prstGeom>
                    <a:noFill/>
                    <a:ln>
                      <a:noFill/>
                    </a:ln>
                  </pic:spPr>
                </pic:pic>
              </a:graphicData>
            </a:graphic>
          </wp:inline>
        </w:drawing>
      </w:r>
    </w:p>
    <w:p w14:paraId="73A61649" w14:textId="780BBF87" w:rsidR="00F71BD1" w:rsidRPr="00FE183F" w:rsidRDefault="00A07C12" w:rsidP="00A07C12">
      <w:pPr>
        <w:pStyle w:val="Ttulo7"/>
        <w:rPr>
          <w:rFonts w:eastAsia="Times New Roman" w:cs="Arial"/>
        </w:rPr>
      </w:pPr>
      <w:bookmarkStart w:id="132" w:name="_Toc234637685"/>
      <w:r w:rsidRPr="00FE183F">
        <w:rPr>
          <w:rFonts w:cs="Arial"/>
        </w:rPr>
        <w:lastRenderedPageBreak/>
        <w:t xml:space="preserve">10.6.3.2.1.3.2. </w:t>
      </w:r>
      <w:r w:rsidR="00532CEE" w:rsidRPr="00FE183F">
        <w:rPr>
          <w:rFonts w:cs="Arial"/>
        </w:rPr>
        <w:t xml:space="preserve">Diagrama de clases parcial de </w:t>
      </w:r>
      <w:r w:rsidR="00532CEE" w:rsidRPr="00FE183F">
        <w:rPr>
          <w:rFonts w:eastAsia="Times New Roman" w:cs="Arial"/>
        </w:rPr>
        <w:t>CU01-003 - Proyectar riesgo de retraso de proyecto</w:t>
      </w:r>
      <w:r w:rsidR="004F12B3" w:rsidRPr="00FE183F">
        <w:rPr>
          <w:rFonts w:eastAsia="Times New Roman" w:cs="Arial"/>
        </w:rPr>
        <w:t>s</w:t>
      </w:r>
      <w:bookmarkEnd w:id="132"/>
    </w:p>
    <w:p w14:paraId="4CF5E88F" w14:textId="77777777" w:rsidR="00532CEE" w:rsidRPr="00FE183F" w:rsidRDefault="00532CEE" w:rsidP="00532CEE">
      <w:pPr>
        <w:rPr>
          <w:rFonts w:ascii="Arial" w:hAnsi="Arial" w:cs="Arial"/>
        </w:rPr>
      </w:pPr>
    </w:p>
    <w:p w14:paraId="262A8DAD" w14:textId="196D5275" w:rsidR="007919F0" w:rsidRPr="007919F0" w:rsidRDefault="007919F0" w:rsidP="007919F0">
      <w:pPr>
        <w:rPr>
          <w:rFonts w:ascii="Arial" w:hAnsi="Arial" w:cs="Arial"/>
        </w:rPr>
      </w:pPr>
      <w:r w:rsidRPr="007919F0">
        <w:rPr>
          <w:rFonts w:ascii="Arial" w:hAnsi="Arial" w:cs="Arial"/>
          <w:noProof/>
        </w:rPr>
        <w:drawing>
          <wp:inline distT="0" distB="0" distL="0" distR="0" wp14:anchorId="580A8203" wp14:editId="13CC2327">
            <wp:extent cx="5760720" cy="3847465"/>
            <wp:effectExtent l="0" t="0" r="0" b="635"/>
            <wp:docPr id="83980461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3847465"/>
                    </a:xfrm>
                    <a:prstGeom prst="rect">
                      <a:avLst/>
                    </a:prstGeom>
                    <a:noFill/>
                    <a:ln>
                      <a:noFill/>
                    </a:ln>
                  </pic:spPr>
                </pic:pic>
              </a:graphicData>
            </a:graphic>
          </wp:inline>
        </w:drawing>
      </w:r>
    </w:p>
    <w:p w14:paraId="02E5A753" w14:textId="3019082F" w:rsidR="009517CA" w:rsidRPr="00FE183F" w:rsidRDefault="009517CA" w:rsidP="009517CA">
      <w:pPr>
        <w:rPr>
          <w:rFonts w:ascii="Arial" w:hAnsi="Arial" w:cs="Arial"/>
        </w:rPr>
      </w:pPr>
    </w:p>
    <w:p w14:paraId="64C1E570" w14:textId="50D109E8" w:rsidR="00644EC9" w:rsidRPr="00FE183F" w:rsidRDefault="00644EC9" w:rsidP="00644EC9">
      <w:pPr>
        <w:rPr>
          <w:rFonts w:ascii="Arial" w:hAnsi="Arial" w:cs="Arial"/>
        </w:rPr>
      </w:pPr>
    </w:p>
    <w:p w14:paraId="6FC31A10" w14:textId="19A4BBC7" w:rsidR="00F71BD1" w:rsidRPr="00FE183F" w:rsidRDefault="00F71BD1" w:rsidP="00F71BD1">
      <w:pPr>
        <w:rPr>
          <w:rFonts w:ascii="Arial" w:hAnsi="Arial" w:cs="Arial"/>
        </w:rPr>
      </w:pPr>
    </w:p>
    <w:p w14:paraId="3489F9EC" w14:textId="77777777" w:rsidR="00190111" w:rsidRPr="00FE183F" w:rsidRDefault="00190111" w:rsidP="00190111">
      <w:pPr>
        <w:rPr>
          <w:rFonts w:ascii="Arial" w:hAnsi="Arial" w:cs="Arial"/>
        </w:rPr>
      </w:pPr>
    </w:p>
    <w:p w14:paraId="2C459B31" w14:textId="77777777" w:rsidR="00190111" w:rsidRPr="00FE183F" w:rsidRDefault="00190111" w:rsidP="00190111">
      <w:pPr>
        <w:ind w:left="360"/>
        <w:rPr>
          <w:rFonts w:ascii="Arial" w:hAnsi="Arial" w:cs="Arial"/>
        </w:rPr>
      </w:pPr>
    </w:p>
    <w:p w14:paraId="055F7315" w14:textId="77777777" w:rsidR="00190111" w:rsidRPr="00FE183F" w:rsidRDefault="00190111" w:rsidP="00190111">
      <w:pPr>
        <w:ind w:left="360"/>
        <w:rPr>
          <w:rFonts w:ascii="Arial" w:hAnsi="Arial" w:cs="Arial"/>
        </w:rPr>
      </w:pPr>
    </w:p>
    <w:p w14:paraId="47D77D4A" w14:textId="77777777" w:rsidR="00532CEE" w:rsidRPr="00FE183F" w:rsidRDefault="00532CEE" w:rsidP="00190111">
      <w:pPr>
        <w:ind w:left="360"/>
        <w:rPr>
          <w:rFonts w:ascii="Arial" w:hAnsi="Arial" w:cs="Arial"/>
        </w:rPr>
      </w:pPr>
    </w:p>
    <w:p w14:paraId="4367DAB5" w14:textId="77777777" w:rsidR="00532CEE" w:rsidRPr="00FE183F" w:rsidRDefault="00532CEE" w:rsidP="00190111">
      <w:pPr>
        <w:ind w:left="360"/>
        <w:rPr>
          <w:rFonts w:ascii="Arial" w:hAnsi="Arial" w:cs="Arial"/>
        </w:rPr>
      </w:pPr>
    </w:p>
    <w:p w14:paraId="24550C53" w14:textId="77777777" w:rsidR="00532CEE" w:rsidRPr="00FE183F" w:rsidRDefault="00532CEE" w:rsidP="00190111">
      <w:pPr>
        <w:ind w:left="360"/>
        <w:rPr>
          <w:rFonts w:ascii="Arial" w:hAnsi="Arial" w:cs="Arial"/>
        </w:rPr>
      </w:pPr>
    </w:p>
    <w:p w14:paraId="6D45EF66" w14:textId="77777777" w:rsidR="00532CEE" w:rsidRPr="00FE183F" w:rsidRDefault="00532CEE" w:rsidP="00190111">
      <w:pPr>
        <w:ind w:left="360"/>
        <w:rPr>
          <w:rFonts w:ascii="Arial" w:hAnsi="Arial" w:cs="Arial"/>
        </w:rPr>
      </w:pPr>
    </w:p>
    <w:p w14:paraId="56D1CFEC" w14:textId="77777777" w:rsidR="006506E0" w:rsidRPr="00FE183F" w:rsidRDefault="006506E0" w:rsidP="00190111">
      <w:pPr>
        <w:rPr>
          <w:rFonts w:ascii="Arial" w:hAnsi="Arial" w:cs="Arial"/>
        </w:rPr>
      </w:pPr>
    </w:p>
    <w:p w14:paraId="71DAE112" w14:textId="77777777" w:rsidR="00254083" w:rsidRPr="00FE183F" w:rsidRDefault="00254083" w:rsidP="00190111">
      <w:pPr>
        <w:rPr>
          <w:rFonts w:ascii="Arial" w:hAnsi="Arial" w:cs="Arial"/>
        </w:rPr>
      </w:pPr>
    </w:p>
    <w:p w14:paraId="4CBFE164" w14:textId="6DF4D9D0" w:rsidR="00254083" w:rsidRPr="00FE183F" w:rsidRDefault="00E0136E" w:rsidP="00E0136E">
      <w:pPr>
        <w:pStyle w:val="Ttulo6"/>
        <w:rPr>
          <w:rFonts w:cs="Arial"/>
        </w:rPr>
      </w:pPr>
      <w:bookmarkStart w:id="133" w:name="_Toc234637686"/>
      <w:r w:rsidRPr="00FE183F">
        <w:rPr>
          <w:rFonts w:cs="Arial"/>
        </w:rPr>
        <w:t xml:space="preserve">10.6.3.2.1.4. </w:t>
      </w:r>
      <w:r w:rsidR="00254083" w:rsidRPr="00FE183F">
        <w:rPr>
          <w:rFonts w:cs="Arial"/>
        </w:rPr>
        <w:t>CU01-004 - Analizar conveniencia operativa por cliente/proyecto</w:t>
      </w:r>
      <w:bookmarkEnd w:id="133"/>
    </w:p>
    <w:p w14:paraId="7DF50795" w14:textId="615C342F" w:rsidR="00254083" w:rsidRPr="00FE183F" w:rsidRDefault="00254083" w:rsidP="00254083">
      <w:pPr>
        <w:ind w:right="-283"/>
        <w:rPr>
          <w:rFonts w:ascii="Arial" w:hAnsi="Arial" w:cs="Arial"/>
          <w:b/>
          <w:bCs/>
        </w:rPr>
      </w:pPr>
      <w:r w:rsidRPr="00FE183F">
        <w:rPr>
          <w:rFonts w:ascii="Arial" w:hAnsi="Arial" w:cs="Arial"/>
          <w:b/>
          <w:bCs/>
        </w:rPr>
        <w:t xml:space="preserve">Cuadro de Revision - </w:t>
      </w:r>
      <w:r w:rsidR="00935B98" w:rsidRPr="00FE183F">
        <w:rPr>
          <w:rFonts w:ascii="Arial" w:hAnsi="Arial" w:cs="Arial"/>
          <w:b/>
          <w:bCs/>
        </w:rPr>
        <w:t xml:space="preserve">CU01-004 - </w:t>
      </w:r>
      <w:r w:rsidRPr="00FE183F">
        <w:rPr>
          <w:rFonts w:ascii="Arial" w:hAnsi="Arial" w:cs="Arial"/>
          <w:b/>
          <w:bCs/>
        </w:rPr>
        <w:t>Analizar conveniencia operativa por cliente/proyecto</w:t>
      </w:r>
    </w:p>
    <w:tbl>
      <w:tblPr>
        <w:tblStyle w:val="Tablaconcuadrcula"/>
        <w:tblW w:w="0" w:type="auto"/>
        <w:jc w:val="center"/>
        <w:tblLook w:val="04A0" w:firstRow="1" w:lastRow="0" w:firstColumn="1" w:lastColumn="0" w:noHBand="0" w:noVBand="1"/>
      </w:tblPr>
      <w:tblGrid>
        <w:gridCol w:w="1236"/>
        <w:gridCol w:w="2065"/>
        <w:gridCol w:w="4062"/>
        <w:gridCol w:w="1125"/>
      </w:tblGrid>
      <w:tr w:rsidR="00254083" w:rsidRPr="00FE183F" w14:paraId="0017B94A" w14:textId="77777777" w:rsidTr="00280D2C">
        <w:trPr>
          <w:cantSplit/>
          <w:trHeight w:val="360"/>
          <w:jc w:val="center"/>
        </w:trPr>
        <w:tc>
          <w:tcPr>
            <w:tcW w:w="1236"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7836871A" w14:textId="77777777" w:rsidR="00254083" w:rsidRPr="00FE183F" w:rsidRDefault="00254083" w:rsidP="00280D2C">
            <w:pPr>
              <w:jc w:val="center"/>
              <w:rPr>
                <w:rFonts w:ascii="Arial" w:hAnsi="Arial" w:cs="Arial"/>
              </w:rPr>
            </w:pPr>
            <w:r w:rsidRPr="00FE183F">
              <w:rPr>
                <w:rFonts w:ascii="Arial" w:hAnsi="Arial" w:cs="Arial"/>
                <w:b/>
                <w:sz w:val="16"/>
              </w:rPr>
              <w:t>Versión</w:t>
            </w:r>
          </w:p>
        </w:tc>
        <w:tc>
          <w:tcPr>
            <w:tcW w:w="2065"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5EE9DF1D" w14:textId="77777777" w:rsidR="00254083" w:rsidRPr="00FE183F" w:rsidRDefault="00254083" w:rsidP="00280D2C">
            <w:pPr>
              <w:jc w:val="center"/>
              <w:rPr>
                <w:rFonts w:ascii="Arial" w:hAnsi="Arial" w:cs="Arial"/>
              </w:rPr>
            </w:pPr>
            <w:r w:rsidRPr="00FE183F">
              <w:rPr>
                <w:rFonts w:ascii="Arial" w:hAnsi="Arial" w:cs="Arial"/>
                <w:b/>
                <w:sz w:val="16"/>
              </w:rPr>
              <w:t>Responsable</w:t>
            </w:r>
          </w:p>
        </w:tc>
        <w:tc>
          <w:tcPr>
            <w:tcW w:w="4062"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4D214050" w14:textId="77777777" w:rsidR="00254083" w:rsidRPr="00FE183F" w:rsidRDefault="00254083" w:rsidP="00280D2C">
            <w:pPr>
              <w:rPr>
                <w:rFonts w:ascii="Arial" w:hAnsi="Arial" w:cs="Arial"/>
              </w:rPr>
            </w:pPr>
            <w:r w:rsidRPr="00FE183F">
              <w:rPr>
                <w:rFonts w:ascii="Arial" w:hAnsi="Arial" w:cs="Arial"/>
                <w:b/>
                <w:sz w:val="16"/>
              </w:rPr>
              <w:t>Descripción de revisión</w:t>
            </w:r>
          </w:p>
        </w:tc>
        <w:tc>
          <w:tcPr>
            <w:tcW w:w="1125"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0FAD22AB" w14:textId="77777777" w:rsidR="00254083" w:rsidRPr="00FE183F" w:rsidRDefault="00254083" w:rsidP="00280D2C">
            <w:pPr>
              <w:jc w:val="center"/>
              <w:rPr>
                <w:rFonts w:ascii="Arial" w:hAnsi="Arial" w:cs="Arial"/>
              </w:rPr>
            </w:pPr>
            <w:r w:rsidRPr="00FE183F">
              <w:rPr>
                <w:rFonts w:ascii="Arial" w:hAnsi="Arial" w:cs="Arial"/>
                <w:b/>
                <w:sz w:val="16"/>
              </w:rPr>
              <w:t>Fecha</w:t>
            </w:r>
          </w:p>
        </w:tc>
      </w:tr>
      <w:tr w:rsidR="00254083" w:rsidRPr="00FE183F" w14:paraId="32221528" w14:textId="77777777" w:rsidTr="00280D2C">
        <w:trPr>
          <w:cantSplit/>
          <w:trHeight w:val="518"/>
          <w:jc w:val="center"/>
        </w:trPr>
        <w:tc>
          <w:tcPr>
            <w:tcW w:w="1236" w:type="dxa"/>
            <w:tcBorders>
              <w:top w:val="single" w:sz="6" w:space="0" w:color="808080"/>
              <w:left w:val="single" w:sz="6" w:space="0" w:color="808080"/>
              <w:bottom w:val="single" w:sz="6" w:space="0" w:color="808080"/>
              <w:right w:val="single" w:sz="6" w:space="0" w:color="808080"/>
            </w:tcBorders>
            <w:vAlign w:val="center"/>
          </w:tcPr>
          <w:p w14:paraId="292C0415" w14:textId="77777777" w:rsidR="00254083" w:rsidRPr="00FE183F" w:rsidRDefault="00254083" w:rsidP="00280D2C">
            <w:pPr>
              <w:jc w:val="center"/>
              <w:rPr>
                <w:rFonts w:ascii="Arial" w:hAnsi="Arial" w:cs="Arial"/>
              </w:rPr>
            </w:pPr>
            <w:r w:rsidRPr="00FE183F">
              <w:rPr>
                <w:rFonts w:ascii="Arial" w:hAnsi="Arial" w:cs="Arial"/>
                <w:sz w:val="16"/>
              </w:rPr>
              <w:t>1.0</w:t>
            </w:r>
          </w:p>
        </w:tc>
        <w:tc>
          <w:tcPr>
            <w:tcW w:w="2065" w:type="dxa"/>
            <w:tcBorders>
              <w:top w:val="single" w:sz="6" w:space="0" w:color="808080"/>
              <w:left w:val="single" w:sz="6" w:space="0" w:color="808080"/>
              <w:bottom w:val="single" w:sz="6" w:space="0" w:color="808080"/>
              <w:right w:val="single" w:sz="6" w:space="0" w:color="808080"/>
            </w:tcBorders>
            <w:vAlign w:val="center"/>
          </w:tcPr>
          <w:p w14:paraId="18A555F3" w14:textId="77777777" w:rsidR="00254083" w:rsidRPr="00FE183F" w:rsidRDefault="00254083" w:rsidP="00280D2C">
            <w:pPr>
              <w:jc w:val="center"/>
              <w:rPr>
                <w:rFonts w:ascii="Arial" w:hAnsi="Arial" w:cs="Arial"/>
              </w:rPr>
            </w:pPr>
            <w:r w:rsidRPr="00FE183F">
              <w:rPr>
                <w:rFonts w:ascii="Arial" w:hAnsi="Arial" w:cs="Arial"/>
                <w:sz w:val="16"/>
              </w:rPr>
              <w:t>Tomás Luca Silva Ripa</w:t>
            </w:r>
          </w:p>
        </w:tc>
        <w:tc>
          <w:tcPr>
            <w:tcW w:w="4062" w:type="dxa"/>
            <w:tcBorders>
              <w:top w:val="single" w:sz="6" w:space="0" w:color="808080"/>
              <w:left w:val="single" w:sz="6" w:space="0" w:color="808080"/>
              <w:bottom w:val="single" w:sz="6" w:space="0" w:color="808080"/>
              <w:right w:val="single" w:sz="6" w:space="0" w:color="808080"/>
            </w:tcBorders>
            <w:vAlign w:val="center"/>
          </w:tcPr>
          <w:p w14:paraId="19DF14DC" w14:textId="77777777" w:rsidR="00254083" w:rsidRPr="00FE183F" w:rsidRDefault="00254083" w:rsidP="00280D2C">
            <w:pPr>
              <w:rPr>
                <w:rFonts w:ascii="Arial" w:hAnsi="Arial" w:cs="Arial"/>
                <w:sz w:val="18"/>
                <w:szCs w:val="18"/>
              </w:rPr>
            </w:pPr>
            <w:r w:rsidRPr="00FE183F">
              <w:rPr>
                <w:rFonts w:ascii="Arial" w:hAnsi="Arial" w:cs="Arial"/>
                <w:sz w:val="18"/>
                <w:szCs w:val="18"/>
              </w:rPr>
              <w:t>Creación del caso de uso para analizar rentabilidad, margen y desgaste operativo por cliente o proyecto.</w:t>
            </w:r>
          </w:p>
        </w:tc>
        <w:tc>
          <w:tcPr>
            <w:tcW w:w="1125" w:type="dxa"/>
            <w:tcBorders>
              <w:top w:val="single" w:sz="6" w:space="0" w:color="808080"/>
              <w:left w:val="single" w:sz="6" w:space="0" w:color="808080"/>
              <w:bottom w:val="single" w:sz="6" w:space="0" w:color="808080"/>
              <w:right w:val="single" w:sz="6" w:space="0" w:color="808080"/>
            </w:tcBorders>
            <w:vAlign w:val="center"/>
          </w:tcPr>
          <w:p w14:paraId="1E2FFDA3" w14:textId="77777777" w:rsidR="00254083" w:rsidRPr="00FE183F" w:rsidRDefault="00254083" w:rsidP="00280D2C">
            <w:pPr>
              <w:jc w:val="center"/>
              <w:rPr>
                <w:rFonts w:ascii="Arial" w:hAnsi="Arial" w:cs="Arial"/>
              </w:rPr>
            </w:pPr>
            <w:r w:rsidRPr="00FE183F">
              <w:rPr>
                <w:rFonts w:ascii="Arial" w:hAnsi="Arial" w:cs="Arial"/>
                <w:sz w:val="16"/>
              </w:rPr>
              <w:t>06/06/2026</w:t>
            </w:r>
          </w:p>
        </w:tc>
      </w:tr>
      <w:tr w:rsidR="00254083" w:rsidRPr="00FE183F" w14:paraId="126BC66D" w14:textId="77777777" w:rsidTr="00280D2C">
        <w:trPr>
          <w:cantSplit/>
          <w:trHeight w:val="518"/>
          <w:jc w:val="center"/>
        </w:trPr>
        <w:tc>
          <w:tcPr>
            <w:tcW w:w="1236"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6092692F" w14:textId="77777777" w:rsidR="00254083" w:rsidRPr="00FE183F" w:rsidRDefault="00254083" w:rsidP="00280D2C">
            <w:pPr>
              <w:jc w:val="center"/>
              <w:rPr>
                <w:rFonts w:ascii="Arial" w:hAnsi="Arial" w:cs="Arial"/>
                <w:sz w:val="16"/>
              </w:rPr>
            </w:pPr>
            <w:r w:rsidRPr="00FE183F">
              <w:rPr>
                <w:rFonts w:ascii="Arial" w:eastAsia="Arial" w:hAnsi="Arial" w:cs="Arial"/>
                <w:sz w:val="18"/>
                <w:szCs w:val="18"/>
              </w:rPr>
              <w:t>2.0</w:t>
            </w:r>
          </w:p>
        </w:tc>
        <w:tc>
          <w:tcPr>
            <w:tcW w:w="2065"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6BDA1F1E" w14:textId="77777777" w:rsidR="00254083" w:rsidRPr="00FE183F" w:rsidRDefault="00254083" w:rsidP="00280D2C">
            <w:pPr>
              <w:jc w:val="center"/>
              <w:rPr>
                <w:rFonts w:ascii="Arial" w:hAnsi="Arial" w:cs="Arial"/>
                <w:sz w:val="16"/>
              </w:rPr>
            </w:pPr>
            <w:proofErr w:type="spellStart"/>
            <w:r w:rsidRPr="00FE183F">
              <w:rPr>
                <w:rFonts w:ascii="Arial" w:eastAsia="Arial" w:hAnsi="Arial" w:cs="Arial"/>
                <w:sz w:val="18"/>
                <w:szCs w:val="18"/>
              </w:rPr>
              <w:t>Alvarez</w:t>
            </w:r>
            <w:proofErr w:type="spellEnd"/>
            <w:r w:rsidRPr="00FE183F">
              <w:rPr>
                <w:rFonts w:ascii="Arial" w:eastAsia="Arial" w:hAnsi="Arial" w:cs="Arial"/>
                <w:sz w:val="18"/>
                <w:szCs w:val="18"/>
              </w:rPr>
              <w:t>, Eduardo</w:t>
            </w:r>
          </w:p>
        </w:tc>
        <w:tc>
          <w:tcPr>
            <w:tcW w:w="4062"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29E8A315" w14:textId="77777777" w:rsidR="00254083" w:rsidRPr="00FE183F" w:rsidRDefault="00254083" w:rsidP="00280D2C">
            <w:pPr>
              <w:rPr>
                <w:rFonts w:ascii="Arial" w:hAnsi="Arial" w:cs="Arial"/>
              </w:rPr>
            </w:pPr>
            <w:r w:rsidRPr="00FE183F">
              <w:rPr>
                <w:rFonts w:ascii="Arial" w:eastAsia="Arial" w:hAnsi="Arial" w:cs="Arial"/>
                <w:sz w:val="18"/>
                <w:szCs w:val="18"/>
              </w:rPr>
              <w:t>Revisar este caso de uso porque no queda consistente entre el título, el nombre interno y el desarrollo. El CU debería tratar el análisis de rentabilidad por cliente/proyecto, pero en el desarrollo se cambia el enfoque a “conveniencia operativa”, costo interno y desgaste operativo. Si el objetivo es rentabilidad, falta dejar claro el análisis de margen, valor contratado/presupuesto e ingresos contra costos. También revisar el camino principal y los caminos alternativos para evitar que el CU termine mezclando análisis de rentabilidad con seguimiento comercial posterior.</w:t>
            </w:r>
          </w:p>
        </w:tc>
        <w:tc>
          <w:tcPr>
            <w:tcW w:w="1125"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5CC526BB" w14:textId="77777777" w:rsidR="00254083" w:rsidRPr="00FE183F" w:rsidRDefault="00254083" w:rsidP="00280D2C">
            <w:pPr>
              <w:jc w:val="center"/>
              <w:rPr>
                <w:rFonts w:ascii="Arial" w:hAnsi="Arial" w:cs="Arial"/>
                <w:sz w:val="16"/>
              </w:rPr>
            </w:pPr>
            <w:r w:rsidRPr="00FE183F">
              <w:rPr>
                <w:rFonts w:ascii="Arial" w:eastAsia="Arial" w:hAnsi="Arial" w:cs="Arial"/>
                <w:sz w:val="18"/>
                <w:szCs w:val="18"/>
              </w:rPr>
              <w:t>27/06/2026</w:t>
            </w:r>
          </w:p>
        </w:tc>
      </w:tr>
      <w:tr w:rsidR="00254083" w:rsidRPr="00FE183F" w14:paraId="6CA93987" w14:textId="77777777" w:rsidTr="00254083">
        <w:trPr>
          <w:cantSplit/>
          <w:trHeight w:val="518"/>
          <w:jc w:val="center"/>
        </w:trPr>
        <w:tc>
          <w:tcPr>
            <w:tcW w:w="1236"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4BA80C0E" w14:textId="77777777" w:rsidR="00254083" w:rsidRPr="00FE183F" w:rsidRDefault="00254083" w:rsidP="00280D2C">
            <w:pPr>
              <w:jc w:val="center"/>
              <w:rPr>
                <w:rFonts w:ascii="Arial" w:hAnsi="Arial" w:cs="Arial"/>
                <w:sz w:val="16"/>
              </w:rPr>
            </w:pPr>
            <w:r w:rsidRPr="00FE183F">
              <w:rPr>
                <w:rFonts w:ascii="Arial" w:hAnsi="Arial" w:cs="Arial"/>
                <w:sz w:val="16"/>
              </w:rPr>
              <w:t>3.0</w:t>
            </w:r>
          </w:p>
        </w:tc>
        <w:tc>
          <w:tcPr>
            <w:tcW w:w="2065"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08E3415E" w14:textId="77777777" w:rsidR="00254083" w:rsidRPr="00FE183F" w:rsidRDefault="00254083" w:rsidP="00280D2C">
            <w:pPr>
              <w:jc w:val="center"/>
              <w:rPr>
                <w:rFonts w:ascii="Arial" w:hAnsi="Arial" w:cs="Arial"/>
                <w:sz w:val="16"/>
              </w:rPr>
            </w:pPr>
            <w:r w:rsidRPr="00FE183F">
              <w:rPr>
                <w:rFonts w:ascii="Arial" w:hAnsi="Arial" w:cs="Arial"/>
                <w:sz w:val="16"/>
              </w:rPr>
              <w:t>Tomas Luca Silva Ripa</w:t>
            </w:r>
          </w:p>
        </w:tc>
        <w:tc>
          <w:tcPr>
            <w:tcW w:w="4062"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114F632E" w14:textId="77777777" w:rsidR="00254083" w:rsidRPr="00FE183F" w:rsidRDefault="00254083" w:rsidP="00280D2C">
            <w:pPr>
              <w:rPr>
                <w:rFonts w:ascii="Arial" w:hAnsi="Arial" w:cs="Arial"/>
                <w:sz w:val="18"/>
                <w:szCs w:val="18"/>
              </w:rPr>
            </w:pPr>
            <w:r w:rsidRPr="00FE183F">
              <w:rPr>
                <w:rFonts w:ascii="Arial" w:hAnsi="Arial" w:cs="Arial"/>
                <w:sz w:val="18"/>
                <w:szCs w:val="18"/>
              </w:rPr>
              <w:t>Se reemplaza el caso de uso “Analizar rentabilidad por cliente/proyecto”, incluido en el listado corregido, por “Analizar conveniencia operativa por cliente/proyecto”. El cambio mantiene el mismo propósito general de evaluar la relación entre el esfuerzo consumido y el resultado obtenido por cada cliente o proyecto, pero ajusta el enfoque al alcance real de TeamBalance. La plataforma no administra ingresos, facturación, tarifas ni valores contratados, por lo que no corresponde calcular rentabilidad financiera o margen económico. En su lugar, analiza costos internos, desvíos de consumo, utilización de recursos y desgaste operativo. De esta manera, el nuevo caso de uso conserva la intención gerencial del análisis originalmente previsto, pero la expresa mediante indicadores que sí forman parte del modelo funcional y de datos aprobado para la plataforma.</w:t>
            </w:r>
          </w:p>
        </w:tc>
        <w:tc>
          <w:tcPr>
            <w:tcW w:w="1125"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2D9C9FBF" w14:textId="77777777" w:rsidR="00254083" w:rsidRPr="00FE183F" w:rsidRDefault="00254083" w:rsidP="00280D2C">
            <w:pPr>
              <w:jc w:val="center"/>
              <w:rPr>
                <w:rFonts w:ascii="Arial" w:hAnsi="Arial" w:cs="Arial"/>
                <w:sz w:val="16"/>
              </w:rPr>
            </w:pPr>
            <w:r w:rsidRPr="00FE183F">
              <w:rPr>
                <w:rFonts w:ascii="Arial" w:hAnsi="Arial" w:cs="Arial"/>
                <w:sz w:val="16"/>
              </w:rPr>
              <w:t>30/06/2026</w:t>
            </w:r>
          </w:p>
        </w:tc>
      </w:tr>
    </w:tbl>
    <w:p w14:paraId="3310D366" w14:textId="77777777" w:rsidR="00254083" w:rsidRPr="00FE183F" w:rsidRDefault="00254083" w:rsidP="00254083">
      <w:pPr>
        <w:rPr>
          <w:rFonts w:ascii="Arial" w:hAnsi="Arial" w:cs="Arial"/>
        </w:rPr>
      </w:pPr>
    </w:p>
    <w:p w14:paraId="77C0C5C5" w14:textId="77777777" w:rsidR="007919F0" w:rsidRDefault="007919F0" w:rsidP="00254083">
      <w:pPr>
        <w:rPr>
          <w:rFonts w:ascii="Arial" w:hAnsi="Arial" w:cs="Arial"/>
          <w:b/>
          <w:bCs/>
        </w:rPr>
      </w:pPr>
    </w:p>
    <w:p w14:paraId="189FBDED" w14:textId="77777777" w:rsidR="007919F0" w:rsidRDefault="007919F0" w:rsidP="00254083">
      <w:pPr>
        <w:rPr>
          <w:rFonts w:ascii="Arial" w:hAnsi="Arial" w:cs="Arial"/>
          <w:b/>
          <w:bCs/>
        </w:rPr>
      </w:pPr>
    </w:p>
    <w:p w14:paraId="278AC480" w14:textId="396FFF3E" w:rsidR="00254083" w:rsidRPr="00FE183F" w:rsidRDefault="00254083" w:rsidP="00254083">
      <w:pPr>
        <w:rPr>
          <w:rFonts w:ascii="Arial" w:hAnsi="Arial" w:cs="Arial"/>
        </w:rPr>
      </w:pPr>
      <w:r w:rsidRPr="00FE183F">
        <w:rPr>
          <w:rFonts w:ascii="Arial" w:hAnsi="Arial" w:cs="Arial"/>
          <w:b/>
          <w:bCs/>
        </w:rPr>
        <w:lastRenderedPageBreak/>
        <w:t>Identificación de Caso de Uso</w:t>
      </w:r>
      <w:r w:rsidRPr="00FE183F">
        <w:rPr>
          <w:rFonts w:ascii="Arial" w:hAnsi="Arial" w:cs="Arial"/>
        </w:rPr>
        <w:br/>
        <w:t>CU01-004</w:t>
      </w:r>
    </w:p>
    <w:p w14:paraId="11A1312E" w14:textId="77777777" w:rsidR="00254083" w:rsidRPr="00FE183F" w:rsidRDefault="00254083" w:rsidP="00254083">
      <w:pPr>
        <w:rPr>
          <w:rFonts w:ascii="Arial" w:hAnsi="Arial" w:cs="Arial"/>
        </w:rPr>
      </w:pPr>
      <w:r w:rsidRPr="00FE183F">
        <w:rPr>
          <w:rFonts w:ascii="Arial" w:hAnsi="Arial" w:cs="Arial"/>
          <w:b/>
          <w:bCs/>
        </w:rPr>
        <w:t>Nombre del Caso de Uso</w:t>
      </w:r>
      <w:r w:rsidRPr="00FE183F">
        <w:rPr>
          <w:rFonts w:ascii="Arial" w:hAnsi="Arial" w:cs="Arial"/>
        </w:rPr>
        <w:br/>
        <w:t>Analizar conveniencia operativa por cliente/proyecto</w:t>
      </w:r>
    </w:p>
    <w:p w14:paraId="6FE85A8B" w14:textId="77777777" w:rsidR="00254083" w:rsidRPr="00FE183F" w:rsidRDefault="00254083" w:rsidP="00254083">
      <w:pPr>
        <w:rPr>
          <w:rFonts w:ascii="Arial" w:hAnsi="Arial" w:cs="Arial"/>
        </w:rPr>
      </w:pPr>
      <w:r w:rsidRPr="00FE183F">
        <w:rPr>
          <w:rFonts w:ascii="Arial" w:hAnsi="Arial" w:cs="Arial"/>
          <w:b/>
          <w:bCs/>
        </w:rPr>
        <w:t>Descripción:</w:t>
      </w:r>
      <w:r w:rsidRPr="00FE183F">
        <w:rPr>
          <w:rFonts w:ascii="Arial" w:hAnsi="Arial" w:cs="Arial"/>
        </w:rPr>
        <w:br/>
        <w:t>Permite al Dueño analizar la conveniencia operativa de los clientes y proyectos de la agencia a partir de las horas estimadas, las horas reales registradas y el costo interno asociado al trabajo realizado.</w:t>
      </w:r>
    </w:p>
    <w:p w14:paraId="3FE68679" w14:textId="77777777" w:rsidR="00254083" w:rsidRPr="00FE183F" w:rsidRDefault="00254083" w:rsidP="00254083">
      <w:pPr>
        <w:rPr>
          <w:rFonts w:ascii="Arial" w:hAnsi="Arial" w:cs="Arial"/>
        </w:rPr>
      </w:pPr>
      <w:r w:rsidRPr="00FE183F">
        <w:rPr>
          <w:rFonts w:ascii="Arial" w:hAnsi="Arial" w:cs="Arial"/>
        </w:rPr>
        <w:t>La plataforma compara el costo operativo planificado con el costo operativo real, calcula el desvío de consumo e identifica los clientes o proyectos que requieren una cantidad desproporcionada de recursos.</w:t>
      </w:r>
    </w:p>
    <w:p w14:paraId="09C1B317" w14:textId="77777777" w:rsidR="00254083" w:rsidRPr="00FE183F" w:rsidRDefault="00254083" w:rsidP="00254083">
      <w:pPr>
        <w:rPr>
          <w:rFonts w:ascii="Arial" w:hAnsi="Arial" w:cs="Arial"/>
        </w:rPr>
      </w:pPr>
      <w:r w:rsidRPr="00FE183F">
        <w:rPr>
          <w:rFonts w:ascii="Arial" w:hAnsi="Arial" w:cs="Arial"/>
        </w:rPr>
        <w:t>El análisis permite consultar en detalle los factores que explican cada resultado, como sobreconsumo de horas, retrabajo, cambios de alcance o utilización de perfiles de mayor costo. A partir de la información obtenida, el Dueño puede registrar una observación de seguimiento, marcar un cliente para revisión operativa o consultar la composición del costo operativo.</w:t>
      </w:r>
    </w:p>
    <w:p w14:paraId="670038BE" w14:textId="77777777" w:rsidR="00254083" w:rsidRPr="00FE183F" w:rsidRDefault="00254083" w:rsidP="00F801C5">
      <w:pPr>
        <w:spacing w:after="0"/>
        <w:rPr>
          <w:rFonts w:ascii="Arial" w:hAnsi="Arial" w:cs="Arial"/>
        </w:rPr>
      </w:pPr>
      <w:r w:rsidRPr="00FE183F">
        <w:rPr>
          <w:rFonts w:ascii="Arial" w:hAnsi="Arial" w:cs="Arial"/>
          <w:b/>
          <w:bCs/>
        </w:rPr>
        <w:t>Precondición:</w:t>
      </w:r>
    </w:p>
    <w:p w14:paraId="0E8DC47E" w14:textId="77777777" w:rsidR="00254083" w:rsidRPr="00F801C5" w:rsidRDefault="00254083" w:rsidP="00F801C5">
      <w:pPr>
        <w:spacing w:after="0"/>
        <w:rPr>
          <w:rFonts w:ascii="Arial" w:hAnsi="Arial" w:cs="Arial"/>
        </w:rPr>
      </w:pPr>
      <w:r w:rsidRPr="00F801C5">
        <w:rPr>
          <w:rFonts w:ascii="Arial" w:hAnsi="Arial" w:cs="Arial"/>
        </w:rPr>
        <w:t xml:space="preserve">El usuario debe estar autenticado y contar con permisos para acceder al módulo Dirección y Gerencia. </w:t>
      </w:r>
    </w:p>
    <w:p w14:paraId="6FB7C5BA" w14:textId="77777777" w:rsidR="00254083" w:rsidRPr="00F801C5" w:rsidRDefault="00254083" w:rsidP="00F801C5">
      <w:pPr>
        <w:spacing w:after="0"/>
        <w:rPr>
          <w:rFonts w:ascii="Arial" w:hAnsi="Arial" w:cs="Arial"/>
        </w:rPr>
      </w:pPr>
      <w:r w:rsidRPr="00F801C5">
        <w:rPr>
          <w:rFonts w:ascii="Arial" w:hAnsi="Arial" w:cs="Arial"/>
        </w:rPr>
        <w:t xml:space="preserve">Deben existir clientes y proyectos registrados con horas estimadas y perfiles asignados. </w:t>
      </w:r>
    </w:p>
    <w:p w14:paraId="782953FF" w14:textId="77777777" w:rsidR="00254083" w:rsidRPr="00F801C5" w:rsidRDefault="00254083" w:rsidP="00F801C5">
      <w:pPr>
        <w:spacing w:after="0"/>
        <w:rPr>
          <w:rFonts w:ascii="Arial" w:hAnsi="Arial" w:cs="Arial"/>
        </w:rPr>
      </w:pPr>
      <w:r w:rsidRPr="00F801C5">
        <w:rPr>
          <w:rFonts w:ascii="Arial" w:hAnsi="Arial" w:cs="Arial"/>
        </w:rPr>
        <w:t xml:space="preserve">Deben existir datos de costo interno de los empleados o perfiles involucrados. </w:t>
      </w:r>
    </w:p>
    <w:p w14:paraId="64885F56" w14:textId="77777777" w:rsidR="00254083" w:rsidRPr="00F801C5" w:rsidRDefault="00254083" w:rsidP="00F801C5">
      <w:pPr>
        <w:rPr>
          <w:rFonts w:ascii="Arial" w:hAnsi="Arial" w:cs="Arial"/>
        </w:rPr>
      </w:pPr>
      <w:r w:rsidRPr="00F801C5">
        <w:rPr>
          <w:rFonts w:ascii="Arial" w:hAnsi="Arial" w:cs="Arial"/>
        </w:rPr>
        <w:t>Para analizar proyectos en ejecución o finalizados, deben existir horas reales registradas en sus tareas.</w:t>
      </w:r>
    </w:p>
    <w:p w14:paraId="5EBE5044" w14:textId="77777777" w:rsidR="00254083" w:rsidRPr="00FE183F" w:rsidRDefault="00254083" w:rsidP="00F801C5">
      <w:pPr>
        <w:spacing w:after="0"/>
        <w:rPr>
          <w:rFonts w:ascii="Arial" w:hAnsi="Arial" w:cs="Arial"/>
        </w:rPr>
      </w:pPr>
      <w:r w:rsidRPr="00FE183F">
        <w:rPr>
          <w:rFonts w:ascii="Arial" w:hAnsi="Arial" w:cs="Arial"/>
          <w:b/>
          <w:bCs/>
        </w:rPr>
        <w:t>Postcondición:</w:t>
      </w:r>
    </w:p>
    <w:p w14:paraId="461A1B5E" w14:textId="77777777" w:rsidR="00254083" w:rsidRPr="00F801C5" w:rsidRDefault="00254083" w:rsidP="00F801C5">
      <w:pPr>
        <w:spacing w:after="0"/>
        <w:rPr>
          <w:rFonts w:ascii="Arial" w:hAnsi="Arial" w:cs="Arial"/>
        </w:rPr>
      </w:pPr>
      <w:r w:rsidRPr="00F801C5">
        <w:rPr>
          <w:rFonts w:ascii="Arial" w:hAnsi="Arial" w:cs="Arial"/>
        </w:rPr>
        <w:t xml:space="preserve">El usuario obtiene una vista de conveniencia operativa por cliente, proyecto o período. </w:t>
      </w:r>
    </w:p>
    <w:p w14:paraId="7298B6BE" w14:textId="77777777" w:rsidR="00254083" w:rsidRPr="00F801C5" w:rsidRDefault="00254083" w:rsidP="00F801C5">
      <w:pPr>
        <w:spacing w:after="0"/>
        <w:rPr>
          <w:rFonts w:ascii="Arial" w:hAnsi="Arial" w:cs="Arial"/>
        </w:rPr>
      </w:pPr>
      <w:r w:rsidRPr="00F801C5">
        <w:rPr>
          <w:rFonts w:ascii="Arial" w:hAnsi="Arial" w:cs="Arial"/>
        </w:rPr>
        <w:t xml:space="preserve">La plataforma muestra el costo operativo planificado, el costo operativo real, el desvío de costo, el consumo de horas y los factores que explican los resultados. </w:t>
      </w:r>
    </w:p>
    <w:p w14:paraId="67A78FCE" w14:textId="77777777" w:rsidR="00254083" w:rsidRPr="00F801C5" w:rsidRDefault="00254083" w:rsidP="00F801C5">
      <w:pPr>
        <w:spacing w:after="0"/>
        <w:rPr>
          <w:rFonts w:ascii="Arial" w:hAnsi="Arial" w:cs="Arial"/>
        </w:rPr>
      </w:pPr>
      <w:r w:rsidRPr="00F801C5">
        <w:rPr>
          <w:rFonts w:ascii="Arial" w:hAnsi="Arial" w:cs="Arial"/>
        </w:rPr>
        <w:t xml:space="preserve">El usuario puede identificar los clientes o proyectos con mayor sobreconsumo o desgaste operativo. </w:t>
      </w:r>
    </w:p>
    <w:p w14:paraId="2244CA8C" w14:textId="77777777" w:rsidR="00254083" w:rsidRPr="00F801C5" w:rsidRDefault="00254083" w:rsidP="00F801C5">
      <w:pPr>
        <w:rPr>
          <w:rFonts w:ascii="Arial" w:hAnsi="Arial" w:cs="Arial"/>
        </w:rPr>
      </w:pPr>
      <w:r w:rsidRPr="00F801C5">
        <w:rPr>
          <w:rFonts w:ascii="Arial" w:hAnsi="Arial" w:cs="Arial"/>
        </w:rPr>
        <w:t>Si el usuario registra una observación o marca un cliente para revisión, la información queda asociada al elemento seleccionado.</w:t>
      </w:r>
    </w:p>
    <w:p w14:paraId="64107C3B" w14:textId="4E7F775C" w:rsidR="00F801C5" w:rsidRDefault="00F801C5" w:rsidP="00F801C5">
      <w:pPr>
        <w:spacing w:after="0"/>
        <w:rPr>
          <w:rFonts w:ascii="Arial" w:hAnsi="Arial" w:cs="Arial"/>
          <w:b/>
          <w:bCs/>
        </w:rPr>
      </w:pPr>
      <w:r>
        <w:rPr>
          <w:rFonts w:ascii="Arial" w:hAnsi="Arial" w:cs="Arial"/>
          <w:b/>
          <w:bCs/>
        </w:rPr>
        <w:t>Usuarios</w:t>
      </w:r>
    </w:p>
    <w:p w14:paraId="441B283D" w14:textId="35D9153C" w:rsidR="00254083" w:rsidRPr="00FE183F" w:rsidRDefault="00254083" w:rsidP="00254083">
      <w:pPr>
        <w:rPr>
          <w:rFonts w:ascii="Arial" w:hAnsi="Arial" w:cs="Arial"/>
        </w:rPr>
      </w:pPr>
      <w:r w:rsidRPr="00FE183F">
        <w:rPr>
          <w:rFonts w:ascii="Arial" w:hAnsi="Arial" w:cs="Arial"/>
          <w:b/>
          <w:bCs/>
        </w:rPr>
        <w:t>Usuario principal:</w:t>
      </w:r>
      <w:r w:rsidRPr="00FE183F">
        <w:rPr>
          <w:rFonts w:ascii="Arial" w:hAnsi="Arial" w:cs="Arial"/>
        </w:rPr>
        <w:br/>
        <w:t>Dueño.</w:t>
      </w:r>
    </w:p>
    <w:p w14:paraId="60E37BA8" w14:textId="77777777" w:rsidR="00254083" w:rsidRPr="00FE183F" w:rsidRDefault="00254083" w:rsidP="00254083">
      <w:pPr>
        <w:rPr>
          <w:rFonts w:ascii="Arial" w:hAnsi="Arial" w:cs="Arial"/>
        </w:rPr>
      </w:pPr>
      <w:r w:rsidRPr="00FE183F">
        <w:rPr>
          <w:rFonts w:ascii="Arial" w:hAnsi="Arial" w:cs="Arial"/>
          <w:b/>
          <w:bCs/>
        </w:rPr>
        <w:t>Usuario secundario:</w:t>
      </w:r>
      <w:r w:rsidRPr="00FE183F">
        <w:rPr>
          <w:rFonts w:ascii="Arial" w:hAnsi="Arial" w:cs="Arial"/>
        </w:rPr>
        <w:br/>
        <w:t>No aplica.</w:t>
      </w:r>
    </w:p>
    <w:p w14:paraId="120BD186" w14:textId="77777777" w:rsidR="00254083" w:rsidRPr="00FE183F" w:rsidRDefault="00254083" w:rsidP="00254083">
      <w:pPr>
        <w:rPr>
          <w:rFonts w:ascii="Arial" w:hAnsi="Arial" w:cs="Arial"/>
        </w:rPr>
      </w:pPr>
      <w:r w:rsidRPr="00FE183F">
        <w:rPr>
          <w:rFonts w:ascii="Arial" w:hAnsi="Arial" w:cs="Arial"/>
          <w:b/>
          <w:bCs/>
        </w:rPr>
        <w:lastRenderedPageBreak/>
        <w:t>Disparador:</w:t>
      </w:r>
      <w:r w:rsidRPr="00FE183F">
        <w:rPr>
          <w:rFonts w:ascii="Arial" w:hAnsi="Arial" w:cs="Arial"/>
        </w:rPr>
        <w:br/>
        <w:t>El Dueño necesita identificar qué clientes o proyectos presentan mayor consumo de recursos, mayor desvío de costo o una relación operativa poco conveniente para la agencia.</w:t>
      </w:r>
    </w:p>
    <w:p w14:paraId="6A71ADF6" w14:textId="77777777" w:rsidR="00254083" w:rsidRPr="00FE183F" w:rsidRDefault="00254083" w:rsidP="00254083">
      <w:pPr>
        <w:rPr>
          <w:rFonts w:ascii="Arial" w:hAnsi="Arial" w:cs="Arial"/>
          <w:b/>
          <w:bCs/>
        </w:rPr>
      </w:pPr>
      <w:r w:rsidRPr="00FE183F">
        <w:rPr>
          <w:rFonts w:ascii="Arial" w:hAnsi="Arial" w:cs="Arial"/>
          <w:b/>
          <w:bCs/>
        </w:rPr>
        <w:t>Escenario Principal de Éxito:</w:t>
      </w:r>
    </w:p>
    <w:p w14:paraId="262B9D9F" w14:textId="2CBECB8F" w:rsidR="00254083" w:rsidRPr="00FE183F" w:rsidRDefault="00254083">
      <w:pPr>
        <w:numPr>
          <w:ilvl w:val="0"/>
          <w:numId w:val="27"/>
        </w:numPr>
        <w:spacing w:after="0" w:line="278" w:lineRule="auto"/>
        <w:rPr>
          <w:rFonts w:ascii="Arial" w:hAnsi="Arial" w:cs="Arial"/>
        </w:rPr>
      </w:pPr>
      <w:r w:rsidRPr="00FE183F">
        <w:rPr>
          <w:rFonts w:ascii="Arial" w:hAnsi="Arial" w:cs="Arial"/>
        </w:rPr>
        <w:t>El usuario se encuentra en el módulo Dirección y Gerencia, donde visualiza las opciones de análisis ejecutivo</w:t>
      </w:r>
      <w:r w:rsidR="00C3329C" w:rsidRPr="00FE183F">
        <w:rPr>
          <w:rFonts w:ascii="Arial" w:hAnsi="Arial" w:cs="Arial"/>
        </w:rPr>
        <w:t xml:space="preserve"> </w:t>
      </w:r>
      <w:r w:rsidRPr="00FE183F">
        <w:rPr>
          <w:rFonts w:ascii="Arial" w:hAnsi="Arial" w:cs="Arial"/>
        </w:rPr>
        <w:t>disponibles.</w:t>
      </w:r>
    </w:p>
    <w:p w14:paraId="724A9BC6" w14:textId="77777777" w:rsidR="00254083" w:rsidRPr="00FE183F" w:rsidRDefault="00254083">
      <w:pPr>
        <w:numPr>
          <w:ilvl w:val="0"/>
          <w:numId w:val="27"/>
        </w:numPr>
        <w:spacing w:after="0" w:line="278" w:lineRule="auto"/>
        <w:rPr>
          <w:rFonts w:ascii="Arial" w:hAnsi="Arial" w:cs="Arial"/>
        </w:rPr>
      </w:pPr>
      <w:r w:rsidRPr="00FE183F">
        <w:rPr>
          <w:rFonts w:ascii="Arial" w:hAnsi="Arial" w:cs="Arial"/>
        </w:rPr>
        <w:t>El usuario selecciona la opción “Conveniencia operativa por cliente/proyecto”.</w:t>
      </w:r>
    </w:p>
    <w:p w14:paraId="3346F1EB" w14:textId="77777777" w:rsidR="00254083" w:rsidRPr="00FE183F" w:rsidRDefault="00254083">
      <w:pPr>
        <w:numPr>
          <w:ilvl w:val="0"/>
          <w:numId w:val="27"/>
        </w:numPr>
        <w:spacing w:after="0" w:line="278" w:lineRule="auto"/>
        <w:rPr>
          <w:rFonts w:ascii="Arial" w:hAnsi="Arial" w:cs="Arial"/>
        </w:rPr>
      </w:pPr>
      <w:r w:rsidRPr="00FE183F">
        <w:rPr>
          <w:rFonts w:ascii="Arial" w:hAnsi="Arial" w:cs="Arial"/>
        </w:rPr>
        <w:t>La plataforma abre el tablero de análisis de conveniencia operativa.</w:t>
      </w:r>
    </w:p>
    <w:p w14:paraId="43BB88EE" w14:textId="77777777" w:rsidR="00254083" w:rsidRPr="00FE183F" w:rsidRDefault="00254083">
      <w:pPr>
        <w:numPr>
          <w:ilvl w:val="0"/>
          <w:numId w:val="27"/>
        </w:numPr>
        <w:spacing w:after="0" w:line="278" w:lineRule="auto"/>
        <w:rPr>
          <w:rFonts w:ascii="Arial" w:hAnsi="Arial" w:cs="Arial"/>
        </w:rPr>
      </w:pPr>
      <w:r w:rsidRPr="00FE183F">
        <w:rPr>
          <w:rFonts w:ascii="Arial" w:hAnsi="Arial" w:cs="Arial"/>
        </w:rPr>
        <w:t>La plataforma muestra los criterios disponibles para definir el período y alcance del análisis.</w:t>
      </w:r>
    </w:p>
    <w:p w14:paraId="0C80F405" w14:textId="77777777" w:rsidR="00254083" w:rsidRPr="00FE183F" w:rsidRDefault="00254083">
      <w:pPr>
        <w:numPr>
          <w:ilvl w:val="0"/>
          <w:numId w:val="27"/>
        </w:numPr>
        <w:spacing w:after="0" w:line="278" w:lineRule="auto"/>
        <w:rPr>
          <w:rFonts w:ascii="Arial" w:hAnsi="Arial" w:cs="Arial"/>
        </w:rPr>
      </w:pPr>
      <w:r w:rsidRPr="00FE183F">
        <w:rPr>
          <w:rFonts w:ascii="Arial" w:hAnsi="Arial" w:cs="Arial"/>
        </w:rPr>
        <w:t>El usuario define el período de análisis.</w:t>
      </w:r>
    </w:p>
    <w:p w14:paraId="4A1E2A53" w14:textId="77777777" w:rsidR="00254083" w:rsidRPr="00FE183F" w:rsidRDefault="00254083">
      <w:pPr>
        <w:numPr>
          <w:ilvl w:val="0"/>
          <w:numId w:val="27"/>
        </w:numPr>
        <w:spacing w:after="0" w:line="278" w:lineRule="auto"/>
        <w:rPr>
          <w:rFonts w:ascii="Arial" w:hAnsi="Arial" w:cs="Arial"/>
        </w:rPr>
      </w:pPr>
      <w:r w:rsidRPr="00FE183F">
        <w:rPr>
          <w:rFonts w:ascii="Arial" w:hAnsi="Arial" w:cs="Arial"/>
        </w:rPr>
        <w:t>El usuario confirma el alcance de la consulta.</w:t>
      </w:r>
    </w:p>
    <w:p w14:paraId="024A8913" w14:textId="77777777" w:rsidR="00254083" w:rsidRPr="00FE183F" w:rsidRDefault="00254083">
      <w:pPr>
        <w:numPr>
          <w:ilvl w:val="0"/>
          <w:numId w:val="27"/>
        </w:numPr>
        <w:spacing w:after="0" w:line="278" w:lineRule="auto"/>
        <w:rPr>
          <w:rFonts w:ascii="Arial" w:hAnsi="Arial" w:cs="Arial"/>
        </w:rPr>
      </w:pPr>
      <w:r w:rsidRPr="00FE183F">
        <w:rPr>
          <w:rFonts w:ascii="Arial" w:hAnsi="Arial" w:cs="Arial"/>
        </w:rPr>
        <w:t>La plataforma obtiene la información operativa de los clientes y proyectos comprendidos en el análisis, incluyendo horas estimadas, horas reales, perfiles utilizados y costos internos.</w:t>
      </w:r>
    </w:p>
    <w:p w14:paraId="007945FE" w14:textId="77777777" w:rsidR="00254083" w:rsidRPr="00FE183F" w:rsidRDefault="00254083">
      <w:pPr>
        <w:numPr>
          <w:ilvl w:val="0"/>
          <w:numId w:val="27"/>
        </w:numPr>
        <w:spacing w:after="0" w:line="278" w:lineRule="auto"/>
        <w:rPr>
          <w:rFonts w:ascii="Arial" w:hAnsi="Arial" w:cs="Arial"/>
        </w:rPr>
      </w:pPr>
      <w:r w:rsidRPr="00FE183F">
        <w:rPr>
          <w:rFonts w:ascii="Arial" w:hAnsi="Arial" w:cs="Arial"/>
        </w:rPr>
        <w:t>La plataforma calcula el costo operativo planificado, el costo operativo real y el desvío correspondiente a cada proyecto.</w:t>
      </w:r>
    </w:p>
    <w:p w14:paraId="477EDB92" w14:textId="77777777" w:rsidR="00254083" w:rsidRPr="00FE183F" w:rsidRDefault="00254083">
      <w:pPr>
        <w:numPr>
          <w:ilvl w:val="0"/>
          <w:numId w:val="27"/>
        </w:numPr>
        <w:spacing w:after="0" w:line="278" w:lineRule="auto"/>
        <w:rPr>
          <w:rFonts w:ascii="Arial" w:hAnsi="Arial" w:cs="Arial"/>
        </w:rPr>
      </w:pPr>
      <w:r w:rsidRPr="00FE183F">
        <w:rPr>
          <w:rFonts w:ascii="Arial" w:hAnsi="Arial" w:cs="Arial"/>
        </w:rPr>
        <w:t>La plataforma consolida los resultados por cliente e identifica situaciones de sobreconsumo, costo excedido o desgaste operativo.</w:t>
      </w:r>
    </w:p>
    <w:p w14:paraId="68BA46A6" w14:textId="77777777" w:rsidR="00254083" w:rsidRPr="00FE183F" w:rsidRDefault="00254083">
      <w:pPr>
        <w:numPr>
          <w:ilvl w:val="0"/>
          <w:numId w:val="27"/>
        </w:numPr>
        <w:spacing w:after="0" w:line="278" w:lineRule="auto"/>
        <w:rPr>
          <w:rFonts w:ascii="Arial" w:hAnsi="Arial" w:cs="Arial"/>
        </w:rPr>
      </w:pPr>
      <w:r w:rsidRPr="00FE183F">
        <w:rPr>
          <w:rFonts w:ascii="Arial" w:hAnsi="Arial" w:cs="Arial"/>
        </w:rPr>
        <w:t>La plataforma muestra tarjetas resumen con el costo operativo general, los clientes con mayor desgaste, los proyectos con mayor desvío y las horas reales consumidas.</w:t>
      </w:r>
    </w:p>
    <w:p w14:paraId="4D353A80" w14:textId="77777777" w:rsidR="00254083" w:rsidRPr="00FE183F" w:rsidRDefault="00254083">
      <w:pPr>
        <w:numPr>
          <w:ilvl w:val="0"/>
          <w:numId w:val="27"/>
        </w:numPr>
        <w:spacing w:after="0" w:line="278" w:lineRule="auto"/>
        <w:rPr>
          <w:rFonts w:ascii="Arial" w:hAnsi="Arial" w:cs="Arial"/>
        </w:rPr>
      </w:pPr>
      <w:r w:rsidRPr="00FE183F">
        <w:rPr>
          <w:rFonts w:ascii="Arial" w:hAnsi="Arial" w:cs="Arial"/>
        </w:rPr>
        <w:t>La plataforma muestra un ranking con cliente, proyecto, costo planificado, costo real, horas estimadas, horas reales, desvío y estado de conveniencia operativa.</w:t>
      </w:r>
    </w:p>
    <w:p w14:paraId="0E12256F" w14:textId="77777777" w:rsidR="00254083" w:rsidRPr="00FE183F" w:rsidRDefault="00254083">
      <w:pPr>
        <w:numPr>
          <w:ilvl w:val="0"/>
          <w:numId w:val="27"/>
        </w:numPr>
        <w:spacing w:after="0" w:line="278" w:lineRule="auto"/>
        <w:rPr>
          <w:rFonts w:ascii="Arial" w:hAnsi="Arial" w:cs="Arial"/>
        </w:rPr>
      </w:pPr>
      <w:r w:rsidRPr="00FE183F">
        <w:rPr>
          <w:rFonts w:ascii="Arial" w:hAnsi="Arial" w:cs="Arial"/>
        </w:rPr>
        <w:t>El usuario selecciona un cliente o proyecto para consultar el detalle.</w:t>
      </w:r>
    </w:p>
    <w:p w14:paraId="6932BA23" w14:textId="77777777" w:rsidR="00254083" w:rsidRPr="00FE183F" w:rsidRDefault="00254083">
      <w:pPr>
        <w:numPr>
          <w:ilvl w:val="0"/>
          <w:numId w:val="27"/>
        </w:numPr>
        <w:spacing w:after="0" w:line="278" w:lineRule="auto"/>
        <w:rPr>
          <w:rFonts w:ascii="Arial" w:hAnsi="Arial" w:cs="Arial"/>
        </w:rPr>
      </w:pPr>
      <w:r w:rsidRPr="00FE183F">
        <w:rPr>
          <w:rFonts w:ascii="Arial" w:hAnsi="Arial" w:cs="Arial"/>
        </w:rPr>
        <w:t>La plataforma muestra los factores que explican el resultado, como sobreconsumo de horas, retrabajo, cambios de alcance o utilización de perfiles de mayor costo.</w:t>
      </w:r>
    </w:p>
    <w:p w14:paraId="5A1BAE00" w14:textId="77777777" w:rsidR="00254083" w:rsidRPr="00FE183F" w:rsidRDefault="00254083">
      <w:pPr>
        <w:numPr>
          <w:ilvl w:val="0"/>
          <w:numId w:val="27"/>
        </w:numPr>
        <w:spacing w:after="0" w:line="278" w:lineRule="auto"/>
        <w:rPr>
          <w:rFonts w:ascii="Arial" w:hAnsi="Arial" w:cs="Arial"/>
        </w:rPr>
      </w:pPr>
      <w:r w:rsidRPr="00FE183F">
        <w:rPr>
          <w:rFonts w:ascii="Arial" w:hAnsi="Arial" w:cs="Arial"/>
        </w:rPr>
        <w:t>El usuario revisa la composición del resultado y regresa a la vista general.</w:t>
      </w:r>
    </w:p>
    <w:p w14:paraId="72EF154E" w14:textId="77777777" w:rsidR="00254083" w:rsidRPr="00FE183F" w:rsidRDefault="00254083">
      <w:pPr>
        <w:numPr>
          <w:ilvl w:val="0"/>
          <w:numId w:val="27"/>
        </w:numPr>
        <w:spacing w:line="278" w:lineRule="auto"/>
        <w:rPr>
          <w:rFonts w:ascii="Arial" w:hAnsi="Arial" w:cs="Arial"/>
        </w:rPr>
      </w:pPr>
      <w:r w:rsidRPr="00FE183F">
        <w:rPr>
          <w:rFonts w:ascii="Arial" w:hAnsi="Arial" w:cs="Arial"/>
        </w:rPr>
        <w:t>El caso de uso finaliza con la información disponible para la evaluación operativa del cliente o proyecto.</w:t>
      </w:r>
    </w:p>
    <w:p w14:paraId="59115356" w14:textId="77777777" w:rsidR="00254083" w:rsidRPr="00FE183F" w:rsidRDefault="00254083" w:rsidP="00254083">
      <w:pPr>
        <w:rPr>
          <w:rFonts w:ascii="Arial" w:hAnsi="Arial" w:cs="Arial"/>
          <w:b/>
          <w:bCs/>
        </w:rPr>
      </w:pPr>
      <w:r w:rsidRPr="00FE183F">
        <w:rPr>
          <w:rFonts w:ascii="Arial" w:hAnsi="Arial" w:cs="Arial"/>
          <w:b/>
          <w:bCs/>
        </w:rPr>
        <w:t>Caminos Alternativos</w:t>
      </w:r>
    </w:p>
    <w:p w14:paraId="08B6E9C8" w14:textId="77777777" w:rsidR="00254083" w:rsidRPr="00FE183F" w:rsidRDefault="00254083" w:rsidP="00254083">
      <w:pPr>
        <w:rPr>
          <w:rFonts w:ascii="Arial" w:hAnsi="Arial" w:cs="Arial"/>
          <w:b/>
          <w:bCs/>
        </w:rPr>
      </w:pPr>
      <w:r w:rsidRPr="00FE183F">
        <w:rPr>
          <w:rFonts w:ascii="Arial" w:hAnsi="Arial" w:cs="Arial"/>
          <w:b/>
          <w:bCs/>
        </w:rPr>
        <w:t>A1 – Aplicar filtros combinados. Para el paso 5</w:t>
      </w:r>
    </w:p>
    <w:p w14:paraId="6C334178" w14:textId="77777777" w:rsidR="00254083" w:rsidRPr="00FE183F" w:rsidRDefault="00254083">
      <w:pPr>
        <w:numPr>
          <w:ilvl w:val="0"/>
          <w:numId w:val="28"/>
        </w:numPr>
        <w:spacing w:after="0" w:line="278" w:lineRule="auto"/>
        <w:rPr>
          <w:rFonts w:ascii="Arial" w:hAnsi="Arial" w:cs="Arial"/>
        </w:rPr>
      </w:pPr>
      <w:r w:rsidRPr="00FE183F">
        <w:rPr>
          <w:rFonts w:ascii="Arial" w:hAnsi="Arial" w:cs="Arial"/>
        </w:rPr>
        <w:t>El usuario selecciona uno o más criterios de filtrado dentro del tablero de conveniencia operativa.</w:t>
      </w:r>
    </w:p>
    <w:p w14:paraId="0563920E" w14:textId="77777777" w:rsidR="00254083" w:rsidRPr="00FE183F" w:rsidRDefault="00254083">
      <w:pPr>
        <w:numPr>
          <w:ilvl w:val="0"/>
          <w:numId w:val="28"/>
        </w:numPr>
        <w:spacing w:after="0" w:line="278" w:lineRule="auto"/>
        <w:rPr>
          <w:rFonts w:ascii="Arial" w:hAnsi="Arial" w:cs="Arial"/>
        </w:rPr>
      </w:pPr>
      <w:r w:rsidRPr="00FE183F">
        <w:rPr>
          <w:rFonts w:ascii="Arial" w:hAnsi="Arial" w:cs="Arial"/>
        </w:rPr>
        <w:t>La plataforma permite combinar criterios como período, cliente, proyecto, estado del proyecto y nivel de desvío de costo.</w:t>
      </w:r>
    </w:p>
    <w:p w14:paraId="57E6E77F" w14:textId="77777777" w:rsidR="00254083" w:rsidRPr="00FE183F" w:rsidRDefault="00254083">
      <w:pPr>
        <w:numPr>
          <w:ilvl w:val="0"/>
          <w:numId w:val="28"/>
        </w:numPr>
        <w:spacing w:after="0" w:line="278" w:lineRule="auto"/>
        <w:rPr>
          <w:rFonts w:ascii="Arial" w:hAnsi="Arial" w:cs="Arial"/>
        </w:rPr>
      </w:pPr>
      <w:r w:rsidRPr="00FE183F">
        <w:rPr>
          <w:rFonts w:ascii="Arial" w:hAnsi="Arial" w:cs="Arial"/>
        </w:rPr>
        <w:t>El usuario aplica los filtros seleccionados para delimitar el análisis.</w:t>
      </w:r>
    </w:p>
    <w:p w14:paraId="504BC6C2" w14:textId="77777777" w:rsidR="00254083" w:rsidRPr="00FE183F" w:rsidRDefault="00254083">
      <w:pPr>
        <w:numPr>
          <w:ilvl w:val="0"/>
          <w:numId w:val="28"/>
        </w:numPr>
        <w:spacing w:line="278" w:lineRule="auto"/>
        <w:rPr>
          <w:rFonts w:ascii="Arial" w:hAnsi="Arial" w:cs="Arial"/>
        </w:rPr>
      </w:pPr>
      <w:r w:rsidRPr="00FE183F">
        <w:rPr>
          <w:rFonts w:ascii="Arial" w:hAnsi="Arial" w:cs="Arial"/>
        </w:rPr>
        <w:lastRenderedPageBreak/>
        <w:t>La plataforma recalcula los indicadores y actualiza el tablero con los clientes o proyectos que cumplen con la combinación de criterios aplicada.</w:t>
      </w:r>
    </w:p>
    <w:p w14:paraId="0614CF3B" w14:textId="77777777" w:rsidR="00254083" w:rsidRPr="00FE183F" w:rsidRDefault="00254083">
      <w:pPr>
        <w:numPr>
          <w:ilvl w:val="0"/>
          <w:numId w:val="28"/>
        </w:numPr>
        <w:spacing w:line="278" w:lineRule="auto"/>
        <w:rPr>
          <w:rFonts w:ascii="Arial" w:hAnsi="Arial" w:cs="Arial"/>
        </w:rPr>
      </w:pPr>
      <w:r w:rsidRPr="00FE183F">
        <w:rPr>
          <w:rFonts w:ascii="Arial" w:hAnsi="Arial" w:cs="Arial"/>
        </w:rPr>
        <w:t>El caso de uso continúa en el paso 6 del escenario principal.</w:t>
      </w:r>
    </w:p>
    <w:p w14:paraId="675EBA3C" w14:textId="77777777" w:rsidR="00254083" w:rsidRPr="00FE183F" w:rsidRDefault="00254083" w:rsidP="00254083">
      <w:pPr>
        <w:rPr>
          <w:rFonts w:ascii="Arial" w:hAnsi="Arial" w:cs="Arial"/>
          <w:b/>
          <w:bCs/>
        </w:rPr>
      </w:pPr>
      <w:r w:rsidRPr="00FE183F">
        <w:rPr>
          <w:rFonts w:ascii="Arial" w:hAnsi="Arial" w:cs="Arial"/>
          <w:b/>
          <w:bCs/>
        </w:rPr>
        <w:t>A2 – Registrar una acción de seguimiento vinculada al resultado. Para el paso 14</w:t>
      </w:r>
    </w:p>
    <w:p w14:paraId="381B8BA7" w14:textId="77777777" w:rsidR="00254083" w:rsidRPr="00FE183F" w:rsidRDefault="00254083">
      <w:pPr>
        <w:numPr>
          <w:ilvl w:val="0"/>
          <w:numId w:val="29"/>
        </w:numPr>
        <w:spacing w:after="0" w:line="278" w:lineRule="auto"/>
        <w:rPr>
          <w:rFonts w:ascii="Arial" w:hAnsi="Arial" w:cs="Arial"/>
        </w:rPr>
      </w:pPr>
      <w:r w:rsidRPr="00FE183F">
        <w:rPr>
          <w:rFonts w:ascii="Arial" w:hAnsi="Arial" w:cs="Arial"/>
        </w:rPr>
        <w:t>El usuario selecciona un cliente o proyecto con sobreconsumo de recursos, costo operativo excedido o baja conveniencia operativa.</w:t>
      </w:r>
    </w:p>
    <w:p w14:paraId="13C9692D" w14:textId="77777777" w:rsidR="00254083" w:rsidRPr="00FE183F" w:rsidRDefault="00254083">
      <w:pPr>
        <w:numPr>
          <w:ilvl w:val="0"/>
          <w:numId w:val="29"/>
        </w:numPr>
        <w:spacing w:after="0" w:line="278" w:lineRule="auto"/>
        <w:rPr>
          <w:rFonts w:ascii="Arial" w:hAnsi="Arial" w:cs="Arial"/>
        </w:rPr>
      </w:pPr>
      <w:r w:rsidRPr="00FE183F">
        <w:rPr>
          <w:rFonts w:ascii="Arial" w:hAnsi="Arial" w:cs="Arial"/>
        </w:rPr>
        <w:t>La plataforma muestra la opción para registrar una acción de seguimiento asociada al resultado.</w:t>
      </w:r>
    </w:p>
    <w:p w14:paraId="30D49F37" w14:textId="77777777" w:rsidR="00254083" w:rsidRPr="00FE183F" w:rsidRDefault="00254083">
      <w:pPr>
        <w:numPr>
          <w:ilvl w:val="0"/>
          <w:numId w:val="29"/>
        </w:numPr>
        <w:spacing w:after="0" w:line="278" w:lineRule="auto"/>
        <w:rPr>
          <w:rFonts w:ascii="Arial" w:hAnsi="Arial" w:cs="Arial"/>
        </w:rPr>
      </w:pPr>
      <w:r w:rsidRPr="00FE183F">
        <w:rPr>
          <w:rFonts w:ascii="Arial" w:hAnsi="Arial" w:cs="Arial"/>
        </w:rPr>
        <w:t>El usuario carga una observación e indica una acción sugerida, como revisar el alcance, limitar el retrabajo no facturable o reorganizar la asignación de perfiles.</w:t>
      </w:r>
    </w:p>
    <w:p w14:paraId="67ECDFD6" w14:textId="77777777" w:rsidR="00254083" w:rsidRPr="00FE183F" w:rsidRDefault="00254083">
      <w:pPr>
        <w:numPr>
          <w:ilvl w:val="0"/>
          <w:numId w:val="29"/>
        </w:numPr>
        <w:spacing w:line="278" w:lineRule="auto"/>
        <w:rPr>
          <w:rFonts w:ascii="Arial" w:hAnsi="Arial" w:cs="Arial"/>
        </w:rPr>
      </w:pPr>
      <w:r w:rsidRPr="00FE183F">
        <w:rPr>
          <w:rFonts w:ascii="Arial" w:hAnsi="Arial" w:cs="Arial"/>
        </w:rPr>
        <w:t>La plataforma registra la acción de seguimiento asociada al cliente o proyecto y la deja disponible para futuras consultas.</w:t>
      </w:r>
    </w:p>
    <w:p w14:paraId="0554134D" w14:textId="77777777" w:rsidR="00254083" w:rsidRPr="00FE183F" w:rsidRDefault="00254083">
      <w:pPr>
        <w:numPr>
          <w:ilvl w:val="0"/>
          <w:numId w:val="29"/>
        </w:numPr>
        <w:spacing w:line="278" w:lineRule="auto"/>
        <w:rPr>
          <w:rFonts w:ascii="Arial" w:hAnsi="Arial" w:cs="Arial"/>
        </w:rPr>
      </w:pPr>
      <w:r w:rsidRPr="00FE183F">
        <w:rPr>
          <w:rFonts w:ascii="Arial" w:hAnsi="Arial" w:cs="Arial"/>
        </w:rPr>
        <w:t>El caso de uso continúa en el paso 15 del escenario principal.</w:t>
      </w:r>
    </w:p>
    <w:p w14:paraId="05751C6F" w14:textId="77777777" w:rsidR="00254083" w:rsidRPr="00FE183F" w:rsidRDefault="00254083" w:rsidP="00254083">
      <w:pPr>
        <w:rPr>
          <w:rFonts w:ascii="Arial" w:hAnsi="Arial" w:cs="Arial"/>
        </w:rPr>
      </w:pPr>
      <w:r w:rsidRPr="00FE183F">
        <w:rPr>
          <w:rFonts w:ascii="Arial" w:hAnsi="Arial" w:cs="Arial"/>
          <w:b/>
          <w:bCs/>
        </w:rPr>
        <w:t>A3 – Marcar un cliente para revisión operativa. Para el paso 14</w:t>
      </w:r>
    </w:p>
    <w:p w14:paraId="78D08F49" w14:textId="77777777" w:rsidR="00254083" w:rsidRPr="00FE183F" w:rsidRDefault="00254083">
      <w:pPr>
        <w:numPr>
          <w:ilvl w:val="0"/>
          <w:numId w:val="49"/>
        </w:numPr>
        <w:spacing w:after="0"/>
        <w:rPr>
          <w:rFonts w:ascii="Arial" w:hAnsi="Arial" w:cs="Arial"/>
        </w:rPr>
      </w:pPr>
      <w:r w:rsidRPr="00FE183F">
        <w:rPr>
          <w:rFonts w:ascii="Arial" w:hAnsi="Arial" w:cs="Arial"/>
        </w:rPr>
        <w:t xml:space="preserve">El usuario selecciona un cliente con alto desgaste operativo o desvíos reiterados. </w:t>
      </w:r>
    </w:p>
    <w:p w14:paraId="7415CFDD" w14:textId="77777777" w:rsidR="00254083" w:rsidRPr="00FE183F" w:rsidRDefault="00254083">
      <w:pPr>
        <w:numPr>
          <w:ilvl w:val="0"/>
          <w:numId w:val="49"/>
        </w:numPr>
        <w:spacing w:after="0"/>
        <w:rPr>
          <w:rFonts w:ascii="Arial" w:hAnsi="Arial" w:cs="Arial"/>
        </w:rPr>
      </w:pPr>
      <w:r w:rsidRPr="00FE183F">
        <w:rPr>
          <w:rFonts w:ascii="Arial" w:hAnsi="Arial" w:cs="Arial"/>
        </w:rPr>
        <w:t xml:space="preserve">La plataforma muestra el resumen consolidado de sus proyectos, horas consumidas, costos operativos y observaciones registradas. </w:t>
      </w:r>
    </w:p>
    <w:p w14:paraId="03D4444E" w14:textId="77777777" w:rsidR="00254083" w:rsidRPr="00FE183F" w:rsidRDefault="00254083">
      <w:pPr>
        <w:numPr>
          <w:ilvl w:val="0"/>
          <w:numId w:val="49"/>
        </w:numPr>
        <w:spacing w:after="0"/>
        <w:rPr>
          <w:rFonts w:ascii="Arial" w:hAnsi="Arial" w:cs="Arial"/>
        </w:rPr>
      </w:pPr>
      <w:r w:rsidRPr="00FE183F">
        <w:rPr>
          <w:rFonts w:ascii="Arial" w:hAnsi="Arial" w:cs="Arial"/>
        </w:rPr>
        <w:t xml:space="preserve">El usuario confirma que el cliente debe quedar marcado para revisión operativa. </w:t>
      </w:r>
    </w:p>
    <w:p w14:paraId="014D10EC" w14:textId="77777777" w:rsidR="00254083" w:rsidRPr="00FE183F" w:rsidRDefault="00254083">
      <w:pPr>
        <w:numPr>
          <w:ilvl w:val="0"/>
          <w:numId w:val="49"/>
        </w:numPr>
        <w:spacing w:after="0"/>
        <w:rPr>
          <w:rFonts w:ascii="Arial" w:hAnsi="Arial" w:cs="Arial"/>
        </w:rPr>
      </w:pPr>
      <w:r w:rsidRPr="00FE183F">
        <w:rPr>
          <w:rFonts w:ascii="Arial" w:hAnsi="Arial" w:cs="Arial"/>
        </w:rPr>
        <w:t xml:space="preserve">La plataforma registra la marca y actualiza el estado visible dentro del tablero. </w:t>
      </w:r>
    </w:p>
    <w:p w14:paraId="048EE423" w14:textId="77777777" w:rsidR="00254083" w:rsidRPr="00FE183F" w:rsidRDefault="00254083">
      <w:pPr>
        <w:numPr>
          <w:ilvl w:val="0"/>
          <w:numId w:val="49"/>
        </w:numPr>
        <w:rPr>
          <w:rFonts w:ascii="Arial" w:hAnsi="Arial" w:cs="Arial"/>
        </w:rPr>
      </w:pPr>
      <w:r w:rsidRPr="00FE183F">
        <w:rPr>
          <w:rFonts w:ascii="Arial" w:hAnsi="Arial" w:cs="Arial"/>
        </w:rPr>
        <w:t>El caso de uso continúa en el paso 15 del escenario principal.</w:t>
      </w:r>
    </w:p>
    <w:p w14:paraId="78D2C13E" w14:textId="77777777" w:rsidR="00254083" w:rsidRPr="00FE183F" w:rsidRDefault="00254083" w:rsidP="00254083">
      <w:pPr>
        <w:rPr>
          <w:rFonts w:ascii="Arial" w:hAnsi="Arial" w:cs="Arial"/>
          <w:b/>
          <w:bCs/>
        </w:rPr>
      </w:pPr>
      <w:r w:rsidRPr="00FE183F">
        <w:rPr>
          <w:rFonts w:ascii="Arial" w:hAnsi="Arial" w:cs="Arial"/>
          <w:b/>
          <w:bCs/>
        </w:rPr>
        <w:t>A4 – Consultar la composición del costo operativo. Para el paso 13</w:t>
      </w:r>
    </w:p>
    <w:p w14:paraId="484C6B81" w14:textId="77777777" w:rsidR="00254083" w:rsidRPr="00FE183F" w:rsidRDefault="00254083">
      <w:pPr>
        <w:numPr>
          <w:ilvl w:val="0"/>
          <w:numId w:val="30"/>
        </w:numPr>
        <w:spacing w:after="0" w:line="278" w:lineRule="auto"/>
        <w:rPr>
          <w:rFonts w:ascii="Arial" w:hAnsi="Arial" w:cs="Arial"/>
        </w:rPr>
      </w:pPr>
      <w:r w:rsidRPr="00FE183F">
        <w:rPr>
          <w:rFonts w:ascii="Arial" w:hAnsi="Arial" w:cs="Arial"/>
        </w:rPr>
        <w:t>El usuario selecciona la opción para consultar la composición del costo operativo del cliente o proyecto.</w:t>
      </w:r>
    </w:p>
    <w:p w14:paraId="36C517BE" w14:textId="77777777" w:rsidR="00254083" w:rsidRPr="00FE183F" w:rsidRDefault="00254083">
      <w:pPr>
        <w:numPr>
          <w:ilvl w:val="0"/>
          <w:numId w:val="30"/>
        </w:numPr>
        <w:spacing w:after="0" w:line="278" w:lineRule="auto"/>
        <w:rPr>
          <w:rFonts w:ascii="Arial" w:hAnsi="Arial" w:cs="Arial"/>
        </w:rPr>
      </w:pPr>
      <w:r w:rsidRPr="00FE183F">
        <w:rPr>
          <w:rFonts w:ascii="Arial" w:hAnsi="Arial" w:cs="Arial"/>
        </w:rPr>
        <w:t>La plataforma desglosa el costo operativo según empleados, perfiles, tareas y horas registradas.</w:t>
      </w:r>
    </w:p>
    <w:p w14:paraId="422CB2BC" w14:textId="77777777" w:rsidR="00254083" w:rsidRPr="00FE183F" w:rsidRDefault="00254083">
      <w:pPr>
        <w:numPr>
          <w:ilvl w:val="0"/>
          <w:numId w:val="30"/>
        </w:numPr>
        <w:spacing w:after="0" w:line="278" w:lineRule="auto"/>
        <w:rPr>
          <w:rFonts w:ascii="Arial" w:hAnsi="Arial" w:cs="Arial"/>
        </w:rPr>
      </w:pPr>
      <w:r w:rsidRPr="00FE183F">
        <w:rPr>
          <w:rFonts w:ascii="Arial" w:hAnsi="Arial" w:cs="Arial"/>
        </w:rPr>
        <w:t>La plataforma muestra los componentes que explican la mayor parte del costo real.</w:t>
      </w:r>
    </w:p>
    <w:p w14:paraId="47D1A08D" w14:textId="77777777" w:rsidR="00254083" w:rsidRPr="00FE183F" w:rsidRDefault="00254083">
      <w:pPr>
        <w:numPr>
          <w:ilvl w:val="0"/>
          <w:numId w:val="30"/>
        </w:numPr>
        <w:spacing w:after="0" w:line="278" w:lineRule="auto"/>
        <w:rPr>
          <w:rFonts w:ascii="Arial" w:hAnsi="Arial" w:cs="Arial"/>
        </w:rPr>
      </w:pPr>
      <w:r w:rsidRPr="00FE183F">
        <w:rPr>
          <w:rFonts w:ascii="Arial" w:hAnsi="Arial" w:cs="Arial"/>
        </w:rPr>
        <w:t>El usuario regresa al detalle general del análisis.</w:t>
      </w:r>
    </w:p>
    <w:p w14:paraId="50091B49" w14:textId="77777777" w:rsidR="00254083" w:rsidRPr="00FE183F" w:rsidRDefault="00254083">
      <w:pPr>
        <w:numPr>
          <w:ilvl w:val="0"/>
          <w:numId w:val="30"/>
        </w:numPr>
        <w:spacing w:line="278" w:lineRule="auto"/>
        <w:rPr>
          <w:rFonts w:ascii="Arial" w:hAnsi="Arial" w:cs="Arial"/>
        </w:rPr>
      </w:pPr>
      <w:r w:rsidRPr="00FE183F">
        <w:rPr>
          <w:rFonts w:ascii="Arial" w:hAnsi="Arial" w:cs="Arial"/>
        </w:rPr>
        <w:t>El caso de uso continúa en el paso 14 del escenario principal.</w:t>
      </w:r>
    </w:p>
    <w:p w14:paraId="0868A61A" w14:textId="77777777" w:rsidR="00254083" w:rsidRPr="00FE183F" w:rsidRDefault="00254083" w:rsidP="00254083">
      <w:pPr>
        <w:rPr>
          <w:rFonts w:ascii="Arial" w:hAnsi="Arial" w:cs="Arial"/>
          <w:b/>
          <w:bCs/>
        </w:rPr>
      </w:pPr>
      <w:r w:rsidRPr="00FE183F">
        <w:rPr>
          <w:rFonts w:ascii="Arial" w:hAnsi="Arial" w:cs="Arial"/>
          <w:b/>
          <w:bCs/>
        </w:rPr>
        <w:t>Referencias:</w:t>
      </w:r>
    </w:p>
    <w:p w14:paraId="31B8DA1C" w14:textId="77777777" w:rsidR="00254083" w:rsidRPr="00FE183F" w:rsidRDefault="00254083">
      <w:pPr>
        <w:pStyle w:val="Prrafodelista"/>
        <w:numPr>
          <w:ilvl w:val="0"/>
          <w:numId w:val="50"/>
        </w:numPr>
        <w:rPr>
          <w:rFonts w:ascii="Arial" w:hAnsi="Arial" w:cs="Arial"/>
        </w:rPr>
      </w:pPr>
      <w:r w:rsidRPr="00FE183F">
        <w:rPr>
          <w:rFonts w:ascii="Arial" w:hAnsi="Arial" w:cs="Arial"/>
        </w:rPr>
        <w:t>CU01-006 – Controlar desvío de horas por proyecto.</w:t>
      </w:r>
    </w:p>
    <w:p w14:paraId="1B943386" w14:textId="77777777" w:rsidR="00254083" w:rsidRPr="00FE183F" w:rsidRDefault="00254083">
      <w:pPr>
        <w:pStyle w:val="Prrafodelista"/>
        <w:numPr>
          <w:ilvl w:val="0"/>
          <w:numId w:val="50"/>
        </w:numPr>
        <w:rPr>
          <w:rFonts w:ascii="Arial" w:hAnsi="Arial" w:cs="Arial"/>
        </w:rPr>
      </w:pPr>
      <w:r w:rsidRPr="00FE183F">
        <w:rPr>
          <w:rFonts w:ascii="Arial" w:hAnsi="Arial" w:cs="Arial"/>
        </w:rPr>
        <w:t>CU02-001 – Gestionar proyectos de la agencia.</w:t>
      </w:r>
    </w:p>
    <w:p w14:paraId="1F895CDF" w14:textId="77777777" w:rsidR="00254083" w:rsidRPr="00FE183F" w:rsidRDefault="00254083">
      <w:pPr>
        <w:pStyle w:val="Prrafodelista"/>
        <w:numPr>
          <w:ilvl w:val="0"/>
          <w:numId w:val="50"/>
        </w:numPr>
        <w:rPr>
          <w:rFonts w:ascii="Arial" w:hAnsi="Arial" w:cs="Arial"/>
        </w:rPr>
      </w:pPr>
      <w:r w:rsidRPr="00FE183F">
        <w:rPr>
          <w:rFonts w:ascii="Arial" w:hAnsi="Arial" w:cs="Arial"/>
        </w:rPr>
        <w:t>CU02-002 – Asignar tareas a empleados.</w:t>
      </w:r>
    </w:p>
    <w:p w14:paraId="73BC8B89" w14:textId="77777777" w:rsidR="00254083" w:rsidRPr="00FE183F" w:rsidRDefault="00254083">
      <w:pPr>
        <w:pStyle w:val="Prrafodelista"/>
        <w:numPr>
          <w:ilvl w:val="0"/>
          <w:numId w:val="50"/>
        </w:numPr>
        <w:rPr>
          <w:rFonts w:ascii="Arial" w:hAnsi="Arial" w:cs="Arial"/>
        </w:rPr>
      </w:pPr>
      <w:r w:rsidRPr="00FE183F">
        <w:rPr>
          <w:rFonts w:ascii="Arial" w:hAnsi="Arial" w:cs="Arial"/>
        </w:rPr>
        <w:t>CU02-004 – Imputar horas trabajadas a tareas.</w:t>
      </w:r>
    </w:p>
    <w:p w14:paraId="003F1F67" w14:textId="375E448B" w:rsidR="00C3329C" w:rsidRPr="00C70CBE" w:rsidRDefault="00254083" w:rsidP="00254083">
      <w:pPr>
        <w:pStyle w:val="Prrafodelista"/>
        <w:numPr>
          <w:ilvl w:val="0"/>
          <w:numId w:val="50"/>
        </w:numPr>
        <w:rPr>
          <w:rFonts w:ascii="Arial" w:hAnsi="Arial" w:cs="Arial"/>
          <w:b/>
          <w:bCs/>
          <w:sz w:val="28"/>
          <w:szCs w:val="28"/>
        </w:rPr>
      </w:pPr>
      <w:r w:rsidRPr="00FE183F">
        <w:rPr>
          <w:rFonts w:ascii="Arial" w:hAnsi="Arial" w:cs="Arial"/>
        </w:rPr>
        <w:t>CU03-001 – Gestionar fichas de empleados.</w:t>
      </w:r>
    </w:p>
    <w:p w14:paraId="33385C7D" w14:textId="3E76E84B" w:rsidR="00254083" w:rsidRPr="00FE183F" w:rsidRDefault="00E0136E" w:rsidP="00E0136E">
      <w:pPr>
        <w:pStyle w:val="Ttulo7"/>
        <w:rPr>
          <w:rFonts w:eastAsiaTheme="minorHAnsi" w:cs="Arial"/>
        </w:rPr>
      </w:pPr>
      <w:bookmarkStart w:id="134" w:name="_Toc234637687"/>
      <w:r w:rsidRPr="00FE183F">
        <w:rPr>
          <w:rFonts w:cs="Arial"/>
        </w:rPr>
        <w:lastRenderedPageBreak/>
        <w:t xml:space="preserve">10.6.3.2.1.4.1. </w:t>
      </w:r>
      <w:r w:rsidR="00254083" w:rsidRPr="00FE183F">
        <w:rPr>
          <w:rFonts w:cs="Arial"/>
        </w:rPr>
        <w:t xml:space="preserve">Diagrama de secuencia de </w:t>
      </w:r>
      <w:r w:rsidR="00254083" w:rsidRPr="00FE183F">
        <w:rPr>
          <w:rFonts w:eastAsiaTheme="minorHAnsi" w:cs="Arial"/>
        </w:rPr>
        <w:t>CU01-006 - Analizar rentabilidad por cliente/proyecto</w:t>
      </w:r>
      <w:bookmarkEnd w:id="134"/>
    </w:p>
    <w:p w14:paraId="27330EB7" w14:textId="6A73295A" w:rsidR="007919F0" w:rsidRPr="007919F0" w:rsidRDefault="007919F0" w:rsidP="007919F0">
      <w:pPr>
        <w:rPr>
          <w:rFonts w:ascii="Arial" w:hAnsi="Arial" w:cs="Arial"/>
        </w:rPr>
      </w:pPr>
      <w:r w:rsidRPr="007919F0">
        <w:rPr>
          <w:rFonts w:ascii="Arial" w:hAnsi="Arial" w:cs="Arial"/>
          <w:noProof/>
        </w:rPr>
        <w:drawing>
          <wp:inline distT="0" distB="0" distL="0" distR="0" wp14:anchorId="028E467E" wp14:editId="76C01E35">
            <wp:extent cx="5760720" cy="6200140"/>
            <wp:effectExtent l="0" t="0" r="0" b="0"/>
            <wp:docPr id="132833732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6200140"/>
                    </a:xfrm>
                    <a:prstGeom prst="rect">
                      <a:avLst/>
                    </a:prstGeom>
                    <a:noFill/>
                    <a:ln>
                      <a:noFill/>
                    </a:ln>
                  </pic:spPr>
                </pic:pic>
              </a:graphicData>
            </a:graphic>
          </wp:inline>
        </w:drawing>
      </w:r>
    </w:p>
    <w:p w14:paraId="51FABCFC" w14:textId="4345DCC1" w:rsidR="00640820" w:rsidRPr="00FE183F" w:rsidRDefault="00640820" w:rsidP="00640820">
      <w:pPr>
        <w:rPr>
          <w:rFonts w:ascii="Arial" w:hAnsi="Arial" w:cs="Arial"/>
        </w:rPr>
      </w:pPr>
    </w:p>
    <w:p w14:paraId="1440FAE2" w14:textId="77777777" w:rsidR="00254083" w:rsidRPr="00FE183F" w:rsidRDefault="00254083" w:rsidP="00254083">
      <w:pPr>
        <w:rPr>
          <w:rFonts w:ascii="Arial" w:hAnsi="Arial" w:cs="Arial"/>
        </w:rPr>
      </w:pPr>
    </w:p>
    <w:p w14:paraId="657F9195" w14:textId="77777777" w:rsidR="00254083" w:rsidRPr="00FE183F" w:rsidRDefault="00254083" w:rsidP="00254083">
      <w:pPr>
        <w:rPr>
          <w:rFonts w:ascii="Arial" w:hAnsi="Arial" w:cs="Arial"/>
          <w:b/>
          <w:bCs/>
          <w:sz w:val="28"/>
          <w:szCs w:val="28"/>
        </w:rPr>
      </w:pPr>
    </w:p>
    <w:p w14:paraId="6A00E65B" w14:textId="715E4448" w:rsidR="00254083" w:rsidRPr="00FE183F" w:rsidRDefault="00E0136E" w:rsidP="00E0136E">
      <w:pPr>
        <w:pStyle w:val="Ttulo7"/>
        <w:rPr>
          <w:rFonts w:eastAsiaTheme="minorHAnsi" w:cs="Arial"/>
        </w:rPr>
      </w:pPr>
      <w:bookmarkStart w:id="135" w:name="_Toc234637688"/>
      <w:r w:rsidRPr="00FE183F">
        <w:rPr>
          <w:rFonts w:cs="Arial"/>
        </w:rPr>
        <w:t xml:space="preserve">10.6.3.2.1.4.2. </w:t>
      </w:r>
      <w:r w:rsidR="00254083" w:rsidRPr="00FE183F">
        <w:rPr>
          <w:rFonts w:cs="Arial"/>
        </w:rPr>
        <w:t xml:space="preserve">Diagrama de clases parcial de </w:t>
      </w:r>
      <w:r w:rsidR="00254083" w:rsidRPr="00FE183F">
        <w:rPr>
          <w:rFonts w:eastAsiaTheme="minorHAnsi" w:cs="Arial"/>
        </w:rPr>
        <w:t>CU01-006 - Analizar rentabilidad por cliente/proyecto</w:t>
      </w:r>
      <w:bookmarkEnd w:id="135"/>
    </w:p>
    <w:p w14:paraId="3F921A1C" w14:textId="77777777" w:rsidR="00254083" w:rsidRPr="00FE183F" w:rsidRDefault="00254083" w:rsidP="00254083">
      <w:pPr>
        <w:rPr>
          <w:rFonts w:ascii="Arial" w:hAnsi="Arial" w:cs="Arial"/>
          <w:b/>
          <w:bCs/>
          <w:sz w:val="28"/>
          <w:szCs w:val="28"/>
        </w:rPr>
      </w:pPr>
    </w:p>
    <w:p w14:paraId="304B678B" w14:textId="1574A9DD" w:rsidR="007919F0" w:rsidRPr="007919F0" w:rsidRDefault="007919F0" w:rsidP="007919F0">
      <w:pPr>
        <w:rPr>
          <w:rFonts w:ascii="Arial" w:hAnsi="Arial" w:cs="Arial"/>
          <w:b/>
          <w:bCs/>
          <w:sz w:val="28"/>
          <w:szCs w:val="28"/>
        </w:rPr>
      </w:pPr>
      <w:r w:rsidRPr="007919F0">
        <w:rPr>
          <w:rFonts w:ascii="Arial" w:hAnsi="Arial" w:cs="Arial"/>
          <w:b/>
          <w:bCs/>
          <w:noProof/>
          <w:sz w:val="28"/>
          <w:szCs w:val="28"/>
        </w:rPr>
        <w:drawing>
          <wp:inline distT="0" distB="0" distL="0" distR="0" wp14:anchorId="26128A2B" wp14:editId="787334DE">
            <wp:extent cx="5760720" cy="3090545"/>
            <wp:effectExtent l="0" t="0" r="0" b="0"/>
            <wp:docPr id="171385928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720" cy="3090545"/>
                    </a:xfrm>
                    <a:prstGeom prst="rect">
                      <a:avLst/>
                    </a:prstGeom>
                    <a:noFill/>
                    <a:ln>
                      <a:noFill/>
                    </a:ln>
                  </pic:spPr>
                </pic:pic>
              </a:graphicData>
            </a:graphic>
          </wp:inline>
        </w:drawing>
      </w:r>
    </w:p>
    <w:p w14:paraId="1A1D9A71" w14:textId="1581971C" w:rsidR="00640820" w:rsidRPr="00FE183F" w:rsidRDefault="00640820" w:rsidP="00640820">
      <w:pPr>
        <w:rPr>
          <w:rFonts w:ascii="Arial" w:hAnsi="Arial" w:cs="Arial"/>
          <w:b/>
          <w:bCs/>
          <w:sz w:val="28"/>
          <w:szCs w:val="28"/>
        </w:rPr>
      </w:pPr>
    </w:p>
    <w:p w14:paraId="630070F9" w14:textId="50CE2AB9" w:rsidR="00254083" w:rsidRPr="00FE183F" w:rsidRDefault="00254083" w:rsidP="00254083">
      <w:pPr>
        <w:rPr>
          <w:rFonts w:ascii="Arial" w:hAnsi="Arial" w:cs="Arial"/>
          <w:b/>
          <w:bCs/>
          <w:sz w:val="28"/>
          <w:szCs w:val="28"/>
        </w:rPr>
      </w:pPr>
    </w:p>
    <w:p w14:paraId="22FAE144" w14:textId="77777777" w:rsidR="00254083" w:rsidRPr="00FE183F" w:rsidRDefault="00254083" w:rsidP="00254083">
      <w:pPr>
        <w:rPr>
          <w:rFonts w:ascii="Arial" w:hAnsi="Arial" w:cs="Arial"/>
          <w:b/>
          <w:bCs/>
          <w:sz w:val="28"/>
          <w:szCs w:val="28"/>
        </w:rPr>
      </w:pPr>
    </w:p>
    <w:p w14:paraId="1E01B7A3" w14:textId="77777777" w:rsidR="00254083" w:rsidRPr="00FE183F" w:rsidRDefault="00254083" w:rsidP="00190111">
      <w:pPr>
        <w:rPr>
          <w:rFonts w:ascii="Arial" w:hAnsi="Arial" w:cs="Arial"/>
        </w:rPr>
      </w:pPr>
    </w:p>
    <w:p w14:paraId="7084C0DC" w14:textId="77777777" w:rsidR="00254083" w:rsidRPr="00FE183F" w:rsidRDefault="00254083" w:rsidP="00190111">
      <w:pPr>
        <w:rPr>
          <w:rFonts w:ascii="Arial" w:hAnsi="Arial" w:cs="Arial"/>
        </w:rPr>
      </w:pPr>
    </w:p>
    <w:p w14:paraId="4F71EB18" w14:textId="77777777" w:rsidR="00254083" w:rsidRPr="00FE183F" w:rsidRDefault="00254083" w:rsidP="00190111">
      <w:pPr>
        <w:rPr>
          <w:rFonts w:ascii="Arial" w:hAnsi="Arial" w:cs="Arial"/>
        </w:rPr>
      </w:pPr>
    </w:p>
    <w:p w14:paraId="50F1135B" w14:textId="77777777" w:rsidR="00254083" w:rsidRPr="00FE183F" w:rsidRDefault="00254083" w:rsidP="00190111">
      <w:pPr>
        <w:rPr>
          <w:rFonts w:ascii="Arial" w:hAnsi="Arial" w:cs="Arial"/>
        </w:rPr>
      </w:pPr>
    </w:p>
    <w:p w14:paraId="47D36409" w14:textId="77777777" w:rsidR="00254083" w:rsidRPr="00FE183F" w:rsidRDefault="00254083" w:rsidP="00190111">
      <w:pPr>
        <w:rPr>
          <w:rFonts w:ascii="Arial" w:hAnsi="Arial" w:cs="Arial"/>
        </w:rPr>
      </w:pPr>
    </w:p>
    <w:p w14:paraId="5E2AB9C0" w14:textId="77777777" w:rsidR="00254083" w:rsidRPr="00FE183F" w:rsidRDefault="00254083" w:rsidP="00190111">
      <w:pPr>
        <w:rPr>
          <w:rFonts w:ascii="Arial" w:hAnsi="Arial" w:cs="Arial"/>
        </w:rPr>
      </w:pPr>
    </w:p>
    <w:p w14:paraId="17287126" w14:textId="77777777" w:rsidR="00254083" w:rsidRPr="00FE183F" w:rsidRDefault="00254083" w:rsidP="00190111">
      <w:pPr>
        <w:rPr>
          <w:rFonts w:ascii="Arial" w:hAnsi="Arial" w:cs="Arial"/>
        </w:rPr>
      </w:pPr>
    </w:p>
    <w:p w14:paraId="43E3F4C9" w14:textId="77777777" w:rsidR="00254083" w:rsidRPr="00FE183F" w:rsidRDefault="00254083" w:rsidP="00190111">
      <w:pPr>
        <w:rPr>
          <w:rFonts w:ascii="Arial" w:hAnsi="Arial" w:cs="Arial"/>
        </w:rPr>
      </w:pPr>
    </w:p>
    <w:p w14:paraId="73BA0252" w14:textId="25E0BC7D" w:rsidR="00190111" w:rsidRPr="00FE183F" w:rsidRDefault="00E0136E" w:rsidP="00E0136E">
      <w:pPr>
        <w:pStyle w:val="Ttulo6"/>
        <w:rPr>
          <w:rFonts w:cs="Arial"/>
        </w:rPr>
      </w:pPr>
      <w:bookmarkStart w:id="136" w:name="_Toc234637689"/>
      <w:r w:rsidRPr="00FE183F">
        <w:rPr>
          <w:rFonts w:cs="Arial"/>
        </w:rPr>
        <w:lastRenderedPageBreak/>
        <w:t xml:space="preserve">10.6.3.2.1.5. </w:t>
      </w:r>
      <w:r w:rsidR="00190111" w:rsidRPr="00FE183F">
        <w:rPr>
          <w:rFonts w:cs="Arial"/>
        </w:rPr>
        <w:t xml:space="preserve">CU01-005 - Analizar </w:t>
      </w:r>
      <w:r w:rsidR="00C70CBE" w:rsidRPr="00FE183F">
        <w:rPr>
          <w:rFonts w:cs="Arial"/>
        </w:rPr>
        <w:t>sobre calificación</w:t>
      </w:r>
      <w:r w:rsidR="00190111" w:rsidRPr="00FE183F">
        <w:rPr>
          <w:rFonts w:cs="Arial"/>
        </w:rPr>
        <w:t xml:space="preserve"> de perfiles</w:t>
      </w:r>
      <w:bookmarkEnd w:id="136"/>
    </w:p>
    <w:p w14:paraId="1A7CC3F0" w14:textId="7E65B43F" w:rsidR="00935B98" w:rsidRPr="00FE183F" w:rsidRDefault="00935B98" w:rsidP="00935B98">
      <w:pPr>
        <w:rPr>
          <w:rFonts w:ascii="Arial" w:hAnsi="Arial" w:cs="Arial"/>
          <w:b/>
          <w:bCs/>
        </w:rPr>
      </w:pPr>
      <w:r w:rsidRPr="00FE183F">
        <w:rPr>
          <w:rFonts w:ascii="Arial" w:hAnsi="Arial" w:cs="Arial"/>
          <w:b/>
          <w:bCs/>
        </w:rPr>
        <w:t>Cuadro de Revision - CU01-005 - Analizar sobrecalificación de perfiles</w:t>
      </w:r>
    </w:p>
    <w:tbl>
      <w:tblPr>
        <w:tblStyle w:val="Tablaconcuadrcula"/>
        <w:tblW w:w="0" w:type="auto"/>
        <w:jc w:val="center"/>
        <w:tblLook w:val="04A0" w:firstRow="1" w:lastRow="0" w:firstColumn="1" w:lastColumn="0" w:noHBand="0" w:noVBand="1"/>
      </w:tblPr>
      <w:tblGrid>
        <w:gridCol w:w="1248"/>
        <w:gridCol w:w="2086"/>
        <w:gridCol w:w="3841"/>
        <w:gridCol w:w="1313"/>
      </w:tblGrid>
      <w:tr w:rsidR="00190111" w:rsidRPr="00FE183F" w14:paraId="4FD25563" w14:textId="77777777" w:rsidTr="00DF5C1E">
        <w:trPr>
          <w:cantSplit/>
          <w:trHeight w:val="360"/>
          <w:jc w:val="center"/>
        </w:trPr>
        <w:tc>
          <w:tcPr>
            <w:tcW w:w="1248" w:type="dxa"/>
            <w:shd w:val="clear" w:color="auto" w:fill="D9D9D9"/>
            <w:vAlign w:val="center"/>
          </w:tcPr>
          <w:p w14:paraId="41F804AA" w14:textId="77777777" w:rsidR="00190111" w:rsidRPr="00FE183F" w:rsidRDefault="00190111" w:rsidP="00D24BFF">
            <w:pPr>
              <w:jc w:val="center"/>
              <w:rPr>
                <w:rFonts w:ascii="Arial" w:hAnsi="Arial" w:cs="Arial"/>
              </w:rPr>
            </w:pPr>
            <w:r w:rsidRPr="00FE183F">
              <w:rPr>
                <w:rFonts w:ascii="Arial" w:hAnsi="Arial" w:cs="Arial"/>
                <w:b/>
                <w:sz w:val="16"/>
              </w:rPr>
              <w:t>Versión</w:t>
            </w:r>
          </w:p>
        </w:tc>
        <w:tc>
          <w:tcPr>
            <w:tcW w:w="2086" w:type="dxa"/>
            <w:shd w:val="clear" w:color="auto" w:fill="D9D9D9"/>
            <w:vAlign w:val="center"/>
          </w:tcPr>
          <w:p w14:paraId="62D7D7C8" w14:textId="77777777" w:rsidR="00190111" w:rsidRPr="00FE183F" w:rsidRDefault="00190111" w:rsidP="00D24BFF">
            <w:pPr>
              <w:jc w:val="center"/>
              <w:rPr>
                <w:rFonts w:ascii="Arial" w:hAnsi="Arial" w:cs="Arial"/>
              </w:rPr>
            </w:pPr>
            <w:r w:rsidRPr="00FE183F">
              <w:rPr>
                <w:rFonts w:ascii="Arial" w:hAnsi="Arial" w:cs="Arial"/>
                <w:b/>
                <w:sz w:val="16"/>
              </w:rPr>
              <w:t>Responsable</w:t>
            </w:r>
          </w:p>
        </w:tc>
        <w:tc>
          <w:tcPr>
            <w:tcW w:w="3841" w:type="dxa"/>
            <w:shd w:val="clear" w:color="auto" w:fill="D9D9D9"/>
            <w:vAlign w:val="center"/>
          </w:tcPr>
          <w:p w14:paraId="0D7DEE53" w14:textId="77777777" w:rsidR="00190111" w:rsidRPr="00FE183F" w:rsidRDefault="00190111" w:rsidP="00D24BFF">
            <w:pPr>
              <w:rPr>
                <w:rFonts w:ascii="Arial" w:hAnsi="Arial" w:cs="Arial"/>
              </w:rPr>
            </w:pPr>
            <w:r w:rsidRPr="00FE183F">
              <w:rPr>
                <w:rFonts w:ascii="Arial" w:hAnsi="Arial" w:cs="Arial"/>
                <w:b/>
                <w:sz w:val="16"/>
              </w:rPr>
              <w:t>Descripción de revisión</w:t>
            </w:r>
          </w:p>
        </w:tc>
        <w:tc>
          <w:tcPr>
            <w:tcW w:w="1313" w:type="dxa"/>
            <w:shd w:val="clear" w:color="auto" w:fill="D9D9D9"/>
            <w:vAlign w:val="center"/>
          </w:tcPr>
          <w:p w14:paraId="332C9163" w14:textId="77777777" w:rsidR="00190111" w:rsidRPr="00FE183F" w:rsidRDefault="00190111" w:rsidP="00D24BFF">
            <w:pPr>
              <w:jc w:val="center"/>
              <w:rPr>
                <w:rFonts w:ascii="Arial" w:hAnsi="Arial" w:cs="Arial"/>
              </w:rPr>
            </w:pPr>
            <w:r w:rsidRPr="00FE183F">
              <w:rPr>
                <w:rFonts w:ascii="Arial" w:hAnsi="Arial" w:cs="Arial"/>
                <w:b/>
                <w:sz w:val="16"/>
              </w:rPr>
              <w:t>Fecha</w:t>
            </w:r>
          </w:p>
        </w:tc>
      </w:tr>
      <w:tr w:rsidR="00190111" w:rsidRPr="00FE183F" w14:paraId="21BE27DA" w14:textId="77777777" w:rsidTr="00DF5C1E">
        <w:trPr>
          <w:cantSplit/>
          <w:trHeight w:val="518"/>
          <w:jc w:val="center"/>
        </w:trPr>
        <w:tc>
          <w:tcPr>
            <w:tcW w:w="1248" w:type="dxa"/>
            <w:vAlign w:val="center"/>
          </w:tcPr>
          <w:p w14:paraId="5322894F" w14:textId="77777777" w:rsidR="00190111" w:rsidRPr="00FE183F" w:rsidRDefault="00190111" w:rsidP="00D24BFF">
            <w:pPr>
              <w:jc w:val="center"/>
              <w:rPr>
                <w:rFonts w:ascii="Arial" w:hAnsi="Arial" w:cs="Arial"/>
              </w:rPr>
            </w:pPr>
            <w:r w:rsidRPr="00FE183F">
              <w:rPr>
                <w:rFonts w:ascii="Arial" w:hAnsi="Arial" w:cs="Arial"/>
                <w:sz w:val="16"/>
              </w:rPr>
              <w:t>1.0</w:t>
            </w:r>
          </w:p>
        </w:tc>
        <w:tc>
          <w:tcPr>
            <w:tcW w:w="2086" w:type="dxa"/>
            <w:vAlign w:val="center"/>
          </w:tcPr>
          <w:p w14:paraId="6EFA8D70" w14:textId="77777777" w:rsidR="00190111" w:rsidRPr="00FE183F" w:rsidRDefault="00190111" w:rsidP="00D24BFF">
            <w:pPr>
              <w:jc w:val="center"/>
              <w:rPr>
                <w:rFonts w:ascii="Arial" w:hAnsi="Arial" w:cs="Arial"/>
              </w:rPr>
            </w:pPr>
            <w:r w:rsidRPr="00FE183F">
              <w:rPr>
                <w:rFonts w:ascii="Arial" w:hAnsi="Arial" w:cs="Arial"/>
                <w:sz w:val="16"/>
              </w:rPr>
              <w:t>Tomás Luca Silva Ripa</w:t>
            </w:r>
          </w:p>
        </w:tc>
        <w:tc>
          <w:tcPr>
            <w:tcW w:w="3841" w:type="dxa"/>
            <w:vAlign w:val="center"/>
          </w:tcPr>
          <w:p w14:paraId="1D10F78D" w14:textId="77777777" w:rsidR="00190111" w:rsidRPr="00FE183F" w:rsidRDefault="00190111" w:rsidP="00D24BFF">
            <w:pPr>
              <w:rPr>
                <w:rFonts w:ascii="Arial" w:hAnsi="Arial" w:cs="Arial"/>
              </w:rPr>
            </w:pPr>
            <w:r w:rsidRPr="00FE183F">
              <w:rPr>
                <w:rFonts w:ascii="Arial" w:hAnsi="Arial" w:cs="Arial"/>
                <w:sz w:val="16"/>
              </w:rPr>
              <w:t>Especificación inicial del análisis de eficiencia de asignación según seniority requerido y asignado.</w:t>
            </w:r>
          </w:p>
        </w:tc>
        <w:tc>
          <w:tcPr>
            <w:tcW w:w="1313" w:type="dxa"/>
            <w:vAlign w:val="center"/>
          </w:tcPr>
          <w:p w14:paraId="2EF5AB6C" w14:textId="77777777" w:rsidR="00190111" w:rsidRPr="00FE183F" w:rsidRDefault="00190111" w:rsidP="00D24BFF">
            <w:pPr>
              <w:jc w:val="center"/>
              <w:rPr>
                <w:rFonts w:ascii="Arial" w:hAnsi="Arial" w:cs="Arial"/>
              </w:rPr>
            </w:pPr>
            <w:r w:rsidRPr="00FE183F">
              <w:rPr>
                <w:rFonts w:ascii="Arial" w:hAnsi="Arial" w:cs="Arial"/>
                <w:sz w:val="16"/>
              </w:rPr>
              <w:t>06/06/2026</w:t>
            </w:r>
          </w:p>
        </w:tc>
      </w:tr>
      <w:tr w:rsidR="00DF5C1E" w:rsidRPr="00FE183F" w14:paraId="2AD65E98" w14:textId="77777777" w:rsidTr="00DF5C1E">
        <w:trPr>
          <w:cantSplit/>
          <w:trHeight w:val="518"/>
          <w:jc w:val="center"/>
        </w:trPr>
        <w:tc>
          <w:tcPr>
            <w:tcW w:w="1248" w:type="dxa"/>
            <w:shd w:val="clear" w:color="auto" w:fill="FFC000"/>
            <w:vAlign w:val="center"/>
          </w:tcPr>
          <w:p w14:paraId="1CA9AE46" w14:textId="47FE7CD3" w:rsidR="00DF5C1E" w:rsidRPr="00FE183F" w:rsidRDefault="00DF5C1E" w:rsidP="00DF5C1E">
            <w:pPr>
              <w:jc w:val="center"/>
              <w:rPr>
                <w:rFonts w:ascii="Arial" w:hAnsi="Arial" w:cs="Arial"/>
                <w:sz w:val="16"/>
              </w:rPr>
            </w:pPr>
            <w:r w:rsidRPr="00FE183F">
              <w:rPr>
                <w:rFonts w:ascii="Arial" w:eastAsia="Arial" w:hAnsi="Arial" w:cs="Arial"/>
                <w:sz w:val="18"/>
                <w:szCs w:val="18"/>
              </w:rPr>
              <w:t>2.0</w:t>
            </w:r>
          </w:p>
        </w:tc>
        <w:tc>
          <w:tcPr>
            <w:tcW w:w="2086" w:type="dxa"/>
            <w:shd w:val="clear" w:color="auto" w:fill="FFC000"/>
            <w:vAlign w:val="center"/>
          </w:tcPr>
          <w:p w14:paraId="348F78D0" w14:textId="09077330" w:rsidR="00DF5C1E" w:rsidRPr="00FE183F" w:rsidRDefault="00DF5C1E" w:rsidP="00DF5C1E">
            <w:pPr>
              <w:jc w:val="center"/>
              <w:rPr>
                <w:rFonts w:ascii="Arial" w:hAnsi="Arial" w:cs="Arial"/>
                <w:sz w:val="16"/>
              </w:rPr>
            </w:pPr>
            <w:proofErr w:type="spellStart"/>
            <w:r w:rsidRPr="00FE183F">
              <w:rPr>
                <w:rFonts w:ascii="Arial" w:eastAsia="Arial" w:hAnsi="Arial" w:cs="Arial"/>
                <w:sz w:val="18"/>
                <w:szCs w:val="18"/>
              </w:rPr>
              <w:t>Alvarez</w:t>
            </w:r>
            <w:proofErr w:type="spellEnd"/>
            <w:r w:rsidRPr="00FE183F">
              <w:rPr>
                <w:rFonts w:ascii="Arial" w:eastAsia="Arial" w:hAnsi="Arial" w:cs="Arial"/>
                <w:sz w:val="18"/>
                <w:szCs w:val="18"/>
              </w:rPr>
              <w:t>, Eduardo</w:t>
            </w:r>
          </w:p>
        </w:tc>
        <w:tc>
          <w:tcPr>
            <w:tcW w:w="3841" w:type="dxa"/>
            <w:shd w:val="clear" w:color="auto" w:fill="FFC000"/>
            <w:vAlign w:val="center"/>
          </w:tcPr>
          <w:p w14:paraId="7F1AA50A" w14:textId="7DDAA551" w:rsidR="00DF5C1E" w:rsidRPr="00FE183F" w:rsidRDefault="00DF5C1E" w:rsidP="00DF5C1E">
            <w:pPr>
              <w:rPr>
                <w:rFonts w:ascii="Arial" w:hAnsi="Arial" w:cs="Arial"/>
                <w:sz w:val="16"/>
              </w:rPr>
            </w:pPr>
            <w:r w:rsidRPr="00FE183F">
              <w:rPr>
                <w:rFonts w:ascii="Arial" w:eastAsia="Arial" w:hAnsi="Arial" w:cs="Arial"/>
                <w:sz w:val="18"/>
                <w:szCs w:val="18"/>
              </w:rPr>
              <w:t>Revisar este caso de uso porque sigue quedando discutible como CU independiente. En el listado corregido, la sobrecalificación de perfiles estaba observada como un análisis que podría integrarse al reporte ejecutivo, no necesariamente como un caso de uso separado. Si se mantiene como CU propio bajo el nombre “eficiencia de asignación de perfiles”, justificar claramente el alcance y la diferencia con el reporte de sobrecalificación. También revisar el flujo principal y los caminos alternativos para que no incorporen seguimiento, solicitudes al PM o armado de reporte como procesos adicionales dentro del mismo CU.</w:t>
            </w:r>
          </w:p>
        </w:tc>
        <w:tc>
          <w:tcPr>
            <w:tcW w:w="1313" w:type="dxa"/>
            <w:shd w:val="clear" w:color="auto" w:fill="FFC000"/>
            <w:vAlign w:val="center"/>
          </w:tcPr>
          <w:p w14:paraId="3C3A7CE6" w14:textId="48050D0F" w:rsidR="00DF5C1E" w:rsidRPr="00FE183F" w:rsidRDefault="00DF5C1E" w:rsidP="00DF5C1E">
            <w:pPr>
              <w:jc w:val="center"/>
              <w:rPr>
                <w:rFonts w:ascii="Arial" w:hAnsi="Arial" w:cs="Arial"/>
                <w:sz w:val="16"/>
              </w:rPr>
            </w:pPr>
            <w:r w:rsidRPr="00FE183F">
              <w:rPr>
                <w:rFonts w:ascii="Arial" w:eastAsia="Arial" w:hAnsi="Arial" w:cs="Arial"/>
                <w:sz w:val="18"/>
                <w:szCs w:val="18"/>
              </w:rPr>
              <w:t>27/06/2026</w:t>
            </w:r>
          </w:p>
        </w:tc>
      </w:tr>
      <w:tr w:rsidR="003B2165" w:rsidRPr="00FE183F" w14:paraId="5B39E5B4" w14:textId="77777777" w:rsidTr="003B2165">
        <w:trPr>
          <w:cantSplit/>
          <w:trHeight w:val="518"/>
          <w:jc w:val="center"/>
        </w:trPr>
        <w:tc>
          <w:tcPr>
            <w:tcW w:w="1248" w:type="dxa"/>
            <w:shd w:val="clear" w:color="auto" w:fill="00B0F0"/>
          </w:tcPr>
          <w:p w14:paraId="1DCB5499" w14:textId="38BD8CF9" w:rsidR="003B2165" w:rsidRPr="00FE183F" w:rsidRDefault="003B2165" w:rsidP="003B2165">
            <w:pPr>
              <w:jc w:val="center"/>
              <w:rPr>
                <w:rFonts w:ascii="Arial" w:eastAsia="Arial" w:hAnsi="Arial" w:cs="Arial"/>
                <w:sz w:val="18"/>
                <w:szCs w:val="18"/>
              </w:rPr>
            </w:pPr>
            <w:r w:rsidRPr="00FE183F">
              <w:rPr>
                <w:rFonts w:ascii="Arial" w:eastAsia="Arial" w:hAnsi="Arial" w:cs="Arial"/>
                <w:sz w:val="18"/>
                <w:szCs w:val="18"/>
              </w:rPr>
              <w:t>3.0</w:t>
            </w:r>
          </w:p>
        </w:tc>
        <w:tc>
          <w:tcPr>
            <w:tcW w:w="2086" w:type="dxa"/>
            <w:shd w:val="clear" w:color="auto" w:fill="00B0F0"/>
          </w:tcPr>
          <w:p w14:paraId="1C792E34" w14:textId="5AD5EFD1" w:rsidR="003B2165" w:rsidRPr="00FE183F" w:rsidRDefault="003B2165" w:rsidP="003B2165">
            <w:pPr>
              <w:jc w:val="center"/>
              <w:rPr>
                <w:rFonts w:ascii="Arial" w:eastAsia="Arial" w:hAnsi="Arial" w:cs="Arial"/>
                <w:sz w:val="18"/>
                <w:szCs w:val="18"/>
              </w:rPr>
            </w:pPr>
            <w:r w:rsidRPr="00FE183F">
              <w:rPr>
                <w:rFonts w:ascii="Arial" w:hAnsi="Arial" w:cs="Arial"/>
                <w:sz w:val="16"/>
              </w:rPr>
              <w:t>Tomás Luca Silva Ripa</w:t>
            </w:r>
          </w:p>
        </w:tc>
        <w:tc>
          <w:tcPr>
            <w:tcW w:w="3841" w:type="dxa"/>
            <w:shd w:val="clear" w:color="auto" w:fill="00B0F0"/>
          </w:tcPr>
          <w:p w14:paraId="6FEE3257" w14:textId="0C46E356" w:rsidR="003B2165" w:rsidRPr="00FE183F" w:rsidRDefault="003B2165" w:rsidP="003B2165">
            <w:pPr>
              <w:rPr>
                <w:rFonts w:ascii="Arial" w:eastAsia="Arial" w:hAnsi="Arial" w:cs="Arial"/>
                <w:sz w:val="18"/>
                <w:szCs w:val="18"/>
              </w:rPr>
            </w:pPr>
            <w:r w:rsidRPr="00FE183F">
              <w:rPr>
                <w:rFonts w:ascii="Arial" w:eastAsia="Arial" w:hAnsi="Arial" w:cs="Arial"/>
                <w:sz w:val="18"/>
                <w:szCs w:val="18"/>
              </w:rPr>
              <w:t>Se mantuvo el caso de uso como proceso independiente y se precisó su alcance como análisis de eficiencia de asignación entre el seniority requerido por las tareas y el seniority de los empleados asignados. Se diferenciaron sus resultados del reporte ejecutivo y se eliminaron del flujo las acciones de seguimiento, solicitudes al PM y generación de reportes que correspondían a procesos posteriores.</w:t>
            </w:r>
          </w:p>
        </w:tc>
        <w:tc>
          <w:tcPr>
            <w:tcW w:w="1313" w:type="dxa"/>
            <w:shd w:val="clear" w:color="auto" w:fill="00B0F0"/>
          </w:tcPr>
          <w:p w14:paraId="200E2F50" w14:textId="1EB58359" w:rsidR="003B2165" w:rsidRPr="00FE183F" w:rsidRDefault="003B2165" w:rsidP="003B2165">
            <w:pPr>
              <w:jc w:val="center"/>
              <w:rPr>
                <w:rFonts w:ascii="Arial" w:eastAsia="Arial" w:hAnsi="Arial" w:cs="Arial"/>
                <w:sz w:val="18"/>
                <w:szCs w:val="18"/>
              </w:rPr>
            </w:pPr>
            <w:r w:rsidRPr="00FE183F">
              <w:rPr>
                <w:rFonts w:ascii="Arial" w:eastAsia="Arial" w:hAnsi="Arial" w:cs="Arial"/>
                <w:sz w:val="18"/>
                <w:szCs w:val="18"/>
              </w:rPr>
              <w:t>02/07/2026</w:t>
            </w:r>
          </w:p>
        </w:tc>
      </w:tr>
    </w:tbl>
    <w:p w14:paraId="2F10DDFF" w14:textId="77777777" w:rsidR="00DF5C1E" w:rsidRPr="00FE183F" w:rsidRDefault="00DF5C1E" w:rsidP="00190111">
      <w:pPr>
        <w:rPr>
          <w:rFonts w:ascii="Arial" w:hAnsi="Arial" w:cs="Arial"/>
        </w:rPr>
      </w:pPr>
    </w:p>
    <w:p w14:paraId="6FF6EB5C" w14:textId="02631B09" w:rsidR="00190111" w:rsidRPr="00FE183F" w:rsidRDefault="00190111" w:rsidP="00190111">
      <w:pPr>
        <w:rPr>
          <w:rFonts w:ascii="Arial" w:hAnsi="Arial" w:cs="Arial"/>
        </w:rPr>
      </w:pPr>
      <w:r w:rsidRPr="00FE183F">
        <w:rPr>
          <w:rFonts w:ascii="Arial" w:hAnsi="Arial" w:cs="Arial"/>
          <w:b/>
          <w:bCs/>
        </w:rPr>
        <w:t>Identificación de Caso de Uso</w:t>
      </w:r>
      <w:r w:rsidRPr="00FE183F">
        <w:rPr>
          <w:rFonts w:ascii="Arial" w:hAnsi="Arial" w:cs="Arial"/>
          <w:b/>
          <w:bCs/>
        </w:rPr>
        <w:br/>
      </w:r>
      <w:r w:rsidRPr="00FE183F">
        <w:rPr>
          <w:rFonts w:ascii="Arial" w:hAnsi="Arial" w:cs="Arial"/>
        </w:rPr>
        <w:t>CU01-005</w:t>
      </w:r>
    </w:p>
    <w:p w14:paraId="6EB0251A" w14:textId="5DC81D1B" w:rsidR="00190111" w:rsidRPr="00FE183F" w:rsidRDefault="00190111" w:rsidP="00190111">
      <w:pPr>
        <w:rPr>
          <w:rFonts w:ascii="Arial" w:hAnsi="Arial" w:cs="Arial"/>
        </w:rPr>
      </w:pPr>
      <w:r w:rsidRPr="00FE183F">
        <w:rPr>
          <w:rFonts w:ascii="Arial" w:hAnsi="Arial" w:cs="Arial"/>
          <w:b/>
          <w:bCs/>
        </w:rPr>
        <w:t>Nombre del Caso de Uso</w:t>
      </w:r>
      <w:r w:rsidRPr="00FE183F">
        <w:rPr>
          <w:rFonts w:ascii="Arial" w:hAnsi="Arial" w:cs="Arial"/>
          <w:b/>
          <w:bCs/>
        </w:rPr>
        <w:br/>
      </w:r>
      <w:r w:rsidRPr="00FE183F">
        <w:rPr>
          <w:rFonts w:ascii="Arial" w:hAnsi="Arial" w:cs="Arial"/>
        </w:rPr>
        <w:t xml:space="preserve">Analizar </w:t>
      </w:r>
      <w:r w:rsidR="00F224F1" w:rsidRPr="00FE183F">
        <w:rPr>
          <w:rFonts w:ascii="Arial" w:hAnsi="Arial" w:cs="Arial"/>
        </w:rPr>
        <w:t>sobrecalificación de perfiles</w:t>
      </w:r>
    </w:p>
    <w:p w14:paraId="768C39DF" w14:textId="098A1EED" w:rsidR="00190111" w:rsidRPr="00FE183F" w:rsidRDefault="00190111" w:rsidP="00190111">
      <w:pPr>
        <w:rPr>
          <w:rFonts w:ascii="Arial" w:hAnsi="Arial" w:cs="Arial"/>
        </w:rPr>
      </w:pPr>
      <w:r w:rsidRPr="00FE183F">
        <w:rPr>
          <w:rFonts w:ascii="Arial" w:hAnsi="Arial" w:cs="Arial"/>
          <w:b/>
          <w:bCs/>
        </w:rPr>
        <w:t>Descripción:</w:t>
      </w:r>
      <w:r w:rsidRPr="00FE183F">
        <w:rPr>
          <w:rFonts w:ascii="Arial" w:hAnsi="Arial" w:cs="Arial"/>
          <w:b/>
          <w:bCs/>
        </w:rPr>
        <w:br/>
      </w:r>
      <w:r w:rsidR="00F224F1" w:rsidRPr="00FE183F">
        <w:rPr>
          <w:rFonts w:ascii="Arial" w:hAnsi="Arial" w:cs="Arial"/>
        </w:rPr>
        <w:t>Permite al Dueño analizar situaciones de sobrecalificación de perfiles, identificando tareas en las que el seniority del empleado asignado es superior al requerido.</w:t>
      </w:r>
      <w:r w:rsidR="00F224F1" w:rsidRPr="00FE183F">
        <w:rPr>
          <w:rFonts w:ascii="Arial" w:hAnsi="Arial" w:cs="Arial"/>
        </w:rPr>
        <w:br/>
        <w:t>La plataforma compara el perfil requerido con el perfil utilizado, calcula las horas afectadas y estima el impacto operativo por tarea, empleado, proyecto o cliente.</w:t>
      </w:r>
      <w:r w:rsidR="00F224F1" w:rsidRPr="00FE183F">
        <w:rPr>
          <w:rFonts w:ascii="Arial" w:hAnsi="Arial" w:cs="Arial"/>
        </w:rPr>
        <w:br/>
        <w:t>El análisis permite revisar en detalle el origen de las asignaciones sobrecalificadas y evaluar su eficiencia operativa. El reporte ejecutivo utiliza únicamente un resumen consolidado de estos resultados, mientras que este proceso permite consultar los indicadores y las tareas que los originan.</w:t>
      </w:r>
      <w:r w:rsidR="00F224F1" w:rsidRPr="00FE183F">
        <w:rPr>
          <w:rFonts w:ascii="Arial" w:hAnsi="Arial" w:cs="Arial"/>
        </w:rPr>
        <w:br/>
      </w:r>
      <w:r w:rsidR="00F224F1" w:rsidRPr="00FE183F">
        <w:rPr>
          <w:rFonts w:ascii="Arial" w:hAnsi="Arial" w:cs="Arial"/>
        </w:rPr>
        <w:lastRenderedPageBreak/>
        <w:t>A partir de la información analizada, el Dueño puede solicitar al PM responsable la revisión del criterio de asignación o seleccionar el resultado para incorporarlo posteriormente al reporte ejecutivo</w:t>
      </w:r>
      <w:r w:rsidRPr="00FE183F">
        <w:rPr>
          <w:rFonts w:ascii="Arial" w:hAnsi="Arial" w:cs="Arial"/>
        </w:rPr>
        <w:t>.</w:t>
      </w:r>
    </w:p>
    <w:p w14:paraId="7C9521B6" w14:textId="77777777" w:rsidR="00190111" w:rsidRPr="00FE183F" w:rsidRDefault="00190111" w:rsidP="00190111">
      <w:pPr>
        <w:rPr>
          <w:rFonts w:ascii="Arial" w:hAnsi="Arial" w:cs="Arial"/>
          <w:b/>
          <w:bCs/>
        </w:rPr>
      </w:pPr>
      <w:r w:rsidRPr="00FE183F">
        <w:rPr>
          <w:rFonts w:ascii="Arial" w:hAnsi="Arial" w:cs="Arial"/>
          <w:b/>
          <w:bCs/>
        </w:rPr>
        <w:t>Precondición:</w:t>
      </w:r>
      <w:r w:rsidRPr="00FE183F">
        <w:rPr>
          <w:rFonts w:ascii="Arial" w:hAnsi="Arial" w:cs="Arial"/>
          <w:b/>
          <w:bCs/>
        </w:rPr>
        <w:br/>
      </w:r>
      <w:r w:rsidRPr="00FE183F">
        <w:rPr>
          <w:rFonts w:ascii="Arial" w:hAnsi="Arial" w:cs="Arial"/>
        </w:rPr>
        <w:t>El usuario debe estar autenticado en la plataforma y contar con permisos para acceder al módulo Dirección y Gerencia.</w:t>
      </w:r>
      <w:r w:rsidRPr="00FE183F">
        <w:rPr>
          <w:rFonts w:ascii="Arial" w:hAnsi="Arial" w:cs="Arial"/>
        </w:rPr>
        <w:br/>
        <w:t>Deben existir tareas con seniority requerido definido, empleados con seniority cargado y horas trabajadas registradas sobre tareas finalizadas o en ejecución.</w:t>
      </w:r>
      <w:r w:rsidRPr="00FE183F">
        <w:rPr>
          <w:rFonts w:ascii="Arial" w:hAnsi="Arial" w:cs="Arial"/>
        </w:rPr>
        <w:br/>
        <w:t>Para estimar impacto operativo, debe existir información de costo hora disponible para el rol Dueño.</w:t>
      </w:r>
    </w:p>
    <w:p w14:paraId="003B2D25" w14:textId="4A3EDD5D" w:rsidR="00190111" w:rsidRPr="00FE183F" w:rsidRDefault="00190111" w:rsidP="00190111">
      <w:pPr>
        <w:rPr>
          <w:rFonts w:ascii="Arial" w:hAnsi="Arial" w:cs="Arial"/>
        </w:rPr>
      </w:pPr>
      <w:r w:rsidRPr="00FE183F">
        <w:rPr>
          <w:rFonts w:ascii="Arial" w:hAnsi="Arial" w:cs="Arial"/>
          <w:b/>
          <w:bCs/>
        </w:rPr>
        <w:t>Postcondición:</w:t>
      </w:r>
      <w:r w:rsidRPr="00FE183F">
        <w:rPr>
          <w:rFonts w:ascii="Arial" w:hAnsi="Arial" w:cs="Arial"/>
          <w:b/>
          <w:bCs/>
        </w:rPr>
        <w:br/>
      </w:r>
      <w:r w:rsidRPr="00FE183F">
        <w:rPr>
          <w:rFonts w:ascii="Arial" w:hAnsi="Arial" w:cs="Arial"/>
        </w:rPr>
        <w:t>El usuario obtiene un análisis de eficiencia de asignación por empleado, proyecto, cliente o período.</w:t>
      </w:r>
      <w:r w:rsidRPr="00FE183F">
        <w:rPr>
          <w:rFonts w:ascii="Arial" w:hAnsi="Arial" w:cs="Arial"/>
        </w:rPr>
        <w:br/>
        <w:t>La plataforma identifica tareas sobrecalificadas, horas afectadas e impacto operativo estimado.</w:t>
      </w:r>
      <w:r w:rsidRPr="00FE183F">
        <w:rPr>
          <w:rFonts w:ascii="Arial" w:hAnsi="Arial" w:cs="Arial"/>
        </w:rPr>
        <w:br/>
        <w:t xml:space="preserve">La información queda disponible para revisar criterios de asignación, ajustar futuras planificaciones y </w:t>
      </w:r>
      <w:r w:rsidR="00CF4325" w:rsidRPr="00FE183F">
        <w:rPr>
          <w:rFonts w:ascii="Arial" w:hAnsi="Arial" w:cs="Arial"/>
        </w:rPr>
        <w:t>generar</w:t>
      </w:r>
      <w:r w:rsidRPr="00FE183F">
        <w:rPr>
          <w:rFonts w:ascii="Arial" w:hAnsi="Arial" w:cs="Arial"/>
        </w:rPr>
        <w:t xml:space="preserve"> reportes ejecutivos.</w:t>
      </w:r>
    </w:p>
    <w:p w14:paraId="7587AD99" w14:textId="7838CB38" w:rsidR="00F801C5" w:rsidRDefault="00F801C5" w:rsidP="00F801C5">
      <w:pPr>
        <w:spacing w:after="0"/>
        <w:rPr>
          <w:rFonts w:ascii="Arial" w:hAnsi="Arial" w:cs="Arial"/>
          <w:b/>
          <w:bCs/>
        </w:rPr>
      </w:pPr>
      <w:r>
        <w:rPr>
          <w:rFonts w:ascii="Arial" w:hAnsi="Arial" w:cs="Arial"/>
          <w:b/>
          <w:bCs/>
        </w:rPr>
        <w:t>Usuarios</w:t>
      </w:r>
    </w:p>
    <w:p w14:paraId="793F98D0" w14:textId="00270F6E" w:rsidR="00190111" w:rsidRPr="00FE183F" w:rsidRDefault="00190111" w:rsidP="00190111">
      <w:pPr>
        <w:rPr>
          <w:rFonts w:ascii="Arial" w:hAnsi="Arial" w:cs="Arial"/>
          <w:b/>
          <w:bCs/>
        </w:rPr>
      </w:pPr>
      <w:r w:rsidRPr="00FE183F">
        <w:rPr>
          <w:rFonts w:ascii="Arial" w:hAnsi="Arial" w:cs="Arial"/>
          <w:b/>
          <w:bCs/>
        </w:rPr>
        <w:t>Usuario principal:</w:t>
      </w:r>
      <w:r w:rsidRPr="00FE183F">
        <w:rPr>
          <w:rFonts w:ascii="Arial" w:hAnsi="Arial" w:cs="Arial"/>
          <w:b/>
          <w:bCs/>
        </w:rPr>
        <w:br/>
        <w:t>Dueño.</w:t>
      </w:r>
    </w:p>
    <w:p w14:paraId="17D6627F" w14:textId="77777777" w:rsidR="00190111" w:rsidRPr="00FE183F" w:rsidRDefault="00190111" w:rsidP="00190111">
      <w:pPr>
        <w:rPr>
          <w:rFonts w:ascii="Arial" w:hAnsi="Arial" w:cs="Arial"/>
        </w:rPr>
      </w:pPr>
      <w:r w:rsidRPr="00FE183F">
        <w:rPr>
          <w:rFonts w:ascii="Arial" w:hAnsi="Arial" w:cs="Arial"/>
          <w:b/>
          <w:bCs/>
        </w:rPr>
        <w:t>Usuario secundario:</w:t>
      </w:r>
      <w:r w:rsidRPr="00FE183F">
        <w:rPr>
          <w:rFonts w:ascii="Arial" w:hAnsi="Arial" w:cs="Arial"/>
          <w:b/>
          <w:bCs/>
        </w:rPr>
        <w:br/>
      </w:r>
      <w:r w:rsidRPr="00FE183F">
        <w:rPr>
          <w:rFonts w:ascii="Arial" w:hAnsi="Arial" w:cs="Arial"/>
        </w:rPr>
        <w:t>PM responsable.</w:t>
      </w:r>
    </w:p>
    <w:p w14:paraId="168D5876" w14:textId="77777777" w:rsidR="00190111" w:rsidRPr="00FE183F" w:rsidRDefault="00190111" w:rsidP="00190111">
      <w:pPr>
        <w:rPr>
          <w:rFonts w:ascii="Arial" w:hAnsi="Arial" w:cs="Arial"/>
        </w:rPr>
      </w:pPr>
      <w:r w:rsidRPr="00FE183F">
        <w:rPr>
          <w:rFonts w:ascii="Arial" w:hAnsi="Arial" w:cs="Arial"/>
          <w:b/>
          <w:bCs/>
        </w:rPr>
        <w:t>Disparador:</w:t>
      </w:r>
      <w:r w:rsidRPr="00FE183F">
        <w:rPr>
          <w:rFonts w:ascii="Arial" w:hAnsi="Arial" w:cs="Arial"/>
          <w:b/>
          <w:bCs/>
        </w:rPr>
        <w:br/>
      </w:r>
      <w:r w:rsidRPr="00FE183F">
        <w:rPr>
          <w:rFonts w:ascii="Arial" w:hAnsi="Arial" w:cs="Arial"/>
        </w:rPr>
        <w:t>El usuario necesita detectar si la agencia está utilizando perfiles de mayor seniority en tareas que podrían ser realizadas por perfiles de menor nivel.</w:t>
      </w:r>
    </w:p>
    <w:p w14:paraId="478774CB" w14:textId="77777777" w:rsidR="00190111" w:rsidRPr="00FE183F" w:rsidRDefault="00190111" w:rsidP="00190111">
      <w:pPr>
        <w:rPr>
          <w:rFonts w:ascii="Arial" w:hAnsi="Arial" w:cs="Arial"/>
        </w:rPr>
      </w:pPr>
      <w:r w:rsidRPr="00FE183F">
        <w:rPr>
          <w:rFonts w:ascii="Arial" w:hAnsi="Arial" w:cs="Arial"/>
          <w:b/>
          <w:bCs/>
        </w:rPr>
        <w:t>Escenario Principal de Éxito</w:t>
      </w:r>
    </w:p>
    <w:p w14:paraId="64E5FA29" w14:textId="77777777" w:rsidR="00F224F1" w:rsidRPr="00FE183F" w:rsidRDefault="00F224F1">
      <w:pPr>
        <w:numPr>
          <w:ilvl w:val="0"/>
          <w:numId w:val="16"/>
        </w:numPr>
        <w:spacing w:after="0" w:line="278" w:lineRule="auto"/>
        <w:rPr>
          <w:rFonts w:ascii="Arial" w:hAnsi="Arial" w:cs="Arial"/>
        </w:rPr>
      </w:pPr>
      <w:r w:rsidRPr="00FE183F">
        <w:rPr>
          <w:rFonts w:ascii="Arial" w:hAnsi="Arial" w:cs="Arial"/>
        </w:rPr>
        <w:t>El usuario ingresa al módulo Dirección y Gerencia.</w:t>
      </w:r>
    </w:p>
    <w:p w14:paraId="65BADC58" w14:textId="77777777" w:rsidR="00F224F1" w:rsidRPr="00FE183F" w:rsidRDefault="00F224F1">
      <w:pPr>
        <w:numPr>
          <w:ilvl w:val="0"/>
          <w:numId w:val="16"/>
        </w:numPr>
        <w:spacing w:after="0" w:line="278" w:lineRule="auto"/>
        <w:rPr>
          <w:rFonts w:ascii="Arial" w:hAnsi="Arial" w:cs="Arial"/>
        </w:rPr>
      </w:pPr>
      <w:r w:rsidRPr="00FE183F">
        <w:rPr>
          <w:rFonts w:ascii="Arial" w:hAnsi="Arial" w:cs="Arial"/>
        </w:rPr>
        <w:t>La plataforma muestra las opciones de análisis disponibles.</w:t>
      </w:r>
    </w:p>
    <w:p w14:paraId="4CA419EC" w14:textId="77777777" w:rsidR="00F224F1" w:rsidRPr="00FE183F" w:rsidRDefault="00F224F1">
      <w:pPr>
        <w:numPr>
          <w:ilvl w:val="0"/>
          <w:numId w:val="16"/>
        </w:numPr>
        <w:spacing w:after="0" w:line="278" w:lineRule="auto"/>
        <w:rPr>
          <w:rFonts w:ascii="Arial" w:hAnsi="Arial" w:cs="Arial"/>
        </w:rPr>
      </w:pPr>
      <w:r w:rsidRPr="00FE183F">
        <w:rPr>
          <w:rFonts w:ascii="Arial" w:hAnsi="Arial" w:cs="Arial"/>
        </w:rPr>
        <w:t>El usuario selecciona la opción “Sobrecalificación de perfiles”.</w:t>
      </w:r>
    </w:p>
    <w:p w14:paraId="4E835989" w14:textId="77777777" w:rsidR="00F224F1" w:rsidRPr="00FE183F" w:rsidRDefault="00F224F1">
      <w:pPr>
        <w:numPr>
          <w:ilvl w:val="0"/>
          <w:numId w:val="16"/>
        </w:numPr>
        <w:spacing w:after="0" w:line="278" w:lineRule="auto"/>
        <w:rPr>
          <w:rFonts w:ascii="Arial" w:hAnsi="Arial" w:cs="Arial"/>
        </w:rPr>
      </w:pPr>
      <w:r w:rsidRPr="00FE183F">
        <w:rPr>
          <w:rFonts w:ascii="Arial" w:hAnsi="Arial" w:cs="Arial"/>
        </w:rPr>
        <w:t>La plataforma obtiene las tareas comprendidas en el análisis junto con el seniority requerido, el empleado asignado, su seniority y las horas trabajadas.</w:t>
      </w:r>
    </w:p>
    <w:p w14:paraId="200EBEB4" w14:textId="77777777" w:rsidR="00F224F1" w:rsidRPr="00FE183F" w:rsidRDefault="00F224F1">
      <w:pPr>
        <w:numPr>
          <w:ilvl w:val="0"/>
          <w:numId w:val="16"/>
        </w:numPr>
        <w:spacing w:after="0" w:line="278" w:lineRule="auto"/>
        <w:rPr>
          <w:rFonts w:ascii="Arial" w:hAnsi="Arial" w:cs="Arial"/>
        </w:rPr>
      </w:pPr>
      <w:r w:rsidRPr="00FE183F">
        <w:rPr>
          <w:rFonts w:ascii="Arial" w:hAnsi="Arial" w:cs="Arial"/>
        </w:rPr>
        <w:t>La plataforma compara los perfiles requeridos y asignados e identifica las tareas en las que el seniority utilizado es superior al necesario.</w:t>
      </w:r>
    </w:p>
    <w:p w14:paraId="70B6C260" w14:textId="77777777" w:rsidR="00F224F1" w:rsidRPr="00FE183F" w:rsidRDefault="00F224F1">
      <w:pPr>
        <w:numPr>
          <w:ilvl w:val="0"/>
          <w:numId w:val="16"/>
        </w:numPr>
        <w:spacing w:after="0" w:line="278" w:lineRule="auto"/>
        <w:rPr>
          <w:rFonts w:ascii="Arial" w:hAnsi="Arial" w:cs="Arial"/>
        </w:rPr>
      </w:pPr>
      <w:r w:rsidRPr="00FE183F">
        <w:rPr>
          <w:rFonts w:ascii="Arial" w:hAnsi="Arial" w:cs="Arial"/>
        </w:rPr>
        <w:t>La plataforma calcula las horas afectadas y estima el impacto operativo correspondiente.</w:t>
      </w:r>
    </w:p>
    <w:p w14:paraId="2E4BC58D" w14:textId="77777777" w:rsidR="00F224F1" w:rsidRPr="00FE183F" w:rsidRDefault="00F224F1">
      <w:pPr>
        <w:numPr>
          <w:ilvl w:val="0"/>
          <w:numId w:val="16"/>
        </w:numPr>
        <w:spacing w:after="0" w:line="278" w:lineRule="auto"/>
        <w:rPr>
          <w:rFonts w:ascii="Arial" w:hAnsi="Arial" w:cs="Arial"/>
        </w:rPr>
      </w:pPr>
      <w:r w:rsidRPr="00FE183F">
        <w:rPr>
          <w:rFonts w:ascii="Arial" w:hAnsi="Arial" w:cs="Arial"/>
        </w:rPr>
        <w:t>La plataforma consolida los resultados por tarea, empleado, proyecto y cliente.</w:t>
      </w:r>
    </w:p>
    <w:p w14:paraId="2BE6829F" w14:textId="77777777" w:rsidR="00F224F1" w:rsidRPr="00FE183F" w:rsidRDefault="00F224F1">
      <w:pPr>
        <w:numPr>
          <w:ilvl w:val="0"/>
          <w:numId w:val="16"/>
        </w:numPr>
        <w:spacing w:after="0" w:line="278" w:lineRule="auto"/>
        <w:rPr>
          <w:rFonts w:ascii="Arial" w:hAnsi="Arial" w:cs="Arial"/>
        </w:rPr>
      </w:pPr>
      <w:r w:rsidRPr="00FE183F">
        <w:rPr>
          <w:rFonts w:ascii="Arial" w:hAnsi="Arial" w:cs="Arial"/>
        </w:rPr>
        <w:lastRenderedPageBreak/>
        <w:t>La plataforma muestra tarjetas resumen con las horas sobrecalificadas, la cantidad de tareas afectadas, los proyectos con mayor sobrecalificación y el impacto operativo estimado.</w:t>
      </w:r>
    </w:p>
    <w:p w14:paraId="452DE3C8" w14:textId="77777777" w:rsidR="00F224F1" w:rsidRPr="00FE183F" w:rsidRDefault="00F224F1">
      <w:pPr>
        <w:numPr>
          <w:ilvl w:val="0"/>
          <w:numId w:val="16"/>
        </w:numPr>
        <w:spacing w:after="0" w:line="278" w:lineRule="auto"/>
        <w:rPr>
          <w:rFonts w:ascii="Arial" w:hAnsi="Arial" w:cs="Arial"/>
        </w:rPr>
      </w:pPr>
      <w:r w:rsidRPr="00FE183F">
        <w:rPr>
          <w:rFonts w:ascii="Arial" w:hAnsi="Arial" w:cs="Arial"/>
        </w:rPr>
        <w:t>La plataforma muestra una tabla con la tarea, el proyecto, el seniority requerido, el empleado asignado, su seniority, las horas afectadas y el impacto estimado.</w:t>
      </w:r>
    </w:p>
    <w:p w14:paraId="0C883737" w14:textId="77777777" w:rsidR="00F224F1" w:rsidRPr="00FE183F" w:rsidRDefault="00F224F1">
      <w:pPr>
        <w:numPr>
          <w:ilvl w:val="0"/>
          <w:numId w:val="16"/>
        </w:numPr>
        <w:spacing w:after="0" w:line="278" w:lineRule="auto"/>
        <w:rPr>
          <w:rFonts w:ascii="Arial" w:hAnsi="Arial" w:cs="Arial"/>
        </w:rPr>
      </w:pPr>
      <w:r w:rsidRPr="00FE183F">
        <w:rPr>
          <w:rFonts w:ascii="Arial" w:hAnsi="Arial" w:cs="Arial"/>
        </w:rPr>
        <w:t>El usuario revisa los proyectos, clientes, empleados o tareas con mayor sobrecalificación.</w:t>
      </w:r>
    </w:p>
    <w:p w14:paraId="60BAFE5D" w14:textId="77777777" w:rsidR="00F224F1" w:rsidRPr="00FE183F" w:rsidRDefault="00F224F1">
      <w:pPr>
        <w:numPr>
          <w:ilvl w:val="0"/>
          <w:numId w:val="16"/>
        </w:numPr>
        <w:spacing w:after="0" w:line="278" w:lineRule="auto"/>
        <w:rPr>
          <w:rFonts w:ascii="Arial" w:hAnsi="Arial" w:cs="Arial"/>
        </w:rPr>
      </w:pPr>
      <w:r w:rsidRPr="00FE183F">
        <w:rPr>
          <w:rFonts w:ascii="Arial" w:hAnsi="Arial" w:cs="Arial"/>
        </w:rPr>
        <w:t>El usuario selecciona una tarea sobrecalificada.</w:t>
      </w:r>
    </w:p>
    <w:p w14:paraId="00BD1745" w14:textId="77777777" w:rsidR="00F224F1" w:rsidRPr="00FE183F" w:rsidRDefault="00F224F1">
      <w:pPr>
        <w:numPr>
          <w:ilvl w:val="0"/>
          <w:numId w:val="16"/>
        </w:numPr>
        <w:spacing w:after="0" w:line="278" w:lineRule="auto"/>
        <w:rPr>
          <w:rFonts w:ascii="Arial" w:hAnsi="Arial" w:cs="Arial"/>
        </w:rPr>
      </w:pPr>
      <w:r w:rsidRPr="00FE183F">
        <w:rPr>
          <w:rFonts w:ascii="Arial" w:hAnsi="Arial" w:cs="Arial"/>
        </w:rPr>
        <w:t>La plataforma muestra el detalle de la tarea, los perfiles comparados, las horas registradas y el criterio utilizado para determinar la sobrecalificación.</w:t>
      </w:r>
    </w:p>
    <w:p w14:paraId="7132719A" w14:textId="77777777" w:rsidR="00F224F1" w:rsidRPr="00FE183F" w:rsidRDefault="00F224F1">
      <w:pPr>
        <w:numPr>
          <w:ilvl w:val="0"/>
          <w:numId w:val="16"/>
        </w:numPr>
        <w:spacing w:after="0" w:line="278" w:lineRule="auto"/>
        <w:rPr>
          <w:rFonts w:ascii="Arial" w:hAnsi="Arial" w:cs="Arial"/>
        </w:rPr>
      </w:pPr>
      <w:r w:rsidRPr="00FE183F">
        <w:rPr>
          <w:rFonts w:ascii="Arial" w:hAnsi="Arial" w:cs="Arial"/>
        </w:rPr>
        <w:t>El usuario revisa el origen del resultado.</w:t>
      </w:r>
    </w:p>
    <w:p w14:paraId="373D2259" w14:textId="77777777" w:rsidR="00F224F1" w:rsidRPr="00FE183F" w:rsidRDefault="00F224F1">
      <w:pPr>
        <w:numPr>
          <w:ilvl w:val="0"/>
          <w:numId w:val="16"/>
        </w:numPr>
        <w:spacing w:after="0" w:line="278" w:lineRule="auto"/>
        <w:rPr>
          <w:rFonts w:ascii="Arial" w:hAnsi="Arial" w:cs="Arial"/>
        </w:rPr>
      </w:pPr>
      <w:r w:rsidRPr="00FE183F">
        <w:rPr>
          <w:rFonts w:ascii="Arial" w:hAnsi="Arial" w:cs="Arial"/>
        </w:rPr>
        <w:t>El usuario regresa a la vista general del análisis.</w:t>
      </w:r>
    </w:p>
    <w:p w14:paraId="40C48855" w14:textId="3F5B8A06" w:rsidR="00190111" w:rsidRPr="00FE183F" w:rsidRDefault="00F224F1">
      <w:pPr>
        <w:numPr>
          <w:ilvl w:val="0"/>
          <w:numId w:val="16"/>
        </w:numPr>
        <w:spacing w:line="278" w:lineRule="auto"/>
        <w:rPr>
          <w:rFonts w:ascii="Arial" w:hAnsi="Arial" w:cs="Arial"/>
        </w:rPr>
      </w:pPr>
      <w:r w:rsidRPr="00FE183F">
        <w:rPr>
          <w:rFonts w:ascii="Arial" w:hAnsi="Arial" w:cs="Arial"/>
        </w:rPr>
        <w:t>El caso de uso finaliza con la información de sobrecalificación disponible para su evaluación</w:t>
      </w:r>
      <w:r w:rsidR="00190111" w:rsidRPr="00FE183F">
        <w:rPr>
          <w:rFonts w:ascii="Arial" w:hAnsi="Arial" w:cs="Arial"/>
        </w:rPr>
        <w:t>.</w:t>
      </w:r>
    </w:p>
    <w:p w14:paraId="4EAEE8C3" w14:textId="77777777" w:rsidR="00190111" w:rsidRPr="00FE183F" w:rsidRDefault="00190111" w:rsidP="00190111">
      <w:pPr>
        <w:rPr>
          <w:rFonts w:ascii="Arial" w:hAnsi="Arial" w:cs="Arial"/>
        </w:rPr>
      </w:pPr>
      <w:r w:rsidRPr="00FE183F">
        <w:rPr>
          <w:rFonts w:ascii="Arial" w:hAnsi="Arial" w:cs="Arial"/>
          <w:b/>
          <w:bCs/>
        </w:rPr>
        <w:t>Caminos Alternativos</w:t>
      </w:r>
    </w:p>
    <w:p w14:paraId="4E593986" w14:textId="4CEBE603" w:rsidR="00F224F1" w:rsidRPr="00FE183F" w:rsidRDefault="00F224F1" w:rsidP="00F224F1">
      <w:pPr>
        <w:rPr>
          <w:rFonts w:ascii="Arial" w:hAnsi="Arial" w:cs="Arial"/>
        </w:rPr>
      </w:pPr>
      <w:r w:rsidRPr="00FE183F">
        <w:rPr>
          <w:rFonts w:ascii="Arial" w:hAnsi="Arial" w:cs="Arial"/>
          <w:b/>
          <w:bCs/>
        </w:rPr>
        <w:t>A1 – Aplicar filtros combinados al análisis de sobrecalificación. Para el paso 9</w:t>
      </w:r>
    </w:p>
    <w:p w14:paraId="50009B47" w14:textId="77777777" w:rsidR="00F224F1" w:rsidRPr="00FE183F" w:rsidRDefault="00F224F1" w:rsidP="00C70CBE">
      <w:pPr>
        <w:numPr>
          <w:ilvl w:val="0"/>
          <w:numId w:val="46"/>
        </w:numPr>
        <w:spacing w:after="0"/>
        <w:rPr>
          <w:rFonts w:ascii="Arial" w:hAnsi="Arial" w:cs="Arial"/>
        </w:rPr>
      </w:pPr>
      <w:r w:rsidRPr="00FE183F">
        <w:rPr>
          <w:rFonts w:ascii="Arial" w:hAnsi="Arial" w:cs="Arial"/>
        </w:rPr>
        <w:t xml:space="preserve">El usuario selecciona uno o más criterios para delimitar los resultados. </w:t>
      </w:r>
    </w:p>
    <w:p w14:paraId="4251C537" w14:textId="77777777" w:rsidR="00F224F1" w:rsidRPr="00FE183F" w:rsidRDefault="00F224F1" w:rsidP="00C70CBE">
      <w:pPr>
        <w:numPr>
          <w:ilvl w:val="0"/>
          <w:numId w:val="46"/>
        </w:numPr>
        <w:spacing w:after="0"/>
        <w:rPr>
          <w:rFonts w:ascii="Arial" w:hAnsi="Arial" w:cs="Arial"/>
        </w:rPr>
      </w:pPr>
      <w:r w:rsidRPr="00FE183F">
        <w:rPr>
          <w:rFonts w:ascii="Arial" w:hAnsi="Arial" w:cs="Arial"/>
        </w:rPr>
        <w:t xml:space="preserve">La plataforma permite combinar período, cliente, proyecto, empleado, seniority requerido y seniority asignado. </w:t>
      </w:r>
    </w:p>
    <w:p w14:paraId="5607A153" w14:textId="77777777" w:rsidR="00F224F1" w:rsidRPr="00FE183F" w:rsidRDefault="00F224F1" w:rsidP="00C70CBE">
      <w:pPr>
        <w:numPr>
          <w:ilvl w:val="0"/>
          <w:numId w:val="46"/>
        </w:numPr>
        <w:spacing w:after="0"/>
        <w:rPr>
          <w:rFonts w:ascii="Arial" w:hAnsi="Arial" w:cs="Arial"/>
        </w:rPr>
      </w:pPr>
      <w:r w:rsidRPr="00FE183F">
        <w:rPr>
          <w:rFonts w:ascii="Arial" w:hAnsi="Arial" w:cs="Arial"/>
        </w:rPr>
        <w:t xml:space="preserve">El usuario define los valores correspondientes y aplica los filtros. </w:t>
      </w:r>
    </w:p>
    <w:p w14:paraId="7DC4DEE4" w14:textId="77777777" w:rsidR="00F224F1" w:rsidRPr="00FE183F" w:rsidRDefault="00F224F1" w:rsidP="00C70CBE">
      <w:pPr>
        <w:numPr>
          <w:ilvl w:val="0"/>
          <w:numId w:val="46"/>
        </w:numPr>
        <w:spacing w:after="0"/>
        <w:rPr>
          <w:rFonts w:ascii="Arial" w:hAnsi="Arial" w:cs="Arial"/>
        </w:rPr>
      </w:pPr>
      <w:r w:rsidRPr="00FE183F">
        <w:rPr>
          <w:rFonts w:ascii="Arial" w:hAnsi="Arial" w:cs="Arial"/>
        </w:rPr>
        <w:t xml:space="preserve">La plataforma actualiza los indicadores y la tabla con la información que cumple los criterios seleccionados. </w:t>
      </w:r>
    </w:p>
    <w:p w14:paraId="04A7C6B2" w14:textId="77777777" w:rsidR="00F224F1" w:rsidRPr="00FE183F" w:rsidRDefault="00F224F1" w:rsidP="00C70CBE">
      <w:pPr>
        <w:numPr>
          <w:ilvl w:val="0"/>
          <w:numId w:val="46"/>
        </w:numPr>
        <w:spacing w:after="0"/>
        <w:rPr>
          <w:rFonts w:ascii="Arial" w:hAnsi="Arial" w:cs="Arial"/>
        </w:rPr>
      </w:pPr>
      <w:r w:rsidRPr="00FE183F">
        <w:rPr>
          <w:rFonts w:ascii="Arial" w:hAnsi="Arial" w:cs="Arial"/>
        </w:rPr>
        <w:t xml:space="preserve">El usuario revisa los resultados filtrados. </w:t>
      </w:r>
    </w:p>
    <w:p w14:paraId="337E4380" w14:textId="77777777" w:rsidR="00F224F1" w:rsidRPr="00FE183F" w:rsidRDefault="00F224F1">
      <w:pPr>
        <w:numPr>
          <w:ilvl w:val="0"/>
          <w:numId w:val="46"/>
        </w:numPr>
        <w:rPr>
          <w:rFonts w:ascii="Arial" w:hAnsi="Arial" w:cs="Arial"/>
        </w:rPr>
      </w:pPr>
      <w:r w:rsidRPr="00FE183F">
        <w:rPr>
          <w:rFonts w:ascii="Arial" w:hAnsi="Arial" w:cs="Arial"/>
        </w:rPr>
        <w:t>El caso de uso continúa en el paso 10 del escenario principal.</w:t>
      </w:r>
    </w:p>
    <w:p w14:paraId="1F9EF753" w14:textId="0F3AC98F" w:rsidR="00F224F1" w:rsidRPr="00FE183F" w:rsidRDefault="00F224F1" w:rsidP="00F224F1">
      <w:pPr>
        <w:rPr>
          <w:rFonts w:ascii="Arial" w:hAnsi="Arial" w:cs="Arial"/>
        </w:rPr>
      </w:pPr>
      <w:r w:rsidRPr="00FE183F">
        <w:rPr>
          <w:rFonts w:ascii="Arial" w:hAnsi="Arial" w:cs="Arial"/>
          <w:b/>
          <w:bCs/>
        </w:rPr>
        <w:t>A2 – Solicitar la revisión de una asignación sobrecalificada. Para el paso 13</w:t>
      </w:r>
    </w:p>
    <w:p w14:paraId="3082EB5E" w14:textId="61A1F9E7" w:rsidR="00F224F1" w:rsidRPr="00FE183F" w:rsidRDefault="00B34EB0" w:rsidP="00C70CBE">
      <w:pPr>
        <w:numPr>
          <w:ilvl w:val="0"/>
          <w:numId w:val="47"/>
        </w:numPr>
        <w:spacing w:after="0"/>
        <w:rPr>
          <w:rFonts w:ascii="Arial" w:hAnsi="Arial" w:cs="Arial"/>
        </w:rPr>
      </w:pPr>
      <w:r w:rsidRPr="00FE183F">
        <w:rPr>
          <w:rFonts w:ascii="Arial" w:hAnsi="Arial" w:cs="Arial"/>
        </w:rPr>
        <w:t>El</w:t>
      </w:r>
      <w:r w:rsidR="00F224F1" w:rsidRPr="00FE183F">
        <w:rPr>
          <w:rFonts w:ascii="Arial" w:hAnsi="Arial" w:cs="Arial"/>
        </w:rPr>
        <w:t xml:space="preserve"> usuario selecciona el proyecto, empleado o tarea analizada y elige la opción “Solicitar revisión”. </w:t>
      </w:r>
    </w:p>
    <w:p w14:paraId="298C422D" w14:textId="77777777" w:rsidR="00F224F1" w:rsidRPr="00FE183F" w:rsidRDefault="00F224F1" w:rsidP="00C70CBE">
      <w:pPr>
        <w:numPr>
          <w:ilvl w:val="0"/>
          <w:numId w:val="47"/>
        </w:numPr>
        <w:spacing w:after="0"/>
        <w:rPr>
          <w:rFonts w:ascii="Arial" w:hAnsi="Arial" w:cs="Arial"/>
        </w:rPr>
      </w:pPr>
      <w:r w:rsidRPr="00FE183F">
        <w:rPr>
          <w:rFonts w:ascii="Arial" w:hAnsi="Arial" w:cs="Arial"/>
        </w:rPr>
        <w:t xml:space="preserve">La plataforma mantiene visible la información del análisis y muestra el formulario que será enviado al PM responsable. </w:t>
      </w:r>
    </w:p>
    <w:p w14:paraId="04D387B3" w14:textId="77777777" w:rsidR="00F224F1" w:rsidRPr="00FE183F" w:rsidRDefault="00F224F1" w:rsidP="00C70CBE">
      <w:pPr>
        <w:numPr>
          <w:ilvl w:val="0"/>
          <w:numId w:val="47"/>
        </w:numPr>
        <w:spacing w:after="0"/>
        <w:rPr>
          <w:rFonts w:ascii="Arial" w:hAnsi="Arial" w:cs="Arial"/>
        </w:rPr>
      </w:pPr>
      <w:r w:rsidRPr="00FE183F">
        <w:rPr>
          <w:rFonts w:ascii="Arial" w:hAnsi="Arial" w:cs="Arial"/>
        </w:rPr>
        <w:t xml:space="preserve">El usuario describe el criterio de asignación que debería revisarse. </w:t>
      </w:r>
    </w:p>
    <w:p w14:paraId="42099F37" w14:textId="77777777" w:rsidR="00F224F1" w:rsidRPr="00FE183F" w:rsidRDefault="00F224F1" w:rsidP="00C70CBE">
      <w:pPr>
        <w:numPr>
          <w:ilvl w:val="0"/>
          <w:numId w:val="47"/>
        </w:numPr>
        <w:spacing w:after="0"/>
        <w:rPr>
          <w:rFonts w:ascii="Arial" w:hAnsi="Arial" w:cs="Arial"/>
        </w:rPr>
      </w:pPr>
      <w:r w:rsidRPr="00FE183F">
        <w:rPr>
          <w:rFonts w:ascii="Arial" w:hAnsi="Arial" w:cs="Arial"/>
        </w:rPr>
        <w:t xml:space="preserve">El usuario confirma el registro y el envío de la solicitud. </w:t>
      </w:r>
    </w:p>
    <w:p w14:paraId="062DDBDF" w14:textId="77777777" w:rsidR="00F224F1" w:rsidRPr="00FE183F" w:rsidRDefault="00F224F1" w:rsidP="00C70CBE">
      <w:pPr>
        <w:numPr>
          <w:ilvl w:val="0"/>
          <w:numId w:val="47"/>
        </w:numPr>
        <w:spacing w:after="0"/>
        <w:rPr>
          <w:rFonts w:ascii="Arial" w:hAnsi="Arial" w:cs="Arial"/>
        </w:rPr>
      </w:pPr>
      <w:r w:rsidRPr="00FE183F">
        <w:rPr>
          <w:rFonts w:ascii="Arial" w:hAnsi="Arial" w:cs="Arial"/>
        </w:rPr>
        <w:t xml:space="preserve">La plataforma guarda la observación asociada al elemento que originó el análisis. </w:t>
      </w:r>
    </w:p>
    <w:p w14:paraId="2858BA27" w14:textId="77777777" w:rsidR="00F224F1" w:rsidRPr="00FE183F" w:rsidRDefault="00F224F1" w:rsidP="00C70CBE">
      <w:pPr>
        <w:numPr>
          <w:ilvl w:val="0"/>
          <w:numId w:val="47"/>
        </w:numPr>
        <w:spacing w:after="0"/>
        <w:rPr>
          <w:rFonts w:ascii="Arial" w:hAnsi="Arial" w:cs="Arial"/>
        </w:rPr>
      </w:pPr>
      <w:r w:rsidRPr="00FE183F">
        <w:rPr>
          <w:rFonts w:ascii="Arial" w:hAnsi="Arial" w:cs="Arial"/>
        </w:rPr>
        <w:t xml:space="preserve">La plataforma envía la notificación al PM responsable mediante el servicio interno de correo de TeamBalance. </w:t>
      </w:r>
    </w:p>
    <w:p w14:paraId="6EEA3039" w14:textId="77777777" w:rsidR="00F224F1" w:rsidRPr="00FE183F" w:rsidRDefault="00F224F1" w:rsidP="00C70CBE">
      <w:pPr>
        <w:numPr>
          <w:ilvl w:val="0"/>
          <w:numId w:val="47"/>
        </w:numPr>
        <w:spacing w:after="0"/>
        <w:rPr>
          <w:rFonts w:ascii="Arial" w:hAnsi="Arial" w:cs="Arial"/>
        </w:rPr>
      </w:pPr>
      <w:r w:rsidRPr="00FE183F">
        <w:rPr>
          <w:rFonts w:ascii="Arial" w:hAnsi="Arial" w:cs="Arial"/>
        </w:rPr>
        <w:t xml:space="preserve">La plataforma confirma que la solicitud quedó vinculada al resultado analizado. </w:t>
      </w:r>
    </w:p>
    <w:p w14:paraId="1B86EA5C" w14:textId="77777777" w:rsidR="00B34EB0" w:rsidRPr="00FE183F" w:rsidRDefault="00F224F1">
      <w:pPr>
        <w:numPr>
          <w:ilvl w:val="0"/>
          <w:numId w:val="47"/>
        </w:numPr>
        <w:rPr>
          <w:rFonts w:ascii="Arial" w:hAnsi="Arial" w:cs="Arial"/>
        </w:rPr>
      </w:pPr>
      <w:r w:rsidRPr="00FE183F">
        <w:rPr>
          <w:rFonts w:ascii="Arial" w:hAnsi="Arial" w:cs="Arial"/>
        </w:rPr>
        <w:t>El caso de uso continúa en el paso 15 del escenario principal.</w:t>
      </w:r>
    </w:p>
    <w:p w14:paraId="2948F48B" w14:textId="6F1F36D1" w:rsidR="00F224F1" w:rsidRPr="00FE183F" w:rsidRDefault="00F224F1" w:rsidP="00B34EB0">
      <w:pPr>
        <w:rPr>
          <w:rFonts w:ascii="Arial" w:hAnsi="Arial" w:cs="Arial"/>
        </w:rPr>
      </w:pPr>
      <w:r w:rsidRPr="00FE183F">
        <w:rPr>
          <w:rFonts w:ascii="Arial" w:hAnsi="Arial" w:cs="Arial"/>
        </w:rPr>
        <w:t xml:space="preserve"> </w:t>
      </w:r>
    </w:p>
    <w:p w14:paraId="6EDA3975" w14:textId="64AFD2FE" w:rsidR="00F224F1" w:rsidRPr="00FE183F" w:rsidRDefault="00F224F1" w:rsidP="00F224F1">
      <w:pPr>
        <w:rPr>
          <w:rFonts w:ascii="Arial" w:hAnsi="Arial" w:cs="Arial"/>
        </w:rPr>
      </w:pPr>
      <w:r w:rsidRPr="00FE183F">
        <w:rPr>
          <w:rFonts w:ascii="Arial" w:hAnsi="Arial" w:cs="Arial"/>
          <w:b/>
          <w:bCs/>
        </w:rPr>
        <w:lastRenderedPageBreak/>
        <w:t>A3 – Seleccionar el resultado para el reporte ejecutivo. Para el paso 13</w:t>
      </w:r>
    </w:p>
    <w:p w14:paraId="44DB29DA" w14:textId="67906B30" w:rsidR="00F224F1" w:rsidRPr="00FE183F" w:rsidRDefault="00B34EB0" w:rsidP="00C70CBE">
      <w:pPr>
        <w:numPr>
          <w:ilvl w:val="0"/>
          <w:numId w:val="48"/>
        </w:numPr>
        <w:spacing w:after="0"/>
        <w:rPr>
          <w:rFonts w:ascii="Arial" w:hAnsi="Arial" w:cs="Arial"/>
        </w:rPr>
      </w:pPr>
      <w:r w:rsidRPr="00FE183F">
        <w:rPr>
          <w:rFonts w:ascii="Arial" w:hAnsi="Arial" w:cs="Arial"/>
        </w:rPr>
        <w:t>El usuario selecciona el resultado analizado y elige la opción “Agregar a reporte ejecutivo</w:t>
      </w:r>
      <w:r w:rsidR="00F224F1" w:rsidRPr="00FE183F">
        <w:rPr>
          <w:rFonts w:ascii="Arial" w:hAnsi="Arial" w:cs="Arial"/>
        </w:rPr>
        <w:t xml:space="preserve">”. </w:t>
      </w:r>
    </w:p>
    <w:p w14:paraId="26E15CD9" w14:textId="77777777" w:rsidR="00F224F1" w:rsidRPr="00FE183F" w:rsidRDefault="00F224F1" w:rsidP="00C70CBE">
      <w:pPr>
        <w:numPr>
          <w:ilvl w:val="0"/>
          <w:numId w:val="48"/>
        </w:numPr>
        <w:spacing w:after="0"/>
        <w:rPr>
          <w:rFonts w:ascii="Arial" w:hAnsi="Arial" w:cs="Arial"/>
        </w:rPr>
      </w:pPr>
      <w:r w:rsidRPr="00FE183F">
        <w:rPr>
          <w:rFonts w:ascii="Arial" w:hAnsi="Arial" w:cs="Arial"/>
        </w:rPr>
        <w:t xml:space="preserve">La plataforma prepara un resumen con los filtros aplicados, los indicadores calculados y las tareas sobrecalificadas identificadas. </w:t>
      </w:r>
    </w:p>
    <w:p w14:paraId="2EB3C3B4" w14:textId="77777777" w:rsidR="00F224F1" w:rsidRPr="00FE183F" w:rsidRDefault="00F224F1" w:rsidP="00C70CBE">
      <w:pPr>
        <w:numPr>
          <w:ilvl w:val="0"/>
          <w:numId w:val="48"/>
        </w:numPr>
        <w:spacing w:after="0"/>
        <w:rPr>
          <w:rFonts w:ascii="Arial" w:hAnsi="Arial" w:cs="Arial"/>
        </w:rPr>
      </w:pPr>
      <w:r w:rsidRPr="00FE183F">
        <w:rPr>
          <w:rFonts w:ascii="Arial" w:hAnsi="Arial" w:cs="Arial"/>
        </w:rPr>
        <w:t xml:space="preserve">La plataforma conserva el resumen seleccionado para su incorporación al reporte ejecutivo. </w:t>
      </w:r>
    </w:p>
    <w:p w14:paraId="4167A62F" w14:textId="77777777" w:rsidR="00F224F1" w:rsidRPr="00FE183F" w:rsidRDefault="00F224F1" w:rsidP="00C70CBE">
      <w:pPr>
        <w:numPr>
          <w:ilvl w:val="0"/>
          <w:numId w:val="48"/>
        </w:numPr>
        <w:spacing w:after="0"/>
        <w:rPr>
          <w:rFonts w:ascii="Arial" w:hAnsi="Arial" w:cs="Arial"/>
        </w:rPr>
      </w:pPr>
      <w:r w:rsidRPr="00FE183F">
        <w:rPr>
          <w:rFonts w:ascii="Arial" w:hAnsi="Arial" w:cs="Arial"/>
        </w:rPr>
        <w:t xml:space="preserve">La plataforma informa que el resultado quedó disponible para la generación del reporte. </w:t>
      </w:r>
    </w:p>
    <w:p w14:paraId="405F3217" w14:textId="77777777" w:rsidR="00F224F1" w:rsidRPr="00FE183F" w:rsidRDefault="00F224F1">
      <w:pPr>
        <w:numPr>
          <w:ilvl w:val="0"/>
          <w:numId w:val="48"/>
        </w:numPr>
        <w:rPr>
          <w:rFonts w:ascii="Arial" w:hAnsi="Arial" w:cs="Arial"/>
        </w:rPr>
      </w:pPr>
      <w:r w:rsidRPr="00FE183F">
        <w:rPr>
          <w:rFonts w:ascii="Arial" w:hAnsi="Arial" w:cs="Arial"/>
        </w:rPr>
        <w:t>El usuario continúa el proceso mediante el CU01-002 – Generar reporte ejecutivo de gestión.</w:t>
      </w:r>
    </w:p>
    <w:p w14:paraId="5937A364" w14:textId="77777777" w:rsidR="00190111" w:rsidRPr="00FE183F" w:rsidRDefault="00190111" w:rsidP="00190111">
      <w:pPr>
        <w:rPr>
          <w:rFonts w:ascii="Arial" w:hAnsi="Arial" w:cs="Arial"/>
          <w:b/>
          <w:bCs/>
        </w:rPr>
      </w:pPr>
      <w:r w:rsidRPr="00FE183F">
        <w:rPr>
          <w:rFonts w:ascii="Arial" w:hAnsi="Arial" w:cs="Arial"/>
          <w:b/>
          <w:bCs/>
        </w:rPr>
        <w:t>Referencias</w:t>
      </w:r>
    </w:p>
    <w:p w14:paraId="24920648" w14:textId="77777777" w:rsidR="00F224F1" w:rsidRPr="00FE183F" w:rsidRDefault="00F224F1">
      <w:pPr>
        <w:pStyle w:val="Prrafodelista"/>
        <w:numPr>
          <w:ilvl w:val="0"/>
          <w:numId w:val="15"/>
        </w:numPr>
        <w:spacing w:line="278" w:lineRule="auto"/>
        <w:rPr>
          <w:rFonts w:ascii="Arial" w:hAnsi="Arial" w:cs="Arial"/>
        </w:rPr>
      </w:pPr>
      <w:r w:rsidRPr="00FE183F">
        <w:rPr>
          <w:rFonts w:ascii="Arial" w:hAnsi="Arial" w:cs="Arial"/>
        </w:rPr>
        <w:t>CU01-002 – Generar reporte ejecutivo de gestión.</w:t>
      </w:r>
    </w:p>
    <w:p w14:paraId="1107AE42" w14:textId="77777777" w:rsidR="00F224F1" w:rsidRPr="00FE183F" w:rsidRDefault="00F224F1">
      <w:pPr>
        <w:pStyle w:val="Prrafodelista"/>
        <w:numPr>
          <w:ilvl w:val="0"/>
          <w:numId w:val="15"/>
        </w:numPr>
        <w:spacing w:line="278" w:lineRule="auto"/>
        <w:rPr>
          <w:rFonts w:ascii="Arial" w:hAnsi="Arial" w:cs="Arial"/>
        </w:rPr>
      </w:pPr>
      <w:r w:rsidRPr="00FE183F">
        <w:rPr>
          <w:rFonts w:ascii="Arial" w:hAnsi="Arial" w:cs="Arial"/>
        </w:rPr>
        <w:t>CU02-002 – Asignar tareas a empleados.</w:t>
      </w:r>
    </w:p>
    <w:p w14:paraId="6EB4D2FF" w14:textId="77777777" w:rsidR="00F224F1" w:rsidRPr="00FE183F" w:rsidRDefault="00F224F1">
      <w:pPr>
        <w:pStyle w:val="Prrafodelista"/>
        <w:numPr>
          <w:ilvl w:val="0"/>
          <w:numId w:val="15"/>
        </w:numPr>
        <w:spacing w:line="278" w:lineRule="auto"/>
        <w:rPr>
          <w:rFonts w:ascii="Arial" w:hAnsi="Arial" w:cs="Arial"/>
        </w:rPr>
      </w:pPr>
      <w:r w:rsidRPr="00FE183F">
        <w:rPr>
          <w:rFonts w:ascii="Arial" w:hAnsi="Arial" w:cs="Arial"/>
        </w:rPr>
        <w:t>CU03-001 – Gestionar fichas de empleados.</w:t>
      </w:r>
    </w:p>
    <w:p w14:paraId="60773777" w14:textId="1C3B31B1" w:rsidR="00190111" w:rsidRPr="00FE183F" w:rsidRDefault="00F224F1">
      <w:pPr>
        <w:pStyle w:val="Prrafodelista"/>
        <w:numPr>
          <w:ilvl w:val="0"/>
          <w:numId w:val="15"/>
        </w:numPr>
        <w:spacing w:line="278" w:lineRule="auto"/>
        <w:rPr>
          <w:rFonts w:ascii="Arial" w:hAnsi="Arial" w:cs="Arial"/>
          <w:b/>
          <w:bCs/>
        </w:rPr>
      </w:pPr>
      <w:r w:rsidRPr="00FE183F">
        <w:rPr>
          <w:rFonts w:ascii="Arial" w:hAnsi="Arial" w:cs="Arial"/>
        </w:rPr>
        <w:t xml:space="preserve">CU04-002 – </w:t>
      </w:r>
      <w:r w:rsidR="00C8084B" w:rsidRPr="00FE183F">
        <w:rPr>
          <w:rFonts w:ascii="Arial" w:hAnsi="Arial" w:cs="Arial"/>
        </w:rPr>
        <w:t xml:space="preserve">Registrar y </w:t>
      </w:r>
      <w:r w:rsidRPr="00FE183F">
        <w:rPr>
          <w:rFonts w:ascii="Arial" w:hAnsi="Arial" w:cs="Arial"/>
        </w:rPr>
        <w:t>Consultar bitácora de actividad y accesos</w:t>
      </w:r>
      <w:r w:rsidR="00190111" w:rsidRPr="00FE183F">
        <w:rPr>
          <w:rFonts w:ascii="Arial" w:hAnsi="Arial" w:cs="Arial"/>
        </w:rPr>
        <w:t xml:space="preserve">. </w:t>
      </w:r>
    </w:p>
    <w:p w14:paraId="5897C57E" w14:textId="77777777" w:rsidR="00190111" w:rsidRPr="00FE183F" w:rsidRDefault="00190111" w:rsidP="00190111">
      <w:pPr>
        <w:rPr>
          <w:rFonts w:ascii="Arial" w:hAnsi="Arial" w:cs="Arial"/>
        </w:rPr>
      </w:pPr>
    </w:p>
    <w:p w14:paraId="648C4BCD" w14:textId="77777777" w:rsidR="006506E0" w:rsidRPr="00FE183F" w:rsidRDefault="006506E0" w:rsidP="00190111">
      <w:pPr>
        <w:rPr>
          <w:rFonts w:ascii="Arial" w:hAnsi="Arial" w:cs="Arial"/>
        </w:rPr>
      </w:pPr>
    </w:p>
    <w:p w14:paraId="70350CA8" w14:textId="77777777" w:rsidR="006506E0" w:rsidRPr="00FE183F" w:rsidRDefault="006506E0" w:rsidP="00190111">
      <w:pPr>
        <w:rPr>
          <w:rFonts w:ascii="Arial" w:hAnsi="Arial" w:cs="Arial"/>
        </w:rPr>
      </w:pPr>
    </w:p>
    <w:p w14:paraId="59839BC9" w14:textId="77777777" w:rsidR="006506E0" w:rsidRPr="00FE183F" w:rsidRDefault="006506E0" w:rsidP="00190111">
      <w:pPr>
        <w:rPr>
          <w:rFonts w:ascii="Arial" w:hAnsi="Arial" w:cs="Arial"/>
        </w:rPr>
      </w:pPr>
    </w:p>
    <w:p w14:paraId="726EA84E" w14:textId="77777777" w:rsidR="006506E0" w:rsidRPr="00FE183F" w:rsidRDefault="006506E0" w:rsidP="00190111">
      <w:pPr>
        <w:rPr>
          <w:rFonts w:ascii="Arial" w:hAnsi="Arial" w:cs="Arial"/>
        </w:rPr>
      </w:pPr>
    </w:p>
    <w:p w14:paraId="7EE44628" w14:textId="77777777" w:rsidR="006506E0" w:rsidRPr="00FE183F" w:rsidRDefault="006506E0" w:rsidP="00190111">
      <w:pPr>
        <w:rPr>
          <w:rFonts w:ascii="Arial" w:hAnsi="Arial" w:cs="Arial"/>
        </w:rPr>
      </w:pPr>
    </w:p>
    <w:p w14:paraId="252ADFF1" w14:textId="77777777" w:rsidR="006506E0" w:rsidRPr="00FE183F" w:rsidRDefault="006506E0" w:rsidP="00190111">
      <w:pPr>
        <w:rPr>
          <w:rFonts w:ascii="Arial" w:hAnsi="Arial" w:cs="Arial"/>
        </w:rPr>
      </w:pPr>
    </w:p>
    <w:p w14:paraId="04E900F4" w14:textId="77777777" w:rsidR="006506E0" w:rsidRPr="00FE183F" w:rsidRDefault="006506E0" w:rsidP="00190111">
      <w:pPr>
        <w:rPr>
          <w:rFonts w:ascii="Arial" w:hAnsi="Arial" w:cs="Arial"/>
        </w:rPr>
      </w:pPr>
    </w:p>
    <w:p w14:paraId="2D955256" w14:textId="35D47BD6" w:rsidR="006506E0" w:rsidRPr="00FE183F" w:rsidRDefault="00E0136E" w:rsidP="00E0136E">
      <w:pPr>
        <w:pStyle w:val="Ttulo7"/>
        <w:rPr>
          <w:rFonts w:cs="Arial"/>
        </w:rPr>
      </w:pPr>
      <w:bookmarkStart w:id="137" w:name="_Toc234637690"/>
      <w:r w:rsidRPr="00FE183F">
        <w:rPr>
          <w:rFonts w:cs="Arial"/>
        </w:rPr>
        <w:lastRenderedPageBreak/>
        <w:t xml:space="preserve">10.6.3.2.1.5.1. </w:t>
      </w:r>
      <w:r w:rsidR="006506E0" w:rsidRPr="00FE183F">
        <w:rPr>
          <w:rFonts w:cs="Arial"/>
        </w:rPr>
        <w:t>Diagrama de secuencia de</w:t>
      </w:r>
      <w:r w:rsidR="006506E0" w:rsidRPr="00FE183F">
        <w:rPr>
          <w:rFonts w:cs="Arial"/>
          <w:sz w:val="18"/>
          <w14:ligatures w14:val="none"/>
        </w:rPr>
        <w:t xml:space="preserve"> </w:t>
      </w:r>
      <w:r w:rsidR="006506E0" w:rsidRPr="00FE183F">
        <w:rPr>
          <w:rFonts w:cs="Arial"/>
        </w:rPr>
        <w:t>CU01-005 - Analizar eficiencia de asignación de perfiles</w:t>
      </w:r>
      <w:bookmarkEnd w:id="137"/>
    </w:p>
    <w:p w14:paraId="46AA562F" w14:textId="6AFE3162" w:rsidR="00E0136E" w:rsidRPr="007F1C3B" w:rsidRDefault="002B51BF" w:rsidP="00E0136E">
      <w:pPr>
        <w:rPr>
          <w:rStyle w:val="Ttulo6Car"/>
          <w:rFonts w:eastAsiaTheme="minorHAnsi" w:cs="Arial"/>
          <w:b w:val="0"/>
          <w:iCs w:val="0"/>
          <w:color w:val="auto"/>
        </w:rPr>
      </w:pPr>
      <w:r w:rsidRPr="002B51BF">
        <w:rPr>
          <w:rFonts w:ascii="Arial" w:hAnsi="Arial" w:cs="Arial"/>
          <w:noProof/>
        </w:rPr>
        <w:drawing>
          <wp:inline distT="0" distB="0" distL="0" distR="0" wp14:anchorId="5C1E2D5E" wp14:editId="445A9ABA">
            <wp:extent cx="3991341" cy="6838950"/>
            <wp:effectExtent l="0" t="0" r="9525" b="0"/>
            <wp:docPr id="191120502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01556" cy="6856453"/>
                    </a:xfrm>
                    <a:prstGeom prst="rect">
                      <a:avLst/>
                    </a:prstGeom>
                    <a:noFill/>
                    <a:ln>
                      <a:noFill/>
                    </a:ln>
                  </pic:spPr>
                </pic:pic>
              </a:graphicData>
            </a:graphic>
          </wp:inline>
        </w:drawing>
      </w:r>
    </w:p>
    <w:p w14:paraId="4DB210FC" w14:textId="2C5A57DE" w:rsidR="006506E0" w:rsidRPr="00FE183F" w:rsidRDefault="00E0136E" w:rsidP="00E0136E">
      <w:pPr>
        <w:pStyle w:val="Ttulo7"/>
        <w:rPr>
          <w:rStyle w:val="Ttulo6Car"/>
          <w:rFonts w:eastAsiaTheme="minorHAnsi" w:cs="Arial"/>
          <w:color w:val="auto"/>
        </w:rPr>
      </w:pPr>
      <w:bookmarkStart w:id="138" w:name="_Toc234637691"/>
      <w:r w:rsidRPr="00FE183F">
        <w:rPr>
          <w:rFonts w:cs="Arial"/>
        </w:rPr>
        <w:lastRenderedPageBreak/>
        <w:t xml:space="preserve">10.6.3.2.1.5.2. </w:t>
      </w:r>
      <w:r w:rsidR="006506E0" w:rsidRPr="00FE183F">
        <w:rPr>
          <w:rStyle w:val="Ttulo6Car"/>
          <w:rFonts w:cs="Arial"/>
          <w:b/>
          <w:bCs/>
        </w:rPr>
        <w:t>Diagrama de clases parcial de CU01-005 - Analizar eficiencia de asignación de perfiles</w:t>
      </w:r>
      <w:bookmarkEnd w:id="138"/>
    </w:p>
    <w:p w14:paraId="5DE7801C" w14:textId="319AE83F" w:rsidR="002B51BF" w:rsidRPr="002B51BF" w:rsidRDefault="006506E0" w:rsidP="002B51BF">
      <w:pPr>
        <w:rPr>
          <w:rFonts w:ascii="Arial" w:hAnsi="Arial" w:cs="Arial"/>
        </w:rPr>
      </w:pPr>
      <w:r w:rsidRPr="00FE183F">
        <w:rPr>
          <w:rFonts w:ascii="Arial" w:hAnsi="Arial" w:cs="Arial"/>
        </w:rPr>
        <w:br/>
      </w:r>
      <w:r w:rsidR="002B51BF" w:rsidRPr="002B51BF">
        <w:rPr>
          <w:rFonts w:ascii="Arial" w:hAnsi="Arial" w:cs="Arial"/>
          <w:noProof/>
        </w:rPr>
        <w:drawing>
          <wp:inline distT="0" distB="0" distL="0" distR="0" wp14:anchorId="1C72099D" wp14:editId="7BCB5D10">
            <wp:extent cx="5760720" cy="3448685"/>
            <wp:effectExtent l="0" t="0" r="0" b="0"/>
            <wp:docPr id="78492208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720" cy="3448685"/>
                    </a:xfrm>
                    <a:prstGeom prst="rect">
                      <a:avLst/>
                    </a:prstGeom>
                    <a:noFill/>
                    <a:ln>
                      <a:noFill/>
                    </a:ln>
                  </pic:spPr>
                </pic:pic>
              </a:graphicData>
            </a:graphic>
          </wp:inline>
        </w:drawing>
      </w:r>
    </w:p>
    <w:p w14:paraId="71E90A85" w14:textId="152A953B" w:rsidR="00484FFE" w:rsidRPr="00FE183F" w:rsidRDefault="00484FFE" w:rsidP="006506E0">
      <w:pPr>
        <w:rPr>
          <w:rFonts w:ascii="Arial" w:hAnsi="Arial" w:cs="Arial"/>
        </w:rPr>
      </w:pPr>
    </w:p>
    <w:p w14:paraId="61DCF832" w14:textId="77777777" w:rsidR="00484FFE" w:rsidRPr="00FE183F" w:rsidRDefault="00484FFE" w:rsidP="00190111">
      <w:pPr>
        <w:rPr>
          <w:rFonts w:ascii="Arial" w:hAnsi="Arial" w:cs="Arial"/>
        </w:rPr>
      </w:pPr>
    </w:p>
    <w:p w14:paraId="7C7B9577" w14:textId="3C98EAB5" w:rsidR="00484FFE" w:rsidRPr="00FE183F" w:rsidRDefault="00AB0C7D" w:rsidP="00AB0C7D">
      <w:pPr>
        <w:tabs>
          <w:tab w:val="left" w:pos="1332"/>
        </w:tabs>
        <w:rPr>
          <w:rFonts w:ascii="Arial" w:hAnsi="Arial" w:cs="Arial"/>
        </w:rPr>
      </w:pPr>
      <w:r w:rsidRPr="00FE183F">
        <w:rPr>
          <w:rFonts w:ascii="Arial" w:hAnsi="Arial" w:cs="Arial"/>
        </w:rPr>
        <w:tab/>
      </w:r>
    </w:p>
    <w:p w14:paraId="742C2203" w14:textId="77777777" w:rsidR="00AB0C7D" w:rsidRPr="00FE183F" w:rsidRDefault="00AB0C7D" w:rsidP="00AB0C7D">
      <w:pPr>
        <w:tabs>
          <w:tab w:val="left" w:pos="1332"/>
        </w:tabs>
        <w:rPr>
          <w:rFonts w:ascii="Arial" w:hAnsi="Arial" w:cs="Arial"/>
        </w:rPr>
      </w:pPr>
    </w:p>
    <w:p w14:paraId="68FA3407" w14:textId="77777777" w:rsidR="00AB0C7D" w:rsidRPr="00FE183F" w:rsidRDefault="00AB0C7D" w:rsidP="00AB0C7D">
      <w:pPr>
        <w:tabs>
          <w:tab w:val="left" w:pos="1332"/>
        </w:tabs>
        <w:rPr>
          <w:rFonts w:ascii="Arial" w:hAnsi="Arial" w:cs="Arial"/>
        </w:rPr>
      </w:pPr>
    </w:p>
    <w:p w14:paraId="78FB8C03" w14:textId="77777777" w:rsidR="00254083" w:rsidRPr="00FE183F" w:rsidRDefault="00254083" w:rsidP="00AB0C7D">
      <w:pPr>
        <w:tabs>
          <w:tab w:val="left" w:pos="1332"/>
        </w:tabs>
        <w:rPr>
          <w:rFonts w:ascii="Arial" w:hAnsi="Arial" w:cs="Arial"/>
        </w:rPr>
      </w:pPr>
    </w:p>
    <w:p w14:paraId="16AD3934" w14:textId="77777777" w:rsidR="00254083" w:rsidRPr="00FE183F" w:rsidRDefault="00254083" w:rsidP="00AB0C7D">
      <w:pPr>
        <w:tabs>
          <w:tab w:val="left" w:pos="1332"/>
        </w:tabs>
        <w:rPr>
          <w:rFonts w:ascii="Arial" w:hAnsi="Arial" w:cs="Arial"/>
        </w:rPr>
      </w:pPr>
    </w:p>
    <w:p w14:paraId="339117BF" w14:textId="77777777" w:rsidR="00254083" w:rsidRPr="00FE183F" w:rsidRDefault="00254083" w:rsidP="00AB0C7D">
      <w:pPr>
        <w:tabs>
          <w:tab w:val="left" w:pos="1332"/>
        </w:tabs>
        <w:rPr>
          <w:rFonts w:ascii="Arial" w:hAnsi="Arial" w:cs="Arial"/>
        </w:rPr>
      </w:pPr>
    </w:p>
    <w:p w14:paraId="61900E72" w14:textId="77777777" w:rsidR="00254083" w:rsidRPr="00FE183F" w:rsidRDefault="00254083" w:rsidP="00AB0C7D">
      <w:pPr>
        <w:tabs>
          <w:tab w:val="left" w:pos="1332"/>
        </w:tabs>
        <w:rPr>
          <w:rFonts w:ascii="Arial" w:hAnsi="Arial" w:cs="Arial"/>
        </w:rPr>
      </w:pPr>
    </w:p>
    <w:p w14:paraId="4CB0827C" w14:textId="77777777" w:rsidR="00254083" w:rsidRPr="00FE183F" w:rsidRDefault="00254083" w:rsidP="00AB0C7D">
      <w:pPr>
        <w:tabs>
          <w:tab w:val="left" w:pos="1332"/>
        </w:tabs>
        <w:rPr>
          <w:rFonts w:ascii="Arial" w:hAnsi="Arial" w:cs="Arial"/>
        </w:rPr>
      </w:pPr>
    </w:p>
    <w:p w14:paraId="236FAA4C" w14:textId="77777777" w:rsidR="00254083" w:rsidRPr="00FE183F" w:rsidRDefault="00254083" w:rsidP="00AB0C7D">
      <w:pPr>
        <w:tabs>
          <w:tab w:val="left" w:pos="1332"/>
        </w:tabs>
        <w:rPr>
          <w:rFonts w:ascii="Arial" w:hAnsi="Arial" w:cs="Arial"/>
        </w:rPr>
      </w:pPr>
    </w:p>
    <w:p w14:paraId="6B7E71F3" w14:textId="77777777" w:rsidR="00254083" w:rsidRPr="00FE183F" w:rsidRDefault="00254083" w:rsidP="00AB0C7D">
      <w:pPr>
        <w:tabs>
          <w:tab w:val="left" w:pos="1332"/>
        </w:tabs>
        <w:rPr>
          <w:rFonts w:ascii="Arial" w:hAnsi="Arial" w:cs="Arial"/>
        </w:rPr>
      </w:pPr>
    </w:p>
    <w:p w14:paraId="677348C0" w14:textId="129AC84E" w:rsidR="00254083" w:rsidRPr="00FE183F" w:rsidRDefault="00E0136E" w:rsidP="00E0136E">
      <w:pPr>
        <w:pStyle w:val="Ttulo6"/>
        <w:rPr>
          <w:rFonts w:cs="Arial"/>
        </w:rPr>
      </w:pPr>
      <w:bookmarkStart w:id="139" w:name="_Toc234637692"/>
      <w:r w:rsidRPr="00FE183F">
        <w:rPr>
          <w:rFonts w:cs="Arial"/>
        </w:rPr>
        <w:lastRenderedPageBreak/>
        <w:t xml:space="preserve">10.6.3.2.1.6. </w:t>
      </w:r>
      <w:r w:rsidR="00254083" w:rsidRPr="00FE183F">
        <w:rPr>
          <w:rFonts w:cs="Arial"/>
        </w:rPr>
        <w:t>CU01-006 - Controlar desvío de horas por proyecto</w:t>
      </w:r>
      <w:bookmarkEnd w:id="139"/>
    </w:p>
    <w:p w14:paraId="60C5C2DF" w14:textId="5C3C3F84" w:rsidR="00935B98" w:rsidRPr="00FE183F" w:rsidRDefault="00935B98" w:rsidP="00935B98">
      <w:pPr>
        <w:rPr>
          <w:rFonts w:ascii="Arial" w:hAnsi="Arial" w:cs="Arial"/>
          <w:b/>
          <w:bCs/>
        </w:rPr>
      </w:pPr>
      <w:r w:rsidRPr="00FE183F">
        <w:rPr>
          <w:rFonts w:ascii="Arial" w:hAnsi="Arial" w:cs="Arial"/>
          <w:b/>
          <w:bCs/>
        </w:rPr>
        <w:t>Cuadro de Revision - CU01-006 - Controlar desvío de horas por proyecto</w:t>
      </w:r>
    </w:p>
    <w:tbl>
      <w:tblPr>
        <w:tblStyle w:val="Tablaconcuadrcula"/>
        <w:tblW w:w="0" w:type="auto"/>
        <w:tblInd w:w="279" w:type="dxa"/>
        <w:tblLook w:val="04A0" w:firstRow="1" w:lastRow="0" w:firstColumn="1" w:lastColumn="0" w:noHBand="0" w:noVBand="1"/>
      </w:tblPr>
      <w:tblGrid>
        <w:gridCol w:w="1276"/>
        <w:gridCol w:w="1984"/>
        <w:gridCol w:w="3969"/>
        <w:gridCol w:w="1276"/>
      </w:tblGrid>
      <w:tr w:rsidR="00935B98" w:rsidRPr="00FE183F" w14:paraId="10303631" w14:textId="77777777" w:rsidTr="00935B98">
        <w:trPr>
          <w:trHeight w:val="360"/>
        </w:trPr>
        <w:tc>
          <w:tcPr>
            <w:tcW w:w="1276" w:type="dxa"/>
            <w:shd w:val="clear" w:color="auto" w:fill="D9D9D9" w:themeFill="background1" w:themeFillShade="D9"/>
          </w:tcPr>
          <w:p w14:paraId="0FDDA260" w14:textId="77777777" w:rsidR="00935B98" w:rsidRPr="00FE183F" w:rsidRDefault="00935B98" w:rsidP="0093212D">
            <w:pPr>
              <w:jc w:val="center"/>
              <w:rPr>
                <w:rFonts w:ascii="Arial" w:hAnsi="Arial" w:cs="Arial"/>
              </w:rPr>
            </w:pPr>
            <w:r w:rsidRPr="00FE183F">
              <w:rPr>
                <w:rFonts w:ascii="Arial" w:hAnsi="Arial" w:cs="Arial"/>
                <w:b/>
                <w:sz w:val="16"/>
              </w:rPr>
              <w:t>Versión</w:t>
            </w:r>
          </w:p>
        </w:tc>
        <w:tc>
          <w:tcPr>
            <w:tcW w:w="1984" w:type="dxa"/>
            <w:shd w:val="clear" w:color="auto" w:fill="D9D9D9" w:themeFill="background1" w:themeFillShade="D9"/>
          </w:tcPr>
          <w:p w14:paraId="44AAE7BC" w14:textId="77777777" w:rsidR="00935B98" w:rsidRPr="00FE183F" w:rsidRDefault="00935B98" w:rsidP="0093212D">
            <w:pPr>
              <w:jc w:val="center"/>
              <w:rPr>
                <w:rFonts w:ascii="Arial" w:hAnsi="Arial" w:cs="Arial"/>
              </w:rPr>
            </w:pPr>
            <w:r w:rsidRPr="00FE183F">
              <w:rPr>
                <w:rFonts w:ascii="Arial" w:hAnsi="Arial" w:cs="Arial"/>
                <w:b/>
                <w:sz w:val="16"/>
              </w:rPr>
              <w:t>Responsable</w:t>
            </w:r>
          </w:p>
        </w:tc>
        <w:tc>
          <w:tcPr>
            <w:tcW w:w="3969" w:type="dxa"/>
            <w:shd w:val="clear" w:color="auto" w:fill="D9D9D9" w:themeFill="background1" w:themeFillShade="D9"/>
          </w:tcPr>
          <w:p w14:paraId="6B88ED3D" w14:textId="77777777" w:rsidR="00935B98" w:rsidRPr="00FE183F" w:rsidRDefault="00935B98" w:rsidP="0093212D">
            <w:pPr>
              <w:rPr>
                <w:rFonts w:ascii="Arial" w:hAnsi="Arial" w:cs="Arial"/>
              </w:rPr>
            </w:pPr>
            <w:r w:rsidRPr="00FE183F">
              <w:rPr>
                <w:rFonts w:ascii="Arial" w:hAnsi="Arial" w:cs="Arial"/>
                <w:b/>
                <w:sz w:val="16"/>
              </w:rPr>
              <w:t>Descripción de revisión</w:t>
            </w:r>
          </w:p>
        </w:tc>
        <w:tc>
          <w:tcPr>
            <w:tcW w:w="1276" w:type="dxa"/>
            <w:shd w:val="clear" w:color="auto" w:fill="D9D9D9" w:themeFill="background1" w:themeFillShade="D9"/>
          </w:tcPr>
          <w:p w14:paraId="7F02241C" w14:textId="77777777" w:rsidR="00935B98" w:rsidRPr="00FE183F" w:rsidRDefault="00935B98" w:rsidP="0093212D">
            <w:pPr>
              <w:jc w:val="center"/>
              <w:rPr>
                <w:rFonts w:ascii="Arial" w:hAnsi="Arial" w:cs="Arial"/>
              </w:rPr>
            </w:pPr>
            <w:r w:rsidRPr="00FE183F">
              <w:rPr>
                <w:rFonts w:ascii="Arial" w:hAnsi="Arial" w:cs="Arial"/>
                <w:b/>
                <w:sz w:val="16"/>
              </w:rPr>
              <w:t>Fecha</w:t>
            </w:r>
          </w:p>
        </w:tc>
      </w:tr>
      <w:tr w:rsidR="00935B98" w:rsidRPr="00FE183F" w14:paraId="7353FF74" w14:textId="77777777" w:rsidTr="00935B98">
        <w:trPr>
          <w:trHeight w:val="518"/>
        </w:trPr>
        <w:tc>
          <w:tcPr>
            <w:tcW w:w="1276" w:type="dxa"/>
          </w:tcPr>
          <w:p w14:paraId="249BBE8F" w14:textId="77777777" w:rsidR="00935B98" w:rsidRPr="00FE183F" w:rsidRDefault="00935B98" w:rsidP="0093212D">
            <w:pPr>
              <w:jc w:val="center"/>
              <w:rPr>
                <w:rFonts w:ascii="Arial" w:hAnsi="Arial" w:cs="Arial"/>
              </w:rPr>
            </w:pPr>
            <w:r w:rsidRPr="00FE183F">
              <w:rPr>
                <w:rFonts w:ascii="Arial" w:hAnsi="Arial" w:cs="Arial"/>
                <w:sz w:val="16"/>
              </w:rPr>
              <w:t>1.0</w:t>
            </w:r>
          </w:p>
        </w:tc>
        <w:tc>
          <w:tcPr>
            <w:tcW w:w="1984" w:type="dxa"/>
          </w:tcPr>
          <w:p w14:paraId="05EA35BD" w14:textId="77777777" w:rsidR="00935B98" w:rsidRPr="00FE183F" w:rsidRDefault="00935B98" w:rsidP="0093212D">
            <w:pPr>
              <w:jc w:val="center"/>
              <w:rPr>
                <w:rFonts w:ascii="Arial" w:hAnsi="Arial" w:cs="Arial"/>
              </w:rPr>
            </w:pPr>
            <w:r w:rsidRPr="00FE183F">
              <w:rPr>
                <w:rFonts w:ascii="Arial" w:hAnsi="Arial" w:cs="Arial"/>
                <w:sz w:val="16"/>
              </w:rPr>
              <w:t>Tomás Luca Silva Ripa</w:t>
            </w:r>
          </w:p>
        </w:tc>
        <w:tc>
          <w:tcPr>
            <w:tcW w:w="3969" w:type="dxa"/>
          </w:tcPr>
          <w:p w14:paraId="051C5992" w14:textId="77777777" w:rsidR="00935B98" w:rsidRPr="00FE183F" w:rsidRDefault="00935B98" w:rsidP="0093212D">
            <w:pPr>
              <w:rPr>
                <w:rFonts w:ascii="Arial" w:hAnsi="Arial" w:cs="Arial"/>
              </w:rPr>
            </w:pPr>
            <w:r w:rsidRPr="00FE183F">
              <w:rPr>
                <w:rFonts w:ascii="Arial" w:hAnsi="Arial" w:cs="Arial"/>
                <w:sz w:val="16"/>
              </w:rPr>
              <w:t>Especificación inicial del control de horas estimadas contra horas reales por proyecto.</w:t>
            </w:r>
          </w:p>
        </w:tc>
        <w:tc>
          <w:tcPr>
            <w:tcW w:w="1276" w:type="dxa"/>
          </w:tcPr>
          <w:p w14:paraId="2BA4FB93" w14:textId="77777777" w:rsidR="00935B98" w:rsidRPr="00FE183F" w:rsidRDefault="00935B98" w:rsidP="0093212D">
            <w:pPr>
              <w:jc w:val="center"/>
              <w:rPr>
                <w:rFonts w:ascii="Arial" w:hAnsi="Arial" w:cs="Arial"/>
              </w:rPr>
            </w:pPr>
            <w:r w:rsidRPr="00FE183F">
              <w:rPr>
                <w:rFonts w:ascii="Arial" w:hAnsi="Arial" w:cs="Arial"/>
                <w:sz w:val="16"/>
              </w:rPr>
              <w:t>06/06/2026</w:t>
            </w:r>
          </w:p>
        </w:tc>
      </w:tr>
      <w:tr w:rsidR="00254083" w:rsidRPr="00FE183F" w14:paraId="6BBD7451" w14:textId="77777777" w:rsidTr="00141F60">
        <w:trPr>
          <w:trHeight w:val="518"/>
        </w:trPr>
        <w:tc>
          <w:tcPr>
            <w:tcW w:w="1276" w:type="dxa"/>
            <w:shd w:val="clear" w:color="auto" w:fill="FFC000"/>
          </w:tcPr>
          <w:p w14:paraId="239092BB" w14:textId="77777777" w:rsidR="00254083" w:rsidRPr="00FE183F" w:rsidRDefault="00254083" w:rsidP="00280D2C">
            <w:pPr>
              <w:jc w:val="center"/>
              <w:rPr>
                <w:rFonts w:ascii="Arial" w:eastAsia="Arial" w:hAnsi="Arial" w:cs="Arial"/>
                <w:sz w:val="18"/>
                <w:szCs w:val="18"/>
              </w:rPr>
            </w:pPr>
            <w:r w:rsidRPr="00FE183F">
              <w:rPr>
                <w:rFonts w:ascii="Arial" w:eastAsia="Arial" w:hAnsi="Arial" w:cs="Arial"/>
                <w:sz w:val="18"/>
                <w:szCs w:val="18"/>
              </w:rPr>
              <w:t>2.0</w:t>
            </w:r>
          </w:p>
        </w:tc>
        <w:tc>
          <w:tcPr>
            <w:tcW w:w="1984" w:type="dxa"/>
            <w:shd w:val="clear" w:color="auto" w:fill="FFC000"/>
          </w:tcPr>
          <w:p w14:paraId="7C59DAEF" w14:textId="77777777" w:rsidR="00254083" w:rsidRPr="00FE183F" w:rsidRDefault="00254083" w:rsidP="00280D2C">
            <w:pPr>
              <w:jc w:val="center"/>
              <w:rPr>
                <w:rFonts w:ascii="Arial" w:eastAsia="Arial" w:hAnsi="Arial" w:cs="Arial"/>
                <w:sz w:val="18"/>
                <w:szCs w:val="18"/>
              </w:rPr>
            </w:pPr>
            <w:proofErr w:type="spellStart"/>
            <w:r w:rsidRPr="00FE183F">
              <w:rPr>
                <w:rFonts w:ascii="Arial" w:eastAsia="Arial" w:hAnsi="Arial" w:cs="Arial"/>
                <w:sz w:val="18"/>
                <w:szCs w:val="18"/>
              </w:rPr>
              <w:t>Alvarez</w:t>
            </w:r>
            <w:proofErr w:type="spellEnd"/>
            <w:r w:rsidRPr="00FE183F">
              <w:rPr>
                <w:rFonts w:ascii="Arial" w:eastAsia="Arial" w:hAnsi="Arial" w:cs="Arial"/>
                <w:sz w:val="18"/>
                <w:szCs w:val="18"/>
              </w:rPr>
              <w:t>, Eduardo</w:t>
            </w:r>
          </w:p>
        </w:tc>
        <w:tc>
          <w:tcPr>
            <w:tcW w:w="3969" w:type="dxa"/>
            <w:shd w:val="clear" w:color="auto" w:fill="FFC000"/>
          </w:tcPr>
          <w:p w14:paraId="1E30FC36" w14:textId="77777777" w:rsidR="00254083" w:rsidRPr="00FE183F" w:rsidRDefault="00254083" w:rsidP="00280D2C">
            <w:pPr>
              <w:jc w:val="center"/>
              <w:rPr>
                <w:rFonts w:ascii="Arial" w:eastAsia="Arial" w:hAnsi="Arial" w:cs="Arial"/>
                <w:sz w:val="18"/>
                <w:szCs w:val="18"/>
              </w:rPr>
            </w:pPr>
            <w:r w:rsidRPr="00FE183F">
              <w:rPr>
                <w:rFonts w:ascii="Arial" w:eastAsia="Arial" w:hAnsi="Arial" w:cs="Arial"/>
                <w:sz w:val="18"/>
                <w:szCs w:val="18"/>
              </w:rPr>
              <w:t>Revisar este caso de uso porque no queda alineado con el listado corregido. En el listado base, el CU01-004 corresponde al análisis de rentabilidad por cliente/proyecto, mientras que en esta entrega aparece como control de desvío de horas. El contenido puede estar relacionado con el análisis operativo, pero debería revisarse si corresponde mantenerlo como CU independiente, integrarlo dentro del análisis de rentabilidad o vincularlo con el registro/control de horas. También revisar el flujo principal y los caminos alternativos para evitar que el CU incorpore acciones posteriores de ajuste o notificación como si fueran parte central del control de desvío.</w:t>
            </w:r>
          </w:p>
        </w:tc>
        <w:tc>
          <w:tcPr>
            <w:tcW w:w="1276" w:type="dxa"/>
            <w:shd w:val="clear" w:color="auto" w:fill="FFC000"/>
          </w:tcPr>
          <w:p w14:paraId="584860FB" w14:textId="77777777" w:rsidR="00254083" w:rsidRPr="00FE183F" w:rsidRDefault="00254083" w:rsidP="00280D2C">
            <w:pPr>
              <w:jc w:val="center"/>
              <w:rPr>
                <w:rFonts w:ascii="Arial" w:eastAsia="Arial" w:hAnsi="Arial" w:cs="Arial"/>
                <w:sz w:val="18"/>
                <w:szCs w:val="18"/>
              </w:rPr>
            </w:pPr>
            <w:r w:rsidRPr="00FE183F">
              <w:rPr>
                <w:rFonts w:ascii="Arial" w:eastAsia="Arial" w:hAnsi="Arial" w:cs="Arial"/>
                <w:sz w:val="18"/>
                <w:szCs w:val="18"/>
              </w:rPr>
              <w:t>27/06/2026</w:t>
            </w:r>
          </w:p>
        </w:tc>
      </w:tr>
      <w:tr w:rsidR="00254083" w:rsidRPr="00FE183F" w14:paraId="6B1E6E2E" w14:textId="77777777" w:rsidTr="00141F60">
        <w:trPr>
          <w:trHeight w:val="518"/>
        </w:trPr>
        <w:tc>
          <w:tcPr>
            <w:tcW w:w="1276" w:type="dxa"/>
            <w:shd w:val="clear" w:color="auto" w:fill="00B0F0"/>
          </w:tcPr>
          <w:p w14:paraId="5E244049" w14:textId="77777777" w:rsidR="00254083" w:rsidRPr="00FE183F" w:rsidRDefault="00254083" w:rsidP="00280D2C">
            <w:pPr>
              <w:jc w:val="center"/>
              <w:rPr>
                <w:rFonts w:ascii="Arial" w:eastAsia="Arial" w:hAnsi="Arial" w:cs="Arial"/>
                <w:sz w:val="18"/>
                <w:szCs w:val="18"/>
              </w:rPr>
            </w:pPr>
            <w:r w:rsidRPr="00FE183F">
              <w:rPr>
                <w:rFonts w:ascii="Arial" w:eastAsia="Arial" w:hAnsi="Arial" w:cs="Arial"/>
                <w:sz w:val="18"/>
                <w:szCs w:val="18"/>
              </w:rPr>
              <w:t>3.0</w:t>
            </w:r>
          </w:p>
        </w:tc>
        <w:tc>
          <w:tcPr>
            <w:tcW w:w="1984" w:type="dxa"/>
            <w:shd w:val="clear" w:color="auto" w:fill="00B0F0"/>
          </w:tcPr>
          <w:p w14:paraId="2FC309E9" w14:textId="77777777" w:rsidR="00254083" w:rsidRPr="00FE183F" w:rsidRDefault="00254083" w:rsidP="00280D2C">
            <w:pPr>
              <w:rPr>
                <w:rFonts w:ascii="Arial" w:eastAsia="Arial" w:hAnsi="Arial" w:cs="Arial"/>
                <w:sz w:val="18"/>
                <w:szCs w:val="18"/>
              </w:rPr>
            </w:pPr>
            <w:r w:rsidRPr="00FE183F">
              <w:rPr>
                <w:rFonts w:ascii="Arial" w:eastAsia="Arial" w:hAnsi="Arial" w:cs="Arial"/>
                <w:sz w:val="18"/>
                <w:szCs w:val="18"/>
              </w:rPr>
              <w:t>Tomás Luca Silva Ripa</w:t>
            </w:r>
          </w:p>
        </w:tc>
        <w:tc>
          <w:tcPr>
            <w:tcW w:w="3969" w:type="dxa"/>
            <w:shd w:val="clear" w:color="auto" w:fill="00B0F0"/>
          </w:tcPr>
          <w:p w14:paraId="685FFDDE" w14:textId="77777777" w:rsidR="00254083" w:rsidRPr="00FE183F" w:rsidRDefault="00254083" w:rsidP="00280D2C">
            <w:pPr>
              <w:tabs>
                <w:tab w:val="left" w:pos="720"/>
              </w:tabs>
              <w:rPr>
                <w:rFonts w:ascii="Arial" w:eastAsia="Arial" w:hAnsi="Arial" w:cs="Arial"/>
                <w:sz w:val="18"/>
                <w:szCs w:val="18"/>
              </w:rPr>
            </w:pPr>
            <w:r w:rsidRPr="00FE183F">
              <w:rPr>
                <w:rFonts w:ascii="Arial" w:eastAsia="Arial" w:hAnsi="Arial" w:cs="Arial"/>
                <w:sz w:val="18"/>
                <w:szCs w:val="18"/>
              </w:rPr>
              <w:t>Se mantiene el control de desvío de horas como proceso independiente del análisis de rentabilidad, debido a que responde a un objetivo operativo específico del PM. Se ajusta su identificación para conservar la alineación con el listado general de casos de uso.</w:t>
            </w:r>
          </w:p>
        </w:tc>
        <w:tc>
          <w:tcPr>
            <w:tcW w:w="1276" w:type="dxa"/>
            <w:shd w:val="clear" w:color="auto" w:fill="00B0F0"/>
          </w:tcPr>
          <w:p w14:paraId="459B1FC4" w14:textId="77777777" w:rsidR="00254083" w:rsidRPr="00FE183F" w:rsidRDefault="00254083" w:rsidP="00280D2C">
            <w:pPr>
              <w:jc w:val="center"/>
              <w:rPr>
                <w:rFonts w:ascii="Arial" w:eastAsia="Arial" w:hAnsi="Arial" w:cs="Arial"/>
                <w:sz w:val="18"/>
                <w:szCs w:val="18"/>
              </w:rPr>
            </w:pPr>
            <w:r w:rsidRPr="00FE183F">
              <w:rPr>
                <w:rFonts w:ascii="Arial" w:eastAsia="Arial" w:hAnsi="Arial" w:cs="Arial"/>
                <w:sz w:val="18"/>
                <w:szCs w:val="18"/>
              </w:rPr>
              <w:t>30/6/2026</w:t>
            </w:r>
          </w:p>
        </w:tc>
      </w:tr>
    </w:tbl>
    <w:p w14:paraId="0975BB99" w14:textId="77777777" w:rsidR="00254083" w:rsidRPr="00FE183F" w:rsidRDefault="00254083" w:rsidP="00254083">
      <w:pPr>
        <w:rPr>
          <w:rFonts w:ascii="Arial" w:hAnsi="Arial" w:cs="Arial"/>
          <w:b/>
          <w:bCs/>
        </w:rPr>
      </w:pPr>
    </w:p>
    <w:p w14:paraId="04AA8AD1" w14:textId="77777777" w:rsidR="00254083" w:rsidRPr="00FE183F" w:rsidRDefault="00254083" w:rsidP="00254083">
      <w:pPr>
        <w:rPr>
          <w:rFonts w:ascii="Arial" w:hAnsi="Arial" w:cs="Arial"/>
        </w:rPr>
      </w:pPr>
      <w:r w:rsidRPr="00FE183F">
        <w:rPr>
          <w:rFonts w:ascii="Arial" w:hAnsi="Arial" w:cs="Arial"/>
          <w:b/>
          <w:bCs/>
        </w:rPr>
        <w:t>Identificación del Caso de Uso</w:t>
      </w:r>
      <w:r w:rsidRPr="00FE183F">
        <w:rPr>
          <w:rFonts w:ascii="Arial" w:hAnsi="Arial" w:cs="Arial"/>
        </w:rPr>
        <w:br/>
        <w:t>CU01-006</w:t>
      </w:r>
    </w:p>
    <w:p w14:paraId="1D9C2A2D" w14:textId="77777777" w:rsidR="00254083" w:rsidRPr="00FE183F" w:rsidRDefault="00254083" w:rsidP="00254083">
      <w:pPr>
        <w:rPr>
          <w:rFonts w:ascii="Arial" w:hAnsi="Arial" w:cs="Arial"/>
        </w:rPr>
      </w:pPr>
      <w:r w:rsidRPr="00FE183F">
        <w:rPr>
          <w:rFonts w:ascii="Arial" w:hAnsi="Arial" w:cs="Arial"/>
          <w:b/>
          <w:bCs/>
        </w:rPr>
        <w:t>Nombre del Caso de Uso</w:t>
      </w:r>
      <w:r w:rsidRPr="00FE183F">
        <w:rPr>
          <w:rFonts w:ascii="Arial" w:hAnsi="Arial" w:cs="Arial"/>
        </w:rPr>
        <w:br/>
        <w:t>Controlar desvío de horas por proyecto</w:t>
      </w:r>
    </w:p>
    <w:p w14:paraId="0B0AC74F" w14:textId="77777777" w:rsidR="00254083" w:rsidRPr="00FE183F" w:rsidRDefault="00254083" w:rsidP="00254083">
      <w:pPr>
        <w:rPr>
          <w:rFonts w:ascii="Arial" w:hAnsi="Arial" w:cs="Arial"/>
        </w:rPr>
      </w:pPr>
      <w:r w:rsidRPr="00FE183F">
        <w:rPr>
          <w:rFonts w:ascii="Arial" w:hAnsi="Arial" w:cs="Arial"/>
          <w:b/>
          <w:bCs/>
        </w:rPr>
        <w:t>Descripción</w:t>
      </w:r>
      <w:r w:rsidRPr="00FE183F">
        <w:rPr>
          <w:rFonts w:ascii="Arial" w:hAnsi="Arial" w:cs="Arial"/>
        </w:rPr>
        <w:br/>
        <w:t>Permite al PM analizar el consumo de horas de un proyecto mediante la comparación entre las horas estimadas y las horas reales registradas.</w:t>
      </w:r>
    </w:p>
    <w:p w14:paraId="378CD5B3" w14:textId="77777777" w:rsidR="00254083" w:rsidRPr="00FE183F" w:rsidRDefault="00254083" w:rsidP="00254083">
      <w:pPr>
        <w:rPr>
          <w:rFonts w:ascii="Arial" w:hAnsi="Arial" w:cs="Arial"/>
        </w:rPr>
      </w:pPr>
      <w:r w:rsidRPr="00FE183F">
        <w:rPr>
          <w:rFonts w:ascii="Arial" w:hAnsi="Arial" w:cs="Arial"/>
        </w:rPr>
        <w:t>El proceso calcula el desvío general del proyecto, identifica las tareas con mayor sobreconsumo y muestra el porcentaje de utilización de las horas previstas.</w:t>
      </w:r>
      <w:r w:rsidRPr="00FE183F">
        <w:rPr>
          <w:rFonts w:ascii="Arial" w:hAnsi="Arial" w:cs="Arial"/>
        </w:rPr>
        <w:br/>
        <w:t xml:space="preserve">Este análisis constituye un control operativo específico del esfuerzo consumido y puede utilizarse como información de entrada para otros análisis gerenciales, como la rentabilidad, sin incluir cálculos económicos, costos internos ni márgenes. </w:t>
      </w:r>
    </w:p>
    <w:p w14:paraId="30EF101E" w14:textId="77777777" w:rsidR="00254083" w:rsidRPr="00FE183F" w:rsidRDefault="00254083" w:rsidP="00254083">
      <w:pPr>
        <w:rPr>
          <w:rFonts w:ascii="Arial" w:hAnsi="Arial" w:cs="Arial"/>
        </w:rPr>
      </w:pPr>
      <w:r w:rsidRPr="00FE183F">
        <w:rPr>
          <w:rFonts w:ascii="Arial" w:hAnsi="Arial" w:cs="Arial"/>
        </w:rPr>
        <w:t>Una vez revisado el resultado, el PM puede registrar una observación de ajuste o comunicar el desvío al Dueño, sin modificar directamente las tareas, las estimaciones ni el alcance del proyecto.</w:t>
      </w:r>
    </w:p>
    <w:p w14:paraId="5E4A0B70" w14:textId="77777777" w:rsidR="00254083" w:rsidRPr="00F801C5" w:rsidRDefault="00254083" w:rsidP="00F801C5">
      <w:pPr>
        <w:spacing w:after="0"/>
        <w:rPr>
          <w:rFonts w:ascii="Arial" w:hAnsi="Arial" w:cs="Arial"/>
        </w:rPr>
      </w:pPr>
      <w:r w:rsidRPr="00F801C5">
        <w:rPr>
          <w:rFonts w:ascii="Arial" w:hAnsi="Arial" w:cs="Arial"/>
          <w:b/>
          <w:bCs/>
        </w:rPr>
        <w:lastRenderedPageBreak/>
        <w:t>Precondiciones</w:t>
      </w:r>
    </w:p>
    <w:p w14:paraId="59A5BEE6" w14:textId="77777777" w:rsidR="00254083" w:rsidRPr="00F801C5" w:rsidRDefault="00254083" w:rsidP="00F801C5">
      <w:pPr>
        <w:spacing w:after="0" w:line="278" w:lineRule="auto"/>
        <w:rPr>
          <w:rFonts w:ascii="Arial" w:hAnsi="Arial" w:cs="Arial"/>
        </w:rPr>
      </w:pPr>
      <w:r w:rsidRPr="00F801C5">
        <w:rPr>
          <w:rFonts w:ascii="Arial" w:hAnsi="Arial" w:cs="Arial"/>
        </w:rPr>
        <w:t>El usuario debe estar autenticado en la plataforma.</w:t>
      </w:r>
    </w:p>
    <w:p w14:paraId="46995705" w14:textId="77777777" w:rsidR="00254083" w:rsidRPr="00F801C5" w:rsidRDefault="00254083" w:rsidP="00F801C5">
      <w:pPr>
        <w:spacing w:after="0" w:line="278" w:lineRule="auto"/>
        <w:rPr>
          <w:rFonts w:ascii="Arial" w:hAnsi="Arial" w:cs="Arial"/>
        </w:rPr>
      </w:pPr>
      <w:r w:rsidRPr="00F801C5">
        <w:rPr>
          <w:rFonts w:ascii="Arial" w:hAnsi="Arial" w:cs="Arial"/>
        </w:rPr>
        <w:t>El usuario debe contar con permisos para consultar los proyectos que tiene asignados.</w:t>
      </w:r>
    </w:p>
    <w:p w14:paraId="03AC3004" w14:textId="77777777" w:rsidR="00254083" w:rsidRPr="00F801C5" w:rsidRDefault="00254083" w:rsidP="00F801C5">
      <w:pPr>
        <w:spacing w:after="0" w:line="278" w:lineRule="auto"/>
        <w:rPr>
          <w:rFonts w:ascii="Arial" w:hAnsi="Arial" w:cs="Arial"/>
        </w:rPr>
      </w:pPr>
      <w:r w:rsidRPr="00F801C5">
        <w:rPr>
          <w:rFonts w:ascii="Arial" w:hAnsi="Arial" w:cs="Arial"/>
        </w:rPr>
        <w:t>Debe existir al menos un proyecto con tareas y horas estimadas registradas.</w:t>
      </w:r>
    </w:p>
    <w:p w14:paraId="7FBAAAB8" w14:textId="77777777" w:rsidR="00254083" w:rsidRPr="00F801C5" w:rsidRDefault="00254083" w:rsidP="00F801C5">
      <w:pPr>
        <w:spacing w:line="278" w:lineRule="auto"/>
        <w:rPr>
          <w:rFonts w:ascii="Arial" w:hAnsi="Arial" w:cs="Arial"/>
        </w:rPr>
      </w:pPr>
      <w:r w:rsidRPr="00F801C5">
        <w:rPr>
          <w:rFonts w:ascii="Arial" w:hAnsi="Arial" w:cs="Arial"/>
        </w:rPr>
        <w:t>Deben existir horas trabajadas imputadas a las tareas del proyecto.</w:t>
      </w:r>
    </w:p>
    <w:p w14:paraId="3734478F" w14:textId="77777777" w:rsidR="00254083" w:rsidRPr="00F801C5" w:rsidRDefault="00254083" w:rsidP="00F801C5">
      <w:pPr>
        <w:spacing w:after="0"/>
        <w:rPr>
          <w:rFonts w:ascii="Arial" w:hAnsi="Arial" w:cs="Arial"/>
        </w:rPr>
      </w:pPr>
      <w:r w:rsidRPr="00F801C5">
        <w:rPr>
          <w:rFonts w:ascii="Arial" w:hAnsi="Arial" w:cs="Arial"/>
          <w:b/>
          <w:bCs/>
        </w:rPr>
        <w:t>Postcondiciones</w:t>
      </w:r>
    </w:p>
    <w:p w14:paraId="6BAA1662" w14:textId="77777777" w:rsidR="00254083" w:rsidRPr="00F801C5" w:rsidRDefault="00254083" w:rsidP="00F801C5">
      <w:pPr>
        <w:spacing w:after="0" w:line="278" w:lineRule="auto"/>
        <w:rPr>
          <w:rFonts w:ascii="Arial" w:hAnsi="Arial" w:cs="Arial"/>
        </w:rPr>
      </w:pPr>
      <w:r w:rsidRPr="00F801C5">
        <w:rPr>
          <w:rFonts w:ascii="Arial" w:hAnsi="Arial" w:cs="Arial"/>
        </w:rPr>
        <w:t>La plataforma muestra el desvío entre las horas estimadas y las horas reales del proyecto y de sus tareas.</w:t>
      </w:r>
    </w:p>
    <w:p w14:paraId="77299AD8" w14:textId="77777777" w:rsidR="00254083" w:rsidRPr="00F801C5" w:rsidRDefault="00254083" w:rsidP="00F801C5">
      <w:pPr>
        <w:spacing w:after="0" w:line="278" w:lineRule="auto"/>
        <w:rPr>
          <w:rFonts w:ascii="Arial" w:hAnsi="Arial" w:cs="Arial"/>
        </w:rPr>
      </w:pPr>
      <w:r w:rsidRPr="00F801C5">
        <w:rPr>
          <w:rFonts w:ascii="Arial" w:hAnsi="Arial" w:cs="Arial"/>
        </w:rPr>
        <w:t>El usuario puede identificar las tareas con mayor consumo o sobreconsumo de horas.</w:t>
      </w:r>
    </w:p>
    <w:p w14:paraId="12264A61" w14:textId="77777777" w:rsidR="00254083" w:rsidRPr="00F801C5" w:rsidRDefault="00254083" w:rsidP="00F801C5">
      <w:pPr>
        <w:spacing w:after="0" w:line="278" w:lineRule="auto"/>
        <w:rPr>
          <w:rFonts w:ascii="Arial" w:hAnsi="Arial" w:cs="Arial"/>
        </w:rPr>
      </w:pPr>
      <w:r w:rsidRPr="00F801C5">
        <w:rPr>
          <w:rFonts w:ascii="Arial" w:hAnsi="Arial" w:cs="Arial"/>
        </w:rPr>
        <w:t>Si el usuario registra una acción de ajuste, la observación queda asociada al proyecto o a la tarea seleccionada.</w:t>
      </w:r>
    </w:p>
    <w:p w14:paraId="62003318" w14:textId="77777777" w:rsidR="00254083" w:rsidRPr="00F801C5" w:rsidRDefault="00254083" w:rsidP="00F801C5">
      <w:pPr>
        <w:spacing w:line="278" w:lineRule="auto"/>
        <w:rPr>
          <w:rFonts w:ascii="Arial" w:hAnsi="Arial" w:cs="Arial"/>
        </w:rPr>
      </w:pPr>
      <w:r w:rsidRPr="00F801C5">
        <w:rPr>
          <w:rFonts w:ascii="Arial" w:hAnsi="Arial" w:cs="Arial"/>
        </w:rPr>
        <w:t>Si el usuario informa el desvío, la plataforma envía la notificación al Dueño y registra el envío.</w:t>
      </w:r>
    </w:p>
    <w:p w14:paraId="41FE1842" w14:textId="0D729767" w:rsidR="00F801C5" w:rsidRDefault="00F801C5" w:rsidP="00F801C5">
      <w:pPr>
        <w:spacing w:after="0"/>
        <w:rPr>
          <w:rFonts w:ascii="Arial" w:hAnsi="Arial" w:cs="Arial"/>
          <w:b/>
          <w:bCs/>
        </w:rPr>
      </w:pPr>
      <w:r>
        <w:rPr>
          <w:rFonts w:ascii="Arial" w:hAnsi="Arial" w:cs="Arial"/>
          <w:b/>
          <w:bCs/>
        </w:rPr>
        <w:t>Usuarios</w:t>
      </w:r>
    </w:p>
    <w:p w14:paraId="3CB500FA" w14:textId="435C2B83" w:rsidR="00254083" w:rsidRPr="00FE183F" w:rsidRDefault="00254083" w:rsidP="00254083">
      <w:pPr>
        <w:rPr>
          <w:rFonts w:ascii="Arial" w:hAnsi="Arial" w:cs="Arial"/>
        </w:rPr>
      </w:pPr>
      <w:r w:rsidRPr="00FE183F">
        <w:rPr>
          <w:rFonts w:ascii="Arial" w:hAnsi="Arial" w:cs="Arial"/>
          <w:b/>
          <w:bCs/>
        </w:rPr>
        <w:t>Usuario principal</w:t>
      </w:r>
      <w:r w:rsidRPr="00FE183F">
        <w:rPr>
          <w:rFonts w:ascii="Arial" w:hAnsi="Arial" w:cs="Arial"/>
        </w:rPr>
        <w:br/>
        <w:t>PM.</w:t>
      </w:r>
    </w:p>
    <w:p w14:paraId="06F347D2" w14:textId="77777777" w:rsidR="00254083" w:rsidRPr="00FE183F" w:rsidRDefault="00254083" w:rsidP="00254083">
      <w:pPr>
        <w:rPr>
          <w:rFonts w:ascii="Arial" w:hAnsi="Arial" w:cs="Arial"/>
        </w:rPr>
      </w:pPr>
      <w:r w:rsidRPr="00FE183F">
        <w:rPr>
          <w:rFonts w:ascii="Arial" w:hAnsi="Arial" w:cs="Arial"/>
          <w:b/>
          <w:bCs/>
        </w:rPr>
        <w:t>Usuario secundario</w:t>
      </w:r>
      <w:r w:rsidRPr="00FE183F">
        <w:rPr>
          <w:rFonts w:ascii="Arial" w:hAnsi="Arial" w:cs="Arial"/>
        </w:rPr>
        <w:br/>
        <w:t>Dueño (cuando recibe una notificación de desvío enviada por el PM)</w:t>
      </w:r>
    </w:p>
    <w:p w14:paraId="3E170454" w14:textId="77777777" w:rsidR="00254083" w:rsidRPr="00FE183F" w:rsidRDefault="00254083" w:rsidP="00254083">
      <w:pPr>
        <w:rPr>
          <w:rFonts w:ascii="Arial" w:hAnsi="Arial" w:cs="Arial"/>
        </w:rPr>
      </w:pPr>
      <w:r w:rsidRPr="00FE183F">
        <w:rPr>
          <w:rFonts w:ascii="Arial" w:hAnsi="Arial" w:cs="Arial"/>
          <w:b/>
          <w:bCs/>
        </w:rPr>
        <w:t>Disparador</w:t>
      </w:r>
      <w:r w:rsidRPr="00FE183F">
        <w:rPr>
          <w:rFonts w:ascii="Arial" w:hAnsi="Arial" w:cs="Arial"/>
        </w:rPr>
        <w:br/>
        <w:t>El PM necesita verificar si un proyecto está consumiendo más horas de las previstas para detectar desvíos en el esfuerzo operativo.</w:t>
      </w:r>
    </w:p>
    <w:p w14:paraId="140DD778" w14:textId="77777777" w:rsidR="00254083" w:rsidRPr="00FE183F" w:rsidRDefault="00254083" w:rsidP="00254083">
      <w:pPr>
        <w:rPr>
          <w:rFonts w:ascii="Arial" w:hAnsi="Arial" w:cs="Arial"/>
        </w:rPr>
      </w:pPr>
      <w:r w:rsidRPr="00FE183F">
        <w:rPr>
          <w:rFonts w:ascii="Arial" w:hAnsi="Arial" w:cs="Arial"/>
          <w:b/>
          <w:bCs/>
        </w:rPr>
        <w:t>Escenario Principal de Éxito</w:t>
      </w:r>
    </w:p>
    <w:p w14:paraId="720FDEF9" w14:textId="77777777" w:rsidR="00254083" w:rsidRPr="00FE183F" w:rsidRDefault="00254083">
      <w:pPr>
        <w:numPr>
          <w:ilvl w:val="0"/>
          <w:numId w:val="19"/>
        </w:numPr>
        <w:spacing w:after="0" w:line="278" w:lineRule="auto"/>
        <w:rPr>
          <w:rFonts w:ascii="Arial" w:hAnsi="Arial" w:cs="Arial"/>
        </w:rPr>
      </w:pPr>
      <w:r w:rsidRPr="00FE183F">
        <w:rPr>
          <w:rFonts w:ascii="Arial" w:hAnsi="Arial" w:cs="Arial"/>
        </w:rPr>
        <w:t>El usuario ingresa al módulo Proyectos.</w:t>
      </w:r>
    </w:p>
    <w:p w14:paraId="65E9E221" w14:textId="77777777" w:rsidR="00254083" w:rsidRPr="00FE183F" w:rsidRDefault="00254083">
      <w:pPr>
        <w:numPr>
          <w:ilvl w:val="0"/>
          <w:numId w:val="19"/>
        </w:numPr>
        <w:spacing w:after="0" w:line="278" w:lineRule="auto"/>
        <w:rPr>
          <w:rFonts w:ascii="Arial" w:hAnsi="Arial" w:cs="Arial"/>
        </w:rPr>
      </w:pPr>
      <w:r w:rsidRPr="00FE183F">
        <w:rPr>
          <w:rFonts w:ascii="Arial" w:hAnsi="Arial" w:cs="Arial"/>
        </w:rPr>
        <w:t>La plataforma muestra los proyectos asignados al PM.</w:t>
      </w:r>
    </w:p>
    <w:p w14:paraId="5894E693" w14:textId="77777777" w:rsidR="00254083" w:rsidRPr="00FE183F" w:rsidRDefault="00254083">
      <w:pPr>
        <w:numPr>
          <w:ilvl w:val="0"/>
          <w:numId w:val="19"/>
        </w:numPr>
        <w:spacing w:after="0" w:line="278" w:lineRule="auto"/>
        <w:rPr>
          <w:rFonts w:ascii="Arial" w:hAnsi="Arial" w:cs="Arial"/>
        </w:rPr>
      </w:pPr>
      <w:r w:rsidRPr="00FE183F">
        <w:rPr>
          <w:rFonts w:ascii="Arial" w:hAnsi="Arial" w:cs="Arial"/>
        </w:rPr>
        <w:t>El usuario selecciona un proyecto.</w:t>
      </w:r>
    </w:p>
    <w:p w14:paraId="635E8664" w14:textId="77777777" w:rsidR="00254083" w:rsidRPr="00FE183F" w:rsidRDefault="00254083">
      <w:pPr>
        <w:numPr>
          <w:ilvl w:val="0"/>
          <w:numId w:val="19"/>
        </w:numPr>
        <w:spacing w:after="0" w:line="278" w:lineRule="auto"/>
        <w:rPr>
          <w:rFonts w:ascii="Arial" w:hAnsi="Arial" w:cs="Arial"/>
        </w:rPr>
      </w:pPr>
      <w:r w:rsidRPr="00FE183F">
        <w:rPr>
          <w:rFonts w:ascii="Arial" w:hAnsi="Arial" w:cs="Arial"/>
        </w:rPr>
        <w:t>La plataforma muestra el detalle operativo del proyecto.</w:t>
      </w:r>
    </w:p>
    <w:p w14:paraId="3C56A73C" w14:textId="77777777" w:rsidR="00254083" w:rsidRPr="00FE183F" w:rsidRDefault="00254083">
      <w:pPr>
        <w:numPr>
          <w:ilvl w:val="0"/>
          <w:numId w:val="19"/>
        </w:numPr>
        <w:spacing w:after="0" w:line="278" w:lineRule="auto"/>
        <w:rPr>
          <w:rFonts w:ascii="Arial" w:hAnsi="Arial" w:cs="Arial"/>
        </w:rPr>
      </w:pPr>
      <w:r w:rsidRPr="00FE183F">
        <w:rPr>
          <w:rFonts w:ascii="Arial" w:hAnsi="Arial" w:cs="Arial"/>
        </w:rPr>
        <w:t>El usuario selecciona la opción “Control de horas”.</w:t>
      </w:r>
    </w:p>
    <w:p w14:paraId="635A7AC4" w14:textId="77777777" w:rsidR="00254083" w:rsidRPr="00FE183F" w:rsidRDefault="00254083">
      <w:pPr>
        <w:numPr>
          <w:ilvl w:val="0"/>
          <w:numId w:val="19"/>
        </w:numPr>
        <w:spacing w:after="0" w:line="278" w:lineRule="auto"/>
        <w:rPr>
          <w:rFonts w:ascii="Arial" w:hAnsi="Arial" w:cs="Arial"/>
        </w:rPr>
      </w:pPr>
      <w:r w:rsidRPr="00FE183F">
        <w:rPr>
          <w:rFonts w:ascii="Arial" w:hAnsi="Arial" w:cs="Arial"/>
        </w:rPr>
        <w:t>La plataforma obtiene las horas estimadas y las horas reales registradas en el proyecto y sus tareas.</w:t>
      </w:r>
    </w:p>
    <w:p w14:paraId="2124A678" w14:textId="77777777" w:rsidR="00254083" w:rsidRPr="00FE183F" w:rsidRDefault="00254083">
      <w:pPr>
        <w:numPr>
          <w:ilvl w:val="0"/>
          <w:numId w:val="19"/>
        </w:numPr>
        <w:spacing w:after="0" w:line="278" w:lineRule="auto"/>
        <w:rPr>
          <w:rFonts w:ascii="Arial" w:hAnsi="Arial" w:cs="Arial"/>
        </w:rPr>
      </w:pPr>
      <w:r w:rsidRPr="00FE183F">
        <w:rPr>
          <w:rFonts w:ascii="Arial" w:hAnsi="Arial" w:cs="Arial"/>
        </w:rPr>
        <w:t>La plataforma procesa la información y calcula la diferencia de horas y el porcentaje de consumo del proyecto y de cada tarea.</w:t>
      </w:r>
    </w:p>
    <w:p w14:paraId="16130756" w14:textId="77777777" w:rsidR="00254083" w:rsidRPr="00FE183F" w:rsidRDefault="00254083">
      <w:pPr>
        <w:numPr>
          <w:ilvl w:val="0"/>
          <w:numId w:val="19"/>
        </w:numPr>
        <w:spacing w:after="0" w:line="278" w:lineRule="auto"/>
        <w:rPr>
          <w:rFonts w:ascii="Arial" w:hAnsi="Arial" w:cs="Arial"/>
        </w:rPr>
      </w:pPr>
      <w:r w:rsidRPr="00FE183F">
        <w:rPr>
          <w:rFonts w:ascii="Arial" w:hAnsi="Arial" w:cs="Arial"/>
        </w:rPr>
        <w:t>La plataforma identifica las tareas con mayor desvío y determina cuáles se acercan o superan el umbral de horas estimadas.</w:t>
      </w:r>
    </w:p>
    <w:p w14:paraId="730D3B7E" w14:textId="77777777" w:rsidR="00254083" w:rsidRPr="00FE183F" w:rsidRDefault="00254083">
      <w:pPr>
        <w:numPr>
          <w:ilvl w:val="0"/>
          <w:numId w:val="19"/>
        </w:numPr>
        <w:spacing w:after="0" w:line="278" w:lineRule="auto"/>
        <w:rPr>
          <w:rFonts w:ascii="Arial" w:hAnsi="Arial" w:cs="Arial"/>
        </w:rPr>
      </w:pPr>
      <w:r w:rsidRPr="00FE183F">
        <w:rPr>
          <w:rFonts w:ascii="Arial" w:hAnsi="Arial" w:cs="Arial"/>
        </w:rPr>
        <w:t>La plataforma muestra una vista general con las horas estimadas, las horas reales, la diferencia y el porcentaje de consumo del proyecto.</w:t>
      </w:r>
    </w:p>
    <w:p w14:paraId="5DB03507" w14:textId="77777777" w:rsidR="00254083" w:rsidRPr="00FE183F" w:rsidRDefault="00254083">
      <w:pPr>
        <w:numPr>
          <w:ilvl w:val="0"/>
          <w:numId w:val="19"/>
        </w:numPr>
        <w:spacing w:after="0" w:line="278" w:lineRule="auto"/>
        <w:rPr>
          <w:rFonts w:ascii="Arial" w:hAnsi="Arial" w:cs="Arial"/>
        </w:rPr>
      </w:pPr>
      <w:r w:rsidRPr="00FE183F">
        <w:rPr>
          <w:rFonts w:ascii="Arial" w:hAnsi="Arial" w:cs="Arial"/>
        </w:rPr>
        <w:lastRenderedPageBreak/>
        <w:t>La plataforma presenta una tabla con las tareas, sus responsables, las horas estimadas, las horas reales, la diferencia y el porcentaje de desvío.</w:t>
      </w:r>
    </w:p>
    <w:p w14:paraId="4BEF28E1" w14:textId="77777777" w:rsidR="00254083" w:rsidRPr="00FE183F" w:rsidRDefault="00254083">
      <w:pPr>
        <w:numPr>
          <w:ilvl w:val="0"/>
          <w:numId w:val="19"/>
        </w:numPr>
        <w:spacing w:after="0" w:line="278" w:lineRule="auto"/>
        <w:rPr>
          <w:rFonts w:ascii="Arial" w:hAnsi="Arial" w:cs="Arial"/>
        </w:rPr>
      </w:pPr>
      <w:r w:rsidRPr="00FE183F">
        <w:rPr>
          <w:rFonts w:ascii="Arial" w:hAnsi="Arial" w:cs="Arial"/>
        </w:rPr>
        <w:t>El usuario revisa los resultados obtenidos.</w:t>
      </w:r>
    </w:p>
    <w:p w14:paraId="310029B0" w14:textId="77777777" w:rsidR="00254083" w:rsidRPr="00FE183F" w:rsidRDefault="00254083">
      <w:pPr>
        <w:numPr>
          <w:ilvl w:val="0"/>
          <w:numId w:val="19"/>
        </w:numPr>
        <w:spacing w:after="0" w:line="278" w:lineRule="auto"/>
        <w:rPr>
          <w:rFonts w:ascii="Arial" w:hAnsi="Arial" w:cs="Arial"/>
        </w:rPr>
      </w:pPr>
      <w:r w:rsidRPr="00FE183F">
        <w:rPr>
          <w:rFonts w:ascii="Arial" w:hAnsi="Arial" w:cs="Arial"/>
        </w:rPr>
        <w:t>El usuario selecciona una tarea que presenta un desvío relevante.</w:t>
      </w:r>
    </w:p>
    <w:p w14:paraId="6E4C18A1" w14:textId="77777777" w:rsidR="00254083" w:rsidRPr="00FE183F" w:rsidRDefault="00254083">
      <w:pPr>
        <w:numPr>
          <w:ilvl w:val="0"/>
          <w:numId w:val="19"/>
        </w:numPr>
        <w:spacing w:after="0" w:line="278" w:lineRule="auto"/>
        <w:rPr>
          <w:rFonts w:ascii="Arial" w:hAnsi="Arial" w:cs="Arial"/>
        </w:rPr>
      </w:pPr>
      <w:r w:rsidRPr="00FE183F">
        <w:rPr>
          <w:rFonts w:ascii="Arial" w:hAnsi="Arial" w:cs="Arial"/>
        </w:rPr>
        <w:t>La plataforma muestra el detalle de la tarea, incluyendo las horas estimadas, las horas reales acumuladas, la diferencia, el porcentaje de desvío y los registros de horas asociados.</w:t>
      </w:r>
    </w:p>
    <w:p w14:paraId="7859D491" w14:textId="77777777" w:rsidR="00254083" w:rsidRPr="00FE183F" w:rsidRDefault="00254083">
      <w:pPr>
        <w:numPr>
          <w:ilvl w:val="0"/>
          <w:numId w:val="19"/>
        </w:numPr>
        <w:spacing w:after="0" w:line="278" w:lineRule="auto"/>
        <w:rPr>
          <w:rFonts w:ascii="Arial" w:hAnsi="Arial" w:cs="Arial"/>
        </w:rPr>
      </w:pPr>
      <w:r w:rsidRPr="00FE183F">
        <w:rPr>
          <w:rFonts w:ascii="Arial" w:hAnsi="Arial" w:cs="Arial"/>
        </w:rPr>
        <w:t>El usuario revisa el origen del desvío y regresa a la vista general.</w:t>
      </w:r>
    </w:p>
    <w:p w14:paraId="293CB716" w14:textId="77777777" w:rsidR="00254083" w:rsidRPr="00FE183F" w:rsidRDefault="00254083">
      <w:pPr>
        <w:numPr>
          <w:ilvl w:val="0"/>
          <w:numId w:val="19"/>
        </w:numPr>
        <w:spacing w:line="278" w:lineRule="auto"/>
        <w:rPr>
          <w:rFonts w:ascii="Arial" w:hAnsi="Arial" w:cs="Arial"/>
        </w:rPr>
      </w:pPr>
      <w:r w:rsidRPr="00FE183F">
        <w:rPr>
          <w:rFonts w:ascii="Arial" w:hAnsi="Arial" w:cs="Arial"/>
        </w:rPr>
        <w:t>La información de control queda disponible para el seguimiento operativo del proyecto.</w:t>
      </w:r>
    </w:p>
    <w:p w14:paraId="19489CF0" w14:textId="77777777" w:rsidR="00254083" w:rsidRPr="00FE183F" w:rsidRDefault="00254083" w:rsidP="00254083">
      <w:pPr>
        <w:rPr>
          <w:rFonts w:ascii="Arial" w:hAnsi="Arial" w:cs="Arial"/>
        </w:rPr>
      </w:pPr>
      <w:r w:rsidRPr="00FE183F">
        <w:rPr>
          <w:rFonts w:ascii="Arial" w:hAnsi="Arial" w:cs="Arial"/>
          <w:b/>
          <w:bCs/>
        </w:rPr>
        <w:t>Caminos Alternativos</w:t>
      </w:r>
    </w:p>
    <w:p w14:paraId="11B963C7" w14:textId="77777777" w:rsidR="00254083" w:rsidRPr="00FE183F" w:rsidRDefault="00254083" w:rsidP="00254083">
      <w:pPr>
        <w:spacing w:line="278" w:lineRule="auto"/>
        <w:rPr>
          <w:rFonts w:ascii="Arial" w:hAnsi="Arial" w:cs="Arial"/>
          <w:b/>
          <w:bCs/>
        </w:rPr>
      </w:pPr>
      <w:r w:rsidRPr="00FE183F">
        <w:rPr>
          <w:rFonts w:ascii="Arial" w:hAnsi="Arial" w:cs="Arial"/>
          <w:b/>
          <w:bCs/>
        </w:rPr>
        <w:t>A1 – Aplicar filtros combinados al control de horas. Desde el paso 10</w:t>
      </w:r>
    </w:p>
    <w:p w14:paraId="103592CD" w14:textId="77777777" w:rsidR="00254083" w:rsidRPr="00FE183F" w:rsidRDefault="00254083">
      <w:pPr>
        <w:numPr>
          <w:ilvl w:val="0"/>
          <w:numId w:val="20"/>
        </w:numPr>
        <w:spacing w:after="0" w:line="278" w:lineRule="auto"/>
        <w:rPr>
          <w:rFonts w:ascii="Arial" w:hAnsi="Arial" w:cs="Arial"/>
        </w:rPr>
      </w:pPr>
      <w:r w:rsidRPr="00FE183F">
        <w:rPr>
          <w:rFonts w:ascii="Arial" w:hAnsi="Arial" w:cs="Arial"/>
        </w:rPr>
        <w:t>El usuario selecciona uno o más criterios para delimitar la información mostrada.</w:t>
      </w:r>
    </w:p>
    <w:p w14:paraId="724D7D37" w14:textId="77777777" w:rsidR="00254083" w:rsidRPr="00FE183F" w:rsidRDefault="00254083">
      <w:pPr>
        <w:numPr>
          <w:ilvl w:val="0"/>
          <w:numId w:val="20"/>
        </w:numPr>
        <w:spacing w:after="0" w:line="278" w:lineRule="auto"/>
        <w:rPr>
          <w:rFonts w:ascii="Arial" w:hAnsi="Arial" w:cs="Arial"/>
        </w:rPr>
      </w:pPr>
      <w:r w:rsidRPr="00FE183F">
        <w:rPr>
          <w:rFonts w:ascii="Arial" w:hAnsi="Arial" w:cs="Arial"/>
        </w:rPr>
        <w:t>La plataforma permite combinar criterios como tarea, responsable, estado, período y nivel de desvío.</w:t>
      </w:r>
    </w:p>
    <w:p w14:paraId="21C99068" w14:textId="77777777" w:rsidR="00254083" w:rsidRPr="00FE183F" w:rsidRDefault="00254083">
      <w:pPr>
        <w:numPr>
          <w:ilvl w:val="0"/>
          <w:numId w:val="20"/>
        </w:numPr>
        <w:spacing w:after="0" w:line="278" w:lineRule="auto"/>
        <w:rPr>
          <w:rFonts w:ascii="Arial" w:hAnsi="Arial" w:cs="Arial"/>
        </w:rPr>
      </w:pPr>
      <w:r w:rsidRPr="00FE183F">
        <w:rPr>
          <w:rFonts w:ascii="Arial" w:hAnsi="Arial" w:cs="Arial"/>
        </w:rPr>
        <w:t>El usuario define los valores y aplica los filtros.</w:t>
      </w:r>
    </w:p>
    <w:p w14:paraId="4CB5AF23" w14:textId="77777777" w:rsidR="00254083" w:rsidRPr="00FE183F" w:rsidRDefault="00254083">
      <w:pPr>
        <w:numPr>
          <w:ilvl w:val="0"/>
          <w:numId w:val="20"/>
        </w:numPr>
        <w:spacing w:after="0" w:line="278" w:lineRule="auto"/>
        <w:rPr>
          <w:rFonts w:ascii="Arial" w:hAnsi="Arial" w:cs="Arial"/>
        </w:rPr>
      </w:pPr>
      <w:r w:rsidRPr="00FE183F">
        <w:rPr>
          <w:rFonts w:ascii="Arial" w:hAnsi="Arial" w:cs="Arial"/>
        </w:rPr>
        <w:t>La plataforma actualiza los indicadores y la tabla con la información que cumple los criterios seleccionados.</w:t>
      </w:r>
    </w:p>
    <w:p w14:paraId="710CA4E2" w14:textId="77777777" w:rsidR="00254083" w:rsidRPr="00FE183F" w:rsidRDefault="00254083">
      <w:pPr>
        <w:numPr>
          <w:ilvl w:val="0"/>
          <w:numId w:val="20"/>
        </w:numPr>
        <w:spacing w:after="0" w:line="278" w:lineRule="auto"/>
        <w:rPr>
          <w:rFonts w:ascii="Arial" w:hAnsi="Arial" w:cs="Arial"/>
        </w:rPr>
      </w:pPr>
      <w:r w:rsidRPr="00FE183F">
        <w:rPr>
          <w:rFonts w:ascii="Arial" w:hAnsi="Arial" w:cs="Arial"/>
        </w:rPr>
        <w:t>El usuario revisa los resultados filtrados.</w:t>
      </w:r>
    </w:p>
    <w:p w14:paraId="0D1E63C5" w14:textId="77777777" w:rsidR="00254083" w:rsidRPr="00FE183F" w:rsidRDefault="00254083">
      <w:pPr>
        <w:numPr>
          <w:ilvl w:val="0"/>
          <w:numId w:val="20"/>
        </w:numPr>
        <w:spacing w:line="278" w:lineRule="auto"/>
        <w:rPr>
          <w:rFonts w:ascii="Arial" w:hAnsi="Arial" w:cs="Arial"/>
        </w:rPr>
      </w:pPr>
      <w:r w:rsidRPr="00FE183F">
        <w:rPr>
          <w:rFonts w:ascii="Arial" w:hAnsi="Arial" w:cs="Arial"/>
        </w:rPr>
        <w:t>El caso de uso continúa en el paso 11 del escenario principal.</w:t>
      </w:r>
    </w:p>
    <w:p w14:paraId="61E6452C" w14:textId="77777777" w:rsidR="00254083" w:rsidRPr="00FE183F" w:rsidRDefault="00254083" w:rsidP="00254083">
      <w:pPr>
        <w:ind w:right="-285"/>
        <w:rPr>
          <w:rFonts w:ascii="Arial" w:hAnsi="Arial" w:cs="Arial"/>
          <w:b/>
          <w:bCs/>
        </w:rPr>
      </w:pPr>
      <w:r w:rsidRPr="00FE183F">
        <w:rPr>
          <w:rFonts w:ascii="Arial" w:hAnsi="Arial" w:cs="Arial"/>
          <w:b/>
          <w:bCs/>
        </w:rPr>
        <w:t>A2 – Registrar una acción de ajuste vinculada al desvío analizado. Desde el paso 14</w:t>
      </w:r>
    </w:p>
    <w:p w14:paraId="59F88332" w14:textId="77777777" w:rsidR="00254083" w:rsidRPr="00FE183F" w:rsidRDefault="00254083">
      <w:pPr>
        <w:numPr>
          <w:ilvl w:val="0"/>
          <w:numId w:val="21"/>
        </w:numPr>
        <w:spacing w:after="0" w:line="278" w:lineRule="auto"/>
        <w:rPr>
          <w:rFonts w:ascii="Arial" w:hAnsi="Arial" w:cs="Arial"/>
        </w:rPr>
      </w:pPr>
      <w:r w:rsidRPr="00FE183F">
        <w:rPr>
          <w:rFonts w:ascii="Arial" w:hAnsi="Arial" w:cs="Arial"/>
        </w:rPr>
        <w:t>Después de revisar el origen del desvío, el usuario selecciona el proyecto o la tarea analizada y elige la opción “Registrar acción de ajuste”.</w:t>
      </w:r>
    </w:p>
    <w:p w14:paraId="2DCE09AE" w14:textId="77777777" w:rsidR="00254083" w:rsidRPr="00FE183F" w:rsidRDefault="00254083">
      <w:pPr>
        <w:numPr>
          <w:ilvl w:val="0"/>
          <w:numId w:val="21"/>
        </w:numPr>
        <w:spacing w:after="0" w:line="278" w:lineRule="auto"/>
        <w:rPr>
          <w:rFonts w:ascii="Arial" w:hAnsi="Arial" w:cs="Arial"/>
        </w:rPr>
      </w:pPr>
      <w:r w:rsidRPr="00FE183F">
        <w:rPr>
          <w:rFonts w:ascii="Arial" w:hAnsi="Arial" w:cs="Arial"/>
        </w:rPr>
        <w:t>La plataforma mantiene visible la información del desvío y muestra el formulario de observación.</w:t>
      </w:r>
    </w:p>
    <w:p w14:paraId="54561CFF" w14:textId="77777777" w:rsidR="00254083" w:rsidRPr="00FE183F" w:rsidRDefault="00254083">
      <w:pPr>
        <w:numPr>
          <w:ilvl w:val="0"/>
          <w:numId w:val="21"/>
        </w:numPr>
        <w:spacing w:after="0" w:line="278" w:lineRule="auto"/>
        <w:rPr>
          <w:rFonts w:ascii="Arial" w:hAnsi="Arial" w:cs="Arial"/>
        </w:rPr>
      </w:pPr>
      <w:r w:rsidRPr="00FE183F">
        <w:rPr>
          <w:rFonts w:ascii="Arial" w:hAnsi="Arial" w:cs="Arial"/>
        </w:rPr>
        <w:t>El usuario describe una acción sugerida para tratar la situación detectada, como revisar la estimación, controlar el retrabajo, ajustar la prioridad o revisar el alcance.</w:t>
      </w:r>
    </w:p>
    <w:p w14:paraId="06A332BD" w14:textId="77777777" w:rsidR="00254083" w:rsidRPr="00FE183F" w:rsidRDefault="00254083">
      <w:pPr>
        <w:numPr>
          <w:ilvl w:val="0"/>
          <w:numId w:val="21"/>
        </w:numPr>
        <w:spacing w:after="0" w:line="278" w:lineRule="auto"/>
        <w:rPr>
          <w:rFonts w:ascii="Arial" w:hAnsi="Arial" w:cs="Arial"/>
        </w:rPr>
      </w:pPr>
      <w:r w:rsidRPr="00FE183F">
        <w:rPr>
          <w:rFonts w:ascii="Arial" w:hAnsi="Arial" w:cs="Arial"/>
        </w:rPr>
        <w:t>El usuario confirma el registro.</w:t>
      </w:r>
    </w:p>
    <w:p w14:paraId="3DDE36CE" w14:textId="77777777" w:rsidR="00254083" w:rsidRPr="00FE183F" w:rsidRDefault="00254083">
      <w:pPr>
        <w:numPr>
          <w:ilvl w:val="0"/>
          <w:numId w:val="21"/>
        </w:numPr>
        <w:spacing w:after="0" w:line="278" w:lineRule="auto"/>
        <w:rPr>
          <w:rFonts w:ascii="Arial" w:hAnsi="Arial" w:cs="Arial"/>
        </w:rPr>
      </w:pPr>
      <w:r w:rsidRPr="00FE183F">
        <w:rPr>
          <w:rFonts w:ascii="Arial" w:hAnsi="Arial" w:cs="Arial"/>
        </w:rPr>
        <w:t>La plataforma guarda la observación asociada al proyecto o a la tarea que originó el análisis.</w:t>
      </w:r>
    </w:p>
    <w:p w14:paraId="10E954E1" w14:textId="77777777" w:rsidR="00254083" w:rsidRPr="00FE183F" w:rsidRDefault="00254083">
      <w:pPr>
        <w:numPr>
          <w:ilvl w:val="0"/>
          <w:numId w:val="21"/>
        </w:numPr>
        <w:spacing w:after="0" w:line="278" w:lineRule="auto"/>
        <w:rPr>
          <w:rFonts w:ascii="Arial" w:hAnsi="Arial" w:cs="Arial"/>
        </w:rPr>
      </w:pPr>
      <w:r w:rsidRPr="00FE183F">
        <w:rPr>
          <w:rFonts w:ascii="Arial" w:hAnsi="Arial" w:cs="Arial"/>
        </w:rPr>
        <w:t>La plataforma confirma que la acción quedó vinculada al desvío consultado.</w:t>
      </w:r>
    </w:p>
    <w:p w14:paraId="6269FF9F" w14:textId="77777777" w:rsidR="00254083" w:rsidRPr="00FE183F" w:rsidRDefault="00254083">
      <w:pPr>
        <w:numPr>
          <w:ilvl w:val="0"/>
          <w:numId w:val="21"/>
        </w:numPr>
        <w:spacing w:line="278" w:lineRule="auto"/>
        <w:rPr>
          <w:rFonts w:ascii="Arial" w:hAnsi="Arial" w:cs="Arial"/>
        </w:rPr>
      </w:pPr>
      <w:r w:rsidRPr="00FE183F">
        <w:rPr>
          <w:rFonts w:ascii="Arial" w:hAnsi="Arial" w:cs="Arial"/>
        </w:rPr>
        <w:t>El caso de uso continúa en el paso 15 del escenario principal.</w:t>
      </w:r>
    </w:p>
    <w:p w14:paraId="17806655" w14:textId="77777777" w:rsidR="00254083" w:rsidRPr="00FE183F" w:rsidRDefault="00254083" w:rsidP="00254083">
      <w:pPr>
        <w:spacing w:before="100" w:beforeAutospacing="1" w:after="100" w:afterAutospacing="1" w:line="240" w:lineRule="auto"/>
        <w:rPr>
          <w:rFonts w:ascii="Arial" w:eastAsia="Times New Roman" w:hAnsi="Arial" w:cs="Arial"/>
          <w:lang w:eastAsia="es-AR"/>
          <w14:ligatures w14:val="none"/>
        </w:rPr>
      </w:pPr>
      <w:r w:rsidRPr="00FE183F">
        <w:rPr>
          <w:rFonts w:ascii="Arial" w:eastAsia="Times New Roman" w:hAnsi="Arial" w:cs="Arial"/>
          <w:b/>
          <w:bCs/>
          <w:lang w:eastAsia="es-AR"/>
          <w14:ligatures w14:val="none"/>
        </w:rPr>
        <w:t>A3 – Comunicar al Dueño el desvío analizado. Desde el paso 14</w:t>
      </w:r>
    </w:p>
    <w:p w14:paraId="33E2901D" w14:textId="77777777" w:rsidR="00254083" w:rsidRPr="00FE183F" w:rsidRDefault="00254083">
      <w:pPr>
        <w:numPr>
          <w:ilvl w:val="0"/>
          <w:numId w:val="22"/>
        </w:numPr>
        <w:spacing w:before="100" w:beforeAutospacing="1" w:after="100" w:afterAutospacing="1" w:line="240" w:lineRule="auto"/>
        <w:rPr>
          <w:rFonts w:ascii="Arial" w:eastAsia="Times New Roman" w:hAnsi="Arial" w:cs="Arial"/>
          <w:lang w:eastAsia="es-AR"/>
          <w14:ligatures w14:val="none"/>
        </w:rPr>
      </w:pPr>
      <w:r w:rsidRPr="00FE183F">
        <w:rPr>
          <w:rFonts w:ascii="Arial" w:eastAsia="Times New Roman" w:hAnsi="Arial" w:cs="Arial"/>
          <w:lang w:eastAsia="es-AR"/>
          <w14:ligatures w14:val="none"/>
        </w:rPr>
        <w:t xml:space="preserve">Después de revisar el resultado, el usuario selecciona la opción “Informar desvío al Dueño”. </w:t>
      </w:r>
    </w:p>
    <w:p w14:paraId="15BF7C15" w14:textId="77777777" w:rsidR="00254083" w:rsidRPr="00FE183F" w:rsidRDefault="00254083">
      <w:pPr>
        <w:numPr>
          <w:ilvl w:val="0"/>
          <w:numId w:val="22"/>
        </w:numPr>
        <w:spacing w:before="100" w:beforeAutospacing="1" w:after="100" w:afterAutospacing="1" w:line="240" w:lineRule="auto"/>
        <w:rPr>
          <w:rFonts w:ascii="Arial" w:eastAsia="Times New Roman" w:hAnsi="Arial" w:cs="Arial"/>
          <w:lang w:eastAsia="es-AR"/>
          <w14:ligatures w14:val="none"/>
        </w:rPr>
      </w:pPr>
      <w:r w:rsidRPr="00FE183F">
        <w:rPr>
          <w:rFonts w:ascii="Arial" w:eastAsia="Times New Roman" w:hAnsi="Arial" w:cs="Arial"/>
          <w:lang w:eastAsia="es-AR"/>
          <w14:ligatures w14:val="none"/>
        </w:rPr>
        <w:lastRenderedPageBreak/>
        <w:t xml:space="preserve">La plataforma prepara un resumen con las horas estimadas, las horas reales, la diferencia, el porcentaje de consumo y las tareas con mayor desvío. </w:t>
      </w:r>
    </w:p>
    <w:p w14:paraId="6E07F968" w14:textId="77777777" w:rsidR="00254083" w:rsidRPr="00FE183F" w:rsidRDefault="00254083">
      <w:pPr>
        <w:numPr>
          <w:ilvl w:val="0"/>
          <w:numId w:val="22"/>
        </w:numPr>
        <w:spacing w:before="100" w:beforeAutospacing="1" w:after="100" w:afterAutospacing="1" w:line="240" w:lineRule="auto"/>
        <w:rPr>
          <w:rFonts w:ascii="Arial" w:eastAsia="Times New Roman" w:hAnsi="Arial" w:cs="Arial"/>
          <w:lang w:eastAsia="es-AR"/>
          <w14:ligatures w14:val="none"/>
        </w:rPr>
      </w:pPr>
      <w:r w:rsidRPr="00FE183F">
        <w:rPr>
          <w:rFonts w:ascii="Arial" w:eastAsia="Times New Roman" w:hAnsi="Arial" w:cs="Arial"/>
          <w:lang w:eastAsia="es-AR"/>
          <w14:ligatures w14:val="none"/>
        </w:rPr>
        <w:t xml:space="preserve">La plataforma muestra la información asociada al análisis que será comunicada. </w:t>
      </w:r>
    </w:p>
    <w:p w14:paraId="42F80B6F" w14:textId="77777777" w:rsidR="00254083" w:rsidRPr="00FE183F" w:rsidRDefault="00254083">
      <w:pPr>
        <w:numPr>
          <w:ilvl w:val="0"/>
          <w:numId w:val="22"/>
        </w:numPr>
        <w:spacing w:before="100" w:beforeAutospacing="1" w:after="100" w:afterAutospacing="1" w:line="240" w:lineRule="auto"/>
        <w:rPr>
          <w:rFonts w:ascii="Arial" w:eastAsia="Times New Roman" w:hAnsi="Arial" w:cs="Arial"/>
          <w:lang w:eastAsia="es-AR"/>
          <w14:ligatures w14:val="none"/>
        </w:rPr>
      </w:pPr>
      <w:r w:rsidRPr="00FE183F">
        <w:rPr>
          <w:rFonts w:ascii="Arial" w:eastAsia="Times New Roman" w:hAnsi="Arial" w:cs="Arial"/>
          <w:lang w:eastAsia="es-AR"/>
          <w14:ligatures w14:val="none"/>
        </w:rPr>
        <w:t xml:space="preserve">El usuario confirma el envío. </w:t>
      </w:r>
    </w:p>
    <w:p w14:paraId="40DB7685" w14:textId="77777777" w:rsidR="00254083" w:rsidRPr="00FE183F" w:rsidRDefault="00254083">
      <w:pPr>
        <w:numPr>
          <w:ilvl w:val="0"/>
          <w:numId w:val="22"/>
        </w:numPr>
        <w:spacing w:before="100" w:beforeAutospacing="1" w:after="100" w:afterAutospacing="1" w:line="240" w:lineRule="auto"/>
        <w:rPr>
          <w:rFonts w:ascii="Arial" w:eastAsia="Times New Roman" w:hAnsi="Arial" w:cs="Arial"/>
          <w:lang w:eastAsia="es-AR"/>
          <w14:ligatures w14:val="none"/>
        </w:rPr>
      </w:pPr>
      <w:r w:rsidRPr="00FE183F">
        <w:rPr>
          <w:rFonts w:ascii="Arial" w:eastAsia="Times New Roman" w:hAnsi="Arial" w:cs="Arial"/>
          <w:lang w:eastAsia="es-AR"/>
          <w14:ligatures w14:val="none"/>
        </w:rPr>
        <w:t xml:space="preserve">La plataforma envía el resumen al Dueño mediante el servicio interno de correo de TeamBalance. </w:t>
      </w:r>
    </w:p>
    <w:p w14:paraId="3E5E93F3" w14:textId="77777777" w:rsidR="00254083" w:rsidRPr="00FE183F" w:rsidRDefault="00254083">
      <w:pPr>
        <w:numPr>
          <w:ilvl w:val="0"/>
          <w:numId w:val="22"/>
        </w:numPr>
        <w:spacing w:before="100" w:beforeAutospacing="1" w:after="100" w:afterAutospacing="1" w:line="240" w:lineRule="auto"/>
        <w:rPr>
          <w:rFonts w:ascii="Arial" w:eastAsia="Times New Roman" w:hAnsi="Arial" w:cs="Arial"/>
          <w:lang w:eastAsia="es-AR"/>
          <w14:ligatures w14:val="none"/>
        </w:rPr>
      </w:pPr>
      <w:r w:rsidRPr="00FE183F">
        <w:rPr>
          <w:rFonts w:ascii="Arial" w:eastAsia="Times New Roman" w:hAnsi="Arial" w:cs="Arial"/>
          <w:lang w:eastAsia="es-AR"/>
          <w14:ligatures w14:val="none"/>
        </w:rPr>
        <w:t xml:space="preserve">La plataforma registra el envío en la bitácora. </w:t>
      </w:r>
    </w:p>
    <w:p w14:paraId="4D5E9DA1" w14:textId="77777777" w:rsidR="00254083" w:rsidRPr="00FE183F" w:rsidRDefault="00254083">
      <w:pPr>
        <w:numPr>
          <w:ilvl w:val="0"/>
          <w:numId w:val="22"/>
        </w:numPr>
        <w:spacing w:before="100" w:beforeAutospacing="1" w:after="100" w:afterAutospacing="1" w:line="240" w:lineRule="auto"/>
        <w:rPr>
          <w:rFonts w:ascii="Arial" w:eastAsia="Times New Roman" w:hAnsi="Arial" w:cs="Arial"/>
          <w:lang w:eastAsia="es-AR"/>
          <w14:ligatures w14:val="none"/>
        </w:rPr>
      </w:pPr>
      <w:r w:rsidRPr="00FE183F">
        <w:rPr>
          <w:rFonts w:ascii="Arial" w:eastAsia="Times New Roman" w:hAnsi="Arial" w:cs="Arial"/>
          <w:lang w:eastAsia="es-AR"/>
          <w14:ligatures w14:val="none"/>
        </w:rPr>
        <w:t xml:space="preserve">La plataforma confirma que el desvío analizado fue comunicado correctamente. </w:t>
      </w:r>
    </w:p>
    <w:p w14:paraId="41D206D9" w14:textId="77777777" w:rsidR="00254083" w:rsidRPr="00FE183F" w:rsidRDefault="00254083">
      <w:pPr>
        <w:numPr>
          <w:ilvl w:val="0"/>
          <w:numId w:val="22"/>
        </w:numPr>
        <w:spacing w:before="100" w:beforeAutospacing="1" w:after="100" w:afterAutospacing="1" w:line="240" w:lineRule="auto"/>
        <w:rPr>
          <w:rFonts w:ascii="Arial" w:eastAsia="Times New Roman" w:hAnsi="Arial" w:cs="Arial"/>
          <w:lang w:eastAsia="es-AR"/>
          <w14:ligatures w14:val="none"/>
        </w:rPr>
      </w:pPr>
      <w:r w:rsidRPr="00FE183F">
        <w:rPr>
          <w:rFonts w:ascii="Arial" w:eastAsia="Times New Roman" w:hAnsi="Arial" w:cs="Arial"/>
          <w:lang w:eastAsia="es-AR"/>
          <w14:ligatures w14:val="none"/>
        </w:rPr>
        <w:t>El caso de uso continúa en el paso 15 del escenario principal.</w:t>
      </w:r>
    </w:p>
    <w:p w14:paraId="315D991C" w14:textId="77777777" w:rsidR="00254083" w:rsidRPr="00FE183F" w:rsidRDefault="00254083" w:rsidP="00254083">
      <w:pPr>
        <w:rPr>
          <w:rFonts w:ascii="Arial" w:hAnsi="Arial" w:cs="Arial"/>
        </w:rPr>
      </w:pPr>
      <w:r w:rsidRPr="00FE183F">
        <w:rPr>
          <w:rFonts w:ascii="Arial" w:hAnsi="Arial" w:cs="Arial"/>
          <w:b/>
          <w:bCs/>
        </w:rPr>
        <w:t>Referencias</w:t>
      </w:r>
    </w:p>
    <w:p w14:paraId="6EC79EB0" w14:textId="77777777" w:rsidR="00254083" w:rsidRPr="00FE183F" w:rsidRDefault="00254083">
      <w:pPr>
        <w:pStyle w:val="Prrafodelista"/>
        <w:numPr>
          <w:ilvl w:val="0"/>
          <w:numId w:val="15"/>
        </w:numPr>
        <w:spacing w:line="278" w:lineRule="auto"/>
        <w:rPr>
          <w:rFonts w:ascii="Arial" w:hAnsi="Arial" w:cs="Arial"/>
        </w:rPr>
      </w:pPr>
      <w:r w:rsidRPr="00FE183F">
        <w:rPr>
          <w:rFonts w:ascii="Arial" w:hAnsi="Arial" w:cs="Arial"/>
        </w:rPr>
        <w:t>CU02-001 – Gestionar proyectos de la agencia.</w:t>
      </w:r>
    </w:p>
    <w:p w14:paraId="7B1FA5C4" w14:textId="77777777" w:rsidR="00254083" w:rsidRPr="00FE183F" w:rsidRDefault="00254083">
      <w:pPr>
        <w:pStyle w:val="Prrafodelista"/>
        <w:numPr>
          <w:ilvl w:val="0"/>
          <w:numId w:val="15"/>
        </w:numPr>
        <w:spacing w:line="278" w:lineRule="auto"/>
        <w:rPr>
          <w:rFonts w:ascii="Arial" w:hAnsi="Arial" w:cs="Arial"/>
        </w:rPr>
      </w:pPr>
      <w:r w:rsidRPr="00FE183F">
        <w:rPr>
          <w:rFonts w:ascii="Arial" w:hAnsi="Arial" w:cs="Arial"/>
        </w:rPr>
        <w:t>CU02-002 – Asignar tareas a empleados.</w:t>
      </w:r>
    </w:p>
    <w:p w14:paraId="08275CB3" w14:textId="77777777" w:rsidR="00254083" w:rsidRPr="00FE183F" w:rsidRDefault="00254083">
      <w:pPr>
        <w:pStyle w:val="Prrafodelista"/>
        <w:numPr>
          <w:ilvl w:val="0"/>
          <w:numId w:val="15"/>
        </w:numPr>
        <w:spacing w:line="278" w:lineRule="auto"/>
        <w:rPr>
          <w:rFonts w:ascii="Arial" w:hAnsi="Arial" w:cs="Arial"/>
        </w:rPr>
      </w:pPr>
      <w:r w:rsidRPr="00FE183F">
        <w:rPr>
          <w:rFonts w:ascii="Arial" w:hAnsi="Arial" w:cs="Arial"/>
        </w:rPr>
        <w:t>CU02-004 – Imputar horas trabajadas a tareas.</w:t>
      </w:r>
    </w:p>
    <w:p w14:paraId="691BE251" w14:textId="2C7BDB50" w:rsidR="00254083" w:rsidRPr="00FE183F" w:rsidRDefault="00254083">
      <w:pPr>
        <w:pStyle w:val="Prrafodelista"/>
        <w:numPr>
          <w:ilvl w:val="0"/>
          <w:numId w:val="15"/>
        </w:numPr>
        <w:spacing w:line="278" w:lineRule="auto"/>
        <w:rPr>
          <w:rFonts w:ascii="Arial" w:hAnsi="Arial" w:cs="Arial"/>
        </w:rPr>
      </w:pPr>
      <w:r w:rsidRPr="00FE183F">
        <w:rPr>
          <w:rFonts w:ascii="Arial" w:hAnsi="Arial" w:cs="Arial"/>
        </w:rPr>
        <w:t xml:space="preserve">CU04-002 – </w:t>
      </w:r>
      <w:r w:rsidR="00C8084B" w:rsidRPr="00FE183F">
        <w:rPr>
          <w:rFonts w:ascii="Arial" w:hAnsi="Arial" w:cs="Arial"/>
        </w:rPr>
        <w:t xml:space="preserve">Registrar y </w:t>
      </w:r>
      <w:r w:rsidRPr="00FE183F">
        <w:rPr>
          <w:rFonts w:ascii="Arial" w:hAnsi="Arial" w:cs="Arial"/>
        </w:rPr>
        <w:t>Consultar bitácora de actividad y accesos.</w:t>
      </w:r>
    </w:p>
    <w:p w14:paraId="6DC62C78" w14:textId="77777777" w:rsidR="00254083" w:rsidRPr="00FE183F" w:rsidRDefault="00254083" w:rsidP="00254083">
      <w:pPr>
        <w:spacing w:line="278" w:lineRule="auto"/>
        <w:rPr>
          <w:rFonts w:ascii="Arial" w:hAnsi="Arial" w:cs="Arial"/>
        </w:rPr>
      </w:pPr>
    </w:p>
    <w:p w14:paraId="66A4D8C6" w14:textId="77777777" w:rsidR="00254083" w:rsidRPr="00FE183F" w:rsidRDefault="00254083" w:rsidP="00254083">
      <w:pPr>
        <w:spacing w:line="278" w:lineRule="auto"/>
        <w:rPr>
          <w:rFonts w:ascii="Arial" w:hAnsi="Arial" w:cs="Arial"/>
        </w:rPr>
      </w:pPr>
    </w:p>
    <w:p w14:paraId="5D1D1465" w14:textId="77777777" w:rsidR="00254083" w:rsidRPr="00FE183F" w:rsidRDefault="00254083" w:rsidP="00254083">
      <w:pPr>
        <w:spacing w:line="278" w:lineRule="auto"/>
        <w:rPr>
          <w:rFonts w:ascii="Arial" w:hAnsi="Arial" w:cs="Arial"/>
        </w:rPr>
      </w:pPr>
    </w:p>
    <w:p w14:paraId="3FA4592F" w14:textId="77777777" w:rsidR="00254083" w:rsidRPr="00FE183F" w:rsidRDefault="00254083" w:rsidP="00254083">
      <w:pPr>
        <w:spacing w:line="278" w:lineRule="auto"/>
        <w:rPr>
          <w:rFonts w:ascii="Arial" w:hAnsi="Arial" w:cs="Arial"/>
        </w:rPr>
      </w:pPr>
    </w:p>
    <w:p w14:paraId="1EFE2888" w14:textId="77777777" w:rsidR="00254083" w:rsidRPr="00FE183F" w:rsidRDefault="00254083" w:rsidP="00254083">
      <w:pPr>
        <w:spacing w:line="278" w:lineRule="auto"/>
        <w:rPr>
          <w:rFonts w:ascii="Arial" w:hAnsi="Arial" w:cs="Arial"/>
        </w:rPr>
      </w:pPr>
    </w:p>
    <w:p w14:paraId="1765B5B0" w14:textId="77777777" w:rsidR="00254083" w:rsidRPr="00FE183F" w:rsidRDefault="00254083" w:rsidP="00254083">
      <w:pPr>
        <w:spacing w:line="278" w:lineRule="auto"/>
        <w:rPr>
          <w:rFonts w:ascii="Arial" w:hAnsi="Arial" w:cs="Arial"/>
        </w:rPr>
      </w:pPr>
    </w:p>
    <w:p w14:paraId="33F7D0F8" w14:textId="77777777" w:rsidR="00254083" w:rsidRPr="00FE183F" w:rsidRDefault="00254083" w:rsidP="00254083">
      <w:pPr>
        <w:spacing w:line="278" w:lineRule="auto"/>
        <w:rPr>
          <w:rFonts w:ascii="Arial" w:hAnsi="Arial" w:cs="Arial"/>
        </w:rPr>
      </w:pPr>
    </w:p>
    <w:p w14:paraId="45187E21" w14:textId="77777777" w:rsidR="00254083" w:rsidRPr="00FE183F" w:rsidRDefault="00254083" w:rsidP="00254083">
      <w:pPr>
        <w:spacing w:line="278" w:lineRule="auto"/>
        <w:rPr>
          <w:rFonts w:ascii="Arial" w:hAnsi="Arial" w:cs="Arial"/>
        </w:rPr>
      </w:pPr>
    </w:p>
    <w:p w14:paraId="57AB8F21" w14:textId="77777777" w:rsidR="00254083" w:rsidRPr="00FE183F" w:rsidRDefault="00254083" w:rsidP="00254083">
      <w:pPr>
        <w:spacing w:line="278" w:lineRule="auto"/>
        <w:rPr>
          <w:rFonts w:ascii="Arial" w:hAnsi="Arial" w:cs="Arial"/>
        </w:rPr>
      </w:pPr>
    </w:p>
    <w:p w14:paraId="6B9EC857" w14:textId="77777777" w:rsidR="00254083" w:rsidRPr="00FE183F" w:rsidRDefault="00254083" w:rsidP="00254083">
      <w:pPr>
        <w:spacing w:line="278" w:lineRule="auto"/>
        <w:rPr>
          <w:rFonts w:ascii="Arial" w:hAnsi="Arial" w:cs="Arial"/>
        </w:rPr>
      </w:pPr>
    </w:p>
    <w:p w14:paraId="4578AC43" w14:textId="77777777" w:rsidR="00254083" w:rsidRPr="00FE183F" w:rsidRDefault="00254083" w:rsidP="00254083">
      <w:pPr>
        <w:spacing w:line="278" w:lineRule="auto"/>
        <w:rPr>
          <w:rFonts w:ascii="Arial" w:hAnsi="Arial" w:cs="Arial"/>
        </w:rPr>
      </w:pPr>
    </w:p>
    <w:p w14:paraId="41756D84" w14:textId="6FB26A5C" w:rsidR="00254083" w:rsidRDefault="00254083" w:rsidP="00254083">
      <w:pPr>
        <w:spacing w:line="278" w:lineRule="auto"/>
        <w:rPr>
          <w:rFonts w:ascii="Arial" w:hAnsi="Arial" w:cs="Arial"/>
        </w:rPr>
      </w:pPr>
    </w:p>
    <w:p w14:paraId="2AA72D6E" w14:textId="6A869EEA" w:rsidR="009A742A" w:rsidRDefault="009A742A" w:rsidP="00254083">
      <w:pPr>
        <w:spacing w:line="278" w:lineRule="auto"/>
        <w:rPr>
          <w:rFonts w:ascii="Arial" w:hAnsi="Arial" w:cs="Arial"/>
        </w:rPr>
      </w:pPr>
    </w:p>
    <w:p w14:paraId="498B5B90" w14:textId="77777777" w:rsidR="009A742A" w:rsidRPr="00FE183F" w:rsidRDefault="009A742A" w:rsidP="00254083">
      <w:pPr>
        <w:spacing w:line="278" w:lineRule="auto"/>
        <w:rPr>
          <w:rFonts w:ascii="Arial" w:hAnsi="Arial" w:cs="Arial"/>
        </w:rPr>
      </w:pPr>
    </w:p>
    <w:p w14:paraId="50F73F5D" w14:textId="5EF68DE0" w:rsidR="00254083" w:rsidRPr="00FE183F" w:rsidRDefault="00E0136E" w:rsidP="00E0136E">
      <w:pPr>
        <w:pStyle w:val="Ttulo7"/>
        <w:rPr>
          <w:rFonts w:cs="Arial"/>
          <w:iCs/>
        </w:rPr>
      </w:pPr>
      <w:bookmarkStart w:id="140" w:name="_Toc234637693"/>
      <w:r w:rsidRPr="00FE183F">
        <w:rPr>
          <w:rFonts w:cs="Arial"/>
        </w:rPr>
        <w:lastRenderedPageBreak/>
        <w:t xml:space="preserve">10.6.3.2.1.6.1. </w:t>
      </w:r>
      <w:r w:rsidR="00254083" w:rsidRPr="00FE183F">
        <w:rPr>
          <w:rFonts w:cs="Arial"/>
        </w:rPr>
        <w:t>Diagrama de secuencia de CU01-004 - Controlar desvío de horas por proyecto</w:t>
      </w:r>
      <w:bookmarkEnd w:id="140"/>
    </w:p>
    <w:p w14:paraId="3846A788" w14:textId="77777777" w:rsidR="00254083" w:rsidRPr="00FE183F" w:rsidRDefault="00254083" w:rsidP="00254083">
      <w:pPr>
        <w:rPr>
          <w:rFonts w:ascii="Arial" w:hAnsi="Arial" w:cs="Arial"/>
        </w:rPr>
      </w:pPr>
    </w:p>
    <w:p w14:paraId="02B6FAD6" w14:textId="5666509E" w:rsidR="002B51BF" w:rsidRPr="002B51BF" w:rsidRDefault="002B51BF" w:rsidP="002B51BF">
      <w:pPr>
        <w:rPr>
          <w:rFonts w:ascii="Arial" w:hAnsi="Arial" w:cs="Arial"/>
        </w:rPr>
      </w:pPr>
      <w:r w:rsidRPr="002B51BF">
        <w:rPr>
          <w:rFonts w:ascii="Arial" w:hAnsi="Arial" w:cs="Arial"/>
          <w:noProof/>
        </w:rPr>
        <w:drawing>
          <wp:inline distT="0" distB="0" distL="0" distR="0" wp14:anchorId="730E3292" wp14:editId="6F2AD95D">
            <wp:extent cx="5760720" cy="6138545"/>
            <wp:effectExtent l="0" t="0" r="0" b="0"/>
            <wp:docPr id="542283524"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720" cy="6138545"/>
                    </a:xfrm>
                    <a:prstGeom prst="rect">
                      <a:avLst/>
                    </a:prstGeom>
                    <a:noFill/>
                    <a:ln>
                      <a:noFill/>
                    </a:ln>
                  </pic:spPr>
                </pic:pic>
              </a:graphicData>
            </a:graphic>
          </wp:inline>
        </w:drawing>
      </w:r>
    </w:p>
    <w:p w14:paraId="5F174ACC" w14:textId="77777777" w:rsidR="00254083" w:rsidRPr="00FE183F" w:rsidRDefault="00254083" w:rsidP="00254083">
      <w:pPr>
        <w:rPr>
          <w:rFonts w:ascii="Arial" w:hAnsi="Arial" w:cs="Arial"/>
        </w:rPr>
      </w:pPr>
    </w:p>
    <w:p w14:paraId="1B9D4E7A" w14:textId="6C38DF6B" w:rsidR="00254083" w:rsidRPr="00FE183F" w:rsidRDefault="00E0136E" w:rsidP="00E0136E">
      <w:pPr>
        <w:pStyle w:val="Ttulo7"/>
        <w:rPr>
          <w:rFonts w:cs="Arial"/>
        </w:rPr>
      </w:pPr>
      <w:bookmarkStart w:id="141" w:name="_Toc234637694"/>
      <w:r w:rsidRPr="00FE183F">
        <w:rPr>
          <w:rFonts w:cs="Arial"/>
        </w:rPr>
        <w:lastRenderedPageBreak/>
        <w:t xml:space="preserve">10.6.3.2.1.6.2. </w:t>
      </w:r>
      <w:r w:rsidR="00254083" w:rsidRPr="00FE183F">
        <w:rPr>
          <w:rFonts w:cs="Arial"/>
        </w:rPr>
        <w:t>Diagrama de clases parcial de CU01-004 - Controlar desvío de horas por proyecto</w:t>
      </w:r>
      <w:bookmarkEnd w:id="141"/>
    </w:p>
    <w:p w14:paraId="7CD8540A" w14:textId="77777777" w:rsidR="00254083" w:rsidRPr="00FE183F" w:rsidRDefault="00254083" w:rsidP="00254083">
      <w:pPr>
        <w:rPr>
          <w:rFonts w:ascii="Arial" w:hAnsi="Arial" w:cs="Arial"/>
        </w:rPr>
      </w:pPr>
    </w:p>
    <w:p w14:paraId="4FD40978" w14:textId="7D215A6C" w:rsidR="002B51BF" w:rsidRPr="002B51BF" w:rsidRDefault="002B51BF" w:rsidP="002B51BF">
      <w:pPr>
        <w:rPr>
          <w:rFonts w:ascii="Arial" w:hAnsi="Arial" w:cs="Arial"/>
        </w:rPr>
      </w:pPr>
      <w:r w:rsidRPr="002B51BF">
        <w:rPr>
          <w:rFonts w:ascii="Arial" w:hAnsi="Arial" w:cs="Arial"/>
          <w:noProof/>
        </w:rPr>
        <w:drawing>
          <wp:inline distT="0" distB="0" distL="0" distR="0" wp14:anchorId="46E1645C" wp14:editId="2D85A9AF">
            <wp:extent cx="5760720" cy="3614420"/>
            <wp:effectExtent l="0" t="0" r="0" b="5080"/>
            <wp:docPr id="1752089603"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720" cy="3614420"/>
                    </a:xfrm>
                    <a:prstGeom prst="rect">
                      <a:avLst/>
                    </a:prstGeom>
                    <a:noFill/>
                    <a:ln>
                      <a:noFill/>
                    </a:ln>
                  </pic:spPr>
                </pic:pic>
              </a:graphicData>
            </a:graphic>
          </wp:inline>
        </w:drawing>
      </w:r>
    </w:p>
    <w:p w14:paraId="651F4F91" w14:textId="6FDA1A1C" w:rsidR="00640820" w:rsidRPr="00FE183F" w:rsidRDefault="00640820" w:rsidP="00640820">
      <w:pPr>
        <w:rPr>
          <w:rFonts w:ascii="Arial" w:hAnsi="Arial" w:cs="Arial"/>
        </w:rPr>
      </w:pPr>
    </w:p>
    <w:p w14:paraId="121D0CE8" w14:textId="2569E6AF" w:rsidR="00254083" w:rsidRPr="00FE183F" w:rsidRDefault="00254083" w:rsidP="00254083">
      <w:pPr>
        <w:rPr>
          <w:rFonts w:ascii="Arial" w:hAnsi="Arial" w:cs="Arial"/>
        </w:rPr>
      </w:pPr>
    </w:p>
    <w:p w14:paraId="7F84CAC3" w14:textId="77777777" w:rsidR="00254083" w:rsidRPr="00FE183F" w:rsidRDefault="00254083" w:rsidP="00254083">
      <w:pPr>
        <w:rPr>
          <w:rFonts w:ascii="Arial" w:hAnsi="Arial" w:cs="Arial"/>
        </w:rPr>
      </w:pPr>
    </w:p>
    <w:p w14:paraId="24639AAB" w14:textId="77777777" w:rsidR="00254083" w:rsidRPr="00FE183F" w:rsidRDefault="00254083" w:rsidP="00254083">
      <w:pPr>
        <w:rPr>
          <w:rFonts w:ascii="Arial" w:hAnsi="Arial" w:cs="Arial"/>
        </w:rPr>
      </w:pPr>
    </w:p>
    <w:p w14:paraId="02AEC898" w14:textId="77777777" w:rsidR="00254083" w:rsidRPr="00FE183F" w:rsidRDefault="00254083" w:rsidP="00AB0C7D">
      <w:pPr>
        <w:tabs>
          <w:tab w:val="left" w:pos="1332"/>
        </w:tabs>
        <w:rPr>
          <w:rFonts w:ascii="Arial" w:hAnsi="Arial" w:cs="Arial"/>
        </w:rPr>
      </w:pPr>
    </w:p>
    <w:p w14:paraId="5E1F0327" w14:textId="77777777" w:rsidR="00AB0C7D" w:rsidRPr="00FE183F" w:rsidRDefault="00AB0C7D" w:rsidP="00AB0C7D">
      <w:pPr>
        <w:tabs>
          <w:tab w:val="left" w:pos="1332"/>
        </w:tabs>
        <w:rPr>
          <w:rFonts w:ascii="Arial" w:hAnsi="Arial" w:cs="Arial"/>
        </w:rPr>
      </w:pPr>
    </w:p>
    <w:p w14:paraId="582207F6" w14:textId="77777777" w:rsidR="00AB0C7D" w:rsidRPr="00FE183F" w:rsidRDefault="00AB0C7D" w:rsidP="00AB0C7D">
      <w:pPr>
        <w:tabs>
          <w:tab w:val="left" w:pos="1332"/>
        </w:tabs>
        <w:rPr>
          <w:rFonts w:ascii="Arial" w:hAnsi="Arial" w:cs="Arial"/>
        </w:rPr>
      </w:pPr>
    </w:p>
    <w:p w14:paraId="25DCFE51" w14:textId="77777777" w:rsidR="00AB0C7D" w:rsidRPr="00FE183F" w:rsidRDefault="00AB0C7D" w:rsidP="00AB0C7D">
      <w:pPr>
        <w:tabs>
          <w:tab w:val="left" w:pos="1332"/>
        </w:tabs>
        <w:rPr>
          <w:rFonts w:ascii="Arial" w:hAnsi="Arial" w:cs="Arial"/>
        </w:rPr>
      </w:pPr>
    </w:p>
    <w:p w14:paraId="1500BD09" w14:textId="77777777" w:rsidR="00AB0C7D" w:rsidRPr="00FE183F" w:rsidRDefault="00AB0C7D" w:rsidP="00AB0C7D">
      <w:pPr>
        <w:tabs>
          <w:tab w:val="left" w:pos="1332"/>
        </w:tabs>
        <w:rPr>
          <w:rFonts w:ascii="Arial" w:hAnsi="Arial" w:cs="Arial"/>
        </w:rPr>
      </w:pPr>
    </w:p>
    <w:p w14:paraId="5197ACF1" w14:textId="73E43A17" w:rsidR="00484FFE" w:rsidRPr="00FE183F" w:rsidRDefault="00484FFE" w:rsidP="00190111">
      <w:pPr>
        <w:rPr>
          <w:rFonts w:ascii="Arial" w:hAnsi="Arial" w:cs="Arial"/>
          <w:b/>
          <w:bCs/>
          <w:sz w:val="28"/>
          <w:szCs w:val="28"/>
        </w:rPr>
      </w:pPr>
    </w:p>
    <w:p w14:paraId="3E7C8330" w14:textId="6EE7F876" w:rsidR="00D2186D" w:rsidRPr="00FE183F" w:rsidRDefault="00D2186D">
      <w:pPr>
        <w:pStyle w:val="Ttulo5"/>
        <w:numPr>
          <w:ilvl w:val="4"/>
          <w:numId w:val="129"/>
        </w:numPr>
        <w:ind w:left="1134" w:hanging="1179"/>
        <w:rPr>
          <w:rFonts w:cs="Arial"/>
          <w:b w:val="0"/>
          <w:bCs/>
        </w:rPr>
      </w:pPr>
      <w:bookmarkStart w:id="142" w:name="_Toc234637695"/>
      <w:bookmarkStart w:id="143" w:name="_Toc238202618"/>
      <w:r w:rsidRPr="00FE183F">
        <w:rPr>
          <w:rFonts w:cs="Arial"/>
          <w:bCs/>
        </w:rPr>
        <w:lastRenderedPageBreak/>
        <w:t>Diagrama de clases parcial Área Dirección Y Gerencia</w:t>
      </w:r>
      <w:bookmarkEnd w:id="142"/>
      <w:bookmarkEnd w:id="143"/>
    </w:p>
    <w:p w14:paraId="45A01932" w14:textId="3946EA48" w:rsidR="002A61B3" w:rsidRPr="002A61B3" w:rsidRDefault="002A61B3" w:rsidP="002A61B3">
      <w:pPr>
        <w:rPr>
          <w:rFonts w:ascii="Arial" w:hAnsi="Arial" w:cs="Arial"/>
          <w:b/>
          <w:bCs/>
          <w:sz w:val="28"/>
          <w:szCs w:val="28"/>
        </w:rPr>
      </w:pPr>
      <w:r w:rsidRPr="002A61B3">
        <w:rPr>
          <w:rFonts w:ascii="Arial" w:hAnsi="Arial" w:cs="Arial"/>
          <w:b/>
          <w:bCs/>
          <w:noProof/>
          <w:sz w:val="28"/>
          <w:szCs w:val="28"/>
        </w:rPr>
        <w:drawing>
          <wp:inline distT="0" distB="0" distL="0" distR="0" wp14:anchorId="355CD690" wp14:editId="48C22F51">
            <wp:extent cx="5760720" cy="5474970"/>
            <wp:effectExtent l="0" t="0" r="0" b="0"/>
            <wp:docPr id="2141942872"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0720" cy="5474970"/>
                    </a:xfrm>
                    <a:prstGeom prst="rect">
                      <a:avLst/>
                    </a:prstGeom>
                    <a:noFill/>
                    <a:ln>
                      <a:noFill/>
                    </a:ln>
                  </pic:spPr>
                </pic:pic>
              </a:graphicData>
            </a:graphic>
          </wp:inline>
        </w:drawing>
      </w:r>
    </w:p>
    <w:p w14:paraId="1194D318" w14:textId="49D13CCF" w:rsidR="00D2186D" w:rsidRPr="00FE183F" w:rsidRDefault="00D2186D" w:rsidP="00D2186D">
      <w:pPr>
        <w:rPr>
          <w:rFonts w:ascii="Arial" w:hAnsi="Arial" w:cs="Arial"/>
          <w:b/>
          <w:bCs/>
          <w:sz w:val="28"/>
          <w:szCs w:val="28"/>
        </w:rPr>
      </w:pPr>
    </w:p>
    <w:p w14:paraId="7095B326" w14:textId="77777777" w:rsidR="00484FFE" w:rsidRPr="00FE183F" w:rsidRDefault="00484FFE" w:rsidP="00190111">
      <w:pPr>
        <w:rPr>
          <w:rFonts w:ascii="Arial" w:hAnsi="Arial" w:cs="Arial"/>
          <w:b/>
          <w:bCs/>
          <w:sz w:val="28"/>
          <w:szCs w:val="28"/>
        </w:rPr>
      </w:pPr>
    </w:p>
    <w:p w14:paraId="2FC34A2A" w14:textId="2D236F59" w:rsidR="00484FFE" w:rsidRPr="00FE183F" w:rsidRDefault="00484FFE" w:rsidP="00190111">
      <w:pPr>
        <w:rPr>
          <w:rFonts w:ascii="Arial" w:hAnsi="Arial" w:cs="Arial"/>
          <w:b/>
          <w:bCs/>
          <w:sz w:val="28"/>
          <w:szCs w:val="28"/>
        </w:rPr>
      </w:pPr>
    </w:p>
    <w:p w14:paraId="5156BBB6" w14:textId="77777777" w:rsidR="00D2186D" w:rsidRPr="00FE183F" w:rsidRDefault="00D2186D" w:rsidP="00190111">
      <w:pPr>
        <w:rPr>
          <w:rFonts w:ascii="Arial" w:hAnsi="Arial" w:cs="Arial"/>
          <w:b/>
          <w:bCs/>
          <w:sz w:val="28"/>
          <w:szCs w:val="28"/>
        </w:rPr>
      </w:pPr>
    </w:p>
    <w:p w14:paraId="2572CE68" w14:textId="58542AB4" w:rsidR="001963C2" w:rsidRPr="00FE183F" w:rsidRDefault="00190111">
      <w:pPr>
        <w:pStyle w:val="Ttulo4"/>
        <w:numPr>
          <w:ilvl w:val="3"/>
          <w:numId w:val="129"/>
        </w:numPr>
        <w:ind w:left="851" w:hanging="884"/>
        <w:rPr>
          <w:rFonts w:cs="Arial"/>
          <w:b w:val="0"/>
          <w:bCs/>
          <w:i/>
          <w:iCs w:val="0"/>
        </w:rPr>
      </w:pPr>
      <w:bookmarkStart w:id="144" w:name="_Toc234637696"/>
      <w:bookmarkStart w:id="145" w:name="_Toc238202619"/>
      <w:proofErr w:type="spellStart"/>
      <w:r w:rsidRPr="00FE183F">
        <w:rPr>
          <w:rFonts w:cs="Arial"/>
          <w:bCs/>
          <w:iCs w:val="0"/>
        </w:rPr>
        <w:lastRenderedPageBreak/>
        <w:t>Area</w:t>
      </w:r>
      <w:proofErr w:type="spellEnd"/>
      <w:r w:rsidRPr="00FE183F">
        <w:rPr>
          <w:rFonts w:cs="Arial"/>
          <w:bCs/>
          <w:iCs w:val="0"/>
        </w:rPr>
        <w:t xml:space="preserve"> Operaciones y </w:t>
      </w:r>
      <w:r w:rsidR="00903FBE" w:rsidRPr="00FE183F">
        <w:rPr>
          <w:rFonts w:cs="Arial"/>
          <w:bCs/>
          <w:iCs w:val="0"/>
        </w:rPr>
        <w:t>producción</w:t>
      </w:r>
      <w:bookmarkEnd w:id="144"/>
      <w:bookmarkEnd w:id="145"/>
    </w:p>
    <w:p w14:paraId="43F49DDD" w14:textId="6604359F" w:rsidR="006E55ED" w:rsidRPr="006E55ED" w:rsidRDefault="006E55ED" w:rsidP="006E55ED">
      <w:pPr>
        <w:pStyle w:val="NormalWeb"/>
        <w:rPr>
          <w:rFonts w:ascii="Arial" w:hAnsi="Arial" w:cs="Arial"/>
        </w:rPr>
      </w:pPr>
      <w:r w:rsidRPr="006E55ED">
        <w:rPr>
          <w:rFonts w:ascii="Arial" w:hAnsi="Arial" w:cs="Arial"/>
          <w:noProof/>
        </w:rPr>
        <w:drawing>
          <wp:inline distT="0" distB="0" distL="0" distR="0" wp14:anchorId="1AFF01CC" wp14:editId="1CD30219">
            <wp:extent cx="5760720" cy="4051300"/>
            <wp:effectExtent l="0" t="0" r="0" b="6350"/>
            <wp:docPr id="2000313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4051300"/>
                    </a:xfrm>
                    <a:prstGeom prst="rect">
                      <a:avLst/>
                    </a:prstGeom>
                    <a:noFill/>
                    <a:ln>
                      <a:noFill/>
                    </a:ln>
                  </pic:spPr>
                </pic:pic>
              </a:graphicData>
            </a:graphic>
          </wp:inline>
        </w:drawing>
      </w:r>
    </w:p>
    <w:p w14:paraId="45312363" w14:textId="27762C0C" w:rsidR="00E37F0D" w:rsidRPr="00E37F0D" w:rsidRDefault="00E37F0D" w:rsidP="00E37F0D">
      <w:pPr>
        <w:pStyle w:val="NormalWeb"/>
        <w:rPr>
          <w:rFonts w:ascii="Arial" w:hAnsi="Arial" w:cs="Arial"/>
        </w:rPr>
      </w:pPr>
    </w:p>
    <w:p w14:paraId="12139DC4" w14:textId="26CE644E" w:rsidR="00CB2B4D" w:rsidRPr="00FE183F" w:rsidRDefault="00CB2B4D" w:rsidP="00CB2B4D">
      <w:pPr>
        <w:pStyle w:val="NormalWeb"/>
        <w:rPr>
          <w:rFonts w:ascii="Arial" w:hAnsi="Arial" w:cs="Arial"/>
        </w:rPr>
      </w:pPr>
    </w:p>
    <w:p w14:paraId="277D5FB6" w14:textId="77777777" w:rsidR="00CB2B4D" w:rsidRPr="00FE183F" w:rsidRDefault="00CB2B4D" w:rsidP="00281C93">
      <w:pPr>
        <w:pStyle w:val="NormalWeb"/>
        <w:rPr>
          <w:rFonts w:ascii="Arial" w:hAnsi="Arial" w:cs="Arial"/>
        </w:rPr>
      </w:pPr>
    </w:p>
    <w:p w14:paraId="6FC32DD8" w14:textId="66A739D8" w:rsidR="00903FBE" w:rsidRPr="00FE183F" w:rsidRDefault="00903FBE" w:rsidP="00903FBE">
      <w:pPr>
        <w:rPr>
          <w:rFonts w:ascii="Arial" w:hAnsi="Arial" w:cs="Arial"/>
          <w:b/>
          <w:bCs/>
          <w:sz w:val="28"/>
          <w:szCs w:val="28"/>
        </w:rPr>
      </w:pPr>
    </w:p>
    <w:p w14:paraId="03771FD8" w14:textId="77777777" w:rsidR="00903FBE" w:rsidRPr="00FE183F" w:rsidRDefault="00903FBE" w:rsidP="00190111">
      <w:pPr>
        <w:rPr>
          <w:rFonts w:ascii="Arial" w:hAnsi="Arial" w:cs="Arial"/>
          <w:b/>
          <w:bCs/>
          <w:sz w:val="28"/>
          <w:szCs w:val="28"/>
        </w:rPr>
      </w:pPr>
    </w:p>
    <w:p w14:paraId="7018F887" w14:textId="77777777" w:rsidR="00190111" w:rsidRPr="00FE183F" w:rsidRDefault="00190111" w:rsidP="00190111">
      <w:pPr>
        <w:rPr>
          <w:rFonts w:ascii="Arial" w:hAnsi="Arial" w:cs="Arial"/>
          <w:b/>
          <w:bCs/>
          <w:sz w:val="28"/>
          <w:szCs w:val="28"/>
        </w:rPr>
      </w:pPr>
    </w:p>
    <w:p w14:paraId="090352B9" w14:textId="77777777" w:rsidR="00190111" w:rsidRPr="00FE183F" w:rsidRDefault="00190111" w:rsidP="00190111">
      <w:pPr>
        <w:rPr>
          <w:rFonts w:ascii="Arial" w:hAnsi="Arial" w:cs="Arial"/>
          <w:b/>
          <w:bCs/>
          <w:sz w:val="28"/>
          <w:szCs w:val="28"/>
        </w:rPr>
      </w:pPr>
    </w:p>
    <w:p w14:paraId="6C539A4A" w14:textId="77777777" w:rsidR="00281C93" w:rsidRPr="00FE183F" w:rsidRDefault="00281C93" w:rsidP="00190111">
      <w:pPr>
        <w:rPr>
          <w:rFonts w:ascii="Arial" w:hAnsi="Arial" w:cs="Arial"/>
          <w:b/>
          <w:bCs/>
          <w:sz w:val="28"/>
          <w:szCs w:val="28"/>
        </w:rPr>
      </w:pPr>
    </w:p>
    <w:p w14:paraId="216F0A4A" w14:textId="77777777" w:rsidR="00281C93" w:rsidRPr="00FE183F" w:rsidRDefault="00281C93" w:rsidP="00190111">
      <w:pPr>
        <w:rPr>
          <w:rFonts w:ascii="Arial" w:hAnsi="Arial" w:cs="Arial"/>
          <w:b/>
          <w:bCs/>
          <w:sz w:val="28"/>
          <w:szCs w:val="28"/>
        </w:rPr>
      </w:pPr>
    </w:p>
    <w:p w14:paraId="5F894A76" w14:textId="10B2A3D2" w:rsidR="00190111" w:rsidRPr="00FE183F" w:rsidRDefault="00190111" w:rsidP="00CC1845">
      <w:pPr>
        <w:pStyle w:val="Ttulo5"/>
        <w:numPr>
          <w:ilvl w:val="4"/>
          <w:numId w:val="129"/>
        </w:numPr>
        <w:ind w:left="1134" w:hanging="1134"/>
        <w:rPr>
          <w:rFonts w:cs="Arial"/>
          <w:bCs/>
        </w:rPr>
      </w:pPr>
      <w:bookmarkStart w:id="146" w:name="_Toc234637697"/>
      <w:bookmarkStart w:id="147" w:name="_Toc238202620"/>
      <w:r w:rsidRPr="00FE183F">
        <w:rPr>
          <w:rFonts w:cs="Arial"/>
          <w:bCs/>
        </w:rPr>
        <w:t>CU02-001 - Gestionar proyectos de la agencia</w:t>
      </w:r>
      <w:bookmarkEnd w:id="146"/>
      <w:bookmarkEnd w:id="147"/>
    </w:p>
    <w:p w14:paraId="3BCB753C" w14:textId="47BEBE4B" w:rsidR="00281C93" w:rsidRPr="00FE183F" w:rsidRDefault="000646E6" w:rsidP="00281C93">
      <w:pPr>
        <w:rPr>
          <w:rFonts w:ascii="Arial" w:hAnsi="Arial" w:cs="Arial"/>
          <w:b/>
          <w:bCs/>
        </w:rPr>
      </w:pPr>
      <w:r w:rsidRPr="00FE183F">
        <w:rPr>
          <w:rFonts w:ascii="Arial" w:hAnsi="Arial" w:cs="Arial"/>
          <w:b/>
          <w:bCs/>
        </w:rPr>
        <w:t>Cuadro de revisión - CU02-001 - Gestionar proyectos de la agencia</w:t>
      </w:r>
      <w:r w:rsidR="008F592C" w:rsidRPr="00FE183F">
        <w:rPr>
          <w:rFonts w:ascii="Arial" w:hAnsi="Arial" w:cs="Arial"/>
          <w:b/>
          <w:bCs/>
        </w:rPr>
        <w:t xml:space="preserve"> </w:t>
      </w:r>
    </w:p>
    <w:tbl>
      <w:tblPr>
        <w:tblStyle w:val="Tablaconcuadrcula"/>
        <w:tblW w:w="0" w:type="auto"/>
        <w:tblInd w:w="137" w:type="dxa"/>
        <w:tblLook w:val="04A0" w:firstRow="1" w:lastRow="0" w:firstColumn="1" w:lastColumn="0" w:noHBand="0" w:noVBand="1"/>
      </w:tblPr>
      <w:tblGrid>
        <w:gridCol w:w="992"/>
        <w:gridCol w:w="1985"/>
        <w:gridCol w:w="4394"/>
        <w:gridCol w:w="1134"/>
      </w:tblGrid>
      <w:tr w:rsidR="00EC4649" w:rsidRPr="00FE183F" w14:paraId="1DD758F6" w14:textId="77777777" w:rsidTr="00EC4649">
        <w:trPr>
          <w:trHeight w:val="360"/>
        </w:trPr>
        <w:tc>
          <w:tcPr>
            <w:tcW w:w="992" w:type="dxa"/>
            <w:shd w:val="clear" w:color="auto" w:fill="D9D9D9" w:themeFill="background1" w:themeFillShade="D9"/>
          </w:tcPr>
          <w:p w14:paraId="54B801BA" w14:textId="77777777" w:rsidR="00EC4649" w:rsidRPr="00FE183F" w:rsidRDefault="00EC4649" w:rsidP="00EC4649">
            <w:pPr>
              <w:jc w:val="center"/>
              <w:rPr>
                <w:rFonts w:ascii="Arial" w:hAnsi="Arial" w:cs="Arial"/>
              </w:rPr>
            </w:pPr>
            <w:r w:rsidRPr="00FE183F">
              <w:rPr>
                <w:rFonts w:ascii="Arial" w:hAnsi="Arial" w:cs="Arial"/>
                <w:b/>
                <w:sz w:val="16"/>
              </w:rPr>
              <w:t>Versión</w:t>
            </w:r>
          </w:p>
        </w:tc>
        <w:tc>
          <w:tcPr>
            <w:tcW w:w="1985" w:type="dxa"/>
            <w:shd w:val="clear" w:color="auto" w:fill="D9D9D9" w:themeFill="background1" w:themeFillShade="D9"/>
          </w:tcPr>
          <w:p w14:paraId="32272433" w14:textId="77777777" w:rsidR="00EC4649" w:rsidRPr="00FE183F" w:rsidRDefault="00EC4649" w:rsidP="00EC4649">
            <w:pPr>
              <w:jc w:val="center"/>
              <w:rPr>
                <w:rFonts w:ascii="Arial" w:hAnsi="Arial" w:cs="Arial"/>
              </w:rPr>
            </w:pPr>
            <w:r w:rsidRPr="00FE183F">
              <w:rPr>
                <w:rFonts w:ascii="Arial" w:hAnsi="Arial" w:cs="Arial"/>
                <w:b/>
                <w:sz w:val="16"/>
              </w:rPr>
              <w:t>Responsable</w:t>
            </w:r>
          </w:p>
        </w:tc>
        <w:tc>
          <w:tcPr>
            <w:tcW w:w="4394" w:type="dxa"/>
            <w:shd w:val="clear" w:color="auto" w:fill="D9D9D9" w:themeFill="background1" w:themeFillShade="D9"/>
          </w:tcPr>
          <w:p w14:paraId="22A47406" w14:textId="77777777" w:rsidR="00EC4649" w:rsidRPr="00FE183F" w:rsidRDefault="00EC4649" w:rsidP="00EC4649">
            <w:pPr>
              <w:jc w:val="center"/>
              <w:rPr>
                <w:rFonts w:ascii="Arial" w:hAnsi="Arial" w:cs="Arial"/>
              </w:rPr>
            </w:pPr>
            <w:r w:rsidRPr="00FE183F">
              <w:rPr>
                <w:rFonts w:ascii="Arial" w:hAnsi="Arial" w:cs="Arial"/>
                <w:b/>
                <w:sz w:val="16"/>
              </w:rPr>
              <w:t>Descripción de revisión</w:t>
            </w:r>
          </w:p>
        </w:tc>
        <w:tc>
          <w:tcPr>
            <w:tcW w:w="1134" w:type="dxa"/>
            <w:shd w:val="clear" w:color="auto" w:fill="D9D9D9" w:themeFill="background1" w:themeFillShade="D9"/>
          </w:tcPr>
          <w:p w14:paraId="1A03C633" w14:textId="77777777" w:rsidR="00EC4649" w:rsidRPr="00FE183F" w:rsidRDefault="00EC4649" w:rsidP="00EC4649">
            <w:pPr>
              <w:jc w:val="center"/>
              <w:rPr>
                <w:rFonts w:ascii="Arial" w:hAnsi="Arial" w:cs="Arial"/>
              </w:rPr>
            </w:pPr>
            <w:r w:rsidRPr="00FE183F">
              <w:rPr>
                <w:rFonts w:ascii="Arial" w:hAnsi="Arial" w:cs="Arial"/>
                <w:b/>
                <w:sz w:val="16"/>
              </w:rPr>
              <w:t>Fecha</w:t>
            </w:r>
          </w:p>
        </w:tc>
      </w:tr>
      <w:tr w:rsidR="00EC4649" w:rsidRPr="00FE183F" w14:paraId="77D17F21" w14:textId="77777777" w:rsidTr="00EC4649">
        <w:trPr>
          <w:trHeight w:val="295"/>
        </w:trPr>
        <w:tc>
          <w:tcPr>
            <w:tcW w:w="992" w:type="dxa"/>
          </w:tcPr>
          <w:p w14:paraId="697CA550" w14:textId="77777777" w:rsidR="00EC4649" w:rsidRPr="00FE183F" w:rsidRDefault="00EC4649" w:rsidP="0093212D">
            <w:pPr>
              <w:jc w:val="center"/>
              <w:rPr>
                <w:rFonts w:ascii="Arial" w:hAnsi="Arial" w:cs="Arial"/>
                <w:sz w:val="16"/>
              </w:rPr>
            </w:pPr>
            <w:r w:rsidRPr="00FE183F">
              <w:rPr>
                <w:rFonts w:ascii="Arial" w:hAnsi="Arial" w:cs="Arial"/>
                <w:sz w:val="16"/>
              </w:rPr>
              <w:t>1.0</w:t>
            </w:r>
          </w:p>
        </w:tc>
        <w:tc>
          <w:tcPr>
            <w:tcW w:w="1985" w:type="dxa"/>
          </w:tcPr>
          <w:p w14:paraId="6DDEE6FF" w14:textId="77777777" w:rsidR="00EC4649" w:rsidRPr="00FE183F" w:rsidRDefault="00EC4649" w:rsidP="0093212D">
            <w:pPr>
              <w:jc w:val="center"/>
              <w:rPr>
                <w:rFonts w:ascii="Arial" w:hAnsi="Arial" w:cs="Arial"/>
                <w:sz w:val="16"/>
              </w:rPr>
            </w:pPr>
            <w:r w:rsidRPr="00FE183F">
              <w:rPr>
                <w:rFonts w:ascii="Arial" w:hAnsi="Arial" w:cs="Arial"/>
                <w:sz w:val="16"/>
              </w:rPr>
              <w:t>Tomás Luca Silva Ripa</w:t>
            </w:r>
          </w:p>
        </w:tc>
        <w:tc>
          <w:tcPr>
            <w:tcW w:w="4394" w:type="dxa"/>
          </w:tcPr>
          <w:p w14:paraId="1B50A4EC" w14:textId="77777777" w:rsidR="00EC4649" w:rsidRPr="00FE183F" w:rsidRDefault="00EC4649" w:rsidP="0093212D">
            <w:pPr>
              <w:rPr>
                <w:rFonts w:ascii="Arial" w:hAnsi="Arial" w:cs="Arial"/>
                <w:sz w:val="16"/>
              </w:rPr>
            </w:pPr>
            <w:r w:rsidRPr="00FE183F">
              <w:rPr>
                <w:rFonts w:ascii="Arial" w:hAnsi="Arial" w:cs="Arial"/>
                <w:sz w:val="16"/>
              </w:rPr>
              <w:t>Ajuste del caso de uso para diferenciar permisos del Dueño y del PM autorizado en la gestión de proyectos.</w:t>
            </w:r>
          </w:p>
        </w:tc>
        <w:tc>
          <w:tcPr>
            <w:tcW w:w="1134" w:type="dxa"/>
          </w:tcPr>
          <w:p w14:paraId="7FD3B4F1" w14:textId="77777777" w:rsidR="00EC4649" w:rsidRPr="00FE183F" w:rsidRDefault="00EC4649" w:rsidP="0093212D">
            <w:pPr>
              <w:jc w:val="center"/>
              <w:rPr>
                <w:rFonts w:ascii="Arial" w:hAnsi="Arial" w:cs="Arial"/>
                <w:sz w:val="16"/>
              </w:rPr>
            </w:pPr>
            <w:r w:rsidRPr="00FE183F">
              <w:rPr>
                <w:rFonts w:ascii="Arial" w:hAnsi="Arial" w:cs="Arial"/>
                <w:sz w:val="16"/>
              </w:rPr>
              <w:t>06/06/2026</w:t>
            </w:r>
          </w:p>
        </w:tc>
      </w:tr>
      <w:tr w:rsidR="00281C93" w:rsidRPr="00FE183F" w14:paraId="30043642" w14:textId="77777777" w:rsidTr="003B2165">
        <w:trPr>
          <w:trHeight w:val="518"/>
        </w:trPr>
        <w:tc>
          <w:tcPr>
            <w:tcW w:w="992" w:type="dxa"/>
            <w:shd w:val="clear" w:color="auto" w:fill="FFC000"/>
          </w:tcPr>
          <w:p w14:paraId="1D2F4EBD" w14:textId="77777777" w:rsidR="00281C93" w:rsidRPr="00FE183F" w:rsidRDefault="00281C93" w:rsidP="00E0136E">
            <w:pPr>
              <w:ind w:left="-14" w:right="-26"/>
              <w:jc w:val="center"/>
              <w:rPr>
                <w:rFonts w:ascii="Arial" w:eastAsia="Arial" w:hAnsi="Arial" w:cs="Arial"/>
                <w:color w:val="000000" w:themeColor="text1"/>
                <w:sz w:val="16"/>
                <w:szCs w:val="16"/>
              </w:rPr>
            </w:pPr>
            <w:r w:rsidRPr="00FE183F">
              <w:rPr>
                <w:rFonts w:ascii="Arial" w:eastAsia="Arial" w:hAnsi="Arial" w:cs="Arial"/>
                <w:color w:val="000000" w:themeColor="text1"/>
                <w:sz w:val="16"/>
                <w:szCs w:val="16"/>
              </w:rPr>
              <w:t>2.0</w:t>
            </w:r>
          </w:p>
        </w:tc>
        <w:tc>
          <w:tcPr>
            <w:tcW w:w="1985" w:type="dxa"/>
            <w:shd w:val="clear" w:color="auto" w:fill="FFC000"/>
          </w:tcPr>
          <w:p w14:paraId="3AEC7BE8" w14:textId="77777777" w:rsidR="00281C93" w:rsidRPr="00FE183F" w:rsidRDefault="00281C93" w:rsidP="00E0136E">
            <w:pPr>
              <w:ind w:left="-14" w:right="-26"/>
              <w:jc w:val="center"/>
              <w:rPr>
                <w:rFonts w:ascii="Arial" w:eastAsia="Arial" w:hAnsi="Arial" w:cs="Arial"/>
                <w:color w:val="000000" w:themeColor="text1"/>
                <w:sz w:val="16"/>
                <w:szCs w:val="16"/>
              </w:rPr>
            </w:pPr>
            <w:proofErr w:type="spellStart"/>
            <w:r w:rsidRPr="00FE183F">
              <w:rPr>
                <w:rFonts w:ascii="Arial" w:eastAsia="Arial" w:hAnsi="Arial" w:cs="Arial"/>
                <w:color w:val="000000" w:themeColor="text1"/>
                <w:sz w:val="16"/>
                <w:szCs w:val="16"/>
              </w:rPr>
              <w:t>Alvarez</w:t>
            </w:r>
            <w:proofErr w:type="spellEnd"/>
            <w:r w:rsidRPr="00FE183F">
              <w:rPr>
                <w:rFonts w:ascii="Arial" w:eastAsia="Arial" w:hAnsi="Arial" w:cs="Arial"/>
                <w:color w:val="000000" w:themeColor="text1"/>
                <w:sz w:val="16"/>
                <w:szCs w:val="16"/>
              </w:rPr>
              <w:t>, Eduardo</w:t>
            </w:r>
          </w:p>
        </w:tc>
        <w:tc>
          <w:tcPr>
            <w:tcW w:w="4394" w:type="dxa"/>
            <w:shd w:val="clear" w:color="auto" w:fill="FFC000"/>
          </w:tcPr>
          <w:p w14:paraId="1D5A458E" w14:textId="77777777" w:rsidR="00281C93" w:rsidRPr="00FE183F" w:rsidRDefault="00281C93" w:rsidP="00E0136E">
            <w:pPr>
              <w:ind w:left="-14" w:right="-26"/>
              <w:rPr>
                <w:rFonts w:ascii="Arial" w:eastAsia="Arial" w:hAnsi="Arial" w:cs="Arial"/>
                <w:color w:val="000000" w:themeColor="text1"/>
                <w:sz w:val="16"/>
                <w:szCs w:val="16"/>
              </w:rPr>
            </w:pPr>
            <w:r w:rsidRPr="00FE183F">
              <w:rPr>
                <w:rFonts w:ascii="Arial" w:eastAsia="Arial" w:hAnsi="Arial" w:cs="Arial"/>
                <w:color w:val="000000" w:themeColor="text1"/>
                <w:sz w:val="16"/>
                <w:szCs w:val="16"/>
              </w:rPr>
              <w:t>Revisar este caso de uso porque no queda alineado con el listado corregido del área Operaciones y Producción. En la lista base el CU02-001 corresponde a la sugerencia de recurso mediante motor Best Fit, mientras que en esta entrega se incorpora como CU02-001 la gestión de proyectos de la agencia. Si se considera necesario mantener este CU como soporte de otros procesos, justificar su incorporación, ajustar la numeración y revisar las referencias. También revisar que no quede armado como un contenedor general que absorbe creación, consulta, modificación, baja y cierre sin dejar claro el objetivo principal del actor</w:t>
            </w:r>
          </w:p>
        </w:tc>
        <w:tc>
          <w:tcPr>
            <w:tcW w:w="1134" w:type="dxa"/>
            <w:shd w:val="clear" w:color="auto" w:fill="FFC000"/>
          </w:tcPr>
          <w:p w14:paraId="2B2B1CFF" w14:textId="77777777" w:rsidR="00281C93" w:rsidRPr="00FE183F" w:rsidRDefault="00281C93" w:rsidP="00E0136E">
            <w:pPr>
              <w:ind w:left="-14" w:right="-26"/>
              <w:jc w:val="center"/>
              <w:rPr>
                <w:rFonts w:ascii="Arial" w:eastAsia="Arial" w:hAnsi="Arial" w:cs="Arial"/>
                <w:color w:val="000000" w:themeColor="text1"/>
                <w:sz w:val="16"/>
                <w:szCs w:val="16"/>
              </w:rPr>
            </w:pPr>
            <w:r w:rsidRPr="00FE183F">
              <w:rPr>
                <w:rFonts w:ascii="Arial" w:eastAsia="Arial" w:hAnsi="Arial" w:cs="Arial"/>
                <w:color w:val="000000" w:themeColor="text1"/>
                <w:sz w:val="16"/>
                <w:szCs w:val="16"/>
              </w:rPr>
              <w:t>27/06/2026</w:t>
            </w:r>
          </w:p>
        </w:tc>
      </w:tr>
      <w:tr w:rsidR="00281C93" w:rsidRPr="00FE183F" w14:paraId="681B413B" w14:textId="77777777" w:rsidTr="003B2165">
        <w:trPr>
          <w:trHeight w:val="518"/>
        </w:trPr>
        <w:tc>
          <w:tcPr>
            <w:tcW w:w="992" w:type="dxa"/>
            <w:shd w:val="clear" w:color="auto" w:fill="00B0F0"/>
          </w:tcPr>
          <w:p w14:paraId="1A45EA94" w14:textId="3284212B" w:rsidR="00281C93" w:rsidRPr="00FE183F" w:rsidRDefault="00281C93" w:rsidP="00F95FB3">
            <w:pPr>
              <w:jc w:val="center"/>
              <w:rPr>
                <w:rFonts w:ascii="Arial" w:eastAsia="Arial" w:hAnsi="Arial" w:cs="Arial"/>
                <w:color w:val="000000" w:themeColor="text1"/>
                <w:sz w:val="16"/>
                <w:szCs w:val="16"/>
              </w:rPr>
            </w:pPr>
            <w:r w:rsidRPr="00FE183F">
              <w:rPr>
                <w:rFonts w:ascii="Arial" w:eastAsia="Arial" w:hAnsi="Arial" w:cs="Arial"/>
                <w:color w:val="000000" w:themeColor="text1"/>
                <w:sz w:val="16"/>
                <w:szCs w:val="16"/>
              </w:rPr>
              <w:t>3.0</w:t>
            </w:r>
          </w:p>
        </w:tc>
        <w:tc>
          <w:tcPr>
            <w:tcW w:w="1985" w:type="dxa"/>
            <w:shd w:val="clear" w:color="auto" w:fill="00B0F0"/>
          </w:tcPr>
          <w:p w14:paraId="0744FCDF" w14:textId="3770ED8D" w:rsidR="00281C93" w:rsidRPr="00FE183F" w:rsidRDefault="00281C93" w:rsidP="00F95FB3">
            <w:pPr>
              <w:jc w:val="center"/>
              <w:rPr>
                <w:rFonts w:ascii="Arial" w:eastAsia="Arial" w:hAnsi="Arial" w:cs="Arial"/>
                <w:color w:val="000000" w:themeColor="text1"/>
                <w:sz w:val="16"/>
                <w:szCs w:val="16"/>
              </w:rPr>
            </w:pPr>
            <w:r w:rsidRPr="00FE183F">
              <w:rPr>
                <w:rFonts w:ascii="Arial" w:eastAsia="Arial" w:hAnsi="Arial" w:cs="Arial"/>
                <w:color w:val="000000" w:themeColor="text1"/>
                <w:sz w:val="16"/>
                <w:szCs w:val="16"/>
              </w:rPr>
              <w:t>Tomás Luca Silva Ripa</w:t>
            </w:r>
          </w:p>
        </w:tc>
        <w:tc>
          <w:tcPr>
            <w:tcW w:w="4394" w:type="dxa"/>
            <w:shd w:val="clear" w:color="auto" w:fill="00B0F0"/>
          </w:tcPr>
          <w:p w14:paraId="7CA5A6F6" w14:textId="497B9E6C" w:rsidR="00281C93" w:rsidRPr="00FE183F" w:rsidRDefault="00281C93" w:rsidP="00F95FB3">
            <w:pPr>
              <w:rPr>
                <w:rFonts w:ascii="Arial" w:eastAsia="Arial" w:hAnsi="Arial" w:cs="Arial"/>
                <w:color w:val="000000" w:themeColor="text1"/>
                <w:sz w:val="16"/>
                <w:szCs w:val="16"/>
              </w:rPr>
            </w:pPr>
            <w:r w:rsidRPr="00FE183F">
              <w:rPr>
                <w:rFonts w:ascii="Arial" w:eastAsia="Arial" w:hAnsi="Arial" w:cs="Arial"/>
                <w:color w:val="000000" w:themeColor="text1"/>
                <w:sz w:val="16"/>
                <w:szCs w:val="16"/>
              </w:rPr>
              <w:t>Se incorpora y mantiene el caso de uso “Gestionar proyectos de la agencia” como CU02-001 debido a que representa el proceso base necesario para registrar y mantener la información de los proyectos sobre la que operan posteriormente la planificación de tareas, la asignación de recursos, la carga de horas, el control de desvíos y la proyección de riesgos. El CU no reemplaza al motor Best Fit, que se conserva como proceso independiente bajo CU02-003. Se ubica antes que Best Fit porque la recomendación de recursos requiere la existencia previa de un proyecto y de sus tareas asociadas. Se mantiene esta numeración para preservar la trazabilidad y coherencia con las especificaciones, diagramas y referencias ya desarrolladas.</w:t>
            </w:r>
          </w:p>
        </w:tc>
        <w:tc>
          <w:tcPr>
            <w:tcW w:w="1134" w:type="dxa"/>
            <w:shd w:val="clear" w:color="auto" w:fill="00B0F0"/>
          </w:tcPr>
          <w:p w14:paraId="7A033528" w14:textId="673266CA" w:rsidR="00281C93" w:rsidRPr="00FE183F" w:rsidRDefault="00281C93" w:rsidP="00F95FB3">
            <w:pPr>
              <w:jc w:val="center"/>
              <w:rPr>
                <w:rFonts w:ascii="Arial" w:eastAsia="Arial" w:hAnsi="Arial" w:cs="Arial"/>
                <w:color w:val="000000" w:themeColor="text1"/>
                <w:sz w:val="16"/>
                <w:szCs w:val="16"/>
              </w:rPr>
            </w:pPr>
            <w:r w:rsidRPr="00FE183F">
              <w:rPr>
                <w:rFonts w:ascii="Arial" w:eastAsia="Arial" w:hAnsi="Arial" w:cs="Arial"/>
                <w:color w:val="000000" w:themeColor="text1"/>
                <w:sz w:val="16"/>
                <w:szCs w:val="16"/>
              </w:rPr>
              <w:t>30/06/2026</w:t>
            </w:r>
          </w:p>
        </w:tc>
      </w:tr>
    </w:tbl>
    <w:p w14:paraId="6E1FA366" w14:textId="77777777" w:rsidR="00190111" w:rsidRPr="00FE183F" w:rsidRDefault="00190111" w:rsidP="00190111">
      <w:pPr>
        <w:rPr>
          <w:rFonts w:ascii="Arial" w:hAnsi="Arial" w:cs="Arial"/>
        </w:rPr>
      </w:pPr>
    </w:p>
    <w:p w14:paraId="6689E3C6" w14:textId="38D49A6D" w:rsidR="00C355D7" w:rsidRDefault="00C355D7" w:rsidP="00C355D7">
      <w:pPr>
        <w:spacing w:after="0"/>
        <w:rPr>
          <w:rFonts w:ascii="Arial" w:hAnsi="Arial" w:cs="Arial"/>
          <w:b/>
          <w:bCs/>
        </w:rPr>
      </w:pPr>
      <w:r w:rsidRPr="00C355D7">
        <w:rPr>
          <w:rFonts w:ascii="Arial" w:hAnsi="Arial" w:cs="Arial"/>
          <w:b/>
          <w:bCs/>
        </w:rPr>
        <w:t>Identificación del Caso de Uso</w:t>
      </w:r>
    </w:p>
    <w:p w14:paraId="5B9103EF" w14:textId="6550C45C" w:rsidR="00C355D7" w:rsidRPr="00C355D7" w:rsidRDefault="00190111" w:rsidP="00190111">
      <w:pPr>
        <w:rPr>
          <w:rFonts w:ascii="Arial" w:hAnsi="Arial" w:cs="Arial"/>
        </w:rPr>
      </w:pPr>
      <w:r w:rsidRPr="00C355D7">
        <w:rPr>
          <w:rFonts w:ascii="Arial" w:hAnsi="Arial" w:cs="Arial"/>
        </w:rPr>
        <w:t xml:space="preserve">CU02-001 </w:t>
      </w:r>
    </w:p>
    <w:p w14:paraId="66FBF183" w14:textId="6A6D1ED5" w:rsidR="00C355D7" w:rsidRDefault="00C355D7" w:rsidP="00C355D7">
      <w:pPr>
        <w:spacing w:after="0"/>
        <w:rPr>
          <w:rFonts w:ascii="Arial" w:hAnsi="Arial" w:cs="Arial"/>
          <w:b/>
          <w:bCs/>
        </w:rPr>
      </w:pPr>
      <w:r w:rsidRPr="00FE183F">
        <w:rPr>
          <w:rFonts w:ascii="Arial" w:hAnsi="Arial" w:cs="Arial"/>
          <w:b/>
          <w:bCs/>
        </w:rPr>
        <w:t>Nombre del Caso de Uso</w:t>
      </w:r>
    </w:p>
    <w:p w14:paraId="4ECC81C1" w14:textId="3045207C" w:rsidR="00190111" w:rsidRPr="00C355D7" w:rsidRDefault="00190111" w:rsidP="00190111">
      <w:pPr>
        <w:rPr>
          <w:rFonts w:ascii="Arial" w:hAnsi="Arial" w:cs="Arial"/>
        </w:rPr>
      </w:pPr>
      <w:r w:rsidRPr="00C355D7">
        <w:rPr>
          <w:rFonts w:ascii="Arial" w:hAnsi="Arial" w:cs="Arial"/>
        </w:rPr>
        <w:t>Gestionar proyectos de la agencia</w:t>
      </w:r>
    </w:p>
    <w:p w14:paraId="153C8047" w14:textId="77777777" w:rsidR="005154A2" w:rsidRPr="00FE183F" w:rsidRDefault="00190111" w:rsidP="005154A2">
      <w:pPr>
        <w:rPr>
          <w:rFonts w:ascii="Arial" w:hAnsi="Arial" w:cs="Arial"/>
        </w:rPr>
      </w:pPr>
      <w:r w:rsidRPr="00FE183F">
        <w:rPr>
          <w:rFonts w:ascii="Arial" w:hAnsi="Arial" w:cs="Arial"/>
          <w:b/>
          <w:bCs/>
        </w:rPr>
        <w:t>Descripción:</w:t>
      </w:r>
      <w:r w:rsidRPr="00FE183F">
        <w:rPr>
          <w:rFonts w:ascii="Arial" w:hAnsi="Arial" w:cs="Arial"/>
          <w:b/>
          <w:bCs/>
        </w:rPr>
        <w:br/>
      </w:r>
      <w:r w:rsidR="005154A2" w:rsidRPr="00FE183F">
        <w:rPr>
          <w:rFonts w:ascii="Arial" w:hAnsi="Arial" w:cs="Arial"/>
        </w:rPr>
        <w:t>Permite al Dueño administrar el ciclo de vida de los proyectos de la agencia, desde su creación hasta su cierre o baja lógica, manteniendo actualizados sus datos principales, responsable y estado operativo.</w:t>
      </w:r>
    </w:p>
    <w:p w14:paraId="4D11D997" w14:textId="77777777" w:rsidR="005154A2" w:rsidRPr="00FE183F" w:rsidRDefault="005154A2" w:rsidP="005154A2">
      <w:pPr>
        <w:rPr>
          <w:rFonts w:ascii="Arial" w:hAnsi="Arial" w:cs="Arial"/>
        </w:rPr>
      </w:pPr>
      <w:r w:rsidRPr="00FE183F">
        <w:rPr>
          <w:rFonts w:ascii="Arial" w:hAnsi="Arial" w:cs="Arial"/>
        </w:rPr>
        <w:t>Cada proyecto se asocia a un cliente, un PM responsable, una fecha de inicio, un deadline, una estimación total de horas y un estado. El PM autorizado puede consultar y actualizar la información operativa de los proyectos asignados, de acuerdo con sus permisos.</w:t>
      </w:r>
    </w:p>
    <w:p w14:paraId="169AB324" w14:textId="40D55FBB" w:rsidR="00190111" w:rsidRPr="00FE183F" w:rsidRDefault="005154A2" w:rsidP="005154A2">
      <w:pPr>
        <w:rPr>
          <w:rFonts w:ascii="Arial" w:hAnsi="Arial" w:cs="Arial"/>
        </w:rPr>
      </w:pPr>
      <w:r w:rsidRPr="00FE183F">
        <w:rPr>
          <w:rFonts w:ascii="Arial" w:hAnsi="Arial" w:cs="Arial"/>
        </w:rPr>
        <w:lastRenderedPageBreak/>
        <w:t>La información gestionada queda disponible para otros procesos de la plataforma, como la planificación de tareas, la asignación de recursos, la imputación de horas y los análisis operativos, sin que dichas funcionalidades formen parte de esta gestión</w:t>
      </w:r>
      <w:r w:rsidR="00190111" w:rsidRPr="00FE183F">
        <w:rPr>
          <w:rFonts w:ascii="Arial" w:hAnsi="Arial" w:cs="Arial"/>
        </w:rPr>
        <w:t>.</w:t>
      </w:r>
    </w:p>
    <w:p w14:paraId="1E54833D" w14:textId="77777777" w:rsidR="008C76FA" w:rsidRPr="00FE183F" w:rsidRDefault="00190111" w:rsidP="00F801C5">
      <w:pPr>
        <w:spacing w:after="0"/>
        <w:rPr>
          <w:rFonts w:ascii="Arial" w:hAnsi="Arial" w:cs="Arial"/>
        </w:rPr>
      </w:pPr>
      <w:r w:rsidRPr="00FE183F">
        <w:rPr>
          <w:rFonts w:ascii="Arial" w:hAnsi="Arial" w:cs="Arial"/>
          <w:b/>
          <w:bCs/>
        </w:rPr>
        <w:t>Precondición:</w:t>
      </w:r>
    </w:p>
    <w:p w14:paraId="678F1AC5" w14:textId="687A3BFD" w:rsidR="008C76FA" w:rsidRPr="00F801C5" w:rsidRDefault="008C76FA" w:rsidP="00F801C5">
      <w:pPr>
        <w:spacing w:after="0"/>
        <w:rPr>
          <w:rFonts w:ascii="Arial" w:hAnsi="Arial" w:cs="Arial"/>
        </w:rPr>
      </w:pPr>
      <w:r w:rsidRPr="00F801C5">
        <w:rPr>
          <w:rFonts w:ascii="Arial" w:hAnsi="Arial" w:cs="Arial"/>
        </w:rPr>
        <w:t>El usuario debe estar autenticado en la plataforma.</w:t>
      </w:r>
    </w:p>
    <w:p w14:paraId="7802E79E" w14:textId="77777777" w:rsidR="008C76FA" w:rsidRPr="00F801C5" w:rsidRDefault="008C76FA" w:rsidP="00F801C5">
      <w:pPr>
        <w:spacing w:after="0"/>
        <w:rPr>
          <w:rFonts w:ascii="Arial" w:hAnsi="Arial" w:cs="Arial"/>
        </w:rPr>
      </w:pPr>
      <w:r w:rsidRPr="00F801C5">
        <w:rPr>
          <w:rFonts w:ascii="Arial" w:hAnsi="Arial" w:cs="Arial"/>
        </w:rPr>
        <w:t>La agencia debe encontrarse activa en TeamBalance.</w:t>
      </w:r>
    </w:p>
    <w:p w14:paraId="227C9E13" w14:textId="77777777" w:rsidR="008C76FA" w:rsidRPr="00F801C5" w:rsidRDefault="008C76FA" w:rsidP="00F801C5">
      <w:pPr>
        <w:spacing w:after="0"/>
        <w:rPr>
          <w:rFonts w:ascii="Arial" w:hAnsi="Arial" w:cs="Arial"/>
        </w:rPr>
      </w:pPr>
      <w:r w:rsidRPr="00F801C5">
        <w:rPr>
          <w:rFonts w:ascii="Arial" w:hAnsi="Arial" w:cs="Arial"/>
        </w:rPr>
        <w:t>El usuario debe contar con permisos para gestionar o consultar proyectos.</w:t>
      </w:r>
    </w:p>
    <w:p w14:paraId="21C8F42E" w14:textId="77777777" w:rsidR="008C76FA" w:rsidRPr="00F801C5" w:rsidRDefault="008C76FA" w:rsidP="00F801C5">
      <w:pPr>
        <w:spacing w:after="0"/>
        <w:rPr>
          <w:rFonts w:ascii="Arial" w:hAnsi="Arial" w:cs="Arial"/>
        </w:rPr>
      </w:pPr>
      <w:r w:rsidRPr="00F801C5">
        <w:rPr>
          <w:rFonts w:ascii="Arial" w:hAnsi="Arial" w:cs="Arial"/>
        </w:rPr>
        <w:t>Para crear, cerrar o dar de baja un proyecto, el usuario debe tener rol Dueño.</w:t>
      </w:r>
    </w:p>
    <w:p w14:paraId="47D72061" w14:textId="49856569" w:rsidR="00190111" w:rsidRPr="00F801C5" w:rsidRDefault="008C76FA" w:rsidP="00F801C5">
      <w:pPr>
        <w:rPr>
          <w:rFonts w:ascii="Arial" w:hAnsi="Arial" w:cs="Arial"/>
        </w:rPr>
      </w:pPr>
      <w:r w:rsidRPr="00F801C5">
        <w:rPr>
          <w:rFonts w:ascii="Arial" w:hAnsi="Arial" w:cs="Arial"/>
        </w:rPr>
        <w:t>El PM autorizado solo puede consultar o modificar información operativa de los proyectos asignados.</w:t>
      </w:r>
    </w:p>
    <w:p w14:paraId="2042F0A8" w14:textId="79C06829" w:rsidR="008C76FA" w:rsidRPr="00FE183F" w:rsidRDefault="00190111" w:rsidP="00F801C5">
      <w:pPr>
        <w:spacing w:after="0"/>
        <w:rPr>
          <w:rFonts w:ascii="Arial" w:hAnsi="Arial" w:cs="Arial"/>
        </w:rPr>
      </w:pPr>
      <w:r w:rsidRPr="00FE183F">
        <w:rPr>
          <w:rFonts w:ascii="Arial" w:hAnsi="Arial" w:cs="Arial"/>
          <w:b/>
          <w:bCs/>
        </w:rPr>
        <w:t>Postcondición:</w:t>
      </w:r>
    </w:p>
    <w:p w14:paraId="10AF2523" w14:textId="7DFAF982" w:rsidR="008C76FA" w:rsidRPr="00F801C5" w:rsidRDefault="008C76FA" w:rsidP="00F801C5">
      <w:pPr>
        <w:spacing w:after="0"/>
        <w:rPr>
          <w:rFonts w:ascii="Arial" w:hAnsi="Arial" w:cs="Arial"/>
          <w:b/>
          <w:bCs/>
        </w:rPr>
      </w:pPr>
      <w:r w:rsidRPr="00F801C5">
        <w:rPr>
          <w:rFonts w:ascii="Arial" w:hAnsi="Arial" w:cs="Arial"/>
        </w:rPr>
        <w:t>El proyecto queda creado, consultado, actualizado, cerrado o dado de baja lógicamente, según la operación seleccionada.</w:t>
      </w:r>
    </w:p>
    <w:p w14:paraId="2A305C26" w14:textId="77777777" w:rsidR="008C76FA" w:rsidRPr="00F801C5" w:rsidRDefault="008C76FA" w:rsidP="00F801C5">
      <w:pPr>
        <w:spacing w:after="0"/>
        <w:rPr>
          <w:rFonts w:ascii="Arial" w:hAnsi="Arial" w:cs="Arial"/>
        </w:rPr>
      </w:pPr>
      <w:r w:rsidRPr="00F801C5">
        <w:rPr>
          <w:rFonts w:ascii="Arial" w:hAnsi="Arial" w:cs="Arial"/>
        </w:rPr>
        <w:t>Los cambios quedan asociados a la agencia y reflejados en el listado de proyectos.</w:t>
      </w:r>
    </w:p>
    <w:p w14:paraId="1C4BECA2" w14:textId="77777777" w:rsidR="008C76FA" w:rsidRPr="00F801C5" w:rsidRDefault="008C76FA" w:rsidP="00F801C5">
      <w:pPr>
        <w:spacing w:after="0"/>
        <w:rPr>
          <w:rFonts w:ascii="Arial" w:hAnsi="Arial" w:cs="Arial"/>
        </w:rPr>
      </w:pPr>
      <w:r w:rsidRPr="00F801C5">
        <w:rPr>
          <w:rFonts w:ascii="Arial" w:hAnsi="Arial" w:cs="Arial"/>
        </w:rPr>
        <w:t>La plataforma registra las operaciones que requieren trazabilidad en la bitácora.</w:t>
      </w:r>
    </w:p>
    <w:p w14:paraId="2301FAD6" w14:textId="6568EC1F" w:rsidR="00190111" w:rsidRPr="00F801C5" w:rsidRDefault="008C76FA" w:rsidP="00F801C5">
      <w:pPr>
        <w:rPr>
          <w:rFonts w:ascii="Arial" w:hAnsi="Arial" w:cs="Arial"/>
        </w:rPr>
      </w:pPr>
      <w:r w:rsidRPr="00F801C5">
        <w:rPr>
          <w:rFonts w:ascii="Arial" w:hAnsi="Arial" w:cs="Arial"/>
        </w:rPr>
        <w:t>La información actualizada queda disponible para los demás procesos relacionados con el proyecto.</w:t>
      </w:r>
    </w:p>
    <w:p w14:paraId="1E00B62A" w14:textId="77777777" w:rsidR="00190111" w:rsidRPr="00FE183F" w:rsidRDefault="00190111" w:rsidP="00190111">
      <w:pPr>
        <w:rPr>
          <w:rFonts w:ascii="Arial" w:hAnsi="Arial" w:cs="Arial"/>
        </w:rPr>
      </w:pPr>
      <w:r w:rsidRPr="00FE183F">
        <w:rPr>
          <w:rFonts w:ascii="Arial" w:hAnsi="Arial" w:cs="Arial"/>
          <w:b/>
          <w:bCs/>
        </w:rPr>
        <w:t>Usuario principal:</w:t>
      </w:r>
      <w:r w:rsidRPr="00FE183F">
        <w:rPr>
          <w:rFonts w:ascii="Arial" w:hAnsi="Arial" w:cs="Arial"/>
        </w:rPr>
        <w:br/>
        <w:t>Dueño.</w:t>
      </w:r>
    </w:p>
    <w:p w14:paraId="1C593B9B" w14:textId="77777777" w:rsidR="00190111" w:rsidRPr="00FE183F" w:rsidRDefault="00190111" w:rsidP="00190111">
      <w:pPr>
        <w:rPr>
          <w:rFonts w:ascii="Arial" w:hAnsi="Arial" w:cs="Arial"/>
        </w:rPr>
      </w:pPr>
      <w:r w:rsidRPr="00FE183F">
        <w:rPr>
          <w:rFonts w:ascii="Arial" w:hAnsi="Arial" w:cs="Arial"/>
          <w:b/>
          <w:bCs/>
        </w:rPr>
        <w:t>Usuario secundario:</w:t>
      </w:r>
      <w:r w:rsidRPr="00FE183F">
        <w:rPr>
          <w:rFonts w:ascii="Arial" w:hAnsi="Arial" w:cs="Arial"/>
        </w:rPr>
        <w:br/>
        <w:t>PM autorizado.</w:t>
      </w:r>
    </w:p>
    <w:p w14:paraId="265074B0" w14:textId="77777777" w:rsidR="00190111" w:rsidRPr="00FE183F" w:rsidRDefault="00190111" w:rsidP="00190111">
      <w:pPr>
        <w:rPr>
          <w:rFonts w:ascii="Arial" w:hAnsi="Arial" w:cs="Arial"/>
        </w:rPr>
      </w:pPr>
      <w:r w:rsidRPr="00FE183F">
        <w:rPr>
          <w:rFonts w:ascii="Arial" w:hAnsi="Arial" w:cs="Arial"/>
          <w:b/>
          <w:bCs/>
        </w:rPr>
        <w:t>Disparador:</w:t>
      </w:r>
      <w:r w:rsidRPr="00FE183F">
        <w:rPr>
          <w:rFonts w:ascii="Arial" w:hAnsi="Arial" w:cs="Arial"/>
        </w:rPr>
        <w:br/>
        <w:t>El usuario necesita registrar un nuevo proyecto de la agencia, consultar su información o actualizar los datos de un proyecto existente.</w:t>
      </w:r>
    </w:p>
    <w:p w14:paraId="7799536F" w14:textId="77777777" w:rsidR="00190111" w:rsidRPr="00FE183F" w:rsidRDefault="00190111" w:rsidP="00190111">
      <w:pPr>
        <w:rPr>
          <w:rFonts w:ascii="Arial" w:hAnsi="Arial" w:cs="Arial"/>
          <w:b/>
          <w:bCs/>
        </w:rPr>
      </w:pPr>
      <w:r w:rsidRPr="00FE183F">
        <w:rPr>
          <w:rFonts w:ascii="Arial" w:hAnsi="Arial" w:cs="Arial"/>
          <w:b/>
          <w:bCs/>
        </w:rPr>
        <w:t>Escenario principal de éxito:</w:t>
      </w:r>
    </w:p>
    <w:p w14:paraId="0A56625E" w14:textId="77777777" w:rsidR="00AA575D" w:rsidRPr="00FE183F" w:rsidRDefault="00AA575D">
      <w:pPr>
        <w:numPr>
          <w:ilvl w:val="0"/>
          <w:numId w:val="8"/>
        </w:numPr>
        <w:spacing w:after="0" w:line="278" w:lineRule="auto"/>
        <w:rPr>
          <w:rFonts w:ascii="Arial" w:hAnsi="Arial" w:cs="Arial"/>
        </w:rPr>
      </w:pPr>
      <w:r w:rsidRPr="00FE183F">
        <w:rPr>
          <w:rFonts w:ascii="Arial" w:hAnsi="Arial" w:cs="Arial"/>
        </w:rPr>
        <w:t>El usuario ingresa al módulo Proyectos.</w:t>
      </w:r>
    </w:p>
    <w:p w14:paraId="2F086546" w14:textId="77777777" w:rsidR="00AA575D" w:rsidRPr="00FE183F" w:rsidRDefault="00AA575D">
      <w:pPr>
        <w:numPr>
          <w:ilvl w:val="0"/>
          <w:numId w:val="8"/>
        </w:numPr>
        <w:spacing w:after="0" w:line="278" w:lineRule="auto"/>
        <w:rPr>
          <w:rFonts w:ascii="Arial" w:hAnsi="Arial" w:cs="Arial"/>
        </w:rPr>
      </w:pPr>
      <w:r w:rsidRPr="00FE183F">
        <w:rPr>
          <w:rFonts w:ascii="Arial" w:hAnsi="Arial" w:cs="Arial"/>
        </w:rPr>
        <w:t>La plataforma muestra el listado de proyectos de la agencia.</w:t>
      </w:r>
    </w:p>
    <w:p w14:paraId="7021FFF3" w14:textId="77777777" w:rsidR="00AA575D" w:rsidRPr="00FE183F" w:rsidRDefault="00AA575D">
      <w:pPr>
        <w:numPr>
          <w:ilvl w:val="0"/>
          <w:numId w:val="8"/>
        </w:numPr>
        <w:spacing w:after="0" w:line="278" w:lineRule="auto"/>
        <w:rPr>
          <w:rFonts w:ascii="Arial" w:hAnsi="Arial" w:cs="Arial"/>
        </w:rPr>
      </w:pPr>
      <w:r w:rsidRPr="00FE183F">
        <w:rPr>
          <w:rFonts w:ascii="Arial" w:hAnsi="Arial" w:cs="Arial"/>
        </w:rPr>
        <w:t>El usuario selecciona la opción “Crear proyecto”.</w:t>
      </w:r>
    </w:p>
    <w:p w14:paraId="6364FF17" w14:textId="77777777" w:rsidR="00AA575D" w:rsidRPr="00FE183F" w:rsidRDefault="00AA575D">
      <w:pPr>
        <w:numPr>
          <w:ilvl w:val="0"/>
          <w:numId w:val="8"/>
        </w:numPr>
        <w:spacing w:after="0" w:line="278" w:lineRule="auto"/>
        <w:rPr>
          <w:rFonts w:ascii="Arial" w:hAnsi="Arial" w:cs="Arial"/>
        </w:rPr>
      </w:pPr>
      <w:r w:rsidRPr="00FE183F">
        <w:rPr>
          <w:rFonts w:ascii="Arial" w:hAnsi="Arial" w:cs="Arial"/>
        </w:rPr>
        <w:t>La plataforma muestra el formulario de alta y carga los clientes y PM disponibles de la agencia.</w:t>
      </w:r>
    </w:p>
    <w:p w14:paraId="349B1243" w14:textId="77777777" w:rsidR="00AA575D" w:rsidRPr="00FE183F" w:rsidRDefault="00AA575D">
      <w:pPr>
        <w:numPr>
          <w:ilvl w:val="0"/>
          <w:numId w:val="8"/>
        </w:numPr>
        <w:spacing w:after="0" w:line="278" w:lineRule="auto"/>
        <w:rPr>
          <w:rFonts w:ascii="Arial" w:hAnsi="Arial" w:cs="Arial"/>
        </w:rPr>
      </w:pPr>
      <w:r w:rsidRPr="00FE183F">
        <w:rPr>
          <w:rFonts w:ascii="Arial" w:hAnsi="Arial" w:cs="Arial"/>
        </w:rPr>
        <w:t>El usuario ingresa el nombre, cliente asociado, descripción, fecha de inicio, deadline, horas estimadas totales y PM responsable.</w:t>
      </w:r>
    </w:p>
    <w:p w14:paraId="3C186650" w14:textId="77777777" w:rsidR="00AA575D" w:rsidRPr="00FE183F" w:rsidRDefault="00AA575D">
      <w:pPr>
        <w:numPr>
          <w:ilvl w:val="0"/>
          <w:numId w:val="8"/>
        </w:numPr>
        <w:spacing w:after="0" w:line="278" w:lineRule="auto"/>
        <w:rPr>
          <w:rFonts w:ascii="Arial" w:hAnsi="Arial" w:cs="Arial"/>
        </w:rPr>
      </w:pPr>
      <w:r w:rsidRPr="00FE183F">
        <w:rPr>
          <w:rFonts w:ascii="Arial" w:hAnsi="Arial" w:cs="Arial"/>
        </w:rPr>
        <w:t>El usuario confirma la creación del proyecto.</w:t>
      </w:r>
    </w:p>
    <w:p w14:paraId="0F19D9F7" w14:textId="77777777" w:rsidR="00AA575D" w:rsidRPr="00FE183F" w:rsidRDefault="00AA575D">
      <w:pPr>
        <w:numPr>
          <w:ilvl w:val="0"/>
          <w:numId w:val="8"/>
        </w:numPr>
        <w:spacing w:after="0" w:line="278" w:lineRule="auto"/>
        <w:rPr>
          <w:rFonts w:ascii="Arial" w:hAnsi="Arial" w:cs="Arial"/>
        </w:rPr>
      </w:pPr>
      <w:r w:rsidRPr="00FE183F">
        <w:rPr>
          <w:rFonts w:ascii="Arial" w:hAnsi="Arial" w:cs="Arial"/>
        </w:rPr>
        <w:t>La plataforma valida que los datos obligatorios estén completos y que el deadline sea posterior a la fecha de inicio.</w:t>
      </w:r>
    </w:p>
    <w:p w14:paraId="6DCB9678" w14:textId="77777777" w:rsidR="00AA575D" w:rsidRPr="00FE183F" w:rsidRDefault="00AA575D">
      <w:pPr>
        <w:numPr>
          <w:ilvl w:val="0"/>
          <w:numId w:val="8"/>
        </w:numPr>
        <w:spacing w:after="0" w:line="278" w:lineRule="auto"/>
        <w:rPr>
          <w:rFonts w:ascii="Arial" w:hAnsi="Arial" w:cs="Arial"/>
        </w:rPr>
      </w:pPr>
      <w:r w:rsidRPr="00FE183F">
        <w:rPr>
          <w:rFonts w:ascii="Arial" w:hAnsi="Arial" w:cs="Arial"/>
        </w:rPr>
        <w:t>La plataforma registra el proyecto, lo asocia a la agencia y le asigna el estado inicial “Activo”.</w:t>
      </w:r>
    </w:p>
    <w:p w14:paraId="36586D36" w14:textId="77777777" w:rsidR="00AA575D" w:rsidRPr="00FE183F" w:rsidRDefault="00AA575D">
      <w:pPr>
        <w:numPr>
          <w:ilvl w:val="0"/>
          <w:numId w:val="8"/>
        </w:numPr>
        <w:spacing w:after="0" w:line="278" w:lineRule="auto"/>
        <w:rPr>
          <w:rFonts w:ascii="Arial" w:hAnsi="Arial" w:cs="Arial"/>
        </w:rPr>
      </w:pPr>
      <w:r w:rsidRPr="00FE183F">
        <w:rPr>
          <w:rFonts w:ascii="Arial" w:hAnsi="Arial" w:cs="Arial"/>
        </w:rPr>
        <w:lastRenderedPageBreak/>
        <w:t>La plataforma deja el proyecto disponible para su gestión operativa.</w:t>
      </w:r>
    </w:p>
    <w:p w14:paraId="79626E94" w14:textId="77777777" w:rsidR="00AA575D" w:rsidRPr="00FE183F" w:rsidRDefault="00AA575D">
      <w:pPr>
        <w:numPr>
          <w:ilvl w:val="0"/>
          <w:numId w:val="8"/>
        </w:numPr>
        <w:spacing w:after="0" w:line="278" w:lineRule="auto"/>
        <w:rPr>
          <w:rFonts w:ascii="Arial" w:hAnsi="Arial" w:cs="Arial"/>
        </w:rPr>
      </w:pPr>
      <w:r w:rsidRPr="00FE183F">
        <w:rPr>
          <w:rFonts w:ascii="Arial" w:hAnsi="Arial" w:cs="Arial"/>
        </w:rPr>
        <w:t>La plataforma registra la creación en la bitácora.</w:t>
      </w:r>
    </w:p>
    <w:p w14:paraId="480D8842" w14:textId="61989610" w:rsidR="003F6E68" w:rsidRPr="00FE183F" w:rsidRDefault="003F6E68">
      <w:pPr>
        <w:numPr>
          <w:ilvl w:val="0"/>
          <w:numId w:val="8"/>
        </w:numPr>
        <w:spacing w:after="0" w:line="278" w:lineRule="auto"/>
        <w:rPr>
          <w:rFonts w:ascii="Arial" w:hAnsi="Arial" w:cs="Arial"/>
        </w:rPr>
      </w:pPr>
      <w:r w:rsidRPr="00FE183F">
        <w:rPr>
          <w:rFonts w:ascii="Arial" w:hAnsi="Arial" w:cs="Arial"/>
        </w:rPr>
        <w:t>La plataforma consulta nuevamente los proyectos de la agencia.</w:t>
      </w:r>
    </w:p>
    <w:p w14:paraId="50392C49" w14:textId="65FD78BB" w:rsidR="00AA575D" w:rsidRPr="00FE183F" w:rsidRDefault="00AA575D">
      <w:pPr>
        <w:numPr>
          <w:ilvl w:val="0"/>
          <w:numId w:val="8"/>
        </w:numPr>
        <w:spacing w:after="0" w:line="278" w:lineRule="auto"/>
        <w:rPr>
          <w:rFonts w:ascii="Arial" w:hAnsi="Arial" w:cs="Arial"/>
        </w:rPr>
      </w:pPr>
      <w:r w:rsidRPr="00FE183F">
        <w:rPr>
          <w:rFonts w:ascii="Arial" w:hAnsi="Arial" w:cs="Arial"/>
        </w:rPr>
        <w:t>La plataforma actualiza el listado de proyectos.</w:t>
      </w:r>
    </w:p>
    <w:p w14:paraId="70A28288" w14:textId="1B7049BC" w:rsidR="00190111" w:rsidRPr="00FE183F" w:rsidRDefault="00AA575D">
      <w:pPr>
        <w:numPr>
          <w:ilvl w:val="0"/>
          <w:numId w:val="8"/>
        </w:numPr>
        <w:spacing w:line="278" w:lineRule="auto"/>
        <w:rPr>
          <w:rFonts w:ascii="Arial" w:hAnsi="Arial" w:cs="Arial"/>
        </w:rPr>
      </w:pPr>
      <w:r w:rsidRPr="00FE183F">
        <w:rPr>
          <w:rFonts w:ascii="Arial" w:hAnsi="Arial" w:cs="Arial"/>
        </w:rPr>
        <w:t>La plataforma muestra el mensaje “Proyecto creado correctamente</w:t>
      </w:r>
      <w:r w:rsidR="00190111" w:rsidRPr="00FE183F">
        <w:rPr>
          <w:rFonts w:ascii="Arial" w:hAnsi="Arial" w:cs="Arial"/>
        </w:rPr>
        <w:t>”.</w:t>
      </w:r>
    </w:p>
    <w:p w14:paraId="25768C07" w14:textId="77777777" w:rsidR="00190111" w:rsidRPr="00FE183F" w:rsidRDefault="00190111" w:rsidP="00190111">
      <w:pPr>
        <w:rPr>
          <w:rFonts w:ascii="Arial" w:hAnsi="Arial" w:cs="Arial"/>
          <w:b/>
          <w:bCs/>
        </w:rPr>
      </w:pPr>
      <w:r w:rsidRPr="00FE183F">
        <w:rPr>
          <w:rFonts w:ascii="Arial" w:hAnsi="Arial" w:cs="Arial"/>
          <w:b/>
          <w:bCs/>
        </w:rPr>
        <w:t>Caminos alternativos de éxito:</w:t>
      </w:r>
    </w:p>
    <w:p w14:paraId="27BF5B44" w14:textId="77777777" w:rsidR="00AA575D" w:rsidRPr="00FE183F" w:rsidRDefault="00AA575D" w:rsidP="00AA575D">
      <w:pPr>
        <w:spacing w:line="278" w:lineRule="auto"/>
        <w:rPr>
          <w:rFonts w:ascii="Arial" w:hAnsi="Arial" w:cs="Arial"/>
          <w:b/>
          <w:bCs/>
        </w:rPr>
      </w:pPr>
      <w:r w:rsidRPr="00FE183F">
        <w:rPr>
          <w:rFonts w:ascii="Arial" w:hAnsi="Arial" w:cs="Arial"/>
          <w:b/>
          <w:bCs/>
        </w:rPr>
        <w:t>A1 – Consultar un proyecto existente. Para el paso 2</w:t>
      </w:r>
    </w:p>
    <w:p w14:paraId="731D18F1" w14:textId="77777777" w:rsidR="00AA575D" w:rsidRPr="00FE183F" w:rsidRDefault="00AA575D">
      <w:pPr>
        <w:numPr>
          <w:ilvl w:val="0"/>
          <w:numId w:val="51"/>
        </w:numPr>
        <w:spacing w:after="0" w:line="278" w:lineRule="auto"/>
        <w:rPr>
          <w:rFonts w:ascii="Arial" w:hAnsi="Arial" w:cs="Arial"/>
        </w:rPr>
      </w:pPr>
      <w:r w:rsidRPr="00FE183F">
        <w:rPr>
          <w:rFonts w:ascii="Arial" w:hAnsi="Arial" w:cs="Arial"/>
        </w:rPr>
        <w:t xml:space="preserve">El usuario selecciona un proyecto del listado general. </w:t>
      </w:r>
    </w:p>
    <w:p w14:paraId="3E52BC34" w14:textId="77777777" w:rsidR="00AA575D" w:rsidRPr="00FE183F" w:rsidRDefault="00AA575D">
      <w:pPr>
        <w:numPr>
          <w:ilvl w:val="0"/>
          <w:numId w:val="51"/>
        </w:numPr>
        <w:spacing w:after="0" w:line="278" w:lineRule="auto"/>
        <w:rPr>
          <w:rFonts w:ascii="Arial" w:hAnsi="Arial" w:cs="Arial"/>
        </w:rPr>
      </w:pPr>
      <w:r w:rsidRPr="00FE183F">
        <w:rPr>
          <w:rFonts w:ascii="Arial" w:hAnsi="Arial" w:cs="Arial"/>
        </w:rPr>
        <w:t xml:space="preserve">La plataforma obtiene el proyecto seleccionado y sus tareas asociadas. </w:t>
      </w:r>
    </w:p>
    <w:p w14:paraId="070AEB0A" w14:textId="77777777" w:rsidR="00AA575D" w:rsidRPr="00FE183F" w:rsidRDefault="00AA575D">
      <w:pPr>
        <w:numPr>
          <w:ilvl w:val="0"/>
          <w:numId w:val="51"/>
        </w:numPr>
        <w:spacing w:after="0" w:line="278" w:lineRule="auto"/>
        <w:rPr>
          <w:rFonts w:ascii="Arial" w:hAnsi="Arial" w:cs="Arial"/>
        </w:rPr>
      </w:pPr>
      <w:r w:rsidRPr="00FE183F">
        <w:rPr>
          <w:rFonts w:ascii="Arial" w:hAnsi="Arial" w:cs="Arial"/>
        </w:rPr>
        <w:t xml:space="preserve">La plataforma muestra su información consolidada, incluyendo cliente, PM responsable, fechas, horas estimadas, estado y tareas. </w:t>
      </w:r>
    </w:p>
    <w:p w14:paraId="48E7916F" w14:textId="77777777" w:rsidR="00AA575D" w:rsidRPr="00FE183F" w:rsidRDefault="00AA575D">
      <w:pPr>
        <w:numPr>
          <w:ilvl w:val="0"/>
          <w:numId w:val="51"/>
        </w:numPr>
        <w:spacing w:after="0" w:line="278" w:lineRule="auto"/>
        <w:rPr>
          <w:rFonts w:ascii="Arial" w:hAnsi="Arial" w:cs="Arial"/>
        </w:rPr>
      </w:pPr>
      <w:r w:rsidRPr="00FE183F">
        <w:rPr>
          <w:rFonts w:ascii="Arial" w:hAnsi="Arial" w:cs="Arial"/>
        </w:rPr>
        <w:t xml:space="preserve">El usuario consulta la información y accede, cuando corresponde, a los procesos relacionados con el proyecto. </w:t>
      </w:r>
    </w:p>
    <w:p w14:paraId="76C32F01" w14:textId="77777777" w:rsidR="00AA575D" w:rsidRPr="00FE183F" w:rsidRDefault="00AA575D">
      <w:pPr>
        <w:numPr>
          <w:ilvl w:val="0"/>
          <w:numId w:val="51"/>
        </w:numPr>
        <w:spacing w:line="278" w:lineRule="auto"/>
        <w:rPr>
          <w:rFonts w:ascii="Arial" w:hAnsi="Arial" w:cs="Arial"/>
        </w:rPr>
      </w:pPr>
      <w:r w:rsidRPr="00FE183F">
        <w:rPr>
          <w:rFonts w:ascii="Arial" w:hAnsi="Arial" w:cs="Arial"/>
        </w:rPr>
        <w:t xml:space="preserve">El caso de uso finaliza con la información del proyecto disponible para su consulta. </w:t>
      </w:r>
    </w:p>
    <w:p w14:paraId="4C3E2452" w14:textId="77777777" w:rsidR="00AA575D" w:rsidRPr="00FE183F" w:rsidRDefault="00AA575D" w:rsidP="00AA575D">
      <w:pPr>
        <w:spacing w:line="278" w:lineRule="auto"/>
        <w:rPr>
          <w:rFonts w:ascii="Arial" w:hAnsi="Arial" w:cs="Arial"/>
          <w:b/>
          <w:bCs/>
        </w:rPr>
      </w:pPr>
      <w:r w:rsidRPr="00FE183F">
        <w:rPr>
          <w:rFonts w:ascii="Arial" w:hAnsi="Arial" w:cs="Arial"/>
          <w:b/>
          <w:bCs/>
        </w:rPr>
        <w:t>A2 – Modificar un proyecto existente. Para el paso 2</w:t>
      </w:r>
    </w:p>
    <w:p w14:paraId="0704493D" w14:textId="77777777" w:rsidR="00AA575D" w:rsidRPr="00FE183F" w:rsidRDefault="00AA575D">
      <w:pPr>
        <w:numPr>
          <w:ilvl w:val="0"/>
          <w:numId w:val="52"/>
        </w:numPr>
        <w:spacing w:after="0" w:line="278" w:lineRule="auto"/>
        <w:rPr>
          <w:rFonts w:ascii="Arial" w:hAnsi="Arial" w:cs="Arial"/>
        </w:rPr>
      </w:pPr>
      <w:r w:rsidRPr="00FE183F">
        <w:rPr>
          <w:rFonts w:ascii="Arial" w:hAnsi="Arial" w:cs="Arial"/>
        </w:rPr>
        <w:t xml:space="preserve">El usuario selecciona un proyecto y elige la opción “Modificar”. </w:t>
      </w:r>
    </w:p>
    <w:p w14:paraId="4A7A6EC5" w14:textId="77777777" w:rsidR="00AA575D" w:rsidRPr="00FE183F" w:rsidRDefault="00AA575D">
      <w:pPr>
        <w:numPr>
          <w:ilvl w:val="0"/>
          <w:numId w:val="52"/>
        </w:numPr>
        <w:spacing w:after="0" w:line="278" w:lineRule="auto"/>
        <w:rPr>
          <w:rFonts w:ascii="Arial" w:hAnsi="Arial" w:cs="Arial"/>
        </w:rPr>
      </w:pPr>
      <w:r w:rsidRPr="00FE183F">
        <w:rPr>
          <w:rFonts w:ascii="Arial" w:hAnsi="Arial" w:cs="Arial"/>
        </w:rPr>
        <w:t xml:space="preserve">La plataforma muestra los datos actuales y habilita los campos según los permisos del usuario. </w:t>
      </w:r>
    </w:p>
    <w:p w14:paraId="55F84B97" w14:textId="77777777" w:rsidR="00AA575D" w:rsidRPr="00FE183F" w:rsidRDefault="00AA575D">
      <w:pPr>
        <w:numPr>
          <w:ilvl w:val="0"/>
          <w:numId w:val="52"/>
        </w:numPr>
        <w:spacing w:after="0" w:line="278" w:lineRule="auto"/>
        <w:rPr>
          <w:rFonts w:ascii="Arial" w:hAnsi="Arial" w:cs="Arial"/>
        </w:rPr>
      </w:pPr>
      <w:r w:rsidRPr="00FE183F">
        <w:rPr>
          <w:rFonts w:ascii="Arial" w:hAnsi="Arial" w:cs="Arial"/>
        </w:rPr>
        <w:t xml:space="preserve">El Dueño modifica los datos administrativos u operativos permitidos. </w:t>
      </w:r>
    </w:p>
    <w:p w14:paraId="3178B965" w14:textId="77777777" w:rsidR="00AA575D" w:rsidRPr="00FE183F" w:rsidRDefault="00AA575D">
      <w:pPr>
        <w:numPr>
          <w:ilvl w:val="0"/>
          <w:numId w:val="52"/>
        </w:numPr>
        <w:spacing w:after="0" w:line="278" w:lineRule="auto"/>
        <w:rPr>
          <w:rFonts w:ascii="Arial" w:hAnsi="Arial" w:cs="Arial"/>
        </w:rPr>
      </w:pPr>
      <w:r w:rsidRPr="00FE183F">
        <w:rPr>
          <w:rFonts w:ascii="Arial" w:hAnsi="Arial" w:cs="Arial"/>
        </w:rPr>
        <w:t xml:space="preserve">El PM autorizado modifica únicamente los datos operativos de los proyectos asignados. </w:t>
      </w:r>
    </w:p>
    <w:p w14:paraId="7F6D33DA" w14:textId="77777777" w:rsidR="00AA575D" w:rsidRPr="00FE183F" w:rsidRDefault="00AA575D">
      <w:pPr>
        <w:numPr>
          <w:ilvl w:val="0"/>
          <w:numId w:val="52"/>
        </w:numPr>
        <w:spacing w:after="0" w:line="278" w:lineRule="auto"/>
        <w:rPr>
          <w:rFonts w:ascii="Arial" w:hAnsi="Arial" w:cs="Arial"/>
        </w:rPr>
      </w:pPr>
      <w:r w:rsidRPr="00FE183F">
        <w:rPr>
          <w:rFonts w:ascii="Arial" w:hAnsi="Arial" w:cs="Arial"/>
        </w:rPr>
        <w:t xml:space="preserve">El usuario confirma los cambios. </w:t>
      </w:r>
    </w:p>
    <w:p w14:paraId="1B6B1C12" w14:textId="77777777" w:rsidR="00AA575D" w:rsidRPr="00FE183F" w:rsidRDefault="00AA575D">
      <w:pPr>
        <w:numPr>
          <w:ilvl w:val="0"/>
          <w:numId w:val="52"/>
        </w:numPr>
        <w:spacing w:after="0" w:line="278" w:lineRule="auto"/>
        <w:rPr>
          <w:rFonts w:ascii="Arial" w:hAnsi="Arial" w:cs="Arial"/>
        </w:rPr>
      </w:pPr>
      <w:r w:rsidRPr="00FE183F">
        <w:rPr>
          <w:rFonts w:ascii="Arial" w:hAnsi="Arial" w:cs="Arial"/>
        </w:rPr>
        <w:t xml:space="preserve">La plataforma valida y actualiza la información del proyecto. </w:t>
      </w:r>
    </w:p>
    <w:p w14:paraId="7720AB56" w14:textId="77777777" w:rsidR="00AA575D" w:rsidRPr="00FE183F" w:rsidRDefault="00AA575D">
      <w:pPr>
        <w:numPr>
          <w:ilvl w:val="0"/>
          <w:numId w:val="52"/>
        </w:numPr>
        <w:spacing w:line="278" w:lineRule="auto"/>
        <w:rPr>
          <w:rFonts w:ascii="Arial" w:hAnsi="Arial" w:cs="Arial"/>
        </w:rPr>
      </w:pPr>
      <w:r w:rsidRPr="00FE183F">
        <w:rPr>
          <w:rFonts w:ascii="Arial" w:hAnsi="Arial" w:cs="Arial"/>
        </w:rPr>
        <w:t xml:space="preserve">La plataforma registra la modificación en la bitácora y confirma la operación. </w:t>
      </w:r>
    </w:p>
    <w:p w14:paraId="3B5A096A" w14:textId="77777777" w:rsidR="00AA575D" w:rsidRPr="00FE183F" w:rsidRDefault="00AA575D" w:rsidP="00AA575D">
      <w:pPr>
        <w:spacing w:line="278" w:lineRule="auto"/>
        <w:rPr>
          <w:rFonts w:ascii="Arial" w:hAnsi="Arial" w:cs="Arial"/>
          <w:b/>
          <w:bCs/>
        </w:rPr>
      </w:pPr>
      <w:r w:rsidRPr="00FE183F">
        <w:rPr>
          <w:rFonts w:ascii="Arial" w:hAnsi="Arial" w:cs="Arial"/>
          <w:b/>
          <w:bCs/>
        </w:rPr>
        <w:t>A3 – Cerrar un proyecto. Para el paso 2</w:t>
      </w:r>
    </w:p>
    <w:p w14:paraId="0827F510" w14:textId="77777777" w:rsidR="00AA575D" w:rsidRPr="00FE183F" w:rsidRDefault="00AA575D">
      <w:pPr>
        <w:numPr>
          <w:ilvl w:val="0"/>
          <w:numId w:val="53"/>
        </w:numPr>
        <w:spacing w:after="0" w:line="278" w:lineRule="auto"/>
        <w:rPr>
          <w:rFonts w:ascii="Arial" w:hAnsi="Arial" w:cs="Arial"/>
        </w:rPr>
      </w:pPr>
      <w:r w:rsidRPr="00FE183F">
        <w:rPr>
          <w:rFonts w:ascii="Arial" w:hAnsi="Arial" w:cs="Arial"/>
        </w:rPr>
        <w:t xml:space="preserve">El usuario selecciona un proyecto activo y elige la opción “Cerrar proyecto”. </w:t>
      </w:r>
    </w:p>
    <w:p w14:paraId="7FF11A36" w14:textId="77777777" w:rsidR="00AA575D" w:rsidRPr="00FE183F" w:rsidRDefault="00AA575D">
      <w:pPr>
        <w:numPr>
          <w:ilvl w:val="0"/>
          <w:numId w:val="53"/>
        </w:numPr>
        <w:spacing w:after="0" w:line="278" w:lineRule="auto"/>
        <w:rPr>
          <w:rFonts w:ascii="Arial" w:hAnsi="Arial" w:cs="Arial"/>
        </w:rPr>
      </w:pPr>
      <w:r w:rsidRPr="00FE183F">
        <w:rPr>
          <w:rFonts w:ascii="Arial" w:hAnsi="Arial" w:cs="Arial"/>
        </w:rPr>
        <w:t xml:space="preserve">La plataforma verifica si existen tareas abiertas, bloqueadas o pendientes. </w:t>
      </w:r>
    </w:p>
    <w:p w14:paraId="5F877AAF" w14:textId="77777777" w:rsidR="00AA575D" w:rsidRPr="00FE183F" w:rsidRDefault="00AA575D">
      <w:pPr>
        <w:numPr>
          <w:ilvl w:val="0"/>
          <w:numId w:val="53"/>
        </w:numPr>
        <w:spacing w:after="0" w:line="278" w:lineRule="auto"/>
        <w:rPr>
          <w:rFonts w:ascii="Arial" w:hAnsi="Arial" w:cs="Arial"/>
        </w:rPr>
      </w:pPr>
      <w:r w:rsidRPr="00FE183F">
        <w:rPr>
          <w:rFonts w:ascii="Arial" w:hAnsi="Arial" w:cs="Arial"/>
        </w:rPr>
        <w:t xml:space="preserve">Si existen tareas pendientes, la plataforma informa la situación y solicita confirmación. </w:t>
      </w:r>
    </w:p>
    <w:p w14:paraId="6B7A6928" w14:textId="77777777" w:rsidR="00AA575D" w:rsidRPr="00FE183F" w:rsidRDefault="00AA575D">
      <w:pPr>
        <w:numPr>
          <w:ilvl w:val="0"/>
          <w:numId w:val="53"/>
        </w:numPr>
        <w:spacing w:after="0" w:line="278" w:lineRule="auto"/>
        <w:rPr>
          <w:rFonts w:ascii="Arial" w:hAnsi="Arial" w:cs="Arial"/>
        </w:rPr>
      </w:pPr>
      <w:r w:rsidRPr="00FE183F">
        <w:rPr>
          <w:rFonts w:ascii="Arial" w:hAnsi="Arial" w:cs="Arial"/>
        </w:rPr>
        <w:t xml:space="preserve">El usuario confirma el cierre. </w:t>
      </w:r>
    </w:p>
    <w:p w14:paraId="52211EB6" w14:textId="77777777" w:rsidR="00AA575D" w:rsidRPr="00FE183F" w:rsidRDefault="00AA575D">
      <w:pPr>
        <w:numPr>
          <w:ilvl w:val="0"/>
          <w:numId w:val="53"/>
        </w:numPr>
        <w:spacing w:after="0" w:line="278" w:lineRule="auto"/>
        <w:rPr>
          <w:rFonts w:ascii="Arial" w:hAnsi="Arial" w:cs="Arial"/>
        </w:rPr>
      </w:pPr>
      <w:r w:rsidRPr="00FE183F">
        <w:rPr>
          <w:rFonts w:ascii="Arial" w:hAnsi="Arial" w:cs="Arial"/>
        </w:rPr>
        <w:t xml:space="preserve">La plataforma cambia el estado del proyecto a “Cerrado” y conserva su información histórica. </w:t>
      </w:r>
    </w:p>
    <w:p w14:paraId="5BA41DA2" w14:textId="77777777" w:rsidR="00AA575D" w:rsidRPr="00FE183F" w:rsidRDefault="00AA575D">
      <w:pPr>
        <w:numPr>
          <w:ilvl w:val="0"/>
          <w:numId w:val="53"/>
        </w:numPr>
        <w:spacing w:line="278" w:lineRule="auto"/>
        <w:rPr>
          <w:rFonts w:ascii="Arial" w:hAnsi="Arial" w:cs="Arial"/>
        </w:rPr>
      </w:pPr>
      <w:r w:rsidRPr="00FE183F">
        <w:rPr>
          <w:rFonts w:ascii="Arial" w:hAnsi="Arial" w:cs="Arial"/>
        </w:rPr>
        <w:t xml:space="preserve">La plataforma registra la operación en la bitácora y confirma el cierre. </w:t>
      </w:r>
    </w:p>
    <w:p w14:paraId="4211B0CF" w14:textId="77777777" w:rsidR="00AA575D" w:rsidRPr="00FE183F" w:rsidRDefault="00AA575D" w:rsidP="00AA575D">
      <w:pPr>
        <w:spacing w:line="278" w:lineRule="auto"/>
        <w:rPr>
          <w:rFonts w:ascii="Arial" w:hAnsi="Arial" w:cs="Arial"/>
          <w:b/>
          <w:bCs/>
        </w:rPr>
      </w:pPr>
      <w:r w:rsidRPr="00FE183F">
        <w:rPr>
          <w:rFonts w:ascii="Arial" w:hAnsi="Arial" w:cs="Arial"/>
          <w:b/>
          <w:bCs/>
        </w:rPr>
        <w:t>A4 – Dar de baja lógica un proyecto. Para el paso 2</w:t>
      </w:r>
    </w:p>
    <w:p w14:paraId="3BB8D0B0" w14:textId="77777777" w:rsidR="00AA575D" w:rsidRPr="00FE183F" w:rsidRDefault="00AA575D">
      <w:pPr>
        <w:numPr>
          <w:ilvl w:val="0"/>
          <w:numId w:val="54"/>
        </w:numPr>
        <w:spacing w:after="0" w:line="278" w:lineRule="auto"/>
        <w:rPr>
          <w:rFonts w:ascii="Arial" w:hAnsi="Arial" w:cs="Arial"/>
        </w:rPr>
      </w:pPr>
      <w:r w:rsidRPr="00FE183F">
        <w:rPr>
          <w:rFonts w:ascii="Arial" w:hAnsi="Arial" w:cs="Arial"/>
        </w:rPr>
        <w:lastRenderedPageBreak/>
        <w:t xml:space="preserve">El usuario selecciona un proyecto y elige la opción “Dar de baja”. </w:t>
      </w:r>
    </w:p>
    <w:p w14:paraId="3C2AC176" w14:textId="77777777" w:rsidR="00AA575D" w:rsidRPr="00FE183F" w:rsidRDefault="00AA575D">
      <w:pPr>
        <w:numPr>
          <w:ilvl w:val="0"/>
          <w:numId w:val="54"/>
        </w:numPr>
        <w:spacing w:after="0" w:line="278" w:lineRule="auto"/>
        <w:rPr>
          <w:rFonts w:ascii="Arial" w:hAnsi="Arial" w:cs="Arial"/>
        </w:rPr>
      </w:pPr>
      <w:r w:rsidRPr="00FE183F">
        <w:rPr>
          <w:rFonts w:ascii="Arial" w:hAnsi="Arial" w:cs="Arial"/>
        </w:rPr>
        <w:t xml:space="preserve">La plataforma muestra un resumen del proyecto y solicita confirmación. </w:t>
      </w:r>
    </w:p>
    <w:p w14:paraId="4F4C9752" w14:textId="77777777" w:rsidR="00AA575D" w:rsidRPr="00FE183F" w:rsidRDefault="00AA575D">
      <w:pPr>
        <w:numPr>
          <w:ilvl w:val="0"/>
          <w:numId w:val="54"/>
        </w:numPr>
        <w:spacing w:after="0" w:line="278" w:lineRule="auto"/>
        <w:rPr>
          <w:rFonts w:ascii="Arial" w:hAnsi="Arial" w:cs="Arial"/>
        </w:rPr>
      </w:pPr>
      <w:r w:rsidRPr="00FE183F">
        <w:rPr>
          <w:rFonts w:ascii="Arial" w:hAnsi="Arial" w:cs="Arial"/>
        </w:rPr>
        <w:t xml:space="preserve">El usuario confirma la baja lógica. </w:t>
      </w:r>
    </w:p>
    <w:p w14:paraId="4855FB42" w14:textId="77777777" w:rsidR="00AA575D" w:rsidRPr="00FE183F" w:rsidRDefault="00AA575D">
      <w:pPr>
        <w:numPr>
          <w:ilvl w:val="0"/>
          <w:numId w:val="54"/>
        </w:numPr>
        <w:spacing w:after="0" w:line="278" w:lineRule="auto"/>
        <w:rPr>
          <w:rFonts w:ascii="Arial" w:hAnsi="Arial" w:cs="Arial"/>
        </w:rPr>
      </w:pPr>
      <w:r w:rsidRPr="00FE183F">
        <w:rPr>
          <w:rFonts w:ascii="Arial" w:hAnsi="Arial" w:cs="Arial"/>
        </w:rPr>
        <w:t xml:space="preserve">La plataforma marca el proyecto como inactivo y lo excluye de nuevas operaciones. </w:t>
      </w:r>
    </w:p>
    <w:p w14:paraId="2594DDFB" w14:textId="77777777" w:rsidR="00AA575D" w:rsidRPr="00FE183F" w:rsidRDefault="00AA575D">
      <w:pPr>
        <w:numPr>
          <w:ilvl w:val="0"/>
          <w:numId w:val="54"/>
        </w:numPr>
        <w:spacing w:after="0" w:line="278" w:lineRule="auto"/>
        <w:rPr>
          <w:rFonts w:ascii="Arial" w:hAnsi="Arial" w:cs="Arial"/>
        </w:rPr>
      </w:pPr>
      <w:r w:rsidRPr="00FE183F">
        <w:rPr>
          <w:rFonts w:ascii="Arial" w:hAnsi="Arial" w:cs="Arial"/>
        </w:rPr>
        <w:t xml:space="preserve">La plataforma conserva su información histórica y registra la baja en la bitácora. </w:t>
      </w:r>
    </w:p>
    <w:p w14:paraId="5B14B934" w14:textId="77777777" w:rsidR="00AA575D" w:rsidRPr="00FE183F" w:rsidRDefault="00AA575D">
      <w:pPr>
        <w:numPr>
          <w:ilvl w:val="0"/>
          <w:numId w:val="54"/>
        </w:numPr>
        <w:spacing w:line="278" w:lineRule="auto"/>
        <w:rPr>
          <w:rFonts w:ascii="Arial" w:hAnsi="Arial" w:cs="Arial"/>
        </w:rPr>
      </w:pPr>
      <w:r w:rsidRPr="00FE183F">
        <w:rPr>
          <w:rFonts w:ascii="Arial" w:hAnsi="Arial" w:cs="Arial"/>
        </w:rPr>
        <w:t xml:space="preserve">La plataforma confirma la operación. </w:t>
      </w:r>
    </w:p>
    <w:p w14:paraId="4511E39F" w14:textId="77777777" w:rsidR="00AA575D" w:rsidRPr="00FE183F" w:rsidRDefault="00AA575D" w:rsidP="00AA575D">
      <w:pPr>
        <w:spacing w:line="278" w:lineRule="auto"/>
        <w:rPr>
          <w:rFonts w:ascii="Arial" w:hAnsi="Arial" w:cs="Arial"/>
          <w:b/>
          <w:bCs/>
        </w:rPr>
      </w:pPr>
      <w:r w:rsidRPr="00FE183F">
        <w:rPr>
          <w:rFonts w:ascii="Arial" w:hAnsi="Arial" w:cs="Arial"/>
          <w:b/>
          <w:bCs/>
        </w:rPr>
        <w:t>A5 – Aplicar filtros combinados al listado. Para el paso 2</w:t>
      </w:r>
    </w:p>
    <w:p w14:paraId="5A561B88" w14:textId="77777777" w:rsidR="00AA575D" w:rsidRPr="00FE183F" w:rsidRDefault="00AA575D">
      <w:pPr>
        <w:numPr>
          <w:ilvl w:val="0"/>
          <w:numId w:val="55"/>
        </w:numPr>
        <w:spacing w:after="0" w:line="278" w:lineRule="auto"/>
        <w:rPr>
          <w:rFonts w:ascii="Arial" w:hAnsi="Arial" w:cs="Arial"/>
        </w:rPr>
      </w:pPr>
      <w:r w:rsidRPr="00FE183F">
        <w:rPr>
          <w:rFonts w:ascii="Arial" w:hAnsi="Arial" w:cs="Arial"/>
        </w:rPr>
        <w:t xml:space="preserve">El usuario selecciona uno o más criterios de búsqueda. </w:t>
      </w:r>
    </w:p>
    <w:p w14:paraId="346B2944" w14:textId="77777777" w:rsidR="00AA575D" w:rsidRPr="00FE183F" w:rsidRDefault="00AA575D">
      <w:pPr>
        <w:numPr>
          <w:ilvl w:val="0"/>
          <w:numId w:val="55"/>
        </w:numPr>
        <w:spacing w:after="0" w:line="278" w:lineRule="auto"/>
        <w:rPr>
          <w:rFonts w:ascii="Arial" w:hAnsi="Arial" w:cs="Arial"/>
        </w:rPr>
      </w:pPr>
      <w:r w:rsidRPr="00FE183F">
        <w:rPr>
          <w:rFonts w:ascii="Arial" w:hAnsi="Arial" w:cs="Arial"/>
        </w:rPr>
        <w:t xml:space="preserve">La plataforma permite combinar cliente, estado, PM responsable y rango de fechas. </w:t>
      </w:r>
    </w:p>
    <w:p w14:paraId="0E1AEF05" w14:textId="77777777" w:rsidR="00AA575D" w:rsidRPr="00FE183F" w:rsidRDefault="00AA575D">
      <w:pPr>
        <w:numPr>
          <w:ilvl w:val="0"/>
          <w:numId w:val="55"/>
        </w:numPr>
        <w:spacing w:after="0" w:line="278" w:lineRule="auto"/>
        <w:rPr>
          <w:rFonts w:ascii="Arial" w:hAnsi="Arial" w:cs="Arial"/>
        </w:rPr>
      </w:pPr>
      <w:r w:rsidRPr="00FE183F">
        <w:rPr>
          <w:rFonts w:ascii="Arial" w:hAnsi="Arial" w:cs="Arial"/>
        </w:rPr>
        <w:t xml:space="preserve">El usuario aplica los criterios definidos. </w:t>
      </w:r>
    </w:p>
    <w:p w14:paraId="3A505A13" w14:textId="77777777" w:rsidR="00AA575D" w:rsidRPr="00FE183F" w:rsidRDefault="00AA575D">
      <w:pPr>
        <w:numPr>
          <w:ilvl w:val="0"/>
          <w:numId w:val="55"/>
        </w:numPr>
        <w:spacing w:after="0" w:line="278" w:lineRule="auto"/>
        <w:rPr>
          <w:rFonts w:ascii="Arial" w:hAnsi="Arial" w:cs="Arial"/>
        </w:rPr>
      </w:pPr>
      <w:r w:rsidRPr="00FE183F">
        <w:rPr>
          <w:rFonts w:ascii="Arial" w:hAnsi="Arial" w:cs="Arial"/>
        </w:rPr>
        <w:t xml:space="preserve">La plataforma consulta los proyectos que cumplen con la combinación seleccionada. </w:t>
      </w:r>
    </w:p>
    <w:p w14:paraId="379C5AC7" w14:textId="77777777" w:rsidR="00AA575D" w:rsidRPr="00FE183F" w:rsidRDefault="00AA575D">
      <w:pPr>
        <w:numPr>
          <w:ilvl w:val="0"/>
          <w:numId w:val="55"/>
        </w:numPr>
        <w:spacing w:after="0" w:line="278" w:lineRule="auto"/>
        <w:rPr>
          <w:rFonts w:ascii="Arial" w:hAnsi="Arial" w:cs="Arial"/>
        </w:rPr>
      </w:pPr>
      <w:r w:rsidRPr="00FE183F">
        <w:rPr>
          <w:rFonts w:ascii="Arial" w:hAnsi="Arial" w:cs="Arial"/>
        </w:rPr>
        <w:t xml:space="preserve">La plataforma actualiza el listado con los resultados obtenidos. </w:t>
      </w:r>
    </w:p>
    <w:p w14:paraId="04534FE6" w14:textId="32E27FAE" w:rsidR="00AA575D" w:rsidRPr="00FE183F" w:rsidRDefault="005154A2">
      <w:pPr>
        <w:numPr>
          <w:ilvl w:val="0"/>
          <w:numId w:val="55"/>
        </w:numPr>
        <w:spacing w:line="278" w:lineRule="auto"/>
        <w:rPr>
          <w:rFonts w:ascii="Arial" w:hAnsi="Arial" w:cs="Arial"/>
        </w:rPr>
      </w:pPr>
      <w:r w:rsidRPr="00FE183F">
        <w:rPr>
          <w:rFonts w:ascii="Arial" w:hAnsi="Arial" w:cs="Arial"/>
        </w:rPr>
        <w:t>El caso de uso finaliza con el listado filtrado disponible para su consulta</w:t>
      </w:r>
      <w:r w:rsidR="00AA575D" w:rsidRPr="00FE183F">
        <w:rPr>
          <w:rFonts w:ascii="Arial" w:hAnsi="Arial" w:cs="Arial"/>
        </w:rPr>
        <w:t>.</w:t>
      </w:r>
    </w:p>
    <w:p w14:paraId="67C8A11D" w14:textId="67722A14" w:rsidR="00595CF6" w:rsidRPr="00FE183F" w:rsidRDefault="00595CF6" w:rsidP="00595CF6">
      <w:pPr>
        <w:spacing w:line="278" w:lineRule="auto"/>
        <w:rPr>
          <w:rFonts w:ascii="Arial" w:hAnsi="Arial" w:cs="Arial"/>
          <w:b/>
          <w:bCs/>
        </w:rPr>
      </w:pPr>
      <w:r w:rsidRPr="00FE183F">
        <w:rPr>
          <w:rFonts w:ascii="Arial" w:hAnsi="Arial" w:cs="Arial"/>
          <w:b/>
          <w:bCs/>
        </w:rPr>
        <w:t>Referencias:</w:t>
      </w:r>
    </w:p>
    <w:p w14:paraId="1BF66F7D" w14:textId="77777777" w:rsidR="00761600" w:rsidRPr="00FE183F" w:rsidRDefault="00761600">
      <w:pPr>
        <w:pStyle w:val="Prrafodelista"/>
        <w:numPr>
          <w:ilvl w:val="0"/>
          <w:numId w:val="56"/>
        </w:numPr>
        <w:rPr>
          <w:rFonts w:ascii="Arial" w:hAnsi="Arial" w:cs="Arial"/>
        </w:rPr>
      </w:pPr>
      <w:r w:rsidRPr="00FE183F">
        <w:rPr>
          <w:rFonts w:ascii="Arial" w:hAnsi="Arial" w:cs="Arial"/>
        </w:rPr>
        <w:t>CU02-002 – Asignar tareas a empleados.</w:t>
      </w:r>
    </w:p>
    <w:p w14:paraId="581FD25E" w14:textId="77777777" w:rsidR="00761600" w:rsidRPr="00FE183F" w:rsidRDefault="00761600">
      <w:pPr>
        <w:pStyle w:val="Prrafodelista"/>
        <w:numPr>
          <w:ilvl w:val="0"/>
          <w:numId w:val="56"/>
        </w:numPr>
        <w:rPr>
          <w:rFonts w:ascii="Arial" w:hAnsi="Arial" w:cs="Arial"/>
        </w:rPr>
      </w:pPr>
      <w:r w:rsidRPr="00FE183F">
        <w:rPr>
          <w:rFonts w:ascii="Arial" w:hAnsi="Arial" w:cs="Arial"/>
        </w:rPr>
        <w:t>CU02-003 – Sugerir recurso mediante motor Best Fit.</w:t>
      </w:r>
    </w:p>
    <w:p w14:paraId="57D656AF" w14:textId="77777777" w:rsidR="00761600" w:rsidRPr="00FE183F" w:rsidRDefault="00761600">
      <w:pPr>
        <w:pStyle w:val="Prrafodelista"/>
        <w:numPr>
          <w:ilvl w:val="0"/>
          <w:numId w:val="56"/>
        </w:numPr>
        <w:rPr>
          <w:rFonts w:ascii="Arial" w:hAnsi="Arial" w:cs="Arial"/>
        </w:rPr>
      </w:pPr>
      <w:r w:rsidRPr="00FE183F">
        <w:rPr>
          <w:rFonts w:ascii="Arial" w:hAnsi="Arial" w:cs="Arial"/>
        </w:rPr>
        <w:t>CU02-004 – Imputar horas trabajadas a tareas.</w:t>
      </w:r>
    </w:p>
    <w:p w14:paraId="54C85F0D" w14:textId="77777777" w:rsidR="00761600" w:rsidRPr="00FE183F" w:rsidRDefault="00761600">
      <w:pPr>
        <w:pStyle w:val="Prrafodelista"/>
        <w:numPr>
          <w:ilvl w:val="0"/>
          <w:numId w:val="56"/>
        </w:numPr>
        <w:rPr>
          <w:rFonts w:ascii="Arial" w:hAnsi="Arial" w:cs="Arial"/>
        </w:rPr>
      </w:pPr>
      <w:r w:rsidRPr="00FE183F">
        <w:rPr>
          <w:rFonts w:ascii="Arial" w:hAnsi="Arial" w:cs="Arial"/>
        </w:rPr>
        <w:t>CU01-003 – Proyectar riesgo de retraso de proyectos.</w:t>
      </w:r>
    </w:p>
    <w:p w14:paraId="25F349A5" w14:textId="77777777" w:rsidR="00761600" w:rsidRPr="00FE183F" w:rsidRDefault="00761600">
      <w:pPr>
        <w:pStyle w:val="Prrafodelista"/>
        <w:numPr>
          <w:ilvl w:val="0"/>
          <w:numId w:val="56"/>
        </w:numPr>
        <w:rPr>
          <w:rFonts w:ascii="Arial" w:hAnsi="Arial" w:cs="Arial"/>
        </w:rPr>
      </w:pPr>
      <w:r w:rsidRPr="00FE183F">
        <w:rPr>
          <w:rFonts w:ascii="Arial" w:hAnsi="Arial" w:cs="Arial"/>
        </w:rPr>
        <w:t>CU01-004 – Analizar conveniencia operativa por cliente/proyecto.</w:t>
      </w:r>
    </w:p>
    <w:p w14:paraId="015D0335" w14:textId="77777777" w:rsidR="00761600" w:rsidRPr="00FE183F" w:rsidRDefault="00761600">
      <w:pPr>
        <w:pStyle w:val="Prrafodelista"/>
        <w:numPr>
          <w:ilvl w:val="0"/>
          <w:numId w:val="56"/>
        </w:numPr>
        <w:rPr>
          <w:rFonts w:ascii="Arial" w:hAnsi="Arial" w:cs="Arial"/>
        </w:rPr>
      </w:pPr>
      <w:r w:rsidRPr="00FE183F">
        <w:rPr>
          <w:rFonts w:ascii="Arial" w:hAnsi="Arial" w:cs="Arial"/>
        </w:rPr>
        <w:t>CU01-006 – Controlar desvío de horas por proyecto.</w:t>
      </w:r>
    </w:p>
    <w:p w14:paraId="781C2158" w14:textId="6850A792" w:rsidR="00190111" w:rsidRPr="00FE183F" w:rsidRDefault="00761600">
      <w:pPr>
        <w:pStyle w:val="Prrafodelista"/>
        <w:numPr>
          <w:ilvl w:val="0"/>
          <w:numId w:val="56"/>
        </w:numPr>
        <w:rPr>
          <w:rFonts w:ascii="Arial" w:hAnsi="Arial" w:cs="Arial"/>
        </w:rPr>
      </w:pPr>
      <w:r w:rsidRPr="00FE183F">
        <w:rPr>
          <w:rFonts w:ascii="Arial" w:hAnsi="Arial" w:cs="Arial"/>
        </w:rPr>
        <w:t>CU04-002 – Registrar y consultar bitácora de actividad y accesos.</w:t>
      </w:r>
    </w:p>
    <w:p w14:paraId="437ACA79" w14:textId="23952459" w:rsidR="002B51BF" w:rsidRDefault="00903FBE">
      <w:pPr>
        <w:pStyle w:val="Ttulo6"/>
        <w:numPr>
          <w:ilvl w:val="5"/>
          <w:numId w:val="129"/>
        </w:numPr>
        <w:ind w:left="1276" w:right="-285" w:hanging="1276"/>
        <w:rPr>
          <w:noProof/>
        </w:rPr>
      </w:pPr>
      <w:bookmarkStart w:id="148" w:name="_Toc234637698"/>
      <w:r w:rsidRPr="00FE183F">
        <w:rPr>
          <w:rFonts w:cs="Arial"/>
        </w:rPr>
        <w:lastRenderedPageBreak/>
        <w:t>Diagrama de secuencia de CU02-001 Gestionar proyectos de la agencia</w:t>
      </w:r>
      <w:bookmarkEnd w:id="148"/>
    </w:p>
    <w:p w14:paraId="39B5FA0A" w14:textId="1546349E" w:rsidR="0033077F" w:rsidRPr="0033077F" w:rsidRDefault="0033077F" w:rsidP="0033077F">
      <w:r>
        <w:rPr>
          <w:noProof/>
        </w:rPr>
        <w:drawing>
          <wp:inline distT="0" distB="0" distL="0" distR="0" wp14:anchorId="415D42DA" wp14:editId="0240ACED">
            <wp:extent cx="4156363" cy="6957413"/>
            <wp:effectExtent l="0" t="0" r="0" b="0"/>
            <wp:docPr id="492957234"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171959" cy="6983520"/>
                    </a:xfrm>
                    <a:prstGeom prst="rect">
                      <a:avLst/>
                    </a:prstGeom>
                    <a:noFill/>
                    <a:ln>
                      <a:noFill/>
                    </a:ln>
                  </pic:spPr>
                </pic:pic>
              </a:graphicData>
            </a:graphic>
          </wp:inline>
        </w:drawing>
      </w:r>
    </w:p>
    <w:p w14:paraId="6A3812DF" w14:textId="36B21637" w:rsidR="00190111" w:rsidRPr="00FE183F" w:rsidRDefault="00190111" w:rsidP="00190111">
      <w:pPr>
        <w:rPr>
          <w:rFonts w:ascii="Arial" w:hAnsi="Arial" w:cs="Arial"/>
        </w:rPr>
      </w:pPr>
    </w:p>
    <w:p w14:paraId="64598428" w14:textId="724BE5B2" w:rsidR="002B51BF" w:rsidRDefault="00903FBE">
      <w:pPr>
        <w:pStyle w:val="Ttulo6"/>
        <w:numPr>
          <w:ilvl w:val="5"/>
          <w:numId w:val="129"/>
        </w:numPr>
        <w:ind w:left="1276" w:right="-710" w:hanging="1332"/>
        <w:rPr>
          <w:rFonts w:cs="Arial"/>
          <w:iCs w:val="0"/>
        </w:rPr>
      </w:pPr>
      <w:bookmarkStart w:id="149" w:name="_Toc234637699"/>
      <w:r w:rsidRPr="00FE183F">
        <w:rPr>
          <w:rFonts w:cs="Arial"/>
          <w:iCs w:val="0"/>
        </w:rPr>
        <w:lastRenderedPageBreak/>
        <w:t>Diagrama de clases parcial de CU02-001 Gestionar proyectos de la agencia</w:t>
      </w:r>
      <w:bookmarkEnd w:id="149"/>
    </w:p>
    <w:p w14:paraId="7BB92B8C" w14:textId="5D43D594" w:rsidR="002B51BF" w:rsidRPr="002B51BF" w:rsidRDefault="002B51BF" w:rsidP="002B51BF">
      <w:pPr>
        <w:pStyle w:val="NormalWeb"/>
      </w:pPr>
      <w:r>
        <w:rPr>
          <w:noProof/>
        </w:rPr>
        <w:drawing>
          <wp:inline distT="0" distB="0" distL="0" distR="0" wp14:anchorId="7144A899" wp14:editId="5B120482">
            <wp:extent cx="5477814" cy="6848475"/>
            <wp:effectExtent l="0" t="0" r="8890" b="0"/>
            <wp:docPr id="177942698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79491" cy="6850572"/>
                    </a:xfrm>
                    <a:prstGeom prst="rect">
                      <a:avLst/>
                    </a:prstGeom>
                    <a:noFill/>
                    <a:ln>
                      <a:noFill/>
                    </a:ln>
                  </pic:spPr>
                </pic:pic>
              </a:graphicData>
            </a:graphic>
          </wp:inline>
        </w:drawing>
      </w:r>
    </w:p>
    <w:p w14:paraId="2CF65F72" w14:textId="28ECCD3A" w:rsidR="00822B8E" w:rsidRPr="00FE183F" w:rsidRDefault="00822B8E" w:rsidP="00822B8E">
      <w:pPr>
        <w:pStyle w:val="Ttulo5"/>
        <w:rPr>
          <w:rFonts w:cs="Arial"/>
          <w:b w:val="0"/>
          <w:bCs/>
        </w:rPr>
      </w:pPr>
      <w:bookmarkStart w:id="150" w:name="_Toc234637700"/>
      <w:bookmarkStart w:id="151" w:name="_Toc238202621"/>
      <w:r w:rsidRPr="00FE183F">
        <w:rPr>
          <w:rFonts w:cs="Arial"/>
          <w:bCs/>
        </w:rPr>
        <w:lastRenderedPageBreak/>
        <w:t>10.6.4.3.2.</w:t>
      </w:r>
      <w:r w:rsidR="007C1984">
        <w:rPr>
          <w:rFonts w:cs="Arial"/>
          <w:bCs/>
        </w:rPr>
        <w:t xml:space="preserve"> </w:t>
      </w:r>
      <w:r w:rsidRPr="00FE183F">
        <w:rPr>
          <w:rFonts w:cs="Arial"/>
          <w:bCs/>
        </w:rPr>
        <w:t>CU02-002 - Planificar y Asignar Tareas del Proyecto</w:t>
      </w:r>
      <w:bookmarkEnd w:id="150"/>
      <w:bookmarkEnd w:id="151"/>
    </w:p>
    <w:p w14:paraId="11743A84" w14:textId="26733649" w:rsidR="00190111" w:rsidRPr="00FE183F" w:rsidRDefault="00190111" w:rsidP="00190111">
      <w:pPr>
        <w:rPr>
          <w:rFonts w:ascii="Arial" w:hAnsi="Arial" w:cs="Arial"/>
        </w:rPr>
      </w:pPr>
      <w:r w:rsidRPr="00FE183F">
        <w:rPr>
          <w:rFonts w:ascii="Arial" w:hAnsi="Arial" w:cs="Arial"/>
          <w:b/>
          <w:bCs/>
        </w:rPr>
        <w:t>Cuadro de revisión - CU02-002 - Planificar y Asignar Tareas del Proyecto</w:t>
      </w:r>
    </w:p>
    <w:tbl>
      <w:tblPr>
        <w:tblStyle w:val="Tablaconcuadrcula"/>
        <w:tblW w:w="0" w:type="auto"/>
        <w:jc w:val="center"/>
        <w:tblLook w:val="04A0" w:firstRow="1" w:lastRow="0" w:firstColumn="1" w:lastColumn="0" w:noHBand="0" w:noVBand="1"/>
      </w:tblPr>
      <w:tblGrid>
        <w:gridCol w:w="1255"/>
        <w:gridCol w:w="2099"/>
        <w:gridCol w:w="3817"/>
        <w:gridCol w:w="1317"/>
      </w:tblGrid>
      <w:tr w:rsidR="00190111" w:rsidRPr="00FE183F" w14:paraId="48B5B63E" w14:textId="77777777" w:rsidTr="00D419A9">
        <w:trPr>
          <w:cantSplit/>
          <w:trHeight w:val="360"/>
          <w:jc w:val="center"/>
        </w:trPr>
        <w:tc>
          <w:tcPr>
            <w:tcW w:w="1255"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32F58D94" w14:textId="77777777" w:rsidR="00190111" w:rsidRPr="00FE183F" w:rsidRDefault="00190111" w:rsidP="00D24BFF">
            <w:pPr>
              <w:jc w:val="center"/>
              <w:rPr>
                <w:rFonts w:ascii="Arial" w:hAnsi="Arial" w:cs="Arial"/>
              </w:rPr>
            </w:pPr>
            <w:r w:rsidRPr="00FE183F">
              <w:rPr>
                <w:rFonts w:ascii="Arial" w:hAnsi="Arial" w:cs="Arial"/>
                <w:b/>
                <w:sz w:val="16"/>
              </w:rPr>
              <w:t>Versión</w:t>
            </w:r>
          </w:p>
        </w:tc>
        <w:tc>
          <w:tcPr>
            <w:tcW w:w="2099"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11454661" w14:textId="77777777" w:rsidR="00190111" w:rsidRPr="00FE183F" w:rsidRDefault="00190111" w:rsidP="00D24BFF">
            <w:pPr>
              <w:jc w:val="center"/>
              <w:rPr>
                <w:rFonts w:ascii="Arial" w:hAnsi="Arial" w:cs="Arial"/>
              </w:rPr>
            </w:pPr>
            <w:r w:rsidRPr="00FE183F">
              <w:rPr>
                <w:rFonts w:ascii="Arial" w:hAnsi="Arial" w:cs="Arial"/>
                <w:b/>
                <w:sz w:val="16"/>
              </w:rPr>
              <w:t>Responsable</w:t>
            </w:r>
          </w:p>
        </w:tc>
        <w:tc>
          <w:tcPr>
            <w:tcW w:w="3817"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9A9A206" w14:textId="77777777" w:rsidR="00190111" w:rsidRPr="00FE183F" w:rsidRDefault="00190111" w:rsidP="00D24BFF">
            <w:pPr>
              <w:rPr>
                <w:rFonts w:ascii="Arial" w:hAnsi="Arial" w:cs="Arial"/>
              </w:rPr>
            </w:pPr>
            <w:r w:rsidRPr="00FE183F">
              <w:rPr>
                <w:rFonts w:ascii="Arial" w:hAnsi="Arial" w:cs="Arial"/>
                <w:b/>
                <w:sz w:val="16"/>
              </w:rPr>
              <w:t>Descripción de revisión</w:t>
            </w:r>
          </w:p>
        </w:tc>
        <w:tc>
          <w:tcPr>
            <w:tcW w:w="1317"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6BB98F27" w14:textId="77777777" w:rsidR="00190111" w:rsidRPr="00FE183F" w:rsidRDefault="00190111" w:rsidP="00D24BFF">
            <w:pPr>
              <w:jc w:val="center"/>
              <w:rPr>
                <w:rFonts w:ascii="Arial" w:hAnsi="Arial" w:cs="Arial"/>
              </w:rPr>
            </w:pPr>
            <w:r w:rsidRPr="00FE183F">
              <w:rPr>
                <w:rFonts w:ascii="Arial" w:hAnsi="Arial" w:cs="Arial"/>
                <w:b/>
                <w:sz w:val="16"/>
              </w:rPr>
              <w:t>Fecha</w:t>
            </w:r>
          </w:p>
        </w:tc>
      </w:tr>
      <w:tr w:rsidR="00190111" w:rsidRPr="00FE183F" w14:paraId="4E9023B5" w14:textId="77777777" w:rsidTr="00D419A9">
        <w:trPr>
          <w:cantSplit/>
          <w:trHeight w:val="518"/>
          <w:jc w:val="center"/>
        </w:trPr>
        <w:tc>
          <w:tcPr>
            <w:tcW w:w="1255" w:type="dxa"/>
            <w:tcBorders>
              <w:top w:val="single" w:sz="6" w:space="0" w:color="808080"/>
              <w:left w:val="single" w:sz="6" w:space="0" w:color="808080"/>
              <w:bottom w:val="single" w:sz="6" w:space="0" w:color="808080"/>
              <w:right w:val="single" w:sz="6" w:space="0" w:color="808080"/>
            </w:tcBorders>
            <w:vAlign w:val="center"/>
          </w:tcPr>
          <w:p w14:paraId="7E1D31BA" w14:textId="77777777" w:rsidR="00190111" w:rsidRPr="00FE183F" w:rsidRDefault="00190111" w:rsidP="00D24BFF">
            <w:pPr>
              <w:jc w:val="center"/>
              <w:rPr>
                <w:rFonts w:ascii="Arial" w:hAnsi="Arial" w:cs="Arial"/>
              </w:rPr>
            </w:pPr>
            <w:r w:rsidRPr="00FE183F">
              <w:rPr>
                <w:rFonts w:ascii="Arial" w:hAnsi="Arial" w:cs="Arial"/>
                <w:sz w:val="16"/>
              </w:rPr>
              <w:t>1.1</w:t>
            </w:r>
          </w:p>
        </w:tc>
        <w:tc>
          <w:tcPr>
            <w:tcW w:w="2099" w:type="dxa"/>
            <w:tcBorders>
              <w:top w:val="single" w:sz="6" w:space="0" w:color="808080"/>
              <w:left w:val="single" w:sz="6" w:space="0" w:color="808080"/>
              <w:bottom w:val="single" w:sz="6" w:space="0" w:color="808080"/>
              <w:right w:val="single" w:sz="6" w:space="0" w:color="808080"/>
            </w:tcBorders>
            <w:vAlign w:val="center"/>
          </w:tcPr>
          <w:p w14:paraId="4109982B" w14:textId="77777777" w:rsidR="00190111" w:rsidRPr="00FE183F" w:rsidRDefault="00190111" w:rsidP="00D24BFF">
            <w:pPr>
              <w:jc w:val="center"/>
              <w:rPr>
                <w:rFonts w:ascii="Arial" w:hAnsi="Arial" w:cs="Arial"/>
              </w:rPr>
            </w:pPr>
            <w:r w:rsidRPr="00FE183F">
              <w:rPr>
                <w:rFonts w:ascii="Arial" w:hAnsi="Arial" w:cs="Arial"/>
                <w:sz w:val="16"/>
              </w:rPr>
              <w:t>Tomás Luca Silva Ripa</w:t>
            </w:r>
          </w:p>
        </w:tc>
        <w:tc>
          <w:tcPr>
            <w:tcW w:w="3817" w:type="dxa"/>
            <w:tcBorders>
              <w:top w:val="single" w:sz="6" w:space="0" w:color="808080"/>
              <w:left w:val="single" w:sz="6" w:space="0" w:color="808080"/>
              <w:bottom w:val="single" w:sz="6" w:space="0" w:color="808080"/>
              <w:right w:val="single" w:sz="6" w:space="0" w:color="808080"/>
            </w:tcBorders>
            <w:vAlign w:val="center"/>
          </w:tcPr>
          <w:p w14:paraId="281F7D2B" w14:textId="77777777" w:rsidR="00190111" w:rsidRPr="00FE183F" w:rsidRDefault="00190111" w:rsidP="00D24BFF">
            <w:pPr>
              <w:rPr>
                <w:rFonts w:ascii="Arial" w:hAnsi="Arial" w:cs="Arial"/>
              </w:rPr>
            </w:pPr>
            <w:r w:rsidRPr="00FE183F">
              <w:rPr>
                <w:rFonts w:ascii="Arial" w:hAnsi="Arial" w:cs="Arial"/>
                <w:sz w:val="16"/>
              </w:rPr>
              <w:t>Separación de los procesos de sugerencia Best Fit, simulación de impacto, reasignación y creación desde plantilla.</w:t>
            </w:r>
          </w:p>
        </w:tc>
        <w:tc>
          <w:tcPr>
            <w:tcW w:w="1317" w:type="dxa"/>
            <w:tcBorders>
              <w:top w:val="single" w:sz="6" w:space="0" w:color="808080"/>
              <w:left w:val="single" w:sz="6" w:space="0" w:color="808080"/>
              <w:bottom w:val="single" w:sz="6" w:space="0" w:color="808080"/>
              <w:right w:val="single" w:sz="6" w:space="0" w:color="808080"/>
            </w:tcBorders>
            <w:vAlign w:val="center"/>
          </w:tcPr>
          <w:p w14:paraId="5B11A267" w14:textId="77777777" w:rsidR="00190111" w:rsidRPr="00FE183F" w:rsidRDefault="00190111" w:rsidP="00D24BFF">
            <w:pPr>
              <w:jc w:val="center"/>
              <w:rPr>
                <w:rFonts w:ascii="Arial" w:hAnsi="Arial" w:cs="Arial"/>
              </w:rPr>
            </w:pPr>
            <w:r w:rsidRPr="00FE183F">
              <w:rPr>
                <w:rFonts w:ascii="Arial" w:hAnsi="Arial" w:cs="Arial"/>
                <w:sz w:val="16"/>
              </w:rPr>
              <w:t>06/06/2026</w:t>
            </w:r>
          </w:p>
        </w:tc>
      </w:tr>
      <w:tr w:rsidR="00D419A9" w:rsidRPr="00FE183F" w14:paraId="6BE11D65" w14:textId="77777777" w:rsidTr="00D419A9">
        <w:trPr>
          <w:cantSplit/>
          <w:trHeight w:val="518"/>
          <w:jc w:val="center"/>
        </w:trPr>
        <w:tc>
          <w:tcPr>
            <w:tcW w:w="1255"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4833783E" w14:textId="1CCBA25D" w:rsidR="00D419A9" w:rsidRPr="00FE183F" w:rsidRDefault="00D419A9" w:rsidP="00D419A9">
            <w:pPr>
              <w:jc w:val="center"/>
              <w:rPr>
                <w:rFonts w:ascii="Arial" w:hAnsi="Arial" w:cs="Arial"/>
                <w:sz w:val="16"/>
              </w:rPr>
            </w:pPr>
            <w:r w:rsidRPr="00FE183F">
              <w:rPr>
                <w:rFonts w:ascii="Arial" w:eastAsia="Arial" w:hAnsi="Arial" w:cs="Arial"/>
                <w:sz w:val="18"/>
                <w:szCs w:val="18"/>
              </w:rPr>
              <w:t>2.0</w:t>
            </w:r>
          </w:p>
        </w:tc>
        <w:tc>
          <w:tcPr>
            <w:tcW w:w="2099"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7998C0DB" w14:textId="4B208FD8" w:rsidR="00D419A9" w:rsidRPr="00FE183F" w:rsidRDefault="00D419A9" w:rsidP="00D419A9">
            <w:pPr>
              <w:jc w:val="center"/>
              <w:rPr>
                <w:rFonts w:ascii="Arial" w:hAnsi="Arial" w:cs="Arial"/>
                <w:sz w:val="16"/>
              </w:rPr>
            </w:pPr>
            <w:proofErr w:type="spellStart"/>
            <w:r w:rsidRPr="00FE183F">
              <w:rPr>
                <w:rFonts w:ascii="Arial" w:eastAsia="Arial" w:hAnsi="Arial" w:cs="Arial"/>
                <w:sz w:val="18"/>
                <w:szCs w:val="18"/>
              </w:rPr>
              <w:t>Alvarez</w:t>
            </w:r>
            <w:proofErr w:type="spellEnd"/>
            <w:r w:rsidRPr="00FE183F">
              <w:rPr>
                <w:rFonts w:ascii="Arial" w:eastAsia="Arial" w:hAnsi="Arial" w:cs="Arial"/>
                <w:sz w:val="18"/>
                <w:szCs w:val="18"/>
              </w:rPr>
              <w:t>, Eduardo</w:t>
            </w:r>
          </w:p>
        </w:tc>
        <w:tc>
          <w:tcPr>
            <w:tcW w:w="3817"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742B85B2" w14:textId="3B3B24F1" w:rsidR="00D419A9" w:rsidRPr="00FE183F" w:rsidRDefault="00D419A9" w:rsidP="00D419A9">
            <w:pPr>
              <w:rPr>
                <w:rFonts w:ascii="Arial" w:hAnsi="Arial" w:cs="Arial"/>
                <w:sz w:val="16"/>
              </w:rPr>
            </w:pPr>
            <w:r w:rsidRPr="00FE183F">
              <w:rPr>
                <w:rFonts w:ascii="Arial" w:eastAsia="Arial" w:hAnsi="Arial" w:cs="Arial"/>
                <w:sz w:val="18"/>
                <w:szCs w:val="18"/>
              </w:rPr>
              <w:t>Revisar este caso de uso porque está trabajado, pero no queda completamente alineado con el listado corregido. El CU aprobado corresponde a asignar tareas a empleados, mientras que en esta entrega se amplía a “planificar y asignar tareas”, incorporando creación de tarea y dejando como casos separados algunos procesos que en la lista corregida podían funcionar como caminos alternativos, como reasignación y simulación. Revisar nombre, alcance, camino principal y alternativas para que el CU no quede más amplio de lo necesario.</w:t>
            </w:r>
          </w:p>
        </w:tc>
        <w:tc>
          <w:tcPr>
            <w:tcW w:w="1317"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44B4EC7C" w14:textId="6704F25D" w:rsidR="00D419A9" w:rsidRPr="00FE183F" w:rsidRDefault="00D419A9" w:rsidP="00D419A9">
            <w:pPr>
              <w:jc w:val="center"/>
              <w:rPr>
                <w:rFonts w:ascii="Arial" w:hAnsi="Arial" w:cs="Arial"/>
                <w:sz w:val="16"/>
              </w:rPr>
            </w:pPr>
            <w:r w:rsidRPr="00FE183F">
              <w:rPr>
                <w:rFonts w:ascii="Arial" w:eastAsia="Arial" w:hAnsi="Arial" w:cs="Arial"/>
                <w:sz w:val="18"/>
                <w:szCs w:val="18"/>
              </w:rPr>
              <w:t>27/06/2026</w:t>
            </w:r>
          </w:p>
        </w:tc>
      </w:tr>
      <w:tr w:rsidR="00D419A9" w:rsidRPr="00FE183F" w14:paraId="4F0351B7" w14:textId="77777777" w:rsidTr="00D419A9">
        <w:trPr>
          <w:cantSplit/>
          <w:trHeight w:val="518"/>
          <w:jc w:val="center"/>
        </w:trPr>
        <w:tc>
          <w:tcPr>
            <w:tcW w:w="1255" w:type="dxa"/>
            <w:tcBorders>
              <w:top w:val="single" w:sz="6" w:space="0" w:color="808080"/>
              <w:left w:val="single" w:sz="6" w:space="0" w:color="808080"/>
              <w:bottom w:val="single" w:sz="6" w:space="0" w:color="808080"/>
              <w:right w:val="single" w:sz="6" w:space="0" w:color="808080"/>
            </w:tcBorders>
            <w:shd w:val="clear" w:color="auto" w:fill="45B0E1" w:themeFill="accent1" w:themeFillTint="99"/>
            <w:vAlign w:val="center"/>
          </w:tcPr>
          <w:p w14:paraId="6EFABC49" w14:textId="43DF1FD7" w:rsidR="00D419A9" w:rsidRPr="00FE183F" w:rsidRDefault="00D419A9" w:rsidP="00D419A9">
            <w:pPr>
              <w:jc w:val="center"/>
              <w:rPr>
                <w:rFonts w:ascii="Arial" w:hAnsi="Arial" w:cs="Arial"/>
                <w:sz w:val="16"/>
              </w:rPr>
            </w:pPr>
            <w:r w:rsidRPr="00FE183F">
              <w:rPr>
                <w:rFonts w:ascii="Arial" w:hAnsi="Arial" w:cs="Arial"/>
                <w:sz w:val="16"/>
              </w:rPr>
              <w:t>3.0</w:t>
            </w:r>
          </w:p>
        </w:tc>
        <w:tc>
          <w:tcPr>
            <w:tcW w:w="2099" w:type="dxa"/>
            <w:tcBorders>
              <w:top w:val="single" w:sz="6" w:space="0" w:color="808080"/>
              <w:left w:val="single" w:sz="6" w:space="0" w:color="808080"/>
              <w:bottom w:val="single" w:sz="6" w:space="0" w:color="808080"/>
              <w:right w:val="single" w:sz="6" w:space="0" w:color="808080"/>
            </w:tcBorders>
            <w:shd w:val="clear" w:color="auto" w:fill="45B0E1" w:themeFill="accent1" w:themeFillTint="99"/>
            <w:vAlign w:val="center"/>
          </w:tcPr>
          <w:p w14:paraId="24162CB0" w14:textId="0BC62777" w:rsidR="00D419A9" w:rsidRPr="00FE183F" w:rsidRDefault="00D419A9" w:rsidP="00D419A9">
            <w:pPr>
              <w:jc w:val="center"/>
              <w:rPr>
                <w:rFonts w:ascii="Arial" w:hAnsi="Arial" w:cs="Arial"/>
                <w:sz w:val="16"/>
              </w:rPr>
            </w:pPr>
            <w:r w:rsidRPr="00FE183F">
              <w:rPr>
                <w:rFonts w:ascii="Arial" w:hAnsi="Arial" w:cs="Arial"/>
                <w:sz w:val="16"/>
              </w:rPr>
              <w:t>Tomas Luca Silva Ripa</w:t>
            </w:r>
          </w:p>
        </w:tc>
        <w:tc>
          <w:tcPr>
            <w:tcW w:w="3817" w:type="dxa"/>
            <w:tcBorders>
              <w:top w:val="single" w:sz="6" w:space="0" w:color="808080"/>
              <w:left w:val="single" w:sz="6" w:space="0" w:color="808080"/>
              <w:bottom w:val="single" w:sz="6" w:space="0" w:color="808080"/>
              <w:right w:val="single" w:sz="6" w:space="0" w:color="808080"/>
            </w:tcBorders>
            <w:shd w:val="clear" w:color="auto" w:fill="45B0E1" w:themeFill="accent1" w:themeFillTint="99"/>
            <w:vAlign w:val="center"/>
          </w:tcPr>
          <w:p w14:paraId="01BD32A2" w14:textId="3267F9B1" w:rsidR="00D419A9" w:rsidRPr="00FE183F" w:rsidRDefault="00D419A9" w:rsidP="00D419A9">
            <w:pPr>
              <w:rPr>
                <w:rFonts w:ascii="Arial" w:hAnsi="Arial" w:cs="Arial"/>
                <w:sz w:val="16"/>
              </w:rPr>
            </w:pPr>
            <w:r w:rsidRPr="00FE183F">
              <w:rPr>
                <w:rFonts w:ascii="Arial" w:hAnsi="Arial" w:cs="Arial"/>
                <w:sz w:val="16"/>
              </w:rPr>
              <w:t xml:space="preserve">Se mantiene la denominación </w:t>
            </w:r>
            <w:r w:rsidRPr="00FE183F">
              <w:rPr>
                <w:rFonts w:ascii="Arial" w:hAnsi="Arial" w:cs="Arial"/>
                <w:b/>
                <w:bCs/>
                <w:sz w:val="16"/>
              </w:rPr>
              <w:t>“Planificar y asignar tareas del proyecto”</w:t>
            </w:r>
            <w:r w:rsidRPr="00FE183F">
              <w:rPr>
                <w:rFonts w:ascii="Arial" w:hAnsi="Arial" w:cs="Arial"/>
                <w:sz w:val="16"/>
              </w:rPr>
              <w:t xml:space="preserve"> debido a que el proceso no se limita a vincular una tarea existente con un empleado. También contempla la definición y registro de la tarea dentro del proyecto, incluyendo sus horas estimadas, prioridad, deadline, requisitos y dependencias. La asignación del responsable forma parte del mismo proceso de planificación y puede realizarse manualmente, mediante Best Fit o quedar pendiente. El alcance conserva la intención del CU “Asignar tareas a empleados” incluido en el listado corregido, pero adopta una denominación más precisa respecto de las operaciones representadas en la especificación y los diagramas.</w:t>
            </w:r>
          </w:p>
        </w:tc>
        <w:tc>
          <w:tcPr>
            <w:tcW w:w="1317" w:type="dxa"/>
            <w:tcBorders>
              <w:top w:val="single" w:sz="6" w:space="0" w:color="808080"/>
              <w:left w:val="single" w:sz="6" w:space="0" w:color="808080"/>
              <w:bottom w:val="single" w:sz="6" w:space="0" w:color="808080"/>
              <w:right w:val="single" w:sz="6" w:space="0" w:color="808080"/>
            </w:tcBorders>
            <w:shd w:val="clear" w:color="auto" w:fill="45B0E1" w:themeFill="accent1" w:themeFillTint="99"/>
            <w:vAlign w:val="center"/>
          </w:tcPr>
          <w:p w14:paraId="524C2A65" w14:textId="4DC1E628" w:rsidR="00D419A9" w:rsidRPr="00FE183F" w:rsidRDefault="00D419A9" w:rsidP="00D419A9">
            <w:pPr>
              <w:jc w:val="center"/>
              <w:rPr>
                <w:rFonts w:ascii="Arial" w:hAnsi="Arial" w:cs="Arial"/>
                <w:sz w:val="16"/>
              </w:rPr>
            </w:pPr>
            <w:r w:rsidRPr="00FE183F">
              <w:rPr>
                <w:rFonts w:ascii="Arial" w:hAnsi="Arial" w:cs="Arial"/>
                <w:sz w:val="16"/>
              </w:rPr>
              <w:t>30/6/2026</w:t>
            </w:r>
          </w:p>
        </w:tc>
      </w:tr>
    </w:tbl>
    <w:p w14:paraId="0AB6ABE0" w14:textId="77777777" w:rsidR="00190111" w:rsidRDefault="00190111" w:rsidP="00190111">
      <w:pPr>
        <w:rPr>
          <w:rFonts w:ascii="Arial" w:hAnsi="Arial" w:cs="Arial"/>
          <w:b/>
          <w:bCs/>
        </w:rPr>
      </w:pPr>
    </w:p>
    <w:p w14:paraId="00829998" w14:textId="2D4AFBFD" w:rsidR="00C355D7" w:rsidRDefault="00C355D7" w:rsidP="00C355D7">
      <w:pPr>
        <w:spacing w:after="0"/>
        <w:rPr>
          <w:rFonts w:ascii="Arial" w:hAnsi="Arial" w:cs="Arial"/>
          <w:b/>
          <w:bCs/>
        </w:rPr>
      </w:pPr>
      <w:r w:rsidRPr="00FE183F">
        <w:rPr>
          <w:rFonts w:ascii="Arial" w:hAnsi="Arial" w:cs="Arial"/>
          <w:b/>
          <w:bCs/>
        </w:rPr>
        <w:t>Identificación del Caso de Uso</w:t>
      </w:r>
    </w:p>
    <w:p w14:paraId="6B42137C" w14:textId="5FB7EE27" w:rsidR="00C355D7" w:rsidRPr="00FE183F" w:rsidRDefault="00C355D7" w:rsidP="00190111">
      <w:pPr>
        <w:rPr>
          <w:rFonts w:ascii="Arial" w:hAnsi="Arial" w:cs="Arial"/>
          <w:b/>
          <w:bCs/>
        </w:rPr>
      </w:pPr>
      <w:r w:rsidRPr="00FE183F">
        <w:rPr>
          <w:rFonts w:ascii="Arial" w:hAnsi="Arial" w:cs="Arial"/>
        </w:rPr>
        <w:t>CU02-002</w:t>
      </w:r>
    </w:p>
    <w:p w14:paraId="1CEC710A" w14:textId="0F0C236E" w:rsidR="00190111" w:rsidRPr="00FE183F" w:rsidRDefault="00190111" w:rsidP="00190111">
      <w:pPr>
        <w:rPr>
          <w:rFonts w:ascii="Arial" w:hAnsi="Arial" w:cs="Arial"/>
        </w:rPr>
      </w:pPr>
      <w:commentRangeStart w:id="152"/>
      <w:r w:rsidRPr="00FE183F">
        <w:rPr>
          <w:rFonts w:ascii="Arial" w:hAnsi="Arial" w:cs="Arial"/>
          <w:b/>
          <w:bCs/>
        </w:rPr>
        <w:t>Nombre del Caso de Uso</w:t>
      </w:r>
      <w:r w:rsidRPr="00FE183F">
        <w:rPr>
          <w:rFonts w:ascii="Arial" w:hAnsi="Arial" w:cs="Arial"/>
        </w:rPr>
        <w:br/>
        <w:t>Planificar y Asignar Tareas del Proyecto</w:t>
      </w:r>
    </w:p>
    <w:p w14:paraId="28F82246" w14:textId="77777777" w:rsidR="0015650A" w:rsidRPr="00FE183F" w:rsidRDefault="00190111" w:rsidP="0015650A">
      <w:pPr>
        <w:rPr>
          <w:rFonts w:ascii="Arial" w:hAnsi="Arial" w:cs="Arial"/>
        </w:rPr>
      </w:pPr>
      <w:r w:rsidRPr="00FE183F">
        <w:rPr>
          <w:rFonts w:ascii="Arial" w:hAnsi="Arial" w:cs="Arial"/>
          <w:b/>
          <w:bCs/>
        </w:rPr>
        <w:t>Descripción del Caso de Uso</w:t>
      </w:r>
      <w:r w:rsidRPr="00FE183F">
        <w:rPr>
          <w:rFonts w:ascii="Arial" w:hAnsi="Arial" w:cs="Arial"/>
        </w:rPr>
        <w:br/>
      </w:r>
      <w:r w:rsidR="0015650A" w:rsidRPr="00FE183F">
        <w:rPr>
          <w:rFonts w:ascii="Arial" w:hAnsi="Arial" w:cs="Arial"/>
        </w:rPr>
        <w:t>Permite al PM planificar el trabajo de un proyecto mediante la creación de tareas y, cuando corresponda, su asignación a empleados de la agencia.</w:t>
      </w:r>
    </w:p>
    <w:p w14:paraId="5247AB93" w14:textId="77777777" w:rsidR="0015650A" w:rsidRPr="00FE183F" w:rsidRDefault="0015650A" w:rsidP="0015650A">
      <w:pPr>
        <w:rPr>
          <w:rFonts w:ascii="Arial" w:hAnsi="Arial" w:cs="Arial"/>
        </w:rPr>
      </w:pPr>
      <w:r w:rsidRPr="00FE183F">
        <w:rPr>
          <w:rFonts w:ascii="Arial" w:hAnsi="Arial" w:cs="Arial"/>
        </w:rPr>
        <w:t xml:space="preserve">El usuario define los datos necesarios para ejecutar la tarea, como título, descripción, horas estimadas, complejidad, prioridad, deadline, skill requerido, seniority recomendado y </w:t>
      </w:r>
      <w:r w:rsidRPr="00FE183F">
        <w:rPr>
          <w:rFonts w:ascii="Arial" w:hAnsi="Arial" w:cs="Arial"/>
        </w:rPr>
        <w:lastRenderedPageBreak/>
        <w:t>dependencias. Posteriormente puede seleccionar manualmente un responsable, solicitar una recomendación mediante Best Fit o dejar la tarea pendiente de asignación.</w:t>
      </w:r>
      <w:commentRangeEnd w:id="152"/>
      <w:r w:rsidR="00D65D59" w:rsidRPr="00FE183F">
        <w:rPr>
          <w:rStyle w:val="Refdecomentario"/>
          <w:rFonts w:ascii="Arial" w:hAnsi="Arial" w:cs="Arial"/>
          <w:sz w:val="22"/>
          <w:szCs w:val="22"/>
        </w:rPr>
        <w:commentReference w:id="152"/>
      </w:r>
    </w:p>
    <w:p w14:paraId="35B95D1B" w14:textId="01DF8DC6" w:rsidR="00190111" w:rsidRPr="00FE183F" w:rsidRDefault="0015650A" w:rsidP="00190111">
      <w:pPr>
        <w:rPr>
          <w:rFonts w:ascii="Arial" w:hAnsi="Arial" w:cs="Arial"/>
        </w:rPr>
      </w:pPr>
      <w:r w:rsidRPr="00FE183F">
        <w:rPr>
          <w:rFonts w:ascii="Arial" w:hAnsi="Arial" w:cs="Arial"/>
        </w:rPr>
        <w:t>La creación y la asignación forman parte de un mismo proceso de planificación, ya que permiten registrar el trabajo necesario y determinar quién será responsable de ejecutarlo. La sugerencia mediante Best Fit, la simulación de impacto, la reasignación y la creación desde plantillas se mantienen como procesos relacionados e independientes debido a que poseen objetivos y flujos específicos.</w:t>
      </w:r>
    </w:p>
    <w:p w14:paraId="40529A9E" w14:textId="77777777" w:rsidR="00190111" w:rsidRPr="00FE183F" w:rsidRDefault="00190111" w:rsidP="00F801C5">
      <w:pPr>
        <w:spacing w:after="0"/>
        <w:rPr>
          <w:rFonts w:ascii="Arial" w:hAnsi="Arial" w:cs="Arial"/>
        </w:rPr>
      </w:pPr>
      <w:r w:rsidRPr="00FE183F">
        <w:rPr>
          <w:rFonts w:ascii="Arial" w:hAnsi="Arial" w:cs="Arial"/>
          <w:b/>
          <w:bCs/>
        </w:rPr>
        <w:t>Precondiciones</w:t>
      </w:r>
    </w:p>
    <w:p w14:paraId="7834A4D0" w14:textId="77777777" w:rsidR="0015650A" w:rsidRPr="00FE183F" w:rsidRDefault="0015650A" w:rsidP="00F801C5">
      <w:pPr>
        <w:spacing w:after="0" w:line="278" w:lineRule="auto"/>
        <w:rPr>
          <w:rFonts w:ascii="Arial" w:hAnsi="Arial" w:cs="Arial"/>
        </w:rPr>
      </w:pPr>
      <w:r w:rsidRPr="00FE183F">
        <w:rPr>
          <w:rFonts w:ascii="Arial" w:hAnsi="Arial" w:cs="Arial"/>
        </w:rPr>
        <w:t>El usuario debe estar autenticado en la plataforma con rol PM.</w:t>
      </w:r>
    </w:p>
    <w:p w14:paraId="16A3B80D" w14:textId="77777777" w:rsidR="0015650A" w:rsidRPr="00FE183F" w:rsidRDefault="0015650A" w:rsidP="00F801C5">
      <w:pPr>
        <w:spacing w:after="0" w:line="278" w:lineRule="auto"/>
        <w:rPr>
          <w:rFonts w:ascii="Arial" w:hAnsi="Arial" w:cs="Arial"/>
        </w:rPr>
      </w:pPr>
      <w:r w:rsidRPr="00FE183F">
        <w:rPr>
          <w:rFonts w:ascii="Arial" w:hAnsi="Arial" w:cs="Arial"/>
        </w:rPr>
        <w:t>Debe existir un proyecto activo asignado al usuario.</w:t>
      </w:r>
    </w:p>
    <w:p w14:paraId="21D88133" w14:textId="77777777" w:rsidR="0015650A" w:rsidRPr="00FE183F" w:rsidRDefault="0015650A" w:rsidP="00F801C5">
      <w:pPr>
        <w:spacing w:after="0" w:line="278" w:lineRule="auto"/>
        <w:rPr>
          <w:rFonts w:ascii="Arial" w:hAnsi="Arial" w:cs="Arial"/>
        </w:rPr>
      </w:pPr>
      <w:r w:rsidRPr="00FE183F">
        <w:rPr>
          <w:rFonts w:ascii="Arial" w:hAnsi="Arial" w:cs="Arial"/>
        </w:rPr>
        <w:t>Deben existir empleados activos dentro de la agencia.</w:t>
      </w:r>
    </w:p>
    <w:p w14:paraId="6F9D7CF1" w14:textId="2008D58C" w:rsidR="00190111" w:rsidRPr="00FE183F" w:rsidRDefault="0015650A" w:rsidP="00F801C5">
      <w:pPr>
        <w:spacing w:line="278" w:lineRule="auto"/>
        <w:rPr>
          <w:rFonts w:ascii="Arial" w:hAnsi="Arial" w:cs="Arial"/>
        </w:rPr>
      </w:pPr>
      <w:r w:rsidRPr="00FE183F">
        <w:rPr>
          <w:rFonts w:ascii="Arial" w:hAnsi="Arial" w:cs="Arial"/>
        </w:rPr>
        <w:t>Para asignar una tarea, el empleado seleccionado debe pertenecer a la agencia y encontrarse activo</w:t>
      </w:r>
      <w:r w:rsidR="00190111" w:rsidRPr="00FE183F">
        <w:rPr>
          <w:rFonts w:ascii="Arial" w:hAnsi="Arial" w:cs="Arial"/>
        </w:rPr>
        <w:t>.</w:t>
      </w:r>
    </w:p>
    <w:p w14:paraId="7AA8D725" w14:textId="77777777" w:rsidR="0015650A" w:rsidRPr="00FE183F" w:rsidRDefault="00190111" w:rsidP="00F801C5">
      <w:pPr>
        <w:spacing w:after="0"/>
        <w:rPr>
          <w:rFonts w:ascii="Arial" w:hAnsi="Arial" w:cs="Arial"/>
        </w:rPr>
      </w:pPr>
      <w:r w:rsidRPr="00FE183F">
        <w:rPr>
          <w:rFonts w:ascii="Arial" w:hAnsi="Arial" w:cs="Arial"/>
          <w:b/>
          <w:bCs/>
        </w:rPr>
        <w:t>Postcondiciones</w:t>
      </w:r>
    </w:p>
    <w:p w14:paraId="5A1203D1" w14:textId="77777777" w:rsidR="0015650A" w:rsidRPr="00F801C5" w:rsidRDefault="0015650A" w:rsidP="00F801C5">
      <w:pPr>
        <w:spacing w:after="0"/>
        <w:rPr>
          <w:rFonts w:ascii="Arial" w:hAnsi="Arial" w:cs="Arial"/>
        </w:rPr>
      </w:pPr>
      <w:r w:rsidRPr="00F801C5">
        <w:rPr>
          <w:rFonts w:ascii="Arial" w:hAnsi="Arial" w:cs="Arial"/>
        </w:rPr>
        <w:t xml:space="preserve">La tarea queda creada dentro del proyecto. </w:t>
      </w:r>
    </w:p>
    <w:p w14:paraId="671BB031" w14:textId="77777777" w:rsidR="0015650A" w:rsidRPr="00F801C5" w:rsidRDefault="0015650A" w:rsidP="00F801C5">
      <w:pPr>
        <w:spacing w:after="0"/>
        <w:rPr>
          <w:rFonts w:ascii="Arial" w:hAnsi="Arial" w:cs="Arial"/>
        </w:rPr>
      </w:pPr>
      <w:r w:rsidRPr="00F801C5">
        <w:rPr>
          <w:rFonts w:ascii="Arial" w:hAnsi="Arial" w:cs="Arial"/>
        </w:rPr>
        <w:t xml:space="preserve">Si el usuario selecciona un responsable, la tarea queda asociada al empleado y visible en los tableros correspondientes. </w:t>
      </w:r>
    </w:p>
    <w:p w14:paraId="7C0D60C8" w14:textId="77777777" w:rsidR="0015650A" w:rsidRPr="00F801C5" w:rsidRDefault="0015650A" w:rsidP="00F801C5">
      <w:pPr>
        <w:spacing w:after="0"/>
        <w:rPr>
          <w:rFonts w:ascii="Arial" w:hAnsi="Arial" w:cs="Arial"/>
        </w:rPr>
      </w:pPr>
      <w:r w:rsidRPr="00F801C5">
        <w:rPr>
          <w:rFonts w:ascii="Arial" w:hAnsi="Arial" w:cs="Arial"/>
        </w:rPr>
        <w:t xml:space="preserve">Si no se selecciona un responsable, la tarea queda pendiente de asignación. </w:t>
      </w:r>
    </w:p>
    <w:p w14:paraId="0F6D3AD5" w14:textId="77777777" w:rsidR="0015650A" w:rsidRPr="00F801C5" w:rsidRDefault="0015650A" w:rsidP="00F801C5">
      <w:pPr>
        <w:spacing w:after="0"/>
        <w:rPr>
          <w:rFonts w:ascii="Arial" w:hAnsi="Arial" w:cs="Arial"/>
        </w:rPr>
      </w:pPr>
      <w:r w:rsidRPr="00F801C5">
        <w:rPr>
          <w:rFonts w:ascii="Arial" w:hAnsi="Arial" w:cs="Arial"/>
        </w:rPr>
        <w:t xml:space="preserve">La plataforma actualiza la carga operativa del empleado cuando corresponde. </w:t>
      </w:r>
    </w:p>
    <w:p w14:paraId="07CF19CC" w14:textId="1F4AB0CC" w:rsidR="00190111" w:rsidRPr="00F801C5" w:rsidRDefault="0015650A" w:rsidP="00F801C5">
      <w:pPr>
        <w:rPr>
          <w:rFonts w:ascii="Arial" w:hAnsi="Arial" w:cs="Arial"/>
        </w:rPr>
      </w:pPr>
      <w:r w:rsidRPr="00F801C5">
        <w:rPr>
          <w:rFonts w:ascii="Arial" w:hAnsi="Arial" w:cs="Arial"/>
        </w:rPr>
        <w:t>La creación o modificación realizada queda registrada en la bitácora.</w:t>
      </w:r>
    </w:p>
    <w:p w14:paraId="470AF383" w14:textId="77777777" w:rsidR="00F801C5" w:rsidRPr="00FE183F" w:rsidRDefault="00F801C5" w:rsidP="00F801C5">
      <w:pPr>
        <w:rPr>
          <w:rFonts w:ascii="Arial" w:hAnsi="Arial" w:cs="Arial"/>
        </w:rPr>
      </w:pPr>
      <w:r w:rsidRPr="00FE183F">
        <w:rPr>
          <w:rFonts w:ascii="Arial" w:hAnsi="Arial" w:cs="Arial"/>
          <w:b/>
          <w:bCs/>
        </w:rPr>
        <w:t>Usuarios</w:t>
      </w:r>
      <w:r w:rsidRPr="00FE183F">
        <w:rPr>
          <w:rFonts w:ascii="Arial" w:hAnsi="Arial" w:cs="Arial"/>
        </w:rPr>
        <w:br/>
      </w:r>
      <w:r w:rsidRPr="00FE183F">
        <w:rPr>
          <w:rFonts w:ascii="Arial" w:hAnsi="Arial" w:cs="Arial"/>
          <w:b/>
          <w:bCs/>
        </w:rPr>
        <w:t>Usuario principal:</w:t>
      </w:r>
      <w:r w:rsidRPr="00FE183F">
        <w:rPr>
          <w:rFonts w:ascii="Arial" w:hAnsi="Arial" w:cs="Arial"/>
        </w:rPr>
        <w:br/>
        <w:t>PM.</w:t>
      </w:r>
    </w:p>
    <w:p w14:paraId="43484850" w14:textId="71BEDA13" w:rsidR="00F801C5" w:rsidRPr="00F801C5" w:rsidRDefault="00F801C5" w:rsidP="00190111">
      <w:pPr>
        <w:rPr>
          <w:rFonts w:ascii="Arial" w:hAnsi="Arial" w:cs="Arial"/>
        </w:rPr>
      </w:pPr>
      <w:r w:rsidRPr="00FE183F">
        <w:rPr>
          <w:rFonts w:ascii="Arial" w:hAnsi="Arial" w:cs="Arial"/>
          <w:b/>
          <w:bCs/>
        </w:rPr>
        <w:t>Usuarios secundarios:</w:t>
      </w:r>
      <w:r w:rsidRPr="00FE183F">
        <w:rPr>
          <w:rFonts w:ascii="Arial" w:hAnsi="Arial" w:cs="Arial"/>
        </w:rPr>
        <w:br/>
        <w:t>Plataforma.</w:t>
      </w:r>
    </w:p>
    <w:p w14:paraId="2F1D5E7C" w14:textId="7438D4CA" w:rsidR="00190111" w:rsidRPr="00FE183F" w:rsidRDefault="00190111" w:rsidP="00190111">
      <w:pPr>
        <w:rPr>
          <w:rFonts w:ascii="Arial" w:hAnsi="Arial" w:cs="Arial"/>
        </w:rPr>
      </w:pPr>
      <w:r w:rsidRPr="00FE183F">
        <w:rPr>
          <w:rFonts w:ascii="Arial" w:hAnsi="Arial" w:cs="Arial"/>
          <w:b/>
          <w:bCs/>
        </w:rPr>
        <w:t>Disparador</w:t>
      </w:r>
      <w:r w:rsidRPr="00FE183F">
        <w:rPr>
          <w:rFonts w:ascii="Arial" w:hAnsi="Arial" w:cs="Arial"/>
        </w:rPr>
        <w:br/>
        <w:t>El PM necesita planificar el trabajo de un proyecto y registrar una nueva tarea para ser ejecutada por un integrante del equipo.</w:t>
      </w:r>
    </w:p>
    <w:p w14:paraId="14BE7771" w14:textId="77777777" w:rsidR="00190111" w:rsidRPr="00FE183F" w:rsidRDefault="00190111" w:rsidP="00190111">
      <w:pPr>
        <w:rPr>
          <w:rFonts w:ascii="Arial" w:hAnsi="Arial" w:cs="Arial"/>
        </w:rPr>
      </w:pPr>
      <w:r w:rsidRPr="00FE183F">
        <w:rPr>
          <w:rFonts w:ascii="Arial" w:hAnsi="Arial" w:cs="Arial"/>
          <w:b/>
          <w:bCs/>
        </w:rPr>
        <w:t>Escenario Principal de Éxito</w:t>
      </w:r>
    </w:p>
    <w:p w14:paraId="12E5C191" w14:textId="77777777" w:rsidR="0015650A" w:rsidRPr="00FE183F" w:rsidRDefault="0015650A">
      <w:pPr>
        <w:numPr>
          <w:ilvl w:val="0"/>
          <w:numId w:val="13"/>
        </w:numPr>
        <w:spacing w:after="0" w:line="278" w:lineRule="auto"/>
        <w:rPr>
          <w:rFonts w:ascii="Arial" w:hAnsi="Arial" w:cs="Arial"/>
        </w:rPr>
      </w:pPr>
      <w:r w:rsidRPr="00FE183F">
        <w:rPr>
          <w:rFonts w:ascii="Arial" w:hAnsi="Arial" w:cs="Arial"/>
        </w:rPr>
        <w:t>El usuario ingresa al módulo Proyectos.</w:t>
      </w:r>
    </w:p>
    <w:p w14:paraId="133F99B1" w14:textId="77777777" w:rsidR="0015650A" w:rsidRPr="00FE183F" w:rsidRDefault="0015650A">
      <w:pPr>
        <w:numPr>
          <w:ilvl w:val="0"/>
          <w:numId w:val="13"/>
        </w:numPr>
        <w:spacing w:after="0" w:line="278" w:lineRule="auto"/>
        <w:rPr>
          <w:rFonts w:ascii="Arial" w:hAnsi="Arial" w:cs="Arial"/>
        </w:rPr>
      </w:pPr>
      <w:r w:rsidRPr="00FE183F">
        <w:rPr>
          <w:rFonts w:ascii="Arial" w:hAnsi="Arial" w:cs="Arial"/>
        </w:rPr>
        <w:t>La plataforma muestra los proyectos asignados al PM.</w:t>
      </w:r>
    </w:p>
    <w:p w14:paraId="09F7CFC1" w14:textId="77777777" w:rsidR="0015650A" w:rsidRPr="00FE183F" w:rsidRDefault="0015650A">
      <w:pPr>
        <w:numPr>
          <w:ilvl w:val="0"/>
          <w:numId w:val="13"/>
        </w:numPr>
        <w:spacing w:after="0" w:line="278" w:lineRule="auto"/>
        <w:rPr>
          <w:rFonts w:ascii="Arial" w:hAnsi="Arial" w:cs="Arial"/>
        </w:rPr>
      </w:pPr>
      <w:r w:rsidRPr="00FE183F">
        <w:rPr>
          <w:rFonts w:ascii="Arial" w:hAnsi="Arial" w:cs="Arial"/>
        </w:rPr>
        <w:t>El usuario selecciona un proyecto activo.</w:t>
      </w:r>
    </w:p>
    <w:p w14:paraId="02E9D84A" w14:textId="77777777" w:rsidR="0015650A" w:rsidRPr="00FE183F" w:rsidRDefault="0015650A">
      <w:pPr>
        <w:numPr>
          <w:ilvl w:val="0"/>
          <w:numId w:val="13"/>
        </w:numPr>
        <w:spacing w:after="0" w:line="278" w:lineRule="auto"/>
        <w:rPr>
          <w:rFonts w:ascii="Arial" w:hAnsi="Arial" w:cs="Arial"/>
        </w:rPr>
      </w:pPr>
      <w:r w:rsidRPr="00FE183F">
        <w:rPr>
          <w:rFonts w:ascii="Arial" w:hAnsi="Arial" w:cs="Arial"/>
        </w:rPr>
        <w:t>La plataforma muestra el tablero operativo y las tareas registradas en el proyecto.</w:t>
      </w:r>
    </w:p>
    <w:p w14:paraId="601B32B2" w14:textId="77777777" w:rsidR="0015650A" w:rsidRPr="00FE183F" w:rsidRDefault="0015650A">
      <w:pPr>
        <w:numPr>
          <w:ilvl w:val="0"/>
          <w:numId w:val="13"/>
        </w:numPr>
        <w:spacing w:after="0" w:line="278" w:lineRule="auto"/>
        <w:rPr>
          <w:rFonts w:ascii="Arial" w:hAnsi="Arial" w:cs="Arial"/>
        </w:rPr>
      </w:pPr>
      <w:r w:rsidRPr="00FE183F">
        <w:rPr>
          <w:rFonts w:ascii="Arial" w:hAnsi="Arial" w:cs="Arial"/>
        </w:rPr>
        <w:t>El usuario selecciona la opción “Crear tarea”.</w:t>
      </w:r>
    </w:p>
    <w:p w14:paraId="0E74D021" w14:textId="77777777" w:rsidR="0015650A" w:rsidRPr="00FE183F" w:rsidRDefault="0015650A">
      <w:pPr>
        <w:numPr>
          <w:ilvl w:val="0"/>
          <w:numId w:val="13"/>
        </w:numPr>
        <w:spacing w:after="0" w:line="278" w:lineRule="auto"/>
        <w:rPr>
          <w:rFonts w:ascii="Arial" w:hAnsi="Arial" w:cs="Arial"/>
        </w:rPr>
      </w:pPr>
      <w:r w:rsidRPr="00FE183F">
        <w:rPr>
          <w:rFonts w:ascii="Arial" w:hAnsi="Arial" w:cs="Arial"/>
        </w:rPr>
        <w:t>La plataforma muestra el formulario de alta.</w:t>
      </w:r>
    </w:p>
    <w:p w14:paraId="326136F7" w14:textId="77777777" w:rsidR="0015650A" w:rsidRPr="00FE183F" w:rsidRDefault="0015650A">
      <w:pPr>
        <w:numPr>
          <w:ilvl w:val="0"/>
          <w:numId w:val="13"/>
        </w:numPr>
        <w:spacing w:after="0" w:line="278" w:lineRule="auto"/>
        <w:rPr>
          <w:rFonts w:ascii="Arial" w:hAnsi="Arial" w:cs="Arial"/>
        </w:rPr>
      </w:pPr>
      <w:r w:rsidRPr="00FE183F">
        <w:rPr>
          <w:rFonts w:ascii="Arial" w:hAnsi="Arial" w:cs="Arial"/>
        </w:rPr>
        <w:lastRenderedPageBreak/>
        <w:t>La plataforma solicita el título, descripción, horas estimadas, complejidad, prioridad, deadline, skill requerido y seniority recomendado.</w:t>
      </w:r>
    </w:p>
    <w:p w14:paraId="56866551" w14:textId="77777777" w:rsidR="0015650A" w:rsidRPr="00FE183F" w:rsidRDefault="0015650A">
      <w:pPr>
        <w:numPr>
          <w:ilvl w:val="0"/>
          <w:numId w:val="13"/>
        </w:numPr>
        <w:spacing w:after="0" w:line="278" w:lineRule="auto"/>
        <w:rPr>
          <w:rFonts w:ascii="Arial" w:hAnsi="Arial" w:cs="Arial"/>
        </w:rPr>
      </w:pPr>
      <w:r w:rsidRPr="00FE183F">
        <w:rPr>
          <w:rFonts w:ascii="Arial" w:hAnsi="Arial" w:cs="Arial"/>
        </w:rPr>
        <w:t>El usuario completa los datos solicitados.</w:t>
      </w:r>
    </w:p>
    <w:p w14:paraId="7CE9A81E" w14:textId="77777777" w:rsidR="0015650A" w:rsidRPr="00FE183F" w:rsidRDefault="0015650A">
      <w:pPr>
        <w:numPr>
          <w:ilvl w:val="0"/>
          <w:numId w:val="13"/>
        </w:numPr>
        <w:spacing w:after="0" w:line="278" w:lineRule="auto"/>
        <w:rPr>
          <w:rFonts w:ascii="Arial" w:hAnsi="Arial" w:cs="Arial"/>
        </w:rPr>
      </w:pPr>
      <w:r w:rsidRPr="00FE183F">
        <w:rPr>
          <w:rFonts w:ascii="Arial" w:hAnsi="Arial" w:cs="Arial"/>
        </w:rPr>
        <w:t>La plataforma valida que los campos obligatorios estén completos.</w:t>
      </w:r>
    </w:p>
    <w:p w14:paraId="2AE382FB" w14:textId="77777777" w:rsidR="0015650A" w:rsidRPr="00FE183F" w:rsidRDefault="0015650A">
      <w:pPr>
        <w:numPr>
          <w:ilvl w:val="0"/>
          <w:numId w:val="13"/>
        </w:numPr>
        <w:spacing w:after="0" w:line="278" w:lineRule="auto"/>
        <w:rPr>
          <w:rFonts w:ascii="Arial" w:hAnsi="Arial" w:cs="Arial"/>
        </w:rPr>
      </w:pPr>
      <w:r w:rsidRPr="00FE183F">
        <w:rPr>
          <w:rFonts w:ascii="Arial" w:hAnsi="Arial" w:cs="Arial"/>
        </w:rPr>
        <w:t>El usuario selecciona manualmente un empleado responsable.</w:t>
      </w:r>
    </w:p>
    <w:p w14:paraId="7524A93A" w14:textId="77777777" w:rsidR="0015650A" w:rsidRPr="00FE183F" w:rsidRDefault="0015650A">
      <w:pPr>
        <w:numPr>
          <w:ilvl w:val="0"/>
          <w:numId w:val="13"/>
        </w:numPr>
        <w:spacing w:after="0" w:line="278" w:lineRule="auto"/>
        <w:rPr>
          <w:rFonts w:ascii="Arial" w:hAnsi="Arial" w:cs="Arial"/>
        </w:rPr>
      </w:pPr>
      <w:r w:rsidRPr="00FE183F">
        <w:rPr>
          <w:rFonts w:ascii="Arial" w:hAnsi="Arial" w:cs="Arial"/>
        </w:rPr>
        <w:t>La plataforma muestra el nombre, rol, seniority, disponibilidad y carga actual del empleado seleccionado.</w:t>
      </w:r>
    </w:p>
    <w:p w14:paraId="1A7D124E" w14:textId="77777777" w:rsidR="0015650A" w:rsidRPr="00FE183F" w:rsidRDefault="0015650A">
      <w:pPr>
        <w:numPr>
          <w:ilvl w:val="0"/>
          <w:numId w:val="13"/>
        </w:numPr>
        <w:spacing w:after="0" w:line="278" w:lineRule="auto"/>
        <w:rPr>
          <w:rFonts w:ascii="Arial" w:hAnsi="Arial" w:cs="Arial"/>
        </w:rPr>
      </w:pPr>
      <w:r w:rsidRPr="00FE183F">
        <w:rPr>
          <w:rFonts w:ascii="Arial" w:hAnsi="Arial" w:cs="Arial"/>
        </w:rPr>
        <w:t>El usuario revisa la información de la tarea y confirma su creación.</w:t>
      </w:r>
    </w:p>
    <w:p w14:paraId="4B33F41B" w14:textId="77777777" w:rsidR="0015650A" w:rsidRPr="00FE183F" w:rsidRDefault="0015650A">
      <w:pPr>
        <w:numPr>
          <w:ilvl w:val="0"/>
          <w:numId w:val="13"/>
        </w:numPr>
        <w:spacing w:after="0" w:line="278" w:lineRule="auto"/>
        <w:rPr>
          <w:rFonts w:ascii="Arial" w:hAnsi="Arial" w:cs="Arial"/>
        </w:rPr>
      </w:pPr>
      <w:r w:rsidRPr="00FE183F">
        <w:rPr>
          <w:rFonts w:ascii="Arial" w:hAnsi="Arial" w:cs="Arial"/>
        </w:rPr>
        <w:t>La plataforma registra la tarea dentro del proyecto y la asocia al empleado seleccionado.</w:t>
      </w:r>
    </w:p>
    <w:p w14:paraId="23288B60" w14:textId="77777777" w:rsidR="0015650A" w:rsidRPr="00FE183F" w:rsidRDefault="0015650A">
      <w:pPr>
        <w:numPr>
          <w:ilvl w:val="0"/>
          <w:numId w:val="13"/>
        </w:numPr>
        <w:spacing w:after="0" w:line="278" w:lineRule="auto"/>
        <w:rPr>
          <w:rFonts w:ascii="Arial" w:hAnsi="Arial" w:cs="Arial"/>
        </w:rPr>
      </w:pPr>
      <w:r w:rsidRPr="00FE183F">
        <w:rPr>
          <w:rFonts w:ascii="Arial" w:hAnsi="Arial" w:cs="Arial"/>
        </w:rPr>
        <w:t>La plataforma actualiza la carga operativa del responsable y deja la tarea visible en los tableros correspondientes.</w:t>
      </w:r>
    </w:p>
    <w:p w14:paraId="1457079A" w14:textId="392ED082" w:rsidR="00190111" w:rsidRPr="00FE183F" w:rsidRDefault="0015650A">
      <w:pPr>
        <w:numPr>
          <w:ilvl w:val="0"/>
          <w:numId w:val="13"/>
        </w:numPr>
        <w:spacing w:line="278" w:lineRule="auto"/>
        <w:rPr>
          <w:rFonts w:ascii="Arial" w:hAnsi="Arial" w:cs="Arial"/>
        </w:rPr>
      </w:pPr>
      <w:r w:rsidRPr="00FE183F">
        <w:rPr>
          <w:rFonts w:ascii="Arial" w:hAnsi="Arial" w:cs="Arial"/>
        </w:rPr>
        <w:t>La plataforma registra la operación en la bitácora y muestra el mensaje: “Tarea creada y asignada correctamente</w:t>
      </w:r>
      <w:r w:rsidR="00190111" w:rsidRPr="00FE183F">
        <w:rPr>
          <w:rFonts w:ascii="Arial" w:hAnsi="Arial" w:cs="Arial"/>
        </w:rPr>
        <w:t>.”</w:t>
      </w:r>
    </w:p>
    <w:p w14:paraId="69CB61A1" w14:textId="77777777" w:rsidR="00190111" w:rsidRPr="00FE183F" w:rsidRDefault="00190111" w:rsidP="00190111">
      <w:pPr>
        <w:rPr>
          <w:rFonts w:ascii="Arial" w:hAnsi="Arial" w:cs="Arial"/>
        </w:rPr>
      </w:pPr>
      <w:r w:rsidRPr="00FE183F">
        <w:rPr>
          <w:rFonts w:ascii="Arial" w:hAnsi="Arial" w:cs="Arial"/>
          <w:b/>
          <w:bCs/>
        </w:rPr>
        <w:t>Caminos Alternativos</w:t>
      </w:r>
    </w:p>
    <w:p w14:paraId="04628C56" w14:textId="77777777" w:rsidR="0015650A" w:rsidRPr="00FE183F" w:rsidRDefault="0015650A" w:rsidP="0015650A">
      <w:pPr>
        <w:rPr>
          <w:rFonts w:ascii="Arial" w:hAnsi="Arial" w:cs="Arial"/>
          <w:b/>
          <w:bCs/>
        </w:rPr>
      </w:pPr>
      <w:r w:rsidRPr="00FE183F">
        <w:rPr>
          <w:rFonts w:ascii="Arial" w:hAnsi="Arial" w:cs="Arial"/>
          <w:b/>
          <w:bCs/>
        </w:rPr>
        <w:t>A1 – Modificar una tarea existente. Para el paso 4</w:t>
      </w:r>
    </w:p>
    <w:p w14:paraId="53AE66A7" w14:textId="77777777" w:rsidR="0015650A" w:rsidRPr="00FE183F" w:rsidRDefault="0015650A">
      <w:pPr>
        <w:numPr>
          <w:ilvl w:val="0"/>
          <w:numId w:val="57"/>
        </w:numPr>
        <w:spacing w:after="0"/>
        <w:rPr>
          <w:rFonts w:ascii="Arial" w:hAnsi="Arial" w:cs="Arial"/>
        </w:rPr>
      </w:pPr>
      <w:r w:rsidRPr="00FE183F">
        <w:rPr>
          <w:rFonts w:ascii="Arial" w:hAnsi="Arial" w:cs="Arial"/>
        </w:rPr>
        <w:t xml:space="preserve">El usuario selecciona una tarea del tablero y elige la opción “Modificar”. </w:t>
      </w:r>
    </w:p>
    <w:p w14:paraId="64A50356" w14:textId="77777777" w:rsidR="0015650A" w:rsidRPr="00FE183F" w:rsidRDefault="0015650A">
      <w:pPr>
        <w:numPr>
          <w:ilvl w:val="0"/>
          <w:numId w:val="57"/>
        </w:numPr>
        <w:spacing w:after="0"/>
        <w:rPr>
          <w:rFonts w:ascii="Arial" w:hAnsi="Arial" w:cs="Arial"/>
        </w:rPr>
      </w:pPr>
      <w:r w:rsidRPr="00FE183F">
        <w:rPr>
          <w:rFonts w:ascii="Arial" w:hAnsi="Arial" w:cs="Arial"/>
        </w:rPr>
        <w:t xml:space="preserve">La plataforma muestra los datos actuales y habilita los campos editables. </w:t>
      </w:r>
    </w:p>
    <w:p w14:paraId="297DDEF3" w14:textId="77777777" w:rsidR="0015650A" w:rsidRPr="00FE183F" w:rsidRDefault="0015650A">
      <w:pPr>
        <w:numPr>
          <w:ilvl w:val="0"/>
          <w:numId w:val="57"/>
        </w:numPr>
        <w:spacing w:after="0"/>
        <w:rPr>
          <w:rFonts w:ascii="Arial" w:hAnsi="Arial" w:cs="Arial"/>
        </w:rPr>
      </w:pPr>
      <w:r w:rsidRPr="00FE183F">
        <w:rPr>
          <w:rFonts w:ascii="Arial" w:hAnsi="Arial" w:cs="Arial"/>
        </w:rPr>
        <w:t xml:space="preserve">El usuario modifica los datos necesarios de la tarea. </w:t>
      </w:r>
    </w:p>
    <w:p w14:paraId="5CDEC88C" w14:textId="77777777" w:rsidR="0015650A" w:rsidRPr="00FE183F" w:rsidRDefault="0015650A">
      <w:pPr>
        <w:numPr>
          <w:ilvl w:val="0"/>
          <w:numId w:val="57"/>
        </w:numPr>
        <w:spacing w:after="0"/>
        <w:rPr>
          <w:rFonts w:ascii="Arial" w:hAnsi="Arial" w:cs="Arial"/>
        </w:rPr>
      </w:pPr>
      <w:r w:rsidRPr="00FE183F">
        <w:rPr>
          <w:rFonts w:ascii="Arial" w:hAnsi="Arial" w:cs="Arial"/>
        </w:rPr>
        <w:t xml:space="preserve">La plataforma valida que los campos obligatorios estén completos. </w:t>
      </w:r>
    </w:p>
    <w:p w14:paraId="69C08C82" w14:textId="77777777" w:rsidR="0015650A" w:rsidRPr="00FE183F" w:rsidRDefault="0015650A">
      <w:pPr>
        <w:numPr>
          <w:ilvl w:val="0"/>
          <w:numId w:val="57"/>
        </w:numPr>
        <w:spacing w:after="0"/>
        <w:rPr>
          <w:rFonts w:ascii="Arial" w:hAnsi="Arial" w:cs="Arial"/>
        </w:rPr>
      </w:pPr>
      <w:r w:rsidRPr="00FE183F">
        <w:rPr>
          <w:rFonts w:ascii="Arial" w:hAnsi="Arial" w:cs="Arial"/>
        </w:rPr>
        <w:t xml:space="preserve">El usuario confirma la operación. </w:t>
      </w:r>
    </w:p>
    <w:p w14:paraId="1ADB356A" w14:textId="77777777" w:rsidR="0015650A" w:rsidRPr="00FE183F" w:rsidRDefault="0015650A">
      <w:pPr>
        <w:numPr>
          <w:ilvl w:val="0"/>
          <w:numId w:val="57"/>
        </w:numPr>
        <w:spacing w:after="0"/>
        <w:rPr>
          <w:rFonts w:ascii="Arial" w:hAnsi="Arial" w:cs="Arial"/>
        </w:rPr>
      </w:pPr>
      <w:r w:rsidRPr="00FE183F">
        <w:rPr>
          <w:rFonts w:ascii="Arial" w:hAnsi="Arial" w:cs="Arial"/>
        </w:rPr>
        <w:t xml:space="preserve">La plataforma actualiza la tarea y registra la modificación en la bitácora. </w:t>
      </w:r>
    </w:p>
    <w:p w14:paraId="669CE358" w14:textId="77777777" w:rsidR="0015650A" w:rsidRPr="00FE183F" w:rsidRDefault="0015650A">
      <w:pPr>
        <w:numPr>
          <w:ilvl w:val="0"/>
          <w:numId w:val="57"/>
        </w:numPr>
        <w:rPr>
          <w:rFonts w:ascii="Arial" w:hAnsi="Arial" w:cs="Arial"/>
        </w:rPr>
      </w:pPr>
      <w:r w:rsidRPr="00FE183F">
        <w:rPr>
          <w:rFonts w:ascii="Arial" w:hAnsi="Arial" w:cs="Arial"/>
        </w:rPr>
        <w:t xml:space="preserve">La plataforma confirma que la tarea fue modificada correctamente. </w:t>
      </w:r>
    </w:p>
    <w:p w14:paraId="2BCA9DE2" w14:textId="77777777" w:rsidR="0015650A" w:rsidRPr="00FE183F" w:rsidRDefault="0015650A" w:rsidP="0015650A">
      <w:pPr>
        <w:rPr>
          <w:rFonts w:ascii="Arial" w:hAnsi="Arial" w:cs="Arial"/>
          <w:b/>
          <w:bCs/>
        </w:rPr>
      </w:pPr>
      <w:r w:rsidRPr="00FE183F">
        <w:rPr>
          <w:rFonts w:ascii="Arial" w:hAnsi="Arial" w:cs="Arial"/>
          <w:b/>
          <w:bCs/>
        </w:rPr>
        <w:t>A2 – Dar de baja lógica una tarea. Para el paso 4</w:t>
      </w:r>
    </w:p>
    <w:p w14:paraId="1717A4B2" w14:textId="77777777" w:rsidR="0015650A" w:rsidRPr="00FE183F" w:rsidRDefault="0015650A">
      <w:pPr>
        <w:numPr>
          <w:ilvl w:val="0"/>
          <w:numId w:val="58"/>
        </w:numPr>
        <w:spacing w:after="0"/>
        <w:rPr>
          <w:rFonts w:ascii="Arial" w:hAnsi="Arial" w:cs="Arial"/>
        </w:rPr>
      </w:pPr>
      <w:r w:rsidRPr="00FE183F">
        <w:rPr>
          <w:rFonts w:ascii="Arial" w:hAnsi="Arial" w:cs="Arial"/>
        </w:rPr>
        <w:t xml:space="preserve">El usuario selecciona una tarea y elige la opción “Dar de baja”. </w:t>
      </w:r>
    </w:p>
    <w:p w14:paraId="0115FFFC" w14:textId="77777777" w:rsidR="0015650A" w:rsidRPr="00FE183F" w:rsidRDefault="0015650A">
      <w:pPr>
        <w:numPr>
          <w:ilvl w:val="0"/>
          <w:numId w:val="58"/>
        </w:numPr>
        <w:spacing w:after="0"/>
        <w:rPr>
          <w:rFonts w:ascii="Arial" w:hAnsi="Arial" w:cs="Arial"/>
        </w:rPr>
      </w:pPr>
      <w:r w:rsidRPr="00FE183F">
        <w:rPr>
          <w:rFonts w:ascii="Arial" w:hAnsi="Arial" w:cs="Arial"/>
        </w:rPr>
        <w:t xml:space="preserve">La plataforma muestra el detalle de la tarea y solicita confirmación. </w:t>
      </w:r>
    </w:p>
    <w:p w14:paraId="440A0651" w14:textId="77777777" w:rsidR="0015650A" w:rsidRPr="00FE183F" w:rsidRDefault="0015650A">
      <w:pPr>
        <w:numPr>
          <w:ilvl w:val="0"/>
          <w:numId w:val="58"/>
        </w:numPr>
        <w:spacing w:after="0"/>
        <w:rPr>
          <w:rFonts w:ascii="Arial" w:hAnsi="Arial" w:cs="Arial"/>
        </w:rPr>
      </w:pPr>
      <w:r w:rsidRPr="00FE183F">
        <w:rPr>
          <w:rFonts w:ascii="Arial" w:hAnsi="Arial" w:cs="Arial"/>
        </w:rPr>
        <w:t xml:space="preserve">El usuario ingresa el motivo de la baja. </w:t>
      </w:r>
    </w:p>
    <w:p w14:paraId="4FA12BDD" w14:textId="77777777" w:rsidR="0015650A" w:rsidRPr="00FE183F" w:rsidRDefault="0015650A">
      <w:pPr>
        <w:numPr>
          <w:ilvl w:val="0"/>
          <w:numId w:val="58"/>
        </w:numPr>
        <w:spacing w:after="0"/>
        <w:rPr>
          <w:rFonts w:ascii="Arial" w:hAnsi="Arial" w:cs="Arial"/>
        </w:rPr>
      </w:pPr>
      <w:r w:rsidRPr="00FE183F">
        <w:rPr>
          <w:rFonts w:ascii="Arial" w:hAnsi="Arial" w:cs="Arial"/>
        </w:rPr>
        <w:t xml:space="preserve">El usuario confirma la operación. </w:t>
      </w:r>
    </w:p>
    <w:p w14:paraId="751CABCD" w14:textId="77777777" w:rsidR="0015650A" w:rsidRPr="00FE183F" w:rsidRDefault="0015650A">
      <w:pPr>
        <w:numPr>
          <w:ilvl w:val="0"/>
          <w:numId w:val="58"/>
        </w:numPr>
        <w:spacing w:after="0"/>
        <w:rPr>
          <w:rFonts w:ascii="Arial" w:hAnsi="Arial" w:cs="Arial"/>
        </w:rPr>
      </w:pPr>
      <w:r w:rsidRPr="00FE183F">
        <w:rPr>
          <w:rFonts w:ascii="Arial" w:hAnsi="Arial" w:cs="Arial"/>
        </w:rPr>
        <w:t xml:space="preserve">La plataforma marca la tarea como inactiva o anulada. </w:t>
      </w:r>
    </w:p>
    <w:p w14:paraId="67F7D49A" w14:textId="77777777" w:rsidR="0015650A" w:rsidRPr="00FE183F" w:rsidRDefault="0015650A">
      <w:pPr>
        <w:numPr>
          <w:ilvl w:val="0"/>
          <w:numId w:val="58"/>
        </w:numPr>
        <w:spacing w:after="0"/>
        <w:rPr>
          <w:rFonts w:ascii="Arial" w:hAnsi="Arial" w:cs="Arial"/>
        </w:rPr>
      </w:pPr>
      <w:r w:rsidRPr="00FE183F">
        <w:rPr>
          <w:rFonts w:ascii="Arial" w:hAnsi="Arial" w:cs="Arial"/>
        </w:rPr>
        <w:t xml:space="preserve">La plataforma la excluye de las operaciones activas y registra la baja en la bitácora. </w:t>
      </w:r>
    </w:p>
    <w:p w14:paraId="29A3FEF9" w14:textId="77777777" w:rsidR="0015650A" w:rsidRPr="00FE183F" w:rsidRDefault="0015650A">
      <w:pPr>
        <w:numPr>
          <w:ilvl w:val="0"/>
          <w:numId w:val="58"/>
        </w:numPr>
        <w:rPr>
          <w:rFonts w:ascii="Arial" w:hAnsi="Arial" w:cs="Arial"/>
        </w:rPr>
      </w:pPr>
      <w:r w:rsidRPr="00FE183F">
        <w:rPr>
          <w:rFonts w:ascii="Arial" w:hAnsi="Arial" w:cs="Arial"/>
        </w:rPr>
        <w:t xml:space="preserve">La plataforma confirma que la tarea fue dada de baja correctamente. </w:t>
      </w:r>
    </w:p>
    <w:p w14:paraId="137966EF" w14:textId="77777777" w:rsidR="0015650A" w:rsidRPr="00FE183F" w:rsidRDefault="0015650A" w:rsidP="0015650A">
      <w:pPr>
        <w:rPr>
          <w:rFonts w:ascii="Arial" w:hAnsi="Arial" w:cs="Arial"/>
          <w:b/>
          <w:bCs/>
        </w:rPr>
      </w:pPr>
      <w:r w:rsidRPr="00FE183F">
        <w:rPr>
          <w:rFonts w:ascii="Arial" w:hAnsi="Arial" w:cs="Arial"/>
          <w:b/>
          <w:bCs/>
        </w:rPr>
        <w:t>A3 – Aplicar filtros combinados al listado de tareas. Para el paso 4</w:t>
      </w:r>
    </w:p>
    <w:p w14:paraId="336E9573" w14:textId="77777777" w:rsidR="0015650A" w:rsidRPr="00FE183F" w:rsidRDefault="0015650A">
      <w:pPr>
        <w:numPr>
          <w:ilvl w:val="0"/>
          <w:numId w:val="59"/>
        </w:numPr>
        <w:spacing w:after="0"/>
        <w:rPr>
          <w:rFonts w:ascii="Arial" w:hAnsi="Arial" w:cs="Arial"/>
        </w:rPr>
      </w:pPr>
      <w:r w:rsidRPr="00FE183F">
        <w:rPr>
          <w:rFonts w:ascii="Arial" w:hAnsi="Arial" w:cs="Arial"/>
        </w:rPr>
        <w:t xml:space="preserve">El usuario selecciona uno o más criterios de filtrado. </w:t>
      </w:r>
    </w:p>
    <w:p w14:paraId="34682037" w14:textId="77777777" w:rsidR="0015650A" w:rsidRPr="00FE183F" w:rsidRDefault="0015650A">
      <w:pPr>
        <w:numPr>
          <w:ilvl w:val="0"/>
          <w:numId w:val="59"/>
        </w:numPr>
        <w:spacing w:after="0"/>
        <w:rPr>
          <w:rFonts w:ascii="Arial" w:hAnsi="Arial" w:cs="Arial"/>
        </w:rPr>
      </w:pPr>
      <w:r w:rsidRPr="00FE183F">
        <w:rPr>
          <w:rFonts w:ascii="Arial" w:hAnsi="Arial" w:cs="Arial"/>
        </w:rPr>
        <w:t xml:space="preserve">La plataforma permite combinar estado, prioridad, responsable, skill requerido y deadline. </w:t>
      </w:r>
    </w:p>
    <w:p w14:paraId="19A8A3BE" w14:textId="77777777" w:rsidR="0015650A" w:rsidRPr="00FE183F" w:rsidRDefault="0015650A">
      <w:pPr>
        <w:numPr>
          <w:ilvl w:val="0"/>
          <w:numId w:val="59"/>
        </w:numPr>
        <w:spacing w:after="0"/>
        <w:rPr>
          <w:rFonts w:ascii="Arial" w:hAnsi="Arial" w:cs="Arial"/>
        </w:rPr>
      </w:pPr>
      <w:r w:rsidRPr="00FE183F">
        <w:rPr>
          <w:rFonts w:ascii="Arial" w:hAnsi="Arial" w:cs="Arial"/>
        </w:rPr>
        <w:t xml:space="preserve">El usuario aplica los criterios seleccionados. </w:t>
      </w:r>
    </w:p>
    <w:p w14:paraId="759E679E" w14:textId="77777777" w:rsidR="0015650A" w:rsidRPr="00FE183F" w:rsidRDefault="0015650A">
      <w:pPr>
        <w:numPr>
          <w:ilvl w:val="0"/>
          <w:numId w:val="59"/>
        </w:numPr>
        <w:spacing w:after="0"/>
        <w:rPr>
          <w:rFonts w:ascii="Arial" w:hAnsi="Arial" w:cs="Arial"/>
        </w:rPr>
      </w:pPr>
      <w:r w:rsidRPr="00FE183F">
        <w:rPr>
          <w:rFonts w:ascii="Arial" w:hAnsi="Arial" w:cs="Arial"/>
        </w:rPr>
        <w:lastRenderedPageBreak/>
        <w:t xml:space="preserve">La plataforma consulta las tareas que cumplen con la combinación definida. </w:t>
      </w:r>
    </w:p>
    <w:p w14:paraId="58FA100F" w14:textId="77777777" w:rsidR="0015650A" w:rsidRPr="00FE183F" w:rsidRDefault="0015650A">
      <w:pPr>
        <w:numPr>
          <w:ilvl w:val="0"/>
          <w:numId w:val="59"/>
        </w:numPr>
        <w:spacing w:after="0"/>
        <w:rPr>
          <w:rFonts w:ascii="Arial" w:hAnsi="Arial" w:cs="Arial"/>
        </w:rPr>
      </w:pPr>
      <w:r w:rsidRPr="00FE183F">
        <w:rPr>
          <w:rFonts w:ascii="Arial" w:hAnsi="Arial" w:cs="Arial"/>
        </w:rPr>
        <w:t xml:space="preserve">La plataforma actualiza el tablero mostrando únicamente los resultados correspondientes. </w:t>
      </w:r>
    </w:p>
    <w:p w14:paraId="0C46EC70" w14:textId="77777777" w:rsidR="0015650A" w:rsidRPr="00FE183F" w:rsidRDefault="0015650A">
      <w:pPr>
        <w:numPr>
          <w:ilvl w:val="0"/>
          <w:numId w:val="59"/>
        </w:numPr>
        <w:rPr>
          <w:rFonts w:ascii="Arial" w:hAnsi="Arial" w:cs="Arial"/>
        </w:rPr>
      </w:pPr>
      <w:r w:rsidRPr="00FE183F">
        <w:rPr>
          <w:rFonts w:ascii="Arial" w:hAnsi="Arial" w:cs="Arial"/>
        </w:rPr>
        <w:t xml:space="preserve">El caso de uso finaliza con el listado filtrado disponible para su consulta. </w:t>
      </w:r>
    </w:p>
    <w:p w14:paraId="17E94820" w14:textId="77777777" w:rsidR="0015650A" w:rsidRPr="00FE183F" w:rsidRDefault="0015650A" w:rsidP="0015650A">
      <w:pPr>
        <w:rPr>
          <w:rFonts w:ascii="Arial" w:hAnsi="Arial" w:cs="Arial"/>
          <w:b/>
          <w:bCs/>
        </w:rPr>
      </w:pPr>
      <w:r w:rsidRPr="00FE183F">
        <w:rPr>
          <w:rFonts w:ascii="Arial" w:hAnsi="Arial" w:cs="Arial"/>
          <w:b/>
          <w:bCs/>
        </w:rPr>
        <w:t>A4 – Crear una tarea desde una plantilla. Para el paso 5</w:t>
      </w:r>
    </w:p>
    <w:p w14:paraId="6B80B962" w14:textId="77777777" w:rsidR="0015650A" w:rsidRPr="00FE183F" w:rsidRDefault="0015650A">
      <w:pPr>
        <w:numPr>
          <w:ilvl w:val="0"/>
          <w:numId w:val="60"/>
        </w:numPr>
        <w:spacing w:after="0"/>
        <w:rPr>
          <w:rFonts w:ascii="Arial" w:hAnsi="Arial" w:cs="Arial"/>
        </w:rPr>
      </w:pPr>
      <w:r w:rsidRPr="00FE183F">
        <w:rPr>
          <w:rFonts w:ascii="Arial" w:hAnsi="Arial" w:cs="Arial"/>
        </w:rPr>
        <w:t xml:space="preserve">El usuario selecciona la opción “Crear desde plantilla”. </w:t>
      </w:r>
    </w:p>
    <w:p w14:paraId="4454C290" w14:textId="77777777" w:rsidR="0015650A" w:rsidRPr="00FE183F" w:rsidRDefault="0015650A">
      <w:pPr>
        <w:numPr>
          <w:ilvl w:val="0"/>
          <w:numId w:val="60"/>
        </w:numPr>
        <w:spacing w:after="0"/>
        <w:rPr>
          <w:rFonts w:ascii="Arial" w:hAnsi="Arial" w:cs="Arial"/>
        </w:rPr>
      </w:pPr>
      <w:r w:rsidRPr="00FE183F">
        <w:rPr>
          <w:rFonts w:ascii="Arial" w:hAnsi="Arial" w:cs="Arial"/>
        </w:rPr>
        <w:t xml:space="preserve">La plataforma deriva el proceso al CU correspondiente a la creación desde plantillas. </w:t>
      </w:r>
    </w:p>
    <w:p w14:paraId="02B8DFC3" w14:textId="77777777" w:rsidR="0015650A" w:rsidRPr="00FE183F" w:rsidRDefault="0015650A">
      <w:pPr>
        <w:numPr>
          <w:ilvl w:val="0"/>
          <w:numId w:val="60"/>
        </w:numPr>
        <w:spacing w:after="0"/>
        <w:rPr>
          <w:rFonts w:ascii="Arial" w:hAnsi="Arial" w:cs="Arial"/>
        </w:rPr>
      </w:pPr>
      <w:r w:rsidRPr="00FE183F">
        <w:rPr>
          <w:rFonts w:ascii="Arial" w:hAnsi="Arial" w:cs="Arial"/>
        </w:rPr>
        <w:t xml:space="preserve">El usuario selecciona una plantilla. </w:t>
      </w:r>
    </w:p>
    <w:p w14:paraId="096D0054" w14:textId="77777777" w:rsidR="0015650A" w:rsidRPr="00FE183F" w:rsidRDefault="0015650A">
      <w:pPr>
        <w:numPr>
          <w:ilvl w:val="0"/>
          <w:numId w:val="60"/>
        </w:numPr>
        <w:spacing w:after="0"/>
        <w:rPr>
          <w:rFonts w:ascii="Arial" w:hAnsi="Arial" w:cs="Arial"/>
        </w:rPr>
      </w:pPr>
      <w:r w:rsidRPr="00FE183F">
        <w:rPr>
          <w:rFonts w:ascii="Arial" w:hAnsi="Arial" w:cs="Arial"/>
        </w:rPr>
        <w:t xml:space="preserve">La plataforma recupera los datos definidos en la plantilla. </w:t>
      </w:r>
    </w:p>
    <w:p w14:paraId="35B24ABE" w14:textId="77777777" w:rsidR="0015650A" w:rsidRPr="00FE183F" w:rsidRDefault="0015650A">
      <w:pPr>
        <w:numPr>
          <w:ilvl w:val="0"/>
          <w:numId w:val="60"/>
        </w:numPr>
        <w:spacing w:after="0"/>
        <w:rPr>
          <w:rFonts w:ascii="Arial" w:hAnsi="Arial" w:cs="Arial"/>
        </w:rPr>
      </w:pPr>
      <w:r w:rsidRPr="00FE183F">
        <w:rPr>
          <w:rFonts w:ascii="Arial" w:hAnsi="Arial" w:cs="Arial"/>
        </w:rPr>
        <w:t xml:space="preserve">La plataforma presenta el formulario con la información precargada. </w:t>
      </w:r>
    </w:p>
    <w:p w14:paraId="13EA3CA6" w14:textId="77777777" w:rsidR="0015650A" w:rsidRPr="00FE183F" w:rsidRDefault="0015650A">
      <w:pPr>
        <w:numPr>
          <w:ilvl w:val="0"/>
          <w:numId w:val="60"/>
        </w:numPr>
        <w:spacing w:after="0"/>
        <w:rPr>
          <w:rFonts w:ascii="Arial" w:hAnsi="Arial" w:cs="Arial"/>
        </w:rPr>
      </w:pPr>
      <w:r w:rsidRPr="00FE183F">
        <w:rPr>
          <w:rFonts w:ascii="Arial" w:hAnsi="Arial" w:cs="Arial"/>
        </w:rPr>
        <w:t xml:space="preserve">El usuario revisa o modifica los datos necesarios. </w:t>
      </w:r>
    </w:p>
    <w:p w14:paraId="1C256A7F" w14:textId="77777777" w:rsidR="0015650A" w:rsidRPr="00FE183F" w:rsidRDefault="0015650A">
      <w:pPr>
        <w:numPr>
          <w:ilvl w:val="0"/>
          <w:numId w:val="60"/>
        </w:numPr>
        <w:rPr>
          <w:rFonts w:ascii="Arial" w:hAnsi="Arial" w:cs="Arial"/>
        </w:rPr>
      </w:pPr>
      <w:r w:rsidRPr="00FE183F">
        <w:rPr>
          <w:rFonts w:ascii="Arial" w:hAnsi="Arial" w:cs="Arial"/>
        </w:rPr>
        <w:t xml:space="preserve">El caso de uso continúa en el paso 9 del escenario principal. </w:t>
      </w:r>
    </w:p>
    <w:p w14:paraId="62735AD5" w14:textId="77777777" w:rsidR="0015650A" w:rsidRPr="00FE183F" w:rsidRDefault="0015650A" w:rsidP="0015650A">
      <w:pPr>
        <w:rPr>
          <w:rFonts w:ascii="Arial" w:hAnsi="Arial" w:cs="Arial"/>
          <w:b/>
          <w:bCs/>
        </w:rPr>
      </w:pPr>
      <w:r w:rsidRPr="00FE183F">
        <w:rPr>
          <w:rFonts w:ascii="Arial" w:hAnsi="Arial" w:cs="Arial"/>
          <w:b/>
          <w:bCs/>
        </w:rPr>
        <w:t>A5 – Definir una dependencia con otra tarea. Para el paso 7</w:t>
      </w:r>
    </w:p>
    <w:p w14:paraId="7E708F44" w14:textId="77777777" w:rsidR="0015650A" w:rsidRPr="00FE183F" w:rsidRDefault="0015650A">
      <w:pPr>
        <w:numPr>
          <w:ilvl w:val="0"/>
          <w:numId w:val="61"/>
        </w:numPr>
        <w:spacing w:after="0"/>
        <w:rPr>
          <w:rFonts w:ascii="Arial" w:hAnsi="Arial" w:cs="Arial"/>
        </w:rPr>
      </w:pPr>
      <w:r w:rsidRPr="00FE183F">
        <w:rPr>
          <w:rFonts w:ascii="Arial" w:hAnsi="Arial" w:cs="Arial"/>
        </w:rPr>
        <w:t xml:space="preserve">El usuario indica que la nueva tarea depende de otra tarea del proyecto. </w:t>
      </w:r>
    </w:p>
    <w:p w14:paraId="3F352781" w14:textId="77777777" w:rsidR="0015650A" w:rsidRPr="00FE183F" w:rsidRDefault="0015650A">
      <w:pPr>
        <w:numPr>
          <w:ilvl w:val="0"/>
          <w:numId w:val="61"/>
        </w:numPr>
        <w:spacing w:after="0"/>
        <w:rPr>
          <w:rFonts w:ascii="Arial" w:hAnsi="Arial" w:cs="Arial"/>
        </w:rPr>
      </w:pPr>
      <w:r w:rsidRPr="00FE183F">
        <w:rPr>
          <w:rFonts w:ascii="Arial" w:hAnsi="Arial" w:cs="Arial"/>
        </w:rPr>
        <w:t xml:space="preserve">La plataforma muestra las tareas disponibles para establecer la dependencia. </w:t>
      </w:r>
    </w:p>
    <w:p w14:paraId="753946D1" w14:textId="77777777" w:rsidR="0015650A" w:rsidRPr="00FE183F" w:rsidRDefault="0015650A">
      <w:pPr>
        <w:numPr>
          <w:ilvl w:val="0"/>
          <w:numId w:val="61"/>
        </w:numPr>
        <w:spacing w:after="0"/>
        <w:rPr>
          <w:rFonts w:ascii="Arial" w:hAnsi="Arial" w:cs="Arial"/>
        </w:rPr>
      </w:pPr>
      <w:r w:rsidRPr="00FE183F">
        <w:rPr>
          <w:rFonts w:ascii="Arial" w:hAnsi="Arial" w:cs="Arial"/>
        </w:rPr>
        <w:t xml:space="preserve">El usuario selecciona la tarea precedente. </w:t>
      </w:r>
    </w:p>
    <w:p w14:paraId="315EC0A7" w14:textId="77777777" w:rsidR="0015650A" w:rsidRPr="00FE183F" w:rsidRDefault="0015650A">
      <w:pPr>
        <w:numPr>
          <w:ilvl w:val="0"/>
          <w:numId w:val="61"/>
        </w:numPr>
        <w:spacing w:after="0"/>
        <w:rPr>
          <w:rFonts w:ascii="Arial" w:hAnsi="Arial" w:cs="Arial"/>
        </w:rPr>
      </w:pPr>
      <w:r w:rsidRPr="00FE183F">
        <w:rPr>
          <w:rFonts w:ascii="Arial" w:hAnsi="Arial" w:cs="Arial"/>
        </w:rPr>
        <w:t xml:space="preserve">La plataforma vincula ambas tareas. </w:t>
      </w:r>
    </w:p>
    <w:p w14:paraId="1B11A2E8" w14:textId="77777777" w:rsidR="0015650A" w:rsidRPr="00FE183F" w:rsidRDefault="0015650A">
      <w:pPr>
        <w:numPr>
          <w:ilvl w:val="0"/>
          <w:numId w:val="61"/>
        </w:numPr>
        <w:spacing w:after="0"/>
        <w:rPr>
          <w:rFonts w:ascii="Arial" w:hAnsi="Arial" w:cs="Arial"/>
        </w:rPr>
      </w:pPr>
      <w:r w:rsidRPr="00FE183F">
        <w:rPr>
          <w:rFonts w:ascii="Arial" w:hAnsi="Arial" w:cs="Arial"/>
        </w:rPr>
        <w:t xml:space="preserve">El usuario continúa completando los restantes datos solicitados. </w:t>
      </w:r>
    </w:p>
    <w:p w14:paraId="0EA368C3" w14:textId="77777777" w:rsidR="0015650A" w:rsidRPr="00FE183F" w:rsidRDefault="0015650A">
      <w:pPr>
        <w:numPr>
          <w:ilvl w:val="0"/>
          <w:numId w:val="61"/>
        </w:numPr>
        <w:rPr>
          <w:rFonts w:ascii="Arial" w:hAnsi="Arial" w:cs="Arial"/>
        </w:rPr>
      </w:pPr>
      <w:r w:rsidRPr="00FE183F">
        <w:rPr>
          <w:rFonts w:ascii="Arial" w:hAnsi="Arial" w:cs="Arial"/>
        </w:rPr>
        <w:t xml:space="preserve">El caso de uso continúa en el paso 8 del escenario principal. </w:t>
      </w:r>
    </w:p>
    <w:p w14:paraId="2DF6C972" w14:textId="77777777" w:rsidR="0015650A" w:rsidRPr="00FE183F" w:rsidRDefault="0015650A" w:rsidP="0015650A">
      <w:pPr>
        <w:rPr>
          <w:rFonts w:ascii="Arial" w:hAnsi="Arial" w:cs="Arial"/>
          <w:b/>
          <w:bCs/>
        </w:rPr>
      </w:pPr>
      <w:r w:rsidRPr="00FE183F">
        <w:rPr>
          <w:rFonts w:ascii="Arial" w:hAnsi="Arial" w:cs="Arial"/>
          <w:b/>
          <w:bCs/>
        </w:rPr>
        <w:t>A6 – Seleccionar responsable mediante Best Fit. Para el paso 10</w:t>
      </w:r>
    </w:p>
    <w:p w14:paraId="6F9AF4A0" w14:textId="77777777" w:rsidR="0015650A" w:rsidRPr="00FE183F" w:rsidRDefault="0015650A">
      <w:pPr>
        <w:numPr>
          <w:ilvl w:val="0"/>
          <w:numId w:val="62"/>
        </w:numPr>
        <w:spacing w:after="0"/>
        <w:rPr>
          <w:rFonts w:ascii="Arial" w:hAnsi="Arial" w:cs="Arial"/>
        </w:rPr>
      </w:pPr>
      <w:r w:rsidRPr="00FE183F">
        <w:rPr>
          <w:rFonts w:ascii="Arial" w:hAnsi="Arial" w:cs="Arial"/>
        </w:rPr>
        <w:t xml:space="preserve">El usuario selecciona la opción “Sugerir recurso”. </w:t>
      </w:r>
    </w:p>
    <w:p w14:paraId="26A792A4" w14:textId="77777777" w:rsidR="0015650A" w:rsidRPr="00FE183F" w:rsidRDefault="0015650A">
      <w:pPr>
        <w:numPr>
          <w:ilvl w:val="0"/>
          <w:numId w:val="62"/>
        </w:numPr>
        <w:spacing w:after="0"/>
        <w:rPr>
          <w:rFonts w:ascii="Arial" w:hAnsi="Arial" w:cs="Arial"/>
        </w:rPr>
      </w:pPr>
      <w:r w:rsidRPr="00FE183F">
        <w:rPr>
          <w:rFonts w:ascii="Arial" w:hAnsi="Arial" w:cs="Arial"/>
        </w:rPr>
        <w:t xml:space="preserve">La plataforma deriva la recomendación al CU02-003 – Sugerir recurso mediante motor Best Fit. </w:t>
      </w:r>
    </w:p>
    <w:p w14:paraId="05B16271" w14:textId="77777777" w:rsidR="0015650A" w:rsidRPr="00FE183F" w:rsidRDefault="0015650A">
      <w:pPr>
        <w:numPr>
          <w:ilvl w:val="0"/>
          <w:numId w:val="62"/>
        </w:numPr>
        <w:spacing w:after="0"/>
        <w:rPr>
          <w:rFonts w:ascii="Arial" w:hAnsi="Arial" w:cs="Arial"/>
        </w:rPr>
      </w:pPr>
      <w:r w:rsidRPr="00FE183F">
        <w:rPr>
          <w:rFonts w:ascii="Arial" w:hAnsi="Arial" w:cs="Arial"/>
        </w:rPr>
        <w:t xml:space="preserve">El usuario consulta el ranking generado. </w:t>
      </w:r>
    </w:p>
    <w:p w14:paraId="011A39C2" w14:textId="77777777" w:rsidR="0015650A" w:rsidRPr="00FE183F" w:rsidRDefault="0015650A">
      <w:pPr>
        <w:numPr>
          <w:ilvl w:val="0"/>
          <w:numId w:val="62"/>
        </w:numPr>
        <w:spacing w:after="0"/>
        <w:rPr>
          <w:rFonts w:ascii="Arial" w:hAnsi="Arial" w:cs="Arial"/>
        </w:rPr>
      </w:pPr>
      <w:r w:rsidRPr="00FE183F">
        <w:rPr>
          <w:rFonts w:ascii="Arial" w:hAnsi="Arial" w:cs="Arial"/>
        </w:rPr>
        <w:t xml:space="preserve">El usuario selecciona uno de los recursos sugeridos. </w:t>
      </w:r>
    </w:p>
    <w:p w14:paraId="66267D7F" w14:textId="77777777" w:rsidR="0015650A" w:rsidRPr="00FE183F" w:rsidRDefault="0015650A">
      <w:pPr>
        <w:numPr>
          <w:ilvl w:val="0"/>
          <w:numId w:val="62"/>
        </w:numPr>
        <w:spacing w:after="0"/>
        <w:rPr>
          <w:rFonts w:ascii="Arial" w:hAnsi="Arial" w:cs="Arial"/>
        </w:rPr>
      </w:pPr>
      <w:r w:rsidRPr="00FE183F">
        <w:rPr>
          <w:rFonts w:ascii="Arial" w:hAnsi="Arial" w:cs="Arial"/>
        </w:rPr>
        <w:t xml:space="preserve">La plataforma incorpora al empleado seleccionado como responsable de la tarea. </w:t>
      </w:r>
    </w:p>
    <w:p w14:paraId="6DA96FEA" w14:textId="77777777" w:rsidR="0015650A" w:rsidRPr="00FE183F" w:rsidRDefault="0015650A">
      <w:pPr>
        <w:numPr>
          <w:ilvl w:val="0"/>
          <w:numId w:val="62"/>
        </w:numPr>
        <w:rPr>
          <w:rFonts w:ascii="Arial" w:hAnsi="Arial" w:cs="Arial"/>
        </w:rPr>
      </w:pPr>
      <w:r w:rsidRPr="00FE183F">
        <w:rPr>
          <w:rFonts w:ascii="Arial" w:hAnsi="Arial" w:cs="Arial"/>
        </w:rPr>
        <w:t xml:space="preserve">El caso de uso continúa en el paso 11 del escenario principal. </w:t>
      </w:r>
    </w:p>
    <w:p w14:paraId="18375634" w14:textId="77777777" w:rsidR="0015650A" w:rsidRPr="00FE183F" w:rsidRDefault="0015650A" w:rsidP="0015650A">
      <w:pPr>
        <w:rPr>
          <w:rFonts w:ascii="Arial" w:hAnsi="Arial" w:cs="Arial"/>
          <w:b/>
          <w:bCs/>
        </w:rPr>
      </w:pPr>
      <w:r w:rsidRPr="00FE183F">
        <w:rPr>
          <w:rFonts w:ascii="Arial" w:hAnsi="Arial" w:cs="Arial"/>
          <w:b/>
          <w:bCs/>
        </w:rPr>
        <w:t>A7 – Crear una tarea sin responsable asignado. Para el paso 10</w:t>
      </w:r>
    </w:p>
    <w:p w14:paraId="1DF2B57A" w14:textId="77777777" w:rsidR="0015650A" w:rsidRPr="00FE183F" w:rsidRDefault="0015650A">
      <w:pPr>
        <w:numPr>
          <w:ilvl w:val="0"/>
          <w:numId w:val="63"/>
        </w:numPr>
        <w:spacing w:after="0"/>
        <w:rPr>
          <w:rFonts w:ascii="Arial" w:hAnsi="Arial" w:cs="Arial"/>
        </w:rPr>
      </w:pPr>
      <w:r w:rsidRPr="00FE183F">
        <w:rPr>
          <w:rFonts w:ascii="Arial" w:hAnsi="Arial" w:cs="Arial"/>
        </w:rPr>
        <w:t xml:space="preserve">El usuario decide continuar sin seleccionar un responsable. </w:t>
      </w:r>
    </w:p>
    <w:p w14:paraId="0328BFB9" w14:textId="77777777" w:rsidR="0015650A" w:rsidRPr="00FE183F" w:rsidRDefault="0015650A">
      <w:pPr>
        <w:numPr>
          <w:ilvl w:val="0"/>
          <w:numId w:val="63"/>
        </w:numPr>
        <w:spacing w:after="0"/>
        <w:rPr>
          <w:rFonts w:ascii="Arial" w:hAnsi="Arial" w:cs="Arial"/>
        </w:rPr>
      </w:pPr>
      <w:r w:rsidRPr="00FE183F">
        <w:rPr>
          <w:rFonts w:ascii="Arial" w:hAnsi="Arial" w:cs="Arial"/>
        </w:rPr>
        <w:t xml:space="preserve">La plataforma informa que la tarea quedará pendiente de asignación. </w:t>
      </w:r>
    </w:p>
    <w:p w14:paraId="4D4FCABD" w14:textId="77777777" w:rsidR="0015650A" w:rsidRPr="00FE183F" w:rsidRDefault="0015650A">
      <w:pPr>
        <w:numPr>
          <w:ilvl w:val="0"/>
          <w:numId w:val="63"/>
        </w:numPr>
        <w:spacing w:after="0"/>
        <w:rPr>
          <w:rFonts w:ascii="Arial" w:hAnsi="Arial" w:cs="Arial"/>
        </w:rPr>
      </w:pPr>
      <w:r w:rsidRPr="00FE183F">
        <w:rPr>
          <w:rFonts w:ascii="Arial" w:hAnsi="Arial" w:cs="Arial"/>
        </w:rPr>
        <w:t xml:space="preserve">El usuario confirma la creación. </w:t>
      </w:r>
    </w:p>
    <w:p w14:paraId="092186CA" w14:textId="77777777" w:rsidR="0015650A" w:rsidRPr="00FE183F" w:rsidRDefault="0015650A">
      <w:pPr>
        <w:numPr>
          <w:ilvl w:val="0"/>
          <w:numId w:val="63"/>
        </w:numPr>
        <w:spacing w:after="0"/>
        <w:rPr>
          <w:rFonts w:ascii="Arial" w:hAnsi="Arial" w:cs="Arial"/>
        </w:rPr>
      </w:pPr>
      <w:r w:rsidRPr="00FE183F">
        <w:rPr>
          <w:rFonts w:ascii="Arial" w:hAnsi="Arial" w:cs="Arial"/>
        </w:rPr>
        <w:t xml:space="preserve">La plataforma registra la tarea con sus datos principales y sin empleado responsable. </w:t>
      </w:r>
    </w:p>
    <w:p w14:paraId="663C9A7E" w14:textId="77777777" w:rsidR="0015650A" w:rsidRPr="00FE183F" w:rsidRDefault="0015650A">
      <w:pPr>
        <w:numPr>
          <w:ilvl w:val="0"/>
          <w:numId w:val="63"/>
        </w:numPr>
        <w:spacing w:after="0"/>
        <w:rPr>
          <w:rFonts w:ascii="Arial" w:hAnsi="Arial" w:cs="Arial"/>
        </w:rPr>
      </w:pPr>
      <w:r w:rsidRPr="00FE183F">
        <w:rPr>
          <w:rFonts w:ascii="Arial" w:hAnsi="Arial" w:cs="Arial"/>
        </w:rPr>
        <w:t xml:space="preserve">La plataforma deja la tarea visible en el tablero con estado “Pendiente de asignación”. </w:t>
      </w:r>
    </w:p>
    <w:p w14:paraId="3DFFCCEF" w14:textId="77777777" w:rsidR="0015650A" w:rsidRPr="00FE183F" w:rsidRDefault="0015650A">
      <w:pPr>
        <w:numPr>
          <w:ilvl w:val="0"/>
          <w:numId w:val="63"/>
        </w:numPr>
        <w:spacing w:after="0"/>
        <w:rPr>
          <w:rFonts w:ascii="Arial" w:hAnsi="Arial" w:cs="Arial"/>
        </w:rPr>
      </w:pPr>
      <w:r w:rsidRPr="00FE183F">
        <w:rPr>
          <w:rFonts w:ascii="Arial" w:hAnsi="Arial" w:cs="Arial"/>
        </w:rPr>
        <w:t xml:space="preserve">La plataforma registra la operación en la bitácora. </w:t>
      </w:r>
    </w:p>
    <w:p w14:paraId="1965BBA7" w14:textId="77777777" w:rsidR="0015650A" w:rsidRPr="00FE183F" w:rsidRDefault="0015650A">
      <w:pPr>
        <w:numPr>
          <w:ilvl w:val="0"/>
          <w:numId w:val="63"/>
        </w:numPr>
        <w:rPr>
          <w:rFonts w:ascii="Arial" w:hAnsi="Arial" w:cs="Arial"/>
        </w:rPr>
      </w:pPr>
      <w:r w:rsidRPr="00FE183F">
        <w:rPr>
          <w:rFonts w:ascii="Arial" w:hAnsi="Arial" w:cs="Arial"/>
        </w:rPr>
        <w:t>La plataforma confirma que la tarea fue creada correctamente.</w:t>
      </w:r>
    </w:p>
    <w:p w14:paraId="7ABD717C" w14:textId="77777777" w:rsidR="0015650A" w:rsidRPr="00FE183F" w:rsidRDefault="00190111" w:rsidP="00F801C5">
      <w:pPr>
        <w:rPr>
          <w:rFonts w:ascii="Arial" w:hAnsi="Arial" w:cs="Arial"/>
        </w:rPr>
      </w:pPr>
      <w:r w:rsidRPr="00FE183F">
        <w:rPr>
          <w:rFonts w:ascii="Arial" w:hAnsi="Arial" w:cs="Arial"/>
          <w:b/>
          <w:bCs/>
        </w:rPr>
        <w:lastRenderedPageBreak/>
        <w:t>Referencias</w:t>
      </w:r>
    </w:p>
    <w:p w14:paraId="1703E5F3" w14:textId="28C7FB67" w:rsidR="0015650A" w:rsidRPr="00FE183F" w:rsidRDefault="0015650A">
      <w:pPr>
        <w:pStyle w:val="Prrafodelista"/>
        <w:numPr>
          <w:ilvl w:val="0"/>
          <w:numId w:val="64"/>
        </w:numPr>
        <w:rPr>
          <w:rFonts w:ascii="Arial" w:hAnsi="Arial" w:cs="Arial"/>
        </w:rPr>
      </w:pPr>
      <w:r w:rsidRPr="00FE183F">
        <w:rPr>
          <w:rFonts w:ascii="Arial" w:hAnsi="Arial" w:cs="Arial"/>
        </w:rPr>
        <w:t xml:space="preserve">CU02-001 – Gestionar proyectos de la agencia. </w:t>
      </w:r>
    </w:p>
    <w:p w14:paraId="0B9963D0" w14:textId="7B63B01A" w:rsidR="0015650A" w:rsidRPr="00FE183F" w:rsidRDefault="0015650A">
      <w:pPr>
        <w:pStyle w:val="Prrafodelista"/>
        <w:numPr>
          <w:ilvl w:val="0"/>
          <w:numId w:val="64"/>
        </w:numPr>
        <w:rPr>
          <w:rFonts w:ascii="Arial" w:hAnsi="Arial" w:cs="Arial"/>
        </w:rPr>
      </w:pPr>
      <w:r w:rsidRPr="00FE183F">
        <w:rPr>
          <w:rFonts w:ascii="Arial" w:hAnsi="Arial" w:cs="Arial"/>
        </w:rPr>
        <w:t xml:space="preserve">CU02-003 – Sugerir recurso mediante motor Best Fit. </w:t>
      </w:r>
    </w:p>
    <w:p w14:paraId="1696CF73" w14:textId="73CB5E41" w:rsidR="0015650A" w:rsidRPr="00FE183F" w:rsidRDefault="0015650A">
      <w:pPr>
        <w:pStyle w:val="Prrafodelista"/>
        <w:numPr>
          <w:ilvl w:val="0"/>
          <w:numId w:val="64"/>
        </w:numPr>
        <w:rPr>
          <w:rFonts w:ascii="Arial" w:hAnsi="Arial" w:cs="Arial"/>
        </w:rPr>
      </w:pPr>
      <w:r w:rsidRPr="00FE183F">
        <w:rPr>
          <w:rFonts w:ascii="Arial" w:hAnsi="Arial" w:cs="Arial"/>
        </w:rPr>
        <w:t xml:space="preserve">CU03-001 – Gestionar fichas de empleados. </w:t>
      </w:r>
    </w:p>
    <w:p w14:paraId="32A11AB0" w14:textId="6D58B61C" w:rsidR="0015650A" w:rsidRPr="00FE183F" w:rsidRDefault="0015650A">
      <w:pPr>
        <w:pStyle w:val="Prrafodelista"/>
        <w:numPr>
          <w:ilvl w:val="0"/>
          <w:numId w:val="64"/>
        </w:numPr>
        <w:rPr>
          <w:rFonts w:ascii="Arial" w:hAnsi="Arial" w:cs="Arial"/>
        </w:rPr>
      </w:pPr>
      <w:r w:rsidRPr="00FE183F">
        <w:rPr>
          <w:rFonts w:ascii="Arial" w:hAnsi="Arial" w:cs="Arial"/>
        </w:rPr>
        <w:t xml:space="preserve">CU04-002 – Registrar y consultar bitácora de actividad y accesos. </w:t>
      </w:r>
    </w:p>
    <w:p w14:paraId="69899658" w14:textId="0F414F96" w:rsidR="0015650A" w:rsidRPr="00FE183F" w:rsidRDefault="003E4134">
      <w:pPr>
        <w:pStyle w:val="Prrafodelista"/>
        <w:numPr>
          <w:ilvl w:val="0"/>
          <w:numId w:val="64"/>
        </w:numPr>
        <w:rPr>
          <w:rFonts w:ascii="Arial" w:hAnsi="Arial" w:cs="Arial"/>
        </w:rPr>
      </w:pPr>
      <w:r w:rsidRPr="003E4134">
        <w:rPr>
          <w:rFonts w:ascii="Arial" w:hAnsi="Arial" w:cs="Arial"/>
        </w:rPr>
        <w:t>CU02-007 - Gestionar Plantillas de Tareas Recurrentes</w:t>
      </w:r>
      <w:r w:rsidR="0015650A" w:rsidRPr="00FE183F">
        <w:rPr>
          <w:rFonts w:ascii="Arial" w:hAnsi="Arial" w:cs="Arial"/>
        </w:rPr>
        <w:t xml:space="preserve">. </w:t>
      </w:r>
    </w:p>
    <w:p w14:paraId="57F06436" w14:textId="00011A3E" w:rsidR="00822B8E" w:rsidRPr="00C4525C" w:rsidRDefault="003E4134">
      <w:pPr>
        <w:pStyle w:val="Prrafodelista"/>
        <w:numPr>
          <w:ilvl w:val="0"/>
          <w:numId w:val="64"/>
        </w:numPr>
        <w:rPr>
          <w:rFonts w:ascii="Arial" w:hAnsi="Arial" w:cs="Arial"/>
        </w:rPr>
      </w:pPr>
      <w:r w:rsidRPr="003E4134">
        <w:rPr>
          <w:rFonts w:ascii="Arial" w:hAnsi="Arial" w:cs="Arial"/>
        </w:rPr>
        <w:t>CU02-006 - Simular Impacto de Asignación de Tarea</w:t>
      </w:r>
      <w:r w:rsidR="0015650A" w:rsidRPr="00FE183F">
        <w:rPr>
          <w:rFonts w:ascii="Arial" w:hAnsi="Arial" w:cs="Arial"/>
        </w:rPr>
        <w:t xml:space="preserve">. </w:t>
      </w:r>
    </w:p>
    <w:p w14:paraId="30517CD2" w14:textId="77777777" w:rsidR="00822B8E" w:rsidRPr="00FE183F" w:rsidRDefault="00822B8E" w:rsidP="00190111">
      <w:pPr>
        <w:rPr>
          <w:rFonts w:ascii="Arial" w:hAnsi="Arial" w:cs="Arial"/>
        </w:rPr>
      </w:pPr>
    </w:p>
    <w:p w14:paraId="2B3CC565" w14:textId="77777777" w:rsidR="00822B8E" w:rsidRPr="00FE183F" w:rsidRDefault="00822B8E" w:rsidP="00190111">
      <w:pPr>
        <w:rPr>
          <w:rFonts w:ascii="Arial" w:hAnsi="Arial" w:cs="Arial"/>
        </w:rPr>
      </w:pPr>
    </w:p>
    <w:p w14:paraId="63A830EF" w14:textId="77777777" w:rsidR="00822B8E" w:rsidRPr="00FE183F" w:rsidRDefault="00822B8E" w:rsidP="00190111">
      <w:pPr>
        <w:rPr>
          <w:rFonts w:ascii="Arial" w:hAnsi="Arial" w:cs="Arial"/>
        </w:rPr>
      </w:pPr>
    </w:p>
    <w:p w14:paraId="7305F577" w14:textId="77777777" w:rsidR="00822B8E" w:rsidRPr="00FE183F" w:rsidRDefault="00822B8E" w:rsidP="00190111">
      <w:pPr>
        <w:rPr>
          <w:rFonts w:ascii="Arial" w:hAnsi="Arial" w:cs="Arial"/>
        </w:rPr>
      </w:pPr>
    </w:p>
    <w:p w14:paraId="084F5FBB" w14:textId="77777777" w:rsidR="00822B8E" w:rsidRPr="00FE183F" w:rsidRDefault="00822B8E" w:rsidP="00190111">
      <w:pPr>
        <w:rPr>
          <w:rFonts w:ascii="Arial" w:hAnsi="Arial" w:cs="Arial"/>
        </w:rPr>
      </w:pPr>
    </w:p>
    <w:p w14:paraId="02B31243" w14:textId="77777777" w:rsidR="00822B8E" w:rsidRPr="00FE183F" w:rsidRDefault="00822B8E" w:rsidP="00190111">
      <w:pPr>
        <w:rPr>
          <w:rFonts w:ascii="Arial" w:hAnsi="Arial" w:cs="Arial"/>
        </w:rPr>
      </w:pPr>
    </w:p>
    <w:p w14:paraId="150C3B55" w14:textId="77777777" w:rsidR="00822B8E" w:rsidRPr="00FE183F" w:rsidRDefault="00822B8E" w:rsidP="00190111">
      <w:pPr>
        <w:rPr>
          <w:rFonts w:ascii="Arial" w:hAnsi="Arial" w:cs="Arial"/>
        </w:rPr>
      </w:pPr>
    </w:p>
    <w:p w14:paraId="507A1131" w14:textId="77777777" w:rsidR="00822B8E" w:rsidRPr="00FE183F" w:rsidRDefault="00822B8E" w:rsidP="00190111">
      <w:pPr>
        <w:rPr>
          <w:rFonts w:ascii="Arial" w:hAnsi="Arial" w:cs="Arial"/>
        </w:rPr>
      </w:pPr>
    </w:p>
    <w:p w14:paraId="4FE8B2AD" w14:textId="77777777" w:rsidR="006154AF" w:rsidRPr="00FE183F" w:rsidRDefault="006154AF" w:rsidP="00190111">
      <w:pPr>
        <w:rPr>
          <w:rFonts w:ascii="Arial" w:hAnsi="Arial" w:cs="Arial"/>
        </w:rPr>
      </w:pPr>
    </w:p>
    <w:p w14:paraId="10856433" w14:textId="77777777" w:rsidR="006154AF" w:rsidRPr="00FE183F" w:rsidRDefault="006154AF" w:rsidP="00190111">
      <w:pPr>
        <w:rPr>
          <w:rFonts w:ascii="Arial" w:hAnsi="Arial" w:cs="Arial"/>
        </w:rPr>
      </w:pPr>
    </w:p>
    <w:p w14:paraId="06D9AAFC" w14:textId="77777777" w:rsidR="006154AF" w:rsidRPr="00FE183F" w:rsidRDefault="006154AF" w:rsidP="00190111">
      <w:pPr>
        <w:rPr>
          <w:rFonts w:ascii="Arial" w:hAnsi="Arial" w:cs="Arial"/>
        </w:rPr>
      </w:pPr>
    </w:p>
    <w:p w14:paraId="66274DD0" w14:textId="77777777" w:rsidR="006154AF" w:rsidRPr="00FE183F" w:rsidRDefault="006154AF" w:rsidP="00190111">
      <w:pPr>
        <w:rPr>
          <w:rFonts w:ascii="Arial" w:hAnsi="Arial" w:cs="Arial"/>
        </w:rPr>
      </w:pPr>
    </w:p>
    <w:p w14:paraId="2FBD3962" w14:textId="77777777" w:rsidR="006154AF" w:rsidRPr="00FE183F" w:rsidRDefault="006154AF" w:rsidP="00190111">
      <w:pPr>
        <w:rPr>
          <w:rFonts w:ascii="Arial" w:hAnsi="Arial" w:cs="Arial"/>
        </w:rPr>
      </w:pPr>
    </w:p>
    <w:p w14:paraId="3DD0E11B" w14:textId="77777777" w:rsidR="006154AF" w:rsidRPr="00FE183F" w:rsidRDefault="006154AF" w:rsidP="00190111">
      <w:pPr>
        <w:rPr>
          <w:rFonts w:ascii="Arial" w:hAnsi="Arial" w:cs="Arial"/>
        </w:rPr>
      </w:pPr>
    </w:p>
    <w:p w14:paraId="0FD4D272" w14:textId="77777777" w:rsidR="006154AF" w:rsidRPr="00FE183F" w:rsidRDefault="006154AF" w:rsidP="00190111">
      <w:pPr>
        <w:rPr>
          <w:rFonts w:ascii="Arial" w:hAnsi="Arial" w:cs="Arial"/>
        </w:rPr>
      </w:pPr>
    </w:p>
    <w:p w14:paraId="1DE46EB5" w14:textId="77777777" w:rsidR="006154AF" w:rsidRPr="00FE183F" w:rsidRDefault="006154AF" w:rsidP="00190111">
      <w:pPr>
        <w:rPr>
          <w:rFonts w:ascii="Arial" w:hAnsi="Arial" w:cs="Arial"/>
        </w:rPr>
      </w:pPr>
    </w:p>
    <w:p w14:paraId="12BD1F1B" w14:textId="77777777" w:rsidR="006154AF" w:rsidRPr="00FE183F" w:rsidRDefault="006154AF" w:rsidP="00190111">
      <w:pPr>
        <w:rPr>
          <w:rFonts w:ascii="Arial" w:hAnsi="Arial" w:cs="Arial"/>
        </w:rPr>
      </w:pPr>
    </w:p>
    <w:p w14:paraId="03A50199" w14:textId="77777777" w:rsidR="00537F45" w:rsidRPr="00FE183F" w:rsidRDefault="00537F45" w:rsidP="00190111">
      <w:pPr>
        <w:rPr>
          <w:rFonts w:ascii="Arial" w:hAnsi="Arial" w:cs="Arial"/>
        </w:rPr>
      </w:pPr>
    </w:p>
    <w:p w14:paraId="302B405C" w14:textId="77777777" w:rsidR="00537F45" w:rsidRPr="00FE183F" w:rsidRDefault="00537F45" w:rsidP="00190111">
      <w:pPr>
        <w:rPr>
          <w:rFonts w:ascii="Arial" w:hAnsi="Arial" w:cs="Arial"/>
        </w:rPr>
      </w:pPr>
    </w:p>
    <w:p w14:paraId="15753950" w14:textId="77777777" w:rsidR="00537F45" w:rsidRPr="00FE183F" w:rsidRDefault="00537F45" w:rsidP="00190111">
      <w:pPr>
        <w:rPr>
          <w:rFonts w:ascii="Arial" w:hAnsi="Arial" w:cs="Arial"/>
        </w:rPr>
      </w:pPr>
    </w:p>
    <w:p w14:paraId="51F607D4" w14:textId="77777777" w:rsidR="00537F45" w:rsidRPr="00FE183F" w:rsidRDefault="00537F45" w:rsidP="00190111">
      <w:pPr>
        <w:rPr>
          <w:rFonts w:ascii="Arial" w:hAnsi="Arial" w:cs="Arial"/>
        </w:rPr>
      </w:pPr>
    </w:p>
    <w:p w14:paraId="5BCCFE85" w14:textId="6DE69B67" w:rsidR="00822B8E" w:rsidRPr="00FE183F" w:rsidRDefault="004C6E91">
      <w:pPr>
        <w:pStyle w:val="Ttulo6"/>
        <w:numPr>
          <w:ilvl w:val="5"/>
          <w:numId w:val="36"/>
        </w:numPr>
        <w:ind w:left="1134" w:right="-426" w:hanging="1294"/>
        <w:rPr>
          <w:rFonts w:cs="Arial"/>
        </w:rPr>
      </w:pPr>
      <w:bookmarkStart w:id="153" w:name="_Toc234637701"/>
      <w:r w:rsidRPr="00FE183F">
        <w:rPr>
          <w:rFonts w:cs="Arial"/>
        </w:rPr>
        <w:lastRenderedPageBreak/>
        <w:t>Diagrama de secuencia de CU02-002 - Planificar y Asignar Tareas del Proyecto</w:t>
      </w:r>
      <w:bookmarkEnd w:id="153"/>
    </w:p>
    <w:p w14:paraId="4A09283E" w14:textId="65CB62C6" w:rsidR="0038104E" w:rsidRPr="00FE183F" w:rsidRDefault="00537F45" w:rsidP="00190111">
      <w:pPr>
        <w:rPr>
          <w:rFonts w:ascii="Arial" w:hAnsi="Arial" w:cs="Arial"/>
        </w:rPr>
      </w:pPr>
      <w:r w:rsidRPr="00FE183F">
        <w:rPr>
          <w:rFonts w:ascii="Arial" w:hAnsi="Arial" w:cs="Arial"/>
          <w:noProof/>
        </w:rPr>
        <w:drawing>
          <wp:inline distT="0" distB="0" distL="0" distR="0" wp14:anchorId="3EADFA56" wp14:editId="1EF70C93">
            <wp:extent cx="4050928" cy="7059385"/>
            <wp:effectExtent l="0" t="0" r="6985" b="8255"/>
            <wp:docPr id="8953505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084851" cy="7118502"/>
                    </a:xfrm>
                    <a:prstGeom prst="rect">
                      <a:avLst/>
                    </a:prstGeom>
                    <a:noFill/>
                    <a:ln>
                      <a:noFill/>
                    </a:ln>
                  </pic:spPr>
                </pic:pic>
              </a:graphicData>
            </a:graphic>
          </wp:inline>
        </w:drawing>
      </w:r>
    </w:p>
    <w:p w14:paraId="77A098AB" w14:textId="53116739" w:rsidR="0038104E" w:rsidRPr="00FE183F" w:rsidRDefault="0038104E">
      <w:pPr>
        <w:pStyle w:val="Ttulo6"/>
        <w:numPr>
          <w:ilvl w:val="5"/>
          <w:numId w:val="36"/>
        </w:numPr>
        <w:ind w:left="1276" w:hanging="1294"/>
        <w:rPr>
          <w:rFonts w:cs="Arial"/>
          <w:iCs w:val="0"/>
        </w:rPr>
      </w:pPr>
      <w:bookmarkStart w:id="154" w:name="_Toc234637702"/>
      <w:r w:rsidRPr="00FE183F">
        <w:rPr>
          <w:rFonts w:cs="Arial"/>
          <w:iCs w:val="0"/>
        </w:rPr>
        <w:lastRenderedPageBreak/>
        <w:t>Diagrama de clases parcial de</w:t>
      </w:r>
      <w:r w:rsidRPr="00FE183F">
        <w:rPr>
          <w:rFonts w:cs="Arial"/>
          <w:iCs w:val="0"/>
          <w14:ligatures w14:val="none"/>
        </w:rPr>
        <w:t xml:space="preserve"> </w:t>
      </w:r>
      <w:r w:rsidRPr="00FE183F">
        <w:rPr>
          <w:rFonts w:cs="Arial"/>
          <w:iCs w:val="0"/>
        </w:rPr>
        <w:t>CU02-002 - Planificar y Asignar Tareas del Proyecto</w:t>
      </w:r>
      <w:bookmarkEnd w:id="154"/>
    </w:p>
    <w:p w14:paraId="106F2755" w14:textId="6DD623FB" w:rsidR="008250F0" w:rsidRPr="00D53C85" w:rsidRDefault="00D53C85" w:rsidP="00D53C85">
      <w:pPr>
        <w:pStyle w:val="NormalWeb"/>
      </w:pPr>
      <w:r>
        <w:rPr>
          <w:noProof/>
        </w:rPr>
        <w:drawing>
          <wp:inline distT="0" distB="0" distL="0" distR="0" wp14:anchorId="6DD802A2" wp14:editId="03F372BF">
            <wp:extent cx="4657725" cy="6684699"/>
            <wp:effectExtent l="0" t="0" r="0" b="1905"/>
            <wp:docPr id="694558607"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61401" cy="6689974"/>
                    </a:xfrm>
                    <a:prstGeom prst="rect">
                      <a:avLst/>
                    </a:prstGeom>
                    <a:noFill/>
                    <a:ln>
                      <a:noFill/>
                    </a:ln>
                  </pic:spPr>
                </pic:pic>
              </a:graphicData>
            </a:graphic>
          </wp:inline>
        </w:drawing>
      </w:r>
    </w:p>
    <w:p w14:paraId="12D1A026" w14:textId="3C657F92" w:rsidR="00190111" w:rsidRPr="00FE183F" w:rsidRDefault="00190111">
      <w:pPr>
        <w:pStyle w:val="Ttulo5"/>
        <w:numPr>
          <w:ilvl w:val="4"/>
          <w:numId w:val="36"/>
        </w:numPr>
        <w:ind w:left="1134"/>
        <w:rPr>
          <w:rFonts w:cs="Arial"/>
          <w:bCs/>
        </w:rPr>
      </w:pPr>
      <w:bookmarkStart w:id="155" w:name="_Toc234637703"/>
      <w:bookmarkStart w:id="156" w:name="_Toc238202622"/>
      <w:r w:rsidRPr="00FE183F">
        <w:rPr>
          <w:rFonts w:cs="Arial"/>
          <w:bCs/>
        </w:rPr>
        <w:lastRenderedPageBreak/>
        <w:t>CU02-003 - Sugerir Recurso Mediante Motor Best Fit</w:t>
      </w:r>
      <w:bookmarkEnd w:id="155"/>
      <w:bookmarkEnd w:id="156"/>
    </w:p>
    <w:p w14:paraId="7B8DC92F" w14:textId="290192B2" w:rsidR="00B364D2" w:rsidRPr="00FE183F" w:rsidRDefault="00B364D2" w:rsidP="00B364D2">
      <w:pPr>
        <w:rPr>
          <w:rFonts w:ascii="Arial" w:hAnsi="Arial" w:cs="Arial"/>
        </w:rPr>
      </w:pPr>
      <w:r w:rsidRPr="00FE183F">
        <w:rPr>
          <w:rFonts w:ascii="Arial" w:hAnsi="Arial" w:cs="Arial"/>
          <w:b/>
          <w:bCs/>
        </w:rPr>
        <w:t>Cuadro de revisión - CU02-003 - Sugerir Recurso Mediante Motor Best Fit</w:t>
      </w:r>
    </w:p>
    <w:tbl>
      <w:tblPr>
        <w:tblStyle w:val="Tablaconcuadrcula"/>
        <w:tblW w:w="0" w:type="auto"/>
        <w:jc w:val="center"/>
        <w:tblLook w:val="04A0" w:firstRow="1" w:lastRow="0" w:firstColumn="1" w:lastColumn="0" w:noHBand="0" w:noVBand="1"/>
      </w:tblPr>
      <w:tblGrid>
        <w:gridCol w:w="1255"/>
        <w:gridCol w:w="2099"/>
        <w:gridCol w:w="3817"/>
        <w:gridCol w:w="1317"/>
      </w:tblGrid>
      <w:tr w:rsidR="00190111" w:rsidRPr="00FE183F" w14:paraId="749D8FE0" w14:textId="77777777" w:rsidTr="007755DA">
        <w:trPr>
          <w:cantSplit/>
          <w:trHeight w:val="360"/>
          <w:jc w:val="center"/>
        </w:trPr>
        <w:tc>
          <w:tcPr>
            <w:tcW w:w="1255"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0EF97B9E" w14:textId="77777777" w:rsidR="00190111" w:rsidRPr="00FE183F" w:rsidRDefault="00190111" w:rsidP="00D24BFF">
            <w:pPr>
              <w:jc w:val="center"/>
              <w:rPr>
                <w:rFonts w:ascii="Arial" w:hAnsi="Arial" w:cs="Arial"/>
              </w:rPr>
            </w:pPr>
            <w:r w:rsidRPr="00FE183F">
              <w:rPr>
                <w:rFonts w:ascii="Arial" w:hAnsi="Arial" w:cs="Arial"/>
                <w:b/>
                <w:sz w:val="16"/>
              </w:rPr>
              <w:t>Versión</w:t>
            </w:r>
          </w:p>
        </w:tc>
        <w:tc>
          <w:tcPr>
            <w:tcW w:w="2099"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14081D84" w14:textId="77777777" w:rsidR="00190111" w:rsidRPr="00FE183F" w:rsidRDefault="00190111" w:rsidP="00D24BFF">
            <w:pPr>
              <w:jc w:val="center"/>
              <w:rPr>
                <w:rFonts w:ascii="Arial" w:hAnsi="Arial" w:cs="Arial"/>
              </w:rPr>
            </w:pPr>
            <w:r w:rsidRPr="00FE183F">
              <w:rPr>
                <w:rFonts w:ascii="Arial" w:hAnsi="Arial" w:cs="Arial"/>
                <w:b/>
                <w:sz w:val="16"/>
              </w:rPr>
              <w:t>Responsable</w:t>
            </w:r>
          </w:p>
        </w:tc>
        <w:tc>
          <w:tcPr>
            <w:tcW w:w="3817"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1660FE83" w14:textId="77777777" w:rsidR="00190111" w:rsidRPr="00FE183F" w:rsidRDefault="00190111" w:rsidP="00D24BFF">
            <w:pPr>
              <w:rPr>
                <w:rFonts w:ascii="Arial" w:hAnsi="Arial" w:cs="Arial"/>
              </w:rPr>
            </w:pPr>
            <w:r w:rsidRPr="00FE183F">
              <w:rPr>
                <w:rFonts w:ascii="Arial" w:hAnsi="Arial" w:cs="Arial"/>
                <w:b/>
                <w:sz w:val="16"/>
              </w:rPr>
              <w:t>Descripción de revisión</w:t>
            </w:r>
          </w:p>
        </w:tc>
        <w:tc>
          <w:tcPr>
            <w:tcW w:w="1317"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210ABDA" w14:textId="77777777" w:rsidR="00190111" w:rsidRPr="00FE183F" w:rsidRDefault="00190111" w:rsidP="00D24BFF">
            <w:pPr>
              <w:jc w:val="center"/>
              <w:rPr>
                <w:rFonts w:ascii="Arial" w:hAnsi="Arial" w:cs="Arial"/>
              </w:rPr>
            </w:pPr>
            <w:r w:rsidRPr="00FE183F">
              <w:rPr>
                <w:rFonts w:ascii="Arial" w:hAnsi="Arial" w:cs="Arial"/>
                <w:b/>
                <w:sz w:val="16"/>
              </w:rPr>
              <w:t>Fecha</w:t>
            </w:r>
          </w:p>
        </w:tc>
      </w:tr>
      <w:tr w:rsidR="00190111" w:rsidRPr="00FE183F" w14:paraId="4EB96FC8" w14:textId="77777777" w:rsidTr="007755DA">
        <w:trPr>
          <w:cantSplit/>
          <w:trHeight w:val="518"/>
          <w:jc w:val="center"/>
        </w:trPr>
        <w:tc>
          <w:tcPr>
            <w:tcW w:w="1255" w:type="dxa"/>
            <w:tcBorders>
              <w:top w:val="single" w:sz="6" w:space="0" w:color="808080"/>
              <w:left w:val="single" w:sz="6" w:space="0" w:color="808080"/>
              <w:bottom w:val="single" w:sz="6" w:space="0" w:color="808080"/>
              <w:right w:val="single" w:sz="6" w:space="0" w:color="808080"/>
            </w:tcBorders>
            <w:vAlign w:val="center"/>
          </w:tcPr>
          <w:p w14:paraId="5BA581BB" w14:textId="77777777" w:rsidR="00190111" w:rsidRPr="00FE183F" w:rsidRDefault="00190111" w:rsidP="00D24BFF">
            <w:pPr>
              <w:jc w:val="center"/>
              <w:rPr>
                <w:rFonts w:ascii="Arial" w:hAnsi="Arial" w:cs="Arial"/>
              </w:rPr>
            </w:pPr>
            <w:r w:rsidRPr="00FE183F">
              <w:rPr>
                <w:rFonts w:ascii="Arial" w:hAnsi="Arial" w:cs="Arial"/>
                <w:sz w:val="16"/>
              </w:rPr>
              <w:t>1.0</w:t>
            </w:r>
          </w:p>
        </w:tc>
        <w:tc>
          <w:tcPr>
            <w:tcW w:w="2099" w:type="dxa"/>
            <w:tcBorders>
              <w:top w:val="single" w:sz="6" w:space="0" w:color="808080"/>
              <w:left w:val="single" w:sz="6" w:space="0" w:color="808080"/>
              <w:bottom w:val="single" w:sz="6" w:space="0" w:color="808080"/>
              <w:right w:val="single" w:sz="6" w:space="0" w:color="808080"/>
            </w:tcBorders>
            <w:vAlign w:val="center"/>
          </w:tcPr>
          <w:p w14:paraId="776EB86C" w14:textId="77777777" w:rsidR="00190111" w:rsidRPr="00FE183F" w:rsidRDefault="00190111" w:rsidP="00D24BFF">
            <w:pPr>
              <w:jc w:val="center"/>
              <w:rPr>
                <w:rFonts w:ascii="Arial" w:hAnsi="Arial" w:cs="Arial"/>
              </w:rPr>
            </w:pPr>
            <w:r w:rsidRPr="00FE183F">
              <w:rPr>
                <w:rFonts w:ascii="Arial" w:hAnsi="Arial" w:cs="Arial"/>
                <w:sz w:val="16"/>
              </w:rPr>
              <w:t>Tomás Luca Silva Ripa</w:t>
            </w:r>
          </w:p>
        </w:tc>
        <w:tc>
          <w:tcPr>
            <w:tcW w:w="3817" w:type="dxa"/>
            <w:tcBorders>
              <w:top w:val="single" w:sz="6" w:space="0" w:color="808080"/>
              <w:left w:val="single" w:sz="6" w:space="0" w:color="808080"/>
              <w:bottom w:val="single" w:sz="6" w:space="0" w:color="808080"/>
              <w:right w:val="single" w:sz="6" w:space="0" w:color="808080"/>
            </w:tcBorders>
            <w:vAlign w:val="center"/>
          </w:tcPr>
          <w:p w14:paraId="6DA6111A" w14:textId="77777777" w:rsidR="00190111" w:rsidRPr="00FE183F" w:rsidRDefault="00190111" w:rsidP="00D24BFF">
            <w:pPr>
              <w:rPr>
                <w:rFonts w:ascii="Arial" w:hAnsi="Arial" w:cs="Arial"/>
              </w:rPr>
            </w:pPr>
            <w:r w:rsidRPr="00FE183F">
              <w:rPr>
                <w:rFonts w:ascii="Arial" w:hAnsi="Arial" w:cs="Arial"/>
                <w:sz w:val="16"/>
              </w:rPr>
              <w:t>Separación del proceso de sugerencia de recurso respecto de la creación y asignación de tareas.</w:t>
            </w:r>
          </w:p>
        </w:tc>
        <w:tc>
          <w:tcPr>
            <w:tcW w:w="1317" w:type="dxa"/>
            <w:tcBorders>
              <w:top w:val="single" w:sz="6" w:space="0" w:color="808080"/>
              <w:left w:val="single" w:sz="6" w:space="0" w:color="808080"/>
              <w:bottom w:val="single" w:sz="6" w:space="0" w:color="808080"/>
              <w:right w:val="single" w:sz="6" w:space="0" w:color="808080"/>
            </w:tcBorders>
            <w:vAlign w:val="center"/>
          </w:tcPr>
          <w:p w14:paraId="16EAF4AE" w14:textId="77777777" w:rsidR="00190111" w:rsidRPr="00FE183F" w:rsidRDefault="00190111" w:rsidP="00D24BFF">
            <w:pPr>
              <w:jc w:val="center"/>
              <w:rPr>
                <w:rFonts w:ascii="Arial" w:hAnsi="Arial" w:cs="Arial"/>
              </w:rPr>
            </w:pPr>
            <w:r w:rsidRPr="00FE183F">
              <w:rPr>
                <w:rFonts w:ascii="Arial" w:hAnsi="Arial" w:cs="Arial"/>
                <w:sz w:val="16"/>
              </w:rPr>
              <w:t>06/06/2026</w:t>
            </w:r>
          </w:p>
        </w:tc>
      </w:tr>
      <w:tr w:rsidR="007755DA" w:rsidRPr="00FE183F" w14:paraId="61C82142" w14:textId="77777777" w:rsidTr="007755DA">
        <w:trPr>
          <w:cantSplit/>
          <w:trHeight w:val="518"/>
          <w:jc w:val="center"/>
        </w:trPr>
        <w:tc>
          <w:tcPr>
            <w:tcW w:w="1255"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01B92495" w14:textId="683C44E3" w:rsidR="007755DA" w:rsidRPr="00FE183F" w:rsidRDefault="007755DA" w:rsidP="007755DA">
            <w:pPr>
              <w:jc w:val="center"/>
              <w:rPr>
                <w:rFonts w:ascii="Arial" w:hAnsi="Arial" w:cs="Arial"/>
                <w:sz w:val="16"/>
              </w:rPr>
            </w:pPr>
            <w:r w:rsidRPr="00FE183F">
              <w:rPr>
                <w:rFonts w:ascii="Arial" w:eastAsia="Arial" w:hAnsi="Arial" w:cs="Arial"/>
                <w:sz w:val="18"/>
                <w:szCs w:val="18"/>
              </w:rPr>
              <w:t>2.0</w:t>
            </w:r>
          </w:p>
        </w:tc>
        <w:tc>
          <w:tcPr>
            <w:tcW w:w="2099"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36BD19E2" w14:textId="6B2BB0B9" w:rsidR="007755DA" w:rsidRPr="00FE183F" w:rsidRDefault="007755DA" w:rsidP="007755DA">
            <w:pPr>
              <w:jc w:val="center"/>
              <w:rPr>
                <w:rFonts w:ascii="Arial" w:hAnsi="Arial" w:cs="Arial"/>
                <w:sz w:val="16"/>
              </w:rPr>
            </w:pPr>
            <w:proofErr w:type="spellStart"/>
            <w:r w:rsidRPr="00FE183F">
              <w:rPr>
                <w:rFonts w:ascii="Arial" w:eastAsia="Arial" w:hAnsi="Arial" w:cs="Arial"/>
                <w:sz w:val="18"/>
                <w:szCs w:val="18"/>
              </w:rPr>
              <w:t>Alvarez</w:t>
            </w:r>
            <w:proofErr w:type="spellEnd"/>
            <w:r w:rsidRPr="00FE183F">
              <w:rPr>
                <w:rFonts w:ascii="Arial" w:eastAsia="Arial" w:hAnsi="Arial" w:cs="Arial"/>
                <w:sz w:val="18"/>
                <w:szCs w:val="18"/>
              </w:rPr>
              <w:t>, Eduardo</w:t>
            </w:r>
          </w:p>
        </w:tc>
        <w:tc>
          <w:tcPr>
            <w:tcW w:w="3817"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0F96BDF6" w14:textId="06279781" w:rsidR="007755DA" w:rsidRPr="00FE183F" w:rsidRDefault="007755DA" w:rsidP="007755DA">
            <w:pPr>
              <w:rPr>
                <w:rFonts w:ascii="Arial" w:hAnsi="Arial" w:cs="Arial"/>
                <w:sz w:val="16"/>
              </w:rPr>
            </w:pPr>
            <w:r w:rsidRPr="00FE183F">
              <w:rPr>
                <w:rFonts w:ascii="Arial" w:eastAsia="Arial" w:hAnsi="Arial" w:cs="Arial"/>
                <w:sz w:val="18"/>
                <w:szCs w:val="18"/>
              </w:rPr>
              <w:t>El caso de uso está bien orientado al objetivo de sugerir un recurso mediante el motor Best Fit, pero debe revisarse la alineación con el listado corregido. En la lista base este CU aparece como 02-CU01, mientras que en esta entrega quedó como CU02-003 por la incorporación de casos anteriores. Revisar numeración, referencias y relación con el CU de asignación de tareas. También ajustar el camino principal para que no se confunda selección de candidato sugerido con asignación definitiva, y ordenar los caminos alternativos con nomenclatura A1, A2, A3.</w:t>
            </w:r>
          </w:p>
        </w:tc>
        <w:tc>
          <w:tcPr>
            <w:tcW w:w="1317"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25023C18" w14:textId="37EBF1BA" w:rsidR="007755DA" w:rsidRPr="00FE183F" w:rsidRDefault="007755DA" w:rsidP="007755DA">
            <w:pPr>
              <w:jc w:val="center"/>
              <w:rPr>
                <w:rFonts w:ascii="Arial" w:hAnsi="Arial" w:cs="Arial"/>
                <w:sz w:val="16"/>
              </w:rPr>
            </w:pPr>
            <w:r w:rsidRPr="00FE183F">
              <w:rPr>
                <w:rFonts w:ascii="Arial" w:eastAsia="Arial" w:hAnsi="Arial" w:cs="Arial"/>
                <w:sz w:val="18"/>
                <w:szCs w:val="18"/>
              </w:rPr>
              <w:t>27/06/2026</w:t>
            </w:r>
          </w:p>
        </w:tc>
      </w:tr>
      <w:tr w:rsidR="007755DA" w:rsidRPr="00FE183F" w14:paraId="10331998" w14:textId="77777777" w:rsidTr="007755DA">
        <w:trPr>
          <w:cantSplit/>
          <w:trHeight w:val="518"/>
          <w:jc w:val="center"/>
        </w:trPr>
        <w:tc>
          <w:tcPr>
            <w:tcW w:w="1255"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34CBE87A" w14:textId="4DDD1B3C" w:rsidR="007755DA" w:rsidRPr="00FE183F" w:rsidRDefault="007755DA" w:rsidP="007755DA">
            <w:pPr>
              <w:jc w:val="center"/>
              <w:rPr>
                <w:rFonts w:ascii="Arial" w:eastAsia="Arial" w:hAnsi="Arial" w:cs="Arial"/>
                <w:sz w:val="18"/>
                <w:szCs w:val="18"/>
              </w:rPr>
            </w:pPr>
            <w:r w:rsidRPr="00FE183F">
              <w:rPr>
                <w:rFonts w:ascii="Arial" w:eastAsia="Arial" w:hAnsi="Arial" w:cs="Arial"/>
                <w:sz w:val="18"/>
                <w:szCs w:val="18"/>
              </w:rPr>
              <w:t>3.0</w:t>
            </w:r>
          </w:p>
        </w:tc>
        <w:tc>
          <w:tcPr>
            <w:tcW w:w="2099"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0DA2599B" w14:textId="0FEDD419" w:rsidR="007755DA" w:rsidRPr="00FE183F" w:rsidRDefault="007755DA" w:rsidP="007755DA">
            <w:pPr>
              <w:jc w:val="center"/>
              <w:rPr>
                <w:rFonts w:ascii="Arial" w:eastAsia="Arial" w:hAnsi="Arial" w:cs="Arial"/>
                <w:sz w:val="18"/>
                <w:szCs w:val="18"/>
              </w:rPr>
            </w:pPr>
            <w:r w:rsidRPr="00FE183F">
              <w:rPr>
                <w:rFonts w:ascii="Arial" w:hAnsi="Arial" w:cs="Arial"/>
                <w:sz w:val="16"/>
              </w:rPr>
              <w:t>Tomás Luca Silva Ripa</w:t>
            </w:r>
          </w:p>
        </w:tc>
        <w:tc>
          <w:tcPr>
            <w:tcW w:w="3817"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28543526" w14:textId="62134F20" w:rsidR="007755DA" w:rsidRPr="00FE183F" w:rsidRDefault="007755DA" w:rsidP="007755DA">
            <w:pPr>
              <w:rPr>
                <w:rFonts w:ascii="Arial" w:eastAsia="Arial" w:hAnsi="Arial" w:cs="Arial"/>
                <w:sz w:val="18"/>
                <w:szCs w:val="18"/>
              </w:rPr>
            </w:pPr>
            <w:r w:rsidRPr="00FE183F">
              <w:rPr>
                <w:rFonts w:ascii="Arial" w:eastAsia="Arial" w:hAnsi="Arial" w:cs="Arial"/>
                <w:sz w:val="18"/>
                <w:szCs w:val="18"/>
              </w:rPr>
              <w:t>Se mantiene la identificación CU02-003 debido a la incorporación previa de CU02-001 – Gestionar proyectos de la agencia y CU02-002 – Planificar y asignar tareas del proyecto. Este orden refleja la dependencia funcional entre los procesos: primero debe existir el proyecto y la tarea, y luego puede solicitarse una recomendación de recurso mediante Best Fit. El cambio no reemplaza el CU previsto en la lista corregida, sino que ajusta su numeración para conservar la secuencia y trazabilidad del área.</w:t>
            </w:r>
          </w:p>
        </w:tc>
        <w:tc>
          <w:tcPr>
            <w:tcW w:w="1317"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4187C23B" w14:textId="304E9D45" w:rsidR="007755DA" w:rsidRPr="00FE183F" w:rsidRDefault="007755DA" w:rsidP="007755DA">
            <w:pPr>
              <w:jc w:val="center"/>
              <w:rPr>
                <w:rFonts w:ascii="Arial" w:eastAsia="Arial" w:hAnsi="Arial" w:cs="Arial"/>
                <w:sz w:val="18"/>
                <w:szCs w:val="18"/>
              </w:rPr>
            </w:pPr>
            <w:r w:rsidRPr="00FE183F">
              <w:rPr>
                <w:rFonts w:ascii="Arial" w:hAnsi="Arial" w:cs="Arial"/>
                <w:sz w:val="16"/>
              </w:rPr>
              <w:t>30/06/2026</w:t>
            </w:r>
          </w:p>
        </w:tc>
      </w:tr>
      <w:tr w:rsidR="00C54B37" w:rsidRPr="00FE183F" w14:paraId="563516EC" w14:textId="77777777" w:rsidTr="007755DA">
        <w:trPr>
          <w:cantSplit/>
          <w:trHeight w:val="518"/>
          <w:jc w:val="center"/>
        </w:trPr>
        <w:tc>
          <w:tcPr>
            <w:tcW w:w="1255"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5F5A020D" w14:textId="231D9639" w:rsidR="00C54B37" w:rsidRPr="00FE183F" w:rsidRDefault="00C54B37" w:rsidP="007755DA">
            <w:pPr>
              <w:jc w:val="center"/>
              <w:rPr>
                <w:rFonts w:ascii="Arial" w:eastAsia="Arial" w:hAnsi="Arial" w:cs="Arial"/>
                <w:sz w:val="18"/>
                <w:szCs w:val="18"/>
              </w:rPr>
            </w:pPr>
            <w:r w:rsidRPr="00C54B37">
              <w:rPr>
                <w:rFonts w:ascii="Arial" w:eastAsia="Arial" w:hAnsi="Arial" w:cs="Arial"/>
                <w:sz w:val="18"/>
                <w:szCs w:val="18"/>
              </w:rPr>
              <w:t>4.0</w:t>
            </w:r>
          </w:p>
        </w:tc>
        <w:tc>
          <w:tcPr>
            <w:tcW w:w="2099"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1B0DA7FB" w14:textId="7CE4AA03" w:rsidR="00C54B37" w:rsidRPr="00FE183F" w:rsidRDefault="00C54B37" w:rsidP="007755DA">
            <w:pPr>
              <w:jc w:val="center"/>
              <w:rPr>
                <w:rFonts w:ascii="Arial" w:hAnsi="Arial" w:cs="Arial"/>
                <w:sz w:val="16"/>
              </w:rPr>
            </w:pPr>
            <w:r w:rsidRPr="00C54B37">
              <w:rPr>
                <w:rFonts w:ascii="Arial" w:hAnsi="Arial" w:cs="Arial"/>
                <w:sz w:val="16"/>
              </w:rPr>
              <w:t>Tomás Luca Silva Ripa</w:t>
            </w:r>
          </w:p>
        </w:tc>
        <w:tc>
          <w:tcPr>
            <w:tcW w:w="3817"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75F21A4D" w14:textId="4BEC2531" w:rsidR="00C54B37" w:rsidRPr="00FE183F" w:rsidRDefault="00C54B37" w:rsidP="007755DA">
            <w:pPr>
              <w:rPr>
                <w:rFonts w:ascii="Arial" w:eastAsia="Arial" w:hAnsi="Arial" w:cs="Arial"/>
                <w:sz w:val="18"/>
                <w:szCs w:val="18"/>
              </w:rPr>
            </w:pPr>
            <w:r w:rsidRPr="00C54B37">
              <w:rPr>
                <w:rFonts w:ascii="Arial" w:eastAsia="Arial" w:hAnsi="Arial" w:cs="Arial"/>
                <w:sz w:val="18"/>
                <w:szCs w:val="18"/>
              </w:rPr>
              <w:t xml:space="preserve">Se revisó la coherencia entre la especificación, el DSS y el DCP del CU02-003. Se consolidó la separación entre la recomendación generada por Best Fit y la asignación definitiva de la tarea, quedando esta última vinculada posteriormente con CU02-002. Se ajustaron las referencias, los </w:t>
            </w:r>
            <w:proofErr w:type="spellStart"/>
            <w:r w:rsidRPr="00C54B37">
              <w:rPr>
                <w:rFonts w:ascii="Arial" w:eastAsia="Arial" w:hAnsi="Arial" w:cs="Arial"/>
                <w:sz w:val="18"/>
                <w:szCs w:val="18"/>
              </w:rPr>
              <w:t>loops</w:t>
            </w:r>
            <w:proofErr w:type="spellEnd"/>
            <w:r w:rsidRPr="00C54B37">
              <w:rPr>
                <w:rFonts w:ascii="Arial" w:eastAsia="Arial" w:hAnsi="Arial" w:cs="Arial"/>
                <w:sz w:val="18"/>
                <w:szCs w:val="18"/>
              </w:rPr>
              <w:t xml:space="preserve"> y las instanciaciones del DSS para identificar claramente los objetos recuperados y generados, y se verificaron las clases, relaciones y multiplicidades del DCP. Se incorporó además la disponibilidad del empleado como información utilizada por el motor y se mantuvo CU04-002 para el registro de la operación en bitácora.</w:t>
            </w:r>
          </w:p>
        </w:tc>
        <w:tc>
          <w:tcPr>
            <w:tcW w:w="1317"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63E7FF2C" w14:textId="2F81E0AD" w:rsidR="00C54B37" w:rsidRPr="00FE183F" w:rsidRDefault="00C54B37" w:rsidP="007755DA">
            <w:pPr>
              <w:jc w:val="center"/>
              <w:rPr>
                <w:rFonts w:ascii="Arial" w:hAnsi="Arial" w:cs="Arial"/>
                <w:sz w:val="16"/>
              </w:rPr>
            </w:pPr>
            <w:r w:rsidRPr="00C54B37">
              <w:rPr>
                <w:rFonts w:ascii="Arial" w:hAnsi="Arial" w:cs="Arial"/>
                <w:sz w:val="16"/>
              </w:rPr>
              <w:t>20/08/2026</w:t>
            </w:r>
          </w:p>
        </w:tc>
      </w:tr>
    </w:tbl>
    <w:p w14:paraId="3B022AD1" w14:textId="77777777" w:rsidR="00190111" w:rsidRPr="00FE183F" w:rsidRDefault="00190111" w:rsidP="00190111">
      <w:pPr>
        <w:rPr>
          <w:rFonts w:ascii="Arial" w:hAnsi="Arial" w:cs="Arial"/>
          <w:b/>
          <w:bCs/>
        </w:rPr>
      </w:pPr>
    </w:p>
    <w:p w14:paraId="49DC7687" w14:textId="77777777" w:rsidR="00C54B37" w:rsidRDefault="00C54B37" w:rsidP="00C355D7">
      <w:pPr>
        <w:spacing w:after="0"/>
        <w:rPr>
          <w:rFonts w:ascii="Arial" w:hAnsi="Arial" w:cs="Arial"/>
          <w:b/>
          <w:bCs/>
        </w:rPr>
      </w:pPr>
    </w:p>
    <w:p w14:paraId="2CD43D95" w14:textId="77777777" w:rsidR="00C54B37" w:rsidRDefault="00C54B37" w:rsidP="00C355D7">
      <w:pPr>
        <w:spacing w:after="0"/>
        <w:rPr>
          <w:rFonts w:ascii="Arial" w:hAnsi="Arial" w:cs="Arial"/>
          <w:b/>
          <w:bCs/>
        </w:rPr>
      </w:pPr>
    </w:p>
    <w:p w14:paraId="13DBD638" w14:textId="77777777" w:rsidR="00C54B37" w:rsidRDefault="00C54B37" w:rsidP="00C355D7">
      <w:pPr>
        <w:spacing w:after="0"/>
        <w:rPr>
          <w:rFonts w:ascii="Arial" w:hAnsi="Arial" w:cs="Arial"/>
          <w:b/>
          <w:bCs/>
        </w:rPr>
      </w:pPr>
    </w:p>
    <w:p w14:paraId="4A8072D1" w14:textId="654B467B" w:rsidR="00C355D7" w:rsidRDefault="00C355D7" w:rsidP="00C355D7">
      <w:pPr>
        <w:spacing w:after="0"/>
        <w:rPr>
          <w:rFonts w:ascii="Arial" w:hAnsi="Arial" w:cs="Arial"/>
        </w:rPr>
      </w:pPr>
      <w:r w:rsidRPr="00C355D7">
        <w:rPr>
          <w:rFonts w:ascii="Arial" w:hAnsi="Arial" w:cs="Arial"/>
          <w:b/>
          <w:bCs/>
        </w:rPr>
        <w:lastRenderedPageBreak/>
        <w:t>Identificación del Caso de Uso</w:t>
      </w:r>
    </w:p>
    <w:p w14:paraId="3266C5A9" w14:textId="363C8328" w:rsidR="00C355D7" w:rsidRDefault="00C355D7" w:rsidP="00190111">
      <w:pPr>
        <w:rPr>
          <w:rFonts w:ascii="Arial" w:hAnsi="Arial" w:cs="Arial"/>
          <w:b/>
          <w:bCs/>
        </w:rPr>
      </w:pPr>
      <w:r w:rsidRPr="00FE183F">
        <w:rPr>
          <w:rFonts w:ascii="Arial" w:hAnsi="Arial" w:cs="Arial"/>
        </w:rPr>
        <w:t>CU02-003</w:t>
      </w:r>
    </w:p>
    <w:p w14:paraId="5D3161A0" w14:textId="7532A166" w:rsidR="00190111" w:rsidRPr="00FE183F" w:rsidRDefault="00190111" w:rsidP="00190111">
      <w:pPr>
        <w:rPr>
          <w:rFonts w:ascii="Arial" w:hAnsi="Arial" w:cs="Arial"/>
        </w:rPr>
      </w:pPr>
      <w:r w:rsidRPr="00FE183F">
        <w:rPr>
          <w:rFonts w:ascii="Arial" w:hAnsi="Arial" w:cs="Arial"/>
          <w:b/>
          <w:bCs/>
        </w:rPr>
        <w:t>Nombre del Caso de Uso</w:t>
      </w:r>
      <w:r w:rsidRPr="00FE183F">
        <w:rPr>
          <w:rFonts w:ascii="Arial" w:hAnsi="Arial" w:cs="Arial"/>
        </w:rPr>
        <w:br/>
        <w:t>Sugerir Recurso Mediante Motor Best Fit</w:t>
      </w:r>
    </w:p>
    <w:p w14:paraId="4A7B1ED3" w14:textId="77777777" w:rsidR="00190111" w:rsidRPr="00FE183F" w:rsidRDefault="00190111" w:rsidP="00AC4801">
      <w:pPr>
        <w:spacing w:after="0"/>
        <w:rPr>
          <w:rFonts w:ascii="Arial" w:hAnsi="Arial" w:cs="Arial"/>
          <w:b/>
          <w:bCs/>
        </w:rPr>
      </w:pPr>
      <w:r w:rsidRPr="00FE183F">
        <w:rPr>
          <w:rFonts w:ascii="Arial" w:hAnsi="Arial" w:cs="Arial"/>
          <w:b/>
          <w:bCs/>
        </w:rPr>
        <w:t>Descripción del Caso de Uso</w:t>
      </w:r>
    </w:p>
    <w:p w14:paraId="2FAAB947" w14:textId="77777777" w:rsidR="007755DA" w:rsidRPr="00FE183F" w:rsidRDefault="007755DA" w:rsidP="007755DA">
      <w:pPr>
        <w:rPr>
          <w:rFonts w:ascii="Arial" w:hAnsi="Arial" w:cs="Arial"/>
        </w:rPr>
      </w:pPr>
      <w:r w:rsidRPr="00FE183F">
        <w:rPr>
          <w:rFonts w:ascii="Arial" w:hAnsi="Arial" w:cs="Arial"/>
        </w:rPr>
        <w:t>Permite al PM solicitar una recomendación de recursos para una tarea específica mediante el motor Best Fit.</w:t>
      </w:r>
    </w:p>
    <w:p w14:paraId="4392ADD6" w14:textId="77777777" w:rsidR="007755DA" w:rsidRPr="00FE183F" w:rsidRDefault="007755DA" w:rsidP="007755DA">
      <w:pPr>
        <w:rPr>
          <w:rFonts w:ascii="Arial" w:hAnsi="Arial" w:cs="Arial"/>
        </w:rPr>
      </w:pPr>
      <w:r w:rsidRPr="00FE183F">
        <w:rPr>
          <w:rFonts w:ascii="Arial" w:hAnsi="Arial" w:cs="Arial"/>
        </w:rPr>
        <w:t>La plataforma analiza los requisitos de la tarea y los compara con los skills, seniority, disponibilidad, carga actual y desempeño histórico de los empleados activos, generando un ranking de candidatos con su nivel de compatibilidad.</w:t>
      </w:r>
    </w:p>
    <w:p w14:paraId="61907E16" w14:textId="17ED33F6" w:rsidR="00190111" w:rsidRPr="00FE183F" w:rsidRDefault="007755DA" w:rsidP="007755DA">
      <w:pPr>
        <w:rPr>
          <w:rFonts w:ascii="Arial" w:hAnsi="Arial" w:cs="Arial"/>
        </w:rPr>
      </w:pPr>
      <w:r w:rsidRPr="00FE183F">
        <w:rPr>
          <w:rFonts w:ascii="Arial" w:hAnsi="Arial" w:cs="Arial"/>
        </w:rPr>
        <w:t xml:space="preserve">El PM puede analizar, comparar y priorizar los candidatos sugeridos antes de seleccionar una recomendación. La selección realizada queda asociada a la tarea como propuesta y no modifica su responsable ni produce una asignación definitiva. </w:t>
      </w:r>
      <w:r w:rsidR="009B7AAA" w:rsidRPr="009B7AAA">
        <w:rPr>
          <w:rFonts w:ascii="Arial" w:hAnsi="Arial" w:cs="Arial"/>
        </w:rPr>
        <w:t>La asignación definitiva, en caso de realizarse, se gestiona posteriormente mediante CU02-002 – Planificar y asignar tareas del proyecto</w:t>
      </w:r>
      <w:r w:rsidR="00190111" w:rsidRPr="00FE183F">
        <w:rPr>
          <w:rFonts w:ascii="Arial" w:hAnsi="Arial" w:cs="Arial"/>
        </w:rPr>
        <w:t>.</w:t>
      </w:r>
    </w:p>
    <w:p w14:paraId="7F41EC5A" w14:textId="77777777" w:rsidR="00190111" w:rsidRPr="00FE183F" w:rsidRDefault="00190111" w:rsidP="00FC5615">
      <w:pPr>
        <w:spacing w:after="0"/>
        <w:rPr>
          <w:rFonts w:ascii="Arial" w:hAnsi="Arial" w:cs="Arial"/>
          <w:b/>
          <w:bCs/>
        </w:rPr>
      </w:pPr>
      <w:r w:rsidRPr="00FE183F">
        <w:rPr>
          <w:rFonts w:ascii="Arial" w:hAnsi="Arial" w:cs="Arial"/>
          <w:b/>
          <w:bCs/>
        </w:rPr>
        <w:t>Precondiciones</w:t>
      </w:r>
    </w:p>
    <w:p w14:paraId="1F153B26" w14:textId="77777777" w:rsidR="00190111" w:rsidRPr="00FE183F" w:rsidRDefault="00190111" w:rsidP="00FC5615">
      <w:pPr>
        <w:spacing w:after="0" w:line="278" w:lineRule="auto"/>
        <w:rPr>
          <w:rFonts w:ascii="Arial" w:hAnsi="Arial" w:cs="Arial"/>
        </w:rPr>
      </w:pPr>
      <w:r w:rsidRPr="00FE183F">
        <w:rPr>
          <w:rFonts w:ascii="Arial" w:hAnsi="Arial" w:cs="Arial"/>
        </w:rPr>
        <w:t>El usuario debe estar autenticado en la plataforma con rol PM.</w:t>
      </w:r>
    </w:p>
    <w:p w14:paraId="0C8ADD6D" w14:textId="77777777" w:rsidR="00190111" w:rsidRPr="00FE183F" w:rsidRDefault="00190111" w:rsidP="00FC5615">
      <w:pPr>
        <w:spacing w:after="0" w:line="278" w:lineRule="auto"/>
        <w:rPr>
          <w:rFonts w:ascii="Arial" w:hAnsi="Arial" w:cs="Arial"/>
        </w:rPr>
      </w:pPr>
      <w:r w:rsidRPr="00FE183F">
        <w:rPr>
          <w:rFonts w:ascii="Arial" w:hAnsi="Arial" w:cs="Arial"/>
        </w:rPr>
        <w:t>Debe existir un proyecto activo asignado al PM.</w:t>
      </w:r>
    </w:p>
    <w:p w14:paraId="465D500D" w14:textId="77777777" w:rsidR="00190111" w:rsidRPr="00FE183F" w:rsidRDefault="00190111" w:rsidP="00FC5615">
      <w:pPr>
        <w:spacing w:after="0" w:line="278" w:lineRule="auto"/>
        <w:rPr>
          <w:rFonts w:ascii="Arial" w:hAnsi="Arial" w:cs="Arial"/>
        </w:rPr>
      </w:pPr>
      <w:r w:rsidRPr="00FE183F">
        <w:rPr>
          <w:rFonts w:ascii="Arial" w:hAnsi="Arial" w:cs="Arial"/>
        </w:rPr>
        <w:t>Debe existir una tarea sin responsable asignado, con skill requerido, seniority recomendado, horas estimadas y deadline definidos.</w:t>
      </w:r>
    </w:p>
    <w:p w14:paraId="04D4D812" w14:textId="77777777" w:rsidR="00190111" w:rsidRPr="00FE183F" w:rsidRDefault="00190111" w:rsidP="00FC5615">
      <w:pPr>
        <w:spacing w:line="278" w:lineRule="auto"/>
        <w:rPr>
          <w:rFonts w:ascii="Arial" w:hAnsi="Arial" w:cs="Arial"/>
        </w:rPr>
      </w:pPr>
      <w:r w:rsidRPr="00FE183F">
        <w:rPr>
          <w:rFonts w:ascii="Arial" w:hAnsi="Arial" w:cs="Arial"/>
        </w:rPr>
        <w:t>Deben existir empleados activos con skills, seniority, disponibilidad y carga operativa registrados.</w:t>
      </w:r>
    </w:p>
    <w:p w14:paraId="7471D9BE" w14:textId="77777777" w:rsidR="00190111" w:rsidRPr="00FE183F" w:rsidRDefault="00190111" w:rsidP="00FC5615">
      <w:pPr>
        <w:spacing w:after="0"/>
        <w:rPr>
          <w:rFonts w:ascii="Arial" w:hAnsi="Arial" w:cs="Arial"/>
          <w:b/>
          <w:bCs/>
        </w:rPr>
      </w:pPr>
      <w:r w:rsidRPr="00FE183F">
        <w:rPr>
          <w:rFonts w:ascii="Arial" w:hAnsi="Arial" w:cs="Arial"/>
          <w:b/>
          <w:bCs/>
        </w:rPr>
        <w:t>Postcondiciones</w:t>
      </w:r>
    </w:p>
    <w:p w14:paraId="131B1B48" w14:textId="77777777" w:rsidR="007755DA" w:rsidRPr="00FC5615" w:rsidRDefault="007755DA" w:rsidP="00FC5615">
      <w:pPr>
        <w:spacing w:after="0"/>
        <w:rPr>
          <w:rFonts w:ascii="Arial" w:hAnsi="Arial" w:cs="Arial"/>
        </w:rPr>
      </w:pPr>
      <w:r w:rsidRPr="00FC5615">
        <w:rPr>
          <w:rFonts w:ascii="Arial" w:hAnsi="Arial" w:cs="Arial"/>
        </w:rPr>
        <w:t>La plataforma genera un ranking de recursos sugeridos para la tarea.</w:t>
      </w:r>
    </w:p>
    <w:p w14:paraId="11F25BD8" w14:textId="77777777" w:rsidR="007755DA" w:rsidRPr="00FC5615" w:rsidRDefault="007755DA" w:rsidP="00FC5615">
      <w:pPr>
        <w:spacing w:after="0"/>
        <w:rPr>
          <w:rFonts w:ascii="Arial" w:hAnsi="Arial" w:cs="Arial"/>
        </w:rPr>
      </w:pPr>
      <w:r w:rsidRPr="00FC5615">
        <w:rPr>
          <w:rFonts w:ascii="Arial" w:hAnsi="Arial" w:cs="Arial"/>
        </w:rPr>
        <w:t>El PM puede consultar y comparar la compatibilidad de los candidatos.</w:t>
      </w:r>
    </w:p>
    <w:p w14:paraId="19BA3A46" w14:textId="77777777" w:rsidR="007755DA" w:rsidRPr="00FC5615" w:rsidRDefault="007755DA" w:rsidP="00FC5615">
      <w:pPr>
        <w:spacing w:after="0"/>
        <w:rPr>
          <w:rFonts w:ascii="Arial" w:hAnsi="Arial" w:cs="Arial"/>
        </w:rPr>
      </w:pPr>
      <w:r w:rsidRPr="00FC5615">
        <w:rPr>
          <w:rFonts w:ascii="Arial" w:hAnsi="Arial" w:cs="Arial"/>
        </w:rPr>
        <w:t>El recurso seleccionado queda registrado como recomendación asociada a la tarea.</w:t>
      </w:r>
    </w:p>
    <w:p w14:paraId="185A49E0" w14:textId="07CC598F" w:rsidR="007755DA" w:rsidRPr="00FC5615" w:rsidRDefault="009B7AAA" w:rsidP="00FC5615">
      <w:pPr>
        <w:spacing w:after="0"/>
        <w:rPr>
          <w:rFonts w:ascii="Arial" w:hAnsi="Arial" w:cs="Arial"/>
        </w:rPr>
      </w:pPr>
      <w:r w:rsidRPr="009B7AAA">
        <w:rPr>
          <w:rFonts w:ascii="Arial" w:hAnsi="Arial" w:cs="Arial"/>
        </w:rPr>
        <w:t>La selección de una recomendación no modifica el responsable de la tarea ni genera una asignación definitiva</w:t>
      </w:r>
      <w:r w:rsidR="007755DA" w:rsidRPr="00FC5615">
        <w:rPr>
          <w:rFonts w:ascii="Arial" w:hAnsi="Arial" w:cs="Arial"/>
        </w:rPr>
        <w:t>.</w:t>
      </w:r>
    </w:p>
    <w:p w14:paraId="1894A1D3" w14:textId="1AC4D4DD" w:rsidR="00190111" w:rsidRPr="00FC5615" w:rsidRDefault="007755DA" w:rsidP="00FC5615">
      <w:pPr>
        <w:rPr>
          <w:rFonts w:ascii="Arial" w:hAnsi="Arial" w:cs="Arial"/>
        </w:rPr>
      </w:pPr>
      <w:r w:rsidRPr="00FC5615">
        <w:rPr>
          <w:rFonts w:ascii="Arial" w:hAnsi="Arial" w:cs="Arial"/>
        </w:rPr>
        <w:t>La generación y selección de la recomendación quedan registradas en la bitácora</w:t>
      </w:r>
      <w:r w:rsidR="00190111" w:rsidRPr="00FC5615">
        <w:rPr>
          <w:rFonts w:ascii="Arial" w:hAnsi="Arial" w:cs="Arial"/>
        </w:rPr>
        <w:t>.</w:t>
      </w:r>
    </w:p>
    <w:p w14:paraId="25ED984A" w14:textId="77777777" w:rsidR="00DA1605" w:rsidRPr="00DA1605" w:rsidRDefault="00DA1605" w:rsidP="00DA1605">
      <w:pPr>
        <w:spacing w:after="0"/>
        <w:rPr>
          <w:rFonts w:ascii="Arial" w:hAnsi="Arial" w:cs="Arial"/>
          <w:b/>
          <w:bCs/>
        </w:rPr>
      </w:pPr>
      <w:r w:rsidRPr="00DA1605">
        <w:rPr>
          <w:rFonts w:ascii="Arial" w:hAnsi="Arial" w:cs="Arial"/>
          <w:b/>
          <w:bCs/>
        </w:rPr>
        <w:t>Usuarios</w:t>
      </w:r>
    </w:p>
    <w:p w14:paraId="26F80FC6" w14:textId="77777777" w:rsidR="00DA1605" w:rsidRPr="00DA1605" w:rsidRDefault="00DA1605" w:rsidP="00DA1605">
      <w:pPr>
        <w:rPr>
          <w:rFonts w:ascii="Arial" w:hAnsi="Arial" w:cs="Arial"/>
          <w:b/>
          <w:bCs/>
        </w:rPr>
      </w:pPr>
      <w:r w:rsidRPr="00DA1605">
        <w:rPr>
          <w:rFonts w:ascii="Arial" w:hAnsi="Arial" w:cs="Arial"/>
          <w:b/>
          <w:bCs/>
        </w:rPr>
        <w:t>Usuario principal:</w:t>
      </w:r>
      <w:r w:rsidRPr="00DA1605">
        <w:rPr>
          <w:rFonts w:ascii="Arial" w:hAnsi="Arial" w:cs="Arial"/>
          <w:b/>
          <w:bCs/>
        </w:rPr>
        <w:br/>
      </w:r>
      <w:r w:rsidRPr="00DA1605">
        <w:rPr>
          <w:rFonts w:ascii="Arial" w:hAnsi="Arial" w:cs="Arial"/>
        </w:rPr>
        <w:t>PM.</w:t>
      </w:r>
    </w:p>
    <w:p w14:paraId="6EAF1C68" w14:textId="26EE761A" w:rsidR="00DA1605" w:rsidRDefault="00DA1605" w:rsidP="00190111">
      <w:pPr>
        <w:rPr>
          <w:rFonts w:ascii="Arial" w:hAnsi="Arial" w:cs="Arial"/>
          <w:b/>
          <w:bCs/>
        </w:rPr>
      </w:pPr>
      <w:r w:rsidRPr="00DA1605">
        <w:rPr>
          <w:rFonts w:ascii="Arial" w:hAnsi="Arial" w:cs="Arial"/>
          <w:b/>
          <w:bCs/>
        </w:rPr>
        <w:t>Usuario secundario:</w:t>
      </w:r>
      <w:r w:rsidRPr="00DA1605">
        <w:rPr>
          <w:rFonts w:ascii="Arial" w:hAnsi="Arial" w:cs="Arial"/>
          <w:b/>
          <w:bCs/>
        </w:rPr>
        <w:br/>
      </w:r>
      <w:r w:rsidRPr="00DA1605">
        <w:rPr>
          <w:rFonts w:ascii="Arial" w:hAnsi="Arial" w:cs="Arial"/>
        </w:rPr>
        <w:t>Plataforma.</w:t>
      </w:r>
    </w:p>
    <w:p w14:paraId="1910D940" w14:textId="2A53DF6D" w:rsidR="00190111" w:rsidRPr="00FE183F" w:rsidRDefault="00190111" w:rsidP="00190111">
      <w:pPr>
        <w:rPr>
          <w:rFonts w:ascii="Arial" w:hAnsi="Arial" w:cs="Arial"/>
        </w:rPr>
      </w:pPr>
      <w:r w:rsidRPr="00FE183F">
        <w:rPr>
          <w:rFonts w:ascii="Arial" w:hAnsi="Arial" w:cs="Arial"/>
          <w:b/>
          <w:bCs/>
        </w:rPr>
        <w:lastRenderedPageBreak/>
        <w:t>Disparador</w:t>
      </w:r>
      <w:r w:rsidRPr="00FE183F">
        <w:rPr>
          <w:rFonts w:ascii="Arial" w:hAnsi="Arial" w:cs="Arial"/>
        </w:rPr>
        <w:br/>
        <w:t>El PM necesita determinar qué empleado es más adecuado para ejecutar una tarea del proyecto.</w:t>
      </w:r>
    </w:p>
    <w:p w14:paraId="366B1C34" w14:textId="77777777" w:rsidR="00190111" w:rsidRPr="00FE183F" w:rsidRDefault="00190111" w:rsidP="00190111">
      <w:pPr>
        <w:rPr>
          <w:rFonts w:ascii="Arial" w:hAnsi="Arial" w:cs="Arial"/>
        </w:rPr>
      </w:pPr>
      <w:r w:rsidRPr="00FE183F">
        <w:rPr>
          <w:rFonts w:ascii="Arial" w:hAnsi="Arial" w:cs="Arial"/>
          <w:b/>
          <w:bCs/>
        </w:rPr>
        <w:t>Escenario Principal de Éxito</w:t>
      </w:r>
    </w:p>
    <w:p w14:paraId="480A18B4" w14:textId="77777777" w:rsidR="007755DA" w:rsidRPr="00FE183F" w:rsidRDefault="007755DA">
      <w:pPr>
        <w:numPr>
          <w:ilvl w:val="0"/>
          <w:numId w:val="11"/>
        </w:numPr>
        <w:spacing w:after="0" w:line="278" w:lineRule="auto"/>
        <w:rPr>
          <w:rFonts w:ascii="Arial" w:hAnsi="Arial" w:cs="Arial"/>
        </w:rPr>
      </w:pPr>
      <w:r w:rsidRPr="00FE183F">
        <w:rPr>
          <w:rFonts w:ascii="Arial" w:hAnsi="Arial" w:cs="Arial"/>
        </w:rPr>
        <w:t>El usuario ingresa al módulo Proyectos.</w:t>
      </w:r>
    </w:p>
    <w:p w14:paraId="46629AE4" w14:textId="77777777" w:rsidR="007755DA" w:rsidRPr="00FE183F" w:rsidRDefault="007755DA">
      <w:pPr>
        <w:numPr>
          <w:ilvl w:val="0"/>
          <w:numId w:val="11"/>
        </w:numPr>
        <w:spacing w:after="0" w:line="278" w:lineRule="auto"/>
        <w:rPr>
          <w:rFonts w:ascii="Arial" w:hAnsi="Arial" w:cs="Arial"/>
        </w:rPr>
      </w:pPr>
      <w:r w:rsidRPr="00FE183F">
        <w:rPr>
          <w:rFonts w:ascii="Arial" w:hAnsi="Arial" w:cs="Arial"/>
        </w:rPr>
        <w:t>La plataforma muestra los proyectos asignados al PM.</w:t>
      </w:r>
    </w:p>
    <w:p w14:paraId="4FDCED13" w14:textId="77777777" w:rsidR="007755DA" w:rsidRPr="00FE183F" w:rsidRDefault="007755DA">
      <w:pPr>
        <w:numPr>
          <w:ilvl w:val="0"/>
          <w:numId w:val="11"/>
        </w:numPr>
        <w:spacing w:after="0" w:line="278" w:lineRule="auto"/>
        <w:rPr>
          <w:rFonts w:ascii="Arial" w:hAnsi="Arial" w:cs="Arial"/>
        </w:rPr>
      </w:pPr>
      <w:r w:rsidRPr="00FE183F">
        <w:rPr>
          <w:rFonts w:ascii="Arial" w:hAnsi="Arial" w:cs="Arial"/>
        </w:rPr>
        <w:t>El usuario selecciona un proyecto activo.</w:t>
      </w:r>
    </w:p>
    <w:p w14:paraId="697FE058" w14:textId="77777777" w:rsidR="007755DA" w:rsidRPr="00FE183F" w:rsidRDefault="007755DA">
      <w:pPr>
        <w:numPr>
          <w:ilvl w:val="0"/>
          <w:numId w:val="11"/>
        </w:numPr>
        <w:spacing w:after="0" w:line="278" w:lineRule="auto"/>
        <w:rPr>
          <w:rFonts w:ascii="Arial" w:hAnsi="Arial" w:cs="Arial"/>
        </w:rPr>
      </w:pPr>
      <w:r w:rsidRPr="00FE183F">
        <w:rPr>
          <w:rFonts w:ascii="Arial" w:hAnsi="Arial" w:cs="Arial"/>
        </w:rPr>
        <w:t>La plataforma muestra el tablero operativo y las tareas del proyecto.</w:t>
      </w:r>
    </w:p>
    <w:p w14:paraId="69CE8621" w14:textId="77777777" w:rsidR="007755DA" w:rsidRPr="00FE183F" w:rsidRDefault="007755DA">
      <w:pPr>
        <w:numPr>
          <w:ilvl w:val="0"/>
          <w:numId w:val="11"/>
        </w:numPr>
        <w:spacing w:after="0" w:line="278" w:lineRule="auto"/>
        <w:rPr>
          <w:rFonts w:ascii="Arial" w:hAnsi="Arial" w:cs="Arial"/>
        </w:rPr>
      </w:pPr>
      <w:r w:rsidRPr="00FE183F">
        <w:rPr>
          <w:rFonts w:ascii="Arial" w:hAnsi="Arial" w:cs="Arial"/>
        </w:rPr>
        <w:t>El usuario selecciona una tarea sin responsable o una tarea en proceso de carga.</w:t>
      </w:r>
    </w:p>
    <w:p w14:paraId="32FC8AFD" w14:textId="77777777" w:rsidR="007755DA" w:rsidRPr="00FE183F" w:rsidRDefault="007755DA">
      <w:pPr>
        <w:numPr>
          <w:ilvl w:val="0"/>
          <w:numId w:val="11"/>
        </w:numPr>
        <w:spacing w:after="0" w:line="278" w:lineRule="auto"/>
        <w:rPr>
          <w:rFonts w:ascii="Arial" w:hAnsi="Arial" w:cs="Arial"/>
        </w:rPr>
      </w:pPr>
      <w:r w:rsidRPr="00FE183F">
        <w:rPr>
          <w:rFonts w:ascii="Arial" w:hAnsi="Arial" w:cs="Arial"/>
        </w:rPr>
        <w:t>La plataforma muestra el detalle de la tarea.</w:t>
      </w:r>
    </w:p>
    <w:p w14:paraId="1D6CCE13" w14:textId="77777777" w:rsidR="007755DA" w:rsidRPr="00FE183F" w:rsidRDefault="007755DA">
      <w:pPr>
        <w:numPr>
          <w:ilvl w:val="0"/>
          <w:numId w:val="11"/>
        </w:numPr>
        <w:spacing w:after="0" w:line="278" w:lineRule="auto"/>
        <w:rPr>
          <w:rFonts w:ascii="Arial" w:hAnsi="Arial" w:cs="Arial"/>
        </w:rPr>
      </w:pPr>
      <w:r w:rsidRPr="00FE183F">
        <w:rPr>
          <w:rFonts w:ascii="Arial" w:hAnsi="Arial" w:cs="Arial"/>
        </w:rPr>
        <w:t>El usuario selecciona la opción “Sugerir recurso”.</w:t>
      </w:r>
    </w:p>
    <w:p w14:paraId="722A7149" w14:textId="77777777" w:rsidR="007755DA" w:rsidRPr="00FE183F" w:rsidRDefault="007755DA">
      <w:pPr>
        <w:numPr>
          <w:ilvl w:val="0"/>
          <w:numId w:val="11"/>
        </w:numPr>
        <w:spacing w:after="0" w:line="278" w:lineRule="auto"/>
        <w:rPr>
          <w:rFonts w:ascii="Arial" w:hAnsi="Arial" w:cs="Arial"/>
        </w:rPr>
      </w:pPr>
      <w:r w:rsidRPr="00FE183F">
        <w:rPr>
          <w:rFonts w:ascii="Arial" w:hAnsi="Arial" w:cs="Arial"/>
        </w:rPr>
        <w:t>La plataforma muestra el resumen de la tarea, incluyendo skill requerido, seniority recomendado, horas estimadas, prioridad y deadline.</w:t>
      </w:r>
    </w:p>
    <w:p w14:paraId="6148FB2C" w14:textId="77777777" w:rsidR="007755DA" w:rsidRPr="00FE183F" w:rsidRDefault="007755DA">
      <w:pPr>
        <w:numPr>
          <w:ilvl w:val="0"/>
          <w:numId w:val="11"/>
        </w:numPr>
        <w:spacing w:after="0" w:line="278" w:lineRule="auto"/>
        <w:rPr>
          <w:rFonts w:ascii="Arial" w:hAnsi="Arial" w:cs="Arial"/>
        </w:rPr>
      </w:pPr>
      <w:r w:rsidRPr="00FE183F">
        <w:rPr>
          <w:rFonts w:ascii="Arial" w:hAnsi="Arial" w:cs="Arial"/>
        </w:rPr>
        <w:t>El usuario revisa la información y selecciona “Buscar recurso recomendado”.</w:t>
      </w:r>
    </w:p>
    <w:p w14:paraId="47D8B85A" w14:textId="77777777" w:rsidR="007755DA" w:rsidRPr="00FE183F" w:rsidRDefault="007755DA">
      <w:pPr>
        <w:numPr>
          <w:ilvl w:val="0"/>
          <w:numId w:val="11"/>
        </w:numPr>
        <w:spacing w:after="0" w:line="278" w:lineRule="auto"/>
        <w:rPr>
          <w:rFonts w:ascii="Arial" w:hAnsi="Arial" w:cs="Arial"/>
        </w:rPr>
      </w:pPr>
      <w:r w:rsidRPr="00FE183F">
        <w:rPr>
          <w:rFonts w:ascii="Arial" w:hAnsi="Arial" w:cs="Arial"/>
        </w:rPr>
        <w:t>La plataforma analiza los requisitos de la tarea y los compara con la información operativa de los empleados activos.</w:t>
      </w:r>
    </w:p>
    <w:p w14:paraId="602527B7" w14:textId="77777777" w:rsidR="007755DA" w:rsidRPr="00FE183F" w:rsidRDefault="007755DA">
      <w:pPr>
        <w:numPr>
          <w:ilvl w:val="0"/>
          <w:numId w:val="11"/>
        </w:numPr>
        <w:spacing w:after="0" w:line="278" w:lineRule="auto"/>
        <w:rPr>
          <w:rFonts w:ascii="Arial" w:hAnsi="Arial" w:cs="Arial"/>
        </w:rPr>
      </w:pPr>
      <w:r w:rsidRPr="00FE183F">
        <w:rPr>
          <w:rFonts w:ascii="Arial" w:hAnsi="Arial" w:cs="Arial"/>
        </w:rPr>
        <w:t>La plataforma calcula la compatibilidad de los candidatos y genera el ranking correspondiente.</w:t>
      </w:r>
    </w:p>
    <w:p w14:paraId="0C717B37" w14:textId="77777777" w:rsidR="007755DA" w:rsidRPr="00FE183F" w:rsidRDefault="007755DA">
      <w:pPr>
        <w:numPr>
          <w:ilvl w:val="0"/>
          <w:numId w:val="11"/>
        </w:numPr>
        <w:spacing w:after="0" w:line="278" w:lineRule="auto"/>
        <w:rPr>
          <w:rFonts w:ascii="Arial" w:hAnsi="Arial" w:cs="Arial"/>
        </w:rPr>
      </w:pPr>
      <w:r w:rsidRPr="00FE183F">
        <w:rPr>
          <w:rFonts w:ascii="Arial" w:hAnsi="Arial" w:cs="Arial"/>
        </w:rPr>
        <w:t>La plataforma muestra los empleados sugeridos con su skill, seniority, disponibilidad, carga actual y puntaje de compatibilidad.</w:t>
      </w:r>
    </w:p>
    <w:p w14:paraId="78909763" w14:textId="77777777" w:rsidR="007755DA" w:rsidRPr="00FE183F" w:rsidRDefault="007755DA">
      <w:pPr>
        <w:numPr>
          <w:ilvl w:val="0"/>
          <w:numId w:val="11"/>
        </w:numPr>
        <w:spacing w:after="0" w:line="278" w:lineRule="auto"/>
        <w:rPr>
          <w:rFonts w:ascii="Arial" w:hAnsi="Arial" w:cs="Arial"/>
        </w:rPr>
      </w:pPr>
      <w:r w:rsidRPr="00FE183F">
        <w:rPr>
          <w:rFonts w:ascii="Arial" w:hAnsi="Arial" w:cs="Arial"/>
        </w:rPr>
        <w:t>El usuario revisa y compara los candidatos recomendados.</w:t>
      </w:r>
    </w:p>
    <w:p w14:paraId="5E0CA9D3" w14:textId="77777777" w:rsidR="007755DA" w:rsidRPr="00FE183F" w:rsidRDefault="007755DA">
      <w:pPr>
        <w:numPr>
          <w:ilvl w:val="0"/>
          <w:numId w:val="11"/>
        </w:numPr>
        <w:spacing w:after="0" w:line="278" w:lineRule="auto"/>
        <w:rPr>
          <w:rFonts w:ascii="Arial" w:hAnsi="Arial" w:cs="Arial"/>
        </w:rPr>
      </w:pPr>
      <w:r w:rsidRPr="00FE183F">
        <w:rPr>
          <w:rFonts w:ascii="Arial" w:hAnsi="Arial" w:cs="Arial"/>
        </w:rPr>
        <w:t>El usuario selecciona el candidato que desea conservar como recomendación.</w:t>
      </w:r>
    </w:p>
    <w:p w14:paraId="26DBDD0B" w14:textId="77777777" w:rsidR="007755DA" w:rsidRPr="00FE183F" w:rsidRDefault="007755DA">
      <w:pPr>
        <w:numPr>
          <w:ilvl w:val="0"/>
          <w:numId w:val="11"/>
        </w:numPr>
        <w:spacing w:after="0" w:line="278" w:lineRule="auto"/>
        <w:rPr>
          <w:rFonts w:ascii="Arial" w:hAnsi="Arial" w:cs="Arial"/>
        </w:rPr>
      </w:pPr>
      <w:r w:rsidRPr="00FE183F">
        <w:rPr>
          <w:rFonts w:ascii="Arial" w:hAnsi="Arial" w:cs="Arial"/>
        </w:rPr>
        <w:t>La plataforma registra el recurso seleccionado como recomendación asociada a la tarea, sin modificar su responsable.</w:t>
      </w:r>
    </w:p>
    <w:p w14:paraId="61902F27" w14:textId="66ECC859" w:rsidR="00190111" w:rsidRPr="00FE183F" w:rsidRDefault="007755DA">
      <w:pPr>
        <w:numPr>
          <w:ilvl w:val="0"/>
          <w:numId w:val="11"/>
        </w:numPr>
        <w:spacing w:line="278" w:lineRule="auto"/>
        <w:rPr>
          <w:rFonts w:ascii="Arial" w:hAnsi="Arial" w:cs="Arial"/>
        </w:rPr>
      </w:pPr>
      <w:r w:rsidRPr="00FE183F">
        <w:rPr>
          <w:rFonts w:ascii="Arial" w:hAnsi="Arial" w:cs="Arial"/>
        </w:rPr>
        <w:t>La plataforma registra la operación en la bitácora y muestra el mensaje: “Recurso sugerido correctamente</w:t>
      </w:r>
      <w:r w:rsidR="00190111" w:rsidRPr="00FE183F">
        <w:rPr>
          <w:rFonts w:ascii="Arial" w:hAnsi="Arial" w:cs="Arial"/>
        </w:rPr>
        <w:t>”</w:t>
      </w:r>
      <w:r w:rsidRPr="00FE183F">
        <w:rPr>
          <w:rFonts w:ascii="Arial" w:hAnsi="Arial" w:cs="Arial"/>
        </w:rPr>
        <w:t>.</w:t>
      </w:r>
    </w:p>
    <w:p w14:paraId="736DC4C8" w14:textId="77777777" w:rsidR="00190111" w:rsidRPr="00FE183F" w:rsidRDefault="00190111" w:rsidP="00190111">
      <w:pPr>
        <w:rPr>
          <w:rFonts w:ascii="Arial" w:hAnsi="Arial" w:cs="Arial"/>
          <w:b/>
          <w:bCs/>
        </w:rPr>
      </w:pPr>
      <w:r w:rsidRPr="00FE183F">
        <w:rPr>
          <w:rFonts w:ascii="Arial" w:hAnsi="Arial" w:cs="Arial"/>
          <w:b/>
          <w:bCs/>
        </w:rPr>
        <w:t>Caminos Alternativos</w:t>
      </w:r>
    </w:p>
    <w:p w14:paraId="083031F8" w14:textId="77777777" w:rsidR="007755DA" w:rsidRPr="00FE183F" w:rsidRDefault="007755DA" w:rsidP="007755DA">
      <w:pPr>
        <w:rPr>
          <w:rFonts w:ascii="Arial" w:hAnsi="Arial" w:cs="Arial"/>
          <w:b/>
          <w:bCs/>
        </w:rPr>
      </w:pPr>
      <w:r w:rsidRPr="00FE183F">
        <w:rPr>
          <w:rFonts w:ascii="Arial" w:hAnsi="Arial" w:cs="Arial"/>
          <w:b/>
          <w:bCs/>
        </w:rPr>
        <w:t>A1 – Refinar los candidatos mediante criterios operativos. Para el paso 12</w:t>
      </w:r>
    </w:p>
    <w:p w14:paraId="3BF99E5B" w14:textId="77777777" w:rsidR="007755DA" w:rsidRPr="00FE183F" w:rsidRDefault="007755DA">
      <w:pPr>
        <w:numPr>
          <w:ilvl w:val="0"/>
          <w:numId w:val="65"/>
        </w:numPr>
        <w:spacing w:after="0"/>
        <w:rPr>
          <w:rFonts w:ascii="Arial" w:hAnsi="Arial" w:cs="Arial"/>
        </w:rPr>
      </w:pPr>
      <w:r w:rsidRPr="00FE183F">
        <w:rPr>
          <w:rFonts w:ascii="Arial" w:hAnsi="Arial" w:cs="Arial"/>
        </w:rPr>
        <w:t xml:space="preserve">El usuario define uno o más criterios para acotar los candidatos del ranking. </w:t>
      </w:r>
    </w:p>
    <w:p w14:paraId="723CE9CA" w14:textId="77777777" w:rsidR="007755DA" w:rsidRPr="00FE183F" w:rsidRDefault="007755DA">
      <w:pPr>
        <w:numPr>
          <w:ilvl w:val="0"/>
          <w:numId w:val="65"/>
        </w:numPr>
        <w:spacing w:after="0"/>
        <w:rPr>
          <w:rFonts w:ascii="Arial" w:hAnsi="Arial" w:cs="Arial"/>
        </w:rPr>
      </w:pPr>
      <w:r w:rsidRPr="00FE183F">
        <w:rPr>
          <w:rFonts w:ascii="Arial" w:hAnsi="Arial" w:cs="Arial"/>
        </w:rPr>
        <w:t xml:space="preserve">La plataforma permite combinar skill, seniority, disponibilidad y carga actual. </w:t>
      </w:r>
    </w:p>
    <w:p w14:paraId="25E1D755" w14:textId="77777777" w:rsidR="007755DA" w:rsidRPr="00FE183F" w:rsidRDefault="007755DA">
      <w:pPr>
        <w:numPr>
          <w:ilvl w:val="0"/>
          <w:numId w:val="65"/>
        </w:numPr>
        <w:spacing w:after="0"/>
        <w:rPr>
          <w:rFonts w:ascii="Arial" w:hAnsi="Arial" w:cs="Arial"/>
        </w:rPr>
      </w:pPr>
      <w:r w:rsidRPr="00FE183F">
        <w:rPr>
          <w:rFonts w:ascii="Arial" w:hAnsi="Arial" w:cs="Arial"/>
        </w:rPr>
        <w:t xml:space="preserve">El usuario aplica los criterios seleccionados. </w:t>
      </w:r>
    </w:p>
    <w:p w14:paraId="640E8F8C" w14:textId="77777777" w:rsidR="007755DA" w:rsidRPr="00FE183F" w:rsidRDefault="007755DA">
      <w:pPr>
        <w:numPr>
          <w:ilvl w:val="0"/>
          <w:numId w:val="65"/>
        </w:numPr>
        <w:spacing w:after="0"/>
        <w:rPr>
          <w:rFonts w:ascii="Arial" w:hAnsi="Arial" w:cs="Arial"/>
        </w:rPr>
      </w:pPr>
      <w:r w:rsidRPr="00FE183F">
        <w:rPr>
          <w:rFonts w:ascii="Arial" w:hAnsi="Arial" w:cs="Arial"/>
        </w:rPr>
        <w:t xml:space="preserve">La plataforma conserva los puntajes calculados y muestra únicamente los candidatos que cumplen con las condiciones definidas. </w:t>
      </w:r>
    </w:p>
    <w:p w14:paraId="1DA5EC7E" w14:textId="77777777" w:rsidR="007755DA" w:rsidRPr="00FE183F" w:rsidRDefault="007755DA">
      <w:pPr>
        <w:numPr>
          <w:ilvl w:val="0"/>
          <w:numId w:val="65"/>
        </w:numPr>
        <w:spacing w:after="0"/>
        <w:rPr>
          <w:rFonts w:ascii="Arial" w:hAnsi="Arial" w:cs="Arial"/>
        </w:rPr>
      </w:pPr>
      <w:r w:rsidRPr="00FE183F">
        <w:rPr>
          <w:rFonts w:ascii="Arial" w:hAnsi="Arial" w:cs="Arial"/>
        </w:rPr>
        <w:t xml:space="preserve">El usuario analiza el conjunto refinado de recursos sugeridos. </w:t>
      </w:r>
    </w:p>
    <w:p w14:paraId="016E5034" w14:textId="77777777" w:rsidR="007755DA" w:rsidRDefault="007755DA">
      <w:pPr>
        <w:numPr>
          <w:ilvl w:val="0"/>
          <w:numId w:val="65"/>
        </w:numPr>
        <w:rPr>
          <w:rFonts w:ascii="Arial" w:hAnsi="Arial" w:cs="Arial"/>
        </w:rPr>
      </w:pPr>
      <w:r w:rsidRPr="00FE183F">
        <w:rPr>
          <w:rFonts w:ascii="Arial" w:hAnsi="Arial" w:cs="Arial"/>
        </w:rPr>
        <w:t xml:space="preserve">El caso de uso continúa en el paso 13 del escenario principal. </w:t>
      </w:r>
    </w:p>
    <w:p w14:paraId="256AC1D6" w14:textId="77777777" w:rsidR="00C54B37" w:rsidRPr="00FE183F" w:rsidRDefault="00C54B37" w:rsidP="00C54B37">
      <w:pPr>
        <w:ind w:left="360"/>
        <w:rPr>
          <w:rFonts w:ascii="Arial" w:hAnsi="Arial" w:cs="Arial"/>
        </w:rPr>
      </w:pPr>
    </w:p>
    <w:p w14:paraId="000797BD" w14:textId="77777777" w:rsidR="007755DA" w:rsidRPr="00FE183F" w:rsidRDefault="007755DA" w:rsidP="007755DA">
      <w:pPr>
        <w:rPr>
          <w:rFonts w:ascii="Arial" w:hAnsi="Arial" w:cs="Arial"/>
          <w:b/>
          <w:bCs/>
        </w:rPr>
      </w:pPr>
      <w:r w:rsidRPr="00FE183F">
        <w:rPr>
          <w:rFonts w:ascii="Arial" w:hAnsi="Arial" w:cs="Arial"/>
          <w:b/>
          <w:bCs/>
        </w:rPr>
        <w:lastRenderedPageBreak/>
        <w:t>A2 – Analizar en detalle la compatibilidad de un candidato. Para el paso 13</w:t>
      </w:r>
    </w:p>
    <w:p w14:paraId="3E54CDA8" w14:textId="77777777" w:rsidR="007755DA" w:rsidRPr="00FE183F" w:rsidRDefault="007755DA">
      <w:pPr>
        <w:numPr>
          <w:ilvl w:val="0"/>
          <w:numId w:val="66"/>
        </w:numPr>
        <w:spacing w:after="0"/>
        <w:rPr>
          <w:rFonts w:ascii="Arial" w:hAnsi="Arial" w:cs="Arial"/>
        </w:rPr>
      </w:pPr>
      <w:r w:rsidRPr="00FE183F">
        <w:rPr>
          <w:rFonts w:ascii="Arial" w:hAnsi="Arial" w:cs="Arial"/>
        </w:rPr>
        <w:t xml:space="preserve">El usuario selecciona un candidato para profundizar en los factores que determinaron su recomendación. </w:t>
      </w:r>
    </w:p>
    <w:p w14:paraId="56627A82" w14:textId="77777777" w:rsidR="007755DA" w:rsidRPr="00FE183F" w:rsidRDefault="007755DA">
      <w:pPr>
        <w:numPr>
          <w:ilvl w:val="0"/>
          <w:numId w:val="66"/>
        </w:numPr>
        <w:spacing w:after="0"/>
        <w:rPr>
          <w:rFonts w:ascii="Arial" w:hAnsi="Arial" w:cs="Arial"/>
        </w:rPr>
      </w:pPr>
      <w:r w:rsidRPr="00FE183F">
        <w:rPr>
          <w:rFonts w:ascii="Arial" w:hAnsi="Arial" w:cs="Arial"/>
        </w:rPr>
        <w:t xml:space="preserve">La plataforma muestra el detalle de coincidencia de skills, seniority, disponibilidad, carga actual y desempeño histórico. </w:t>
      </w:r>
    </w:p>
    <w:p w14:paraId="1B02C411" w14:textId="77777777" w:rsidR="007755DA" w:rsidRPr="00FE183F" w:rsidRDefault="007755DA">
      <w:pPr>
        <w:numPr>
          <w:ilvl w:val="0"/>
          <w:numId w:val="66"/>
        </w:numPr>
        <w:spacing w:after="0"/>
        <w:rPr>
          <w:rFonts w:ascii="Arial" w:hAnsi="Arial" w:cs="Arial"/>
        </w:rPr>
      </w:pPr>
      <w:r w:rsidRPr="00FE183F">
        <w:rPr>
          <w:rFonts w:ascii="Arial" w:hAnsi="Arial" w:cs="Arial"/>
        </w:rPr>
        <w:t xml:space="preserve">La plataforma presenta las fortalezas y advertencias operativas consideradas en el puntaje. </w:t>
      </w:r>
    </w:p>
    <w:p w14:paraId="542876CC" w14:textId="77777777" w:rsidR="007755DA" w:rsidRPr="00FE183F" w:rsidRDefault="007755DA">
      <w:pPr>
        <w:numPr>
          <w:ilvl w:val="0"/>
          <w:numId w:val="66"/>
        </w:numPr>
        <w:spacing w:after="0"/>
        <w:rPr>
          <w:rFonts w:ascii="Arial" w:hAnsi="Arial" w:cs="Arial"/>
        </w:rPr>
      </w:pPr>
      <w:r w:rsidRPr="00FE183F">
        <w:rPr>
          <w:rFonts w:ascii="Arial" w:hAnsi="Arial" w:cs="Arial"/>
        </w:rPr>
        <w:t xml:space="preserve">El usuario compara el resultado con los demás candidatos sugeridos. </w:t>
      </w:r>
    </w:p>
    <w:p w14:paraId="2F6259E9" w14:textId="29BA730D" w:rsidR="007755DA" w:rsidRPr="00FE183F" w:rsidRDefault="00F82088">
      <w:pPr>
        <w:numPr>
          <w:ilvl w:val="0"/>
          <w:numId w:val="66"/>
        </w:numPr>
        <w:spacing w:after="0"/>
        <w:rPr>
          <w:rFonts w:ascii="Arial" w:hAnsi="Arial" w:cs="Arial"/>
        </w:rPr>
      </w:pPr>
      <w:r w:rsidRPr="00FE183F">
        <w:rPr>
          <w:rFonts w:ascii="Arial" w:hAnsi="Arial" w:cs="Arial"/>
        </w:rPr>
        <w:t>El usuario regresa al ranking conservando los filtros y el ordenamiento aplicados</w:t>
      </w:r>
      <w:r w:rsidR="007755DA" w:rsidRPr="00FE183F">
        <w:rPr>
          <w:rFonts w:ascii="Arial" w:hAnsi="Arial" w:cs="Arial"/>
        </w:rPr>
        <w:t xml:space="preserve">. </w:t>
      </w:r>
    </w:p>
    <w:p w14:paraId="6B200567" w14:textId="77777777" w:rsidR="007755DA" w:rsidRPr="00FE183F" w:rsidRDefault="007755DA">
      <w:pPr>
        <w:numPr>
          <w:ilvl w:val="0"/>
          <w:numId w:val="66"/>
        </w:numPr>
        <w:rPr>
          <w:rFonts w:ascii="Arial" w:hAnsi="Arial" w:cs="Arial"/>
        </w:rPr>
      </w:pPr>
      <w:r w:rsidRPr="00FE183F">
        <w:rPr>
          <w:rFonts w:ascii="Arial" w:hAnsi="Arial" w:cs="Arial"/>
        </w:rPr>
        <w:t xml:space="preserve">El caso de uso continúa en el paso 13 del escenario principal. </w:t>
      </w:r>
    </w:p>
    <w:p w14:paraId="467C1E61" w14:textId="77777777" w:rsidR="007755DA" w:rsidRPr="00FE183F" w:rsidRDefault="007755DA" w:rsidP="007755DA">
      <w:pPr>
        <w:rPr>
          <w:rFonts w:ascii="Arial" w:hAnsi="Arial" w:cs="Arial"/>
          <w:b/>
          <w:bCs/>
        </w:rPr>
      </w:pPr>
      <w:r w:rsidRPr="00FE183F">
        <w:rPr>
          <w:rFonts w:ascii="Arial" w:hAnsi="Arial" w:cs="Arial"/>
          <w:b/>
          <w:bCs/>
        </w:rPr>
        <w:t>A3 – Priorizar candidatos según un criterio operativo. Para el paso 12</w:t>
      </w:r>
    </w:p>
    <w:p w14:paraId="22A640B0" w14:textId="77777777" w:rsidR="007755DA" w:rsidRPr="00FE183F" w:rsidRDefault="007755DA">
      <w:pPr>
        <w:numPr>
          <w:ilvl w:val="0"/>
          <w:numId w:val="67"/>
        </w:numPr>
        <w:spacing w:after="0"/>
        <w:rPr>
          <w:rFonts w:ascii="Arial" w:hAnsi="Arial" w:cs="Arial"/>
        </w:rPr>
      </w:pPr>
      <w:r w:rsidRPr="00FE183F">
        <w:rPr>
          <w:rFonts w:ascii="Arial" w:hAnsi="Arial" w:cs="Arial"/>
        </w:rPr>
        <w:t xml:space="preserve">El usuario selecciona el criterio que desea priorizar para comparar las recomendaciones. </w:t>
      </w:r>
    </w:p>
    <w:p w14:paraId="5F0C646C" w14:textId="77777777" w:rsidR="007755DA" w:rsidRPr="00FE183F" w:rsidRDefault="007755DA">
      <w:pPr>
        <w:numPr>
          <w:ilvl w:val="0"/>
          <w:numId w:val="67"/>
        </w:numPr>
        <w:spacing w:after="0"/>
        <w:rPr>
          <w:rFonts w:ascii="Arial" w:hAnsi="Arial" w:cs="Arial"/>
        </w:rPr>
      </w:pPr>
      <w:r w:rsidRPr="00FE183F">
        <w:rPr>
          <w:rFonts w:ascii="Arial" w:hAnsi="Arial" w:cs="Arial"/>
        </w:rPr>
        <w:t xml:space="preserve">La plataforma permite priorizar el puntaje de compatibilidad, la disponibilidad o la menor carga actual. </w:t>
      </w:r>
    </w:p>
    <w:p w14:paraId="79755DD2" w14:textId="77777777" w:rsidR="007755DA" w:rsidRPr="00FE183F" w:rsidRDefault="007755DA">
      <w:pPr>
        <w:numPr>
          <w:ilvl w:val="0"/>
          <w:numId w:val="67"/>
        </w:numPr>
        <w:spacing w:after="0"/>
        <w:rPr>
          <w:rFonts w:ascii="Arial" w:hAnsi="Arial" w:cs="Arial"/>
        </w:rPr>
      </w:pPr>
      <w:r w:rsidRPr="00FE183F">
        <w:rPr>
          <w:rFonts w:ascii="Arial" w:hAnsi="Arial" w:cs="Arial"/>
        </w:rPr>
        <w:t xml:space="preserve">La plataforma reorganiza los candidatos según el criterio seleccionado, sin recalcular sus puntajes. </w:t>
      </w:r>
    </w:p>
    <w:p w14:paraId="269D3248" w14:textId="77777777" w:rsidR="007755DA" w:rsidRPr="00FE183F" w:rsidRDefault="007755DA">
      <w:pPr>
        <w:numPr>
          <w:ilvl w:val="0"/>
          <w:numId w:val="67"/>
        </w:numPr>
        <w:spacing w:after="0"/>
        <w:rPr>
          <w:rFonts w:ascii="Arial" w:hAnsi="Arial" w:cs="Arial"/>
        </w:rPr>
      </w:pPr>
      <w:r w:rsidRPr="00FE183F">
        <w:rPr>
          <w:rFonts w:ascii="Arial" w:hAnsi="Arial" w:cs="Arial"/>
        </w:rPr>
        <w:t xml:space="preserve">El usuario revisa cómo cambia la prioridad relativa de los recursos sugeridos. </w:t>
      </w:r>
    </w:p>
    <w:p w14:paraId="779ECAB2" w14:textId="77777777" w:rsidR="007755DA" w:rsidRPr="00FE183F" w:rsidRDefault="007755DA">
      <w:pPr>
        <w:numPr>
          <w:ilvl w:val="0"/>
          <w:numId w:val="67"/>
        </w:numPr>
        <w:spacing w:after="0"/>
        <w:rPr>
          <w:rFonts w:ascii="Arial" w:hAnsi="Arial" w:cs="Arial"/>
        </w:rPr>
      </w:pPr>
      <w:r w:rsidRPr="00FE183F">
        <w:rPr>
          <w:rFonts w:ascii="Arial" w:hAnsi="Arial" w:cs="Arial"/>
        </w:rPr>
        <w:t xml:space="preserve">La plataforma conserva los filtros y la información calculada previamente. </w:t>
      </w:r>
    </w:p>
    <w:p w14:paraId="21D30700" w14:textId="77777777" w:rsidR="007755DA" w:rsidRPr="00FE183F" w:rsidRDefault="007755DA">
      <w:pPr>
        <w:numPr>
          <w:ilvl w:val="0"/>
          <w:numId w:val="67"/>
        </w:numPr>
        <w:rPr>
          <w:rFonts w:ascii="Arial" w:hAnsi="Arial" w:cs="Arial"/>
        </w:rPr>
      </w:pPr>
      <w:r w:rsidRPr="00FE183F">
        <w:rPr>
          <w:rFonts w:ascii="Arial" w:hAnsi="Arial" w:cs="Arial"/>
        </w:rPr>
        <w:t>El caso de uso continúa en el paso 13 del escenario principal.</w:t>
      </w:r>
    </w:p>
    <w:p w14:paraId="51684AA6" w14:textId="77777777" w:rsidR="007755DA" w:rsidRDefault="00190111" w:rsidP="007755DA">
      <w:pPr>
        <w:rPr>
          <w:rFonts w:ascii="Arial" w:hAnsi="Arial" w:cs="Arial"/>
          <w:b/>
          <w:bCs/>
        </w:rPr>
      </w:pPr>
      <w:r w:rsidRPr="00FE183F">
        <w:rPr>
          <w:rFonts w:ascii="Arial" w:hAnsi="Arial" w:cs="Arial"/>
          <w:b/>
          <w:bCs/>
        </w:rPr>
        <w:t>Referencias</w:t>
      </w:r>
    </w:p>
    <w:p w14:paraId="4847E105" w14:textId="52F2A1B6" w:rsidR="00CF33D4" w:rsidRPr="00CF33D4" w:rsidRDefault="00CF33D4">
      <w:pPr>
        <w:pStyle w:val="Prrafodelista"/>
        <w:numPr>
          <w:ilvl w:val="0"/>
          <w:numId w:val="68"/>
        </w:numPr>
        <w:spacing w:line="256" w:lineRule="auto"/>
        <w:rPr>
          <w:rFonts w:ascii="Arial" w:hAnsi="Arial" w:cs="Arial"/>
        </w:rPr>
      </w:pPr>
      <w:r>
        <w:rPr>
          <w:rFonts w:ascii="Arial" w:hAnsi="Arial" w:cs="Arial"/>
        </w:rPr>
        <w:t xml:space="preserve">CU02-002 – Planificar y asignar tareas del proyecto. </w:t>
      </w:r>
    </w:p>
    <w:p w14:paraId="39C0F70D" w14:textId="116763AF" w:rsidR="00BF55AF" w:rsidRDefault="007755DA">
      <w:pPr>
        <w:pStyle w:val="Prrafodelista"/>
        <w:numPr>
          <w:ilvl w:val="0"/>
          <w:numId w:val="68"/>
        </w:numPr>
        <w:rPr>
          <w:rFonts w:ascii="Arial" w:hAnsi="Arial" w:cs="Arial"/>
        </w:rPr>
      </w:pPr>
      <w:r w:rsidRPr="00FE183F">
        <w:rPr>
          <w:rFonts w:ascii="Arial" w:hAnsi="Arial" w:cs="Arial"/>
        </w:rPr>
        <w:t xml:space="preserve">CU04-002 – </w:t>
      </w:r>
      <w:r w:rsidR="00F22BC1">
        <w:rPr>
          <w:rFonts w:ascii="Arial" w:hAnsi="Arial" w:cs="Arial"/>
        </w:rPr>
        <w:t>C</w:t>
      </w:r>
      <w:r w:rsidRPr="00FE183F">
        <w:rPr>
          <w:rFonts w:ascii="Arial" w:hAnsi="Arial" w:cs="Arial"/>
        </w:rPr>
        <w:t>onsultar bitácora de actividad y accesos.</w:t>
      </w:r>
    </w:p>
    <w:p w14:paraId="017A8BCD" w14:textId="77777777" w:rsidR="00C86AE1" w:rsidRDefault="00C86AE1" w:rsidP="00C86AE1">
      <w:pPr>
        <w:rPr>
          <w:rFonts w:ascii="Arial" w:hAnsi="Arial" w:cs="Arial"/>
        </w:rPr>
      </w:pPr>
    </w:p>
    <w:p w14:paraId="22AB51BF" w14:textId="77777777" w:rsidR="00C86AE1" w:rsidRDefault="00C86AE1" w:rsidP="00C86AE1">
      <w:pPr>
        <w:rPr>
          <w:rFonts w:ascii="Arial" w:hAnsi="Arial" w:cs="Arial"/>
        </w:rPr>
      </w:pPr>
    </w:p>
    <w:p w14:paraId="4876524D" w14:textId="77777777" w:rsidR="00C86AE1" w:rsidRDefault="00C86AE1" w:rsidP="00C86AE1">
      <w:pPr>
        <w:rPr>
          <w:rFonts w:ascii="Arial" w:hAnsi="Arial" w:cs="Arial"/>
        </w:rPr>
      </w:pPr>
    </w:p>
    <w:p w14:paraId="257018F1" w14:textId="77777777" w:rsidR="00C86AE1" w:rsidRDefault="00C86AE1" w:rsidP="00C86AE1">
      <w:pPr>
        <w:rPr>
          <w:rFonts w:ascii="Arial" w:hAnsi="Arial" w:cs="Arial"/>
        </w:rPr>
      </w:pPr>
    </w:p>
    <w:p w14:paraId="79217ABE" w14:textId="77777777" w:rsidR="00C86AE1" w:rsidRDefault="00C86AE1" w:rsidP="00C86AE1">
      <w:pPr>
        <w:rPr>
          <w:rFonts w:ascii="Arial" w:hAnsi="Arial" w:cs="Arial"/>
        </w:rPr>
      </w:pPr>
    </w:p>
    <w:p w14:paraId="6FAC22E8" w14:textId="77777777" w:rsidR="00C86AE1" w:rsidRPr="00C86AE1" w:rsidRDefault="00C86AE1" w:rsidP="00C86AE1">
      <w:pPr>
        <w:rPr>
          <w:rFonts w:ascii="Arial" w:hAnsi="Arial" w:cs="Arial"/>
        </w:rPr>
      </w:pPr>
    </w:p>
    <w:p w14:paraId="2E76D790" w14:textId="3B13C361" w:rsidR="00190111" w:rsidRPr="00FE183F" w:rsidRDefault="0038104E">
      <w:pPr>
        <w:pStyle w:val="Ttulo6"/>
        <w:numPr>
          <w:ilvl w:val="5"/>
          <w:numId w:val="36"/>
        </w:numPr>
        <w:ind w:left="1134" w:hanging="1294"/>
        <w:rPr>
          <w:rFonts w:cs="Arial"/>
          <w:bCs/>
        </w:rPr>
      </w:pPr>
      <w:bookmarkStart w:id="157" w:name="_Toc234637704"/>
      <w:r w:rsidRPr="00FE183F">
        <w:rPr>
          <w:rFonts w:cs="Arial"/>
          <w:bCs/>
        </w:rPr>
        <w:lastRenderedPageBreak/>
        <w:t>Diagrama de secuencia de secuencia</w:t>
      </w:r>
      <w:r w:rsidRPr="00FE183F">
        <w:rPr>
          <w:rFonts w:cs="Arial"/>
          <w:bCs/>
          <w14:ligatures w14:val="none"/>
        </w:rPr>
        <w:t xml:space="preserve"> </w:t>
      </w:r>
      <w:r w:rsidRPr="00FE183F">
        <w:rPr>
          <w:rFonts w:cs="Arial"/>
          <w:bCs/>
        </w:rPr>
        <w:t>CU02-003 - Sugerir Recurso Mediante Motor Best Fit</w:t>
      </w:r>
      <w:bookmarkEnd w:id="157"/>
    </w:p>
    <w:p w14:paraId="2D633302" w14:textId="18A7A92E" w:rsidR="00C86AE1" w:rsidRDefault="00C86AE1" w:rsidP="00C86AE1">
      <w:pPr>
        <w:pStyle w:val="NormalWeb"/>
        <w:spacing w:before="0" w:beforeAutospacing="0"/>
      </w:pPr>
      <w:r>
        <w:rPr>
          <w:noProof/>
        </w:rPr>
        <w:drawing>
          <wp:inline distT="0" distB="0" distL="0" distR="0" wp14:anchorId="2286EDF2" wp14:editId="21EE0F00">
            <wp:extent cx="5760720" cy="3796030"/>
            <wp:effectExtent l="0" t="0" r="0" b="0"/>
            <wp:docPr id="15129457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0720" cy="3796030"/>
                    </a:xfrm>
                    <a:prstGeom prst="rect">
                      <a:avLst/>
                    </a:prstGeom>
                    <a:noFill/>
                    <a:ln>
                      <a:noFill/>
                    </a:ln>
                  </pic:spPr>
                </pic:pic>
              </a:graphicData>
            </a:graphic>
          </wp:inline>
        </w:drawing>
      </w:r>
    </w:p>
    <w:p w14:paraId="06ABBD13" w14:textId="42C8C35C" w:rsidR="00D53C85" w:rsidRDefault="00D53C85" w:rsidP="00D53C85">
      <w:pPr>
        <w:pStyle w:val="NormalWeb"/>
      </w:pPr>
    </w:p>
    <w:p w14:paraId="77981D0D" w14:textId="4B2F3A29" w:rsidR="0038104E" w:rsidRPr="00FE183F" w:rsidRDefault="0038104E" w:rsidP="0038104E">
      <w:pPr>
        <w:rPr>
          <w:rFonts w:ascii="Arial" w:hAnsi="Arial" w:cs="Arial"/>
          <w:b/>
          <w:bCs/>
        </w:rPr>
      </w:pPr>
    </w:p>
    <w:p w14:paraId="500182FC" w14:textId="77777777" w:rsidR="0038104E" w:rsidRPr="00FE183F" w:rsidRDefault="0038104E" w:rsidP="00190111">
      <w:pPr>
        <w:rPr>
          <w:rFonts w:ascii="Arial" w:hAnsi="Arial" w:cs="Arial"/>
          <w:b/>
          <w:bCs/>
        </w:rPr>
      </w:pPr>
    </w:p>
    <w:p w14:paraId="50508097" w14:textId="77777777" w:rsidR="0038104E" w:rsidRPr="00FE183F" w:rsidRDefault="0038104E" w:rsidP="00190111">
      <w:pPr>
        <w:rPr>
          <w:rFonts w:ascii="Arial" w:hAnsi="Arial" w:cs="Arial"/>
        </w:rPr>
      </w:pPr>
    </w:p>
    <w:p w14:paraId="0B2F873B" w14:textId="77777777" w:rsidR="0038104E" w:rsidRPr="00FE183F" w:rsidRDefault="0038104E" w:rsidP="00190111">
      <w:pPr>
        <w:rPr>
          <w:rFonts w:ascii="Arial" w:hAnsi="Arial" w:cs="Arial"/>
          <w:b/>
          <w:bCs/>
          <w:i/>
          <w:iCs/>
        </w:rPr>
      </w:pPr>
    </w:p>
    <w:p w14:paraId="3E6F06D0" w14:textId="77777777" w:rsidR="0038104E" w:rsidRPr="00FE183F" w:rsidRDefault="0038104E" w:rsidP="00190111">
      <w:pPr>
        <w:rPr>
          <w:rFonts w:ascii="Arial" w:hAnsi="Arial" w:cs="Arial"/>
          <w:b/>
          <w:bCs/>
          <w:i/>
          <w:iCs/>
        </w:rPr>
      </w:pPr>
    </w:p>
    <w:p w14:paraId="7B26B46E" w14:textId="77777777" w:rsidR="0038104E" w:rsidRPr="00FE183F" w:rsidRDefault="0038104E" w:rsidP="00190111">
      <w:pPr>
        <w:rPr>
          <w:rFonts w:ascii="Arial" w:hAnsi="Arial" w:cs="Arial"/>
          <w:b/>
          <w:bCs/>
          <w:i/>
          <w:iCs/>
        </w:rPr>
      </w:pPr>
    </w:p>
    <w:p w14:paraId="63845381" w14:textId="77777777" w:rsidR="0038104E" w:rsidRPr="00FE183F" w:rsidRDefault="0038104E" w:rsidP="00190111">
      <w:pPr>
        <w:rPr>
          <w:rFonts w:ascii="Arial" w:hAnsi="Arial" w:cs="Arial"/>
          <w:b/>
          <w:bCs/>
          <w:i/>
          <w:iCs/>
        </w:rPr>
      </w:pPr>
    </w:p>
    <w:p w14:paraId="3A2021B9" w14:textId="5C8D696D" w:rsidR="0038104E" w:rsidRPr="00FE183F" w:rsidRDefault="0038104E">
      <w:pPr>
        <w:pStyle w:val="Ttulo6"/>
        <w:numPr>
          <w:ilvl w:val="5"/>
          <w:numId w:val="36"/>
        </w:numPr>
        <w:ind w:left="1134" w:hanging="1294"/>
        <w:rPr>
          <w:rFonts w:cs="Arial"/>
          <w:bCs/>
          <w:iCs w:val="0"/>
        </w:rPr>
      </w:pPr>
      <w:bookmarkStart w:id="158" w:name="_Toc234637705"/>
      <w:r w:rsidRPr="00FE183F">
        <w:rPr>
          <w:rFonts w:cs="Arial"/>
          <w:bCs/>
          <w:iCs w:val="0"/>
        </w:rPr>
        <w:lastRenderedPageBreak/>
        <w:t>Diagrama de clases parcial de CU02-003 - Sugerir Recurso Mediante Motor Best Fit</w:t>
      </w:r>
      <w:bookmarkEnd w:id="158"/>
    </w:p>
    <w:p w14:paraId="1F6CE56C" w14:textId="6A86D007" w:rsidR="00C86AE1" w:rsidRDefault="00C86AE1" w:rsidP="00C86AE1">
      <w:pPr>
        <w:pStyle w:val="NormalWeb"/>
        <w:spacing w:before="0" w:beforeAutospacing="0"/>
      </w:pPr>
      <w:r>
        <w:rPr>
          <w:noProof/>
        </w:rPr>
        <w:drawing>
          <wp:inline distT="0" distB="0" distL="0" distR="0" wp14:anchorId="76B1D608" wp14:editId="6E0A7316">
            <wp:extent cx="5760720" cy="3406140"/>
            <wp:effectExtent l="0" t="0" r="0" b="3810"/>
            <wp:docPr id="21038426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0720" cy="3406140"/>
                    </a:xfrm>
                    <a:prstGeom prst="rect">
                      <a:avLst/>
                    </a:prstGeom>
                    <a:noFill/>
                    <a:ln>
                      <a:noFill/>
                    </a:ln>
                  </pic:spPr>
                </pic:pic>
              </a:graphicData>
            </a:graphic>
          </wp:inline>
        </w:drawing>
      </w:r>
    </w:p>
    <w:p w14:paraId="6189600F" w14:textId="3A726BEA" w:rsidR="00D53C85" w:rsidRDefault="00D53C85" w:rsidP="00D53C85">
      <w:pPr>
        <w:pStyle w:val="NormalWeb"/>
      </w:pPr>
    </w:p>
    <w:p w14:paraId="0A6EA85E" w14:textId="4157BF7D" w:rsidR="0038104E" w:rsidRPr="00FE183F" w:rsidRDefault="0038104E" w:rsidP="0038104E">
      <w:pPr>
        <w:rPr>
          <w:rFonts w:ascii="Arial" w:hAnsi="Arial" w:cs="Arial"/>
        </w:rPr>
      </w:pPr>
    </w:p>
    <w:p w14:paraId="20388E19" w14:textId="77777777" w:rsidR="00190111" w:rsidRPr="00FE183F" w:rsidRDefault="00190111" w:rsidP="00190111">
      <w:pPr>
        <w:rPr>
          <w:rFonts w:ascii="Arial" w:hAnsi="Arial" w:cs="Arial"/>
        </w:rPr>
      </w:pPr>
    </w:p>
    <w:p w14:paraId="4347C8C8" w14:textId="77777777" w:rsidR="0038104E" w:rsidRPr="00FE183F" w:rsidRDefault="0038104E" w:rsidP="00190111">
      <w:pPr>
        <w:rPr>
          <w:rFonts w:ascii="Arial" w:hAnsi="Arial" w:cs="Arial"/>
        </w:rPr>
      </w:pPr>
    </w:p>
    <w:p w14:paraId="604E1B41" w14:textId="77777777" w:rsidR="0038104E" w:rsidRPr="00FE183F" w:rsidRDefault="0038104E" w:rsidP="00190111">
      <w:pPr>
        <w:rPr>
          <w:rFonts w:ascii="Arial" w:hAnsi="Arial" w:cs="Arial"/>
        </w:rPr>
      </w:pPr>
    </w:p>
    <w:p w14:paraId="3A5DF209" w14:textId="77777777" w:rsidR="0038104E" w:rsidRPr="00FE183F" w:rsidRDefault="0038104E" w:rsidP="00190111">
      <w:pPr>
        <w:rPr>
          <w:rFonts w:ascii="Arial" w:hAnsi="Arial" w:cs="Arial"/>
        </w:rPr>
      </w:pPr>
    </w:p>
    <w:p w14:paraId="478C149A" w14:textId="77777777" w:rsidR="0038104E" w:rsidRPr="00FE183F" w:rsidRDefault="0038104E" w:rsidP="00190111">
      <w:pPr>
        <w:rPr>
          <w:rFonts w:ascii="Arial" w:hAnsi="Arial" w:cs="Arial"/>
        </w:rPr>
      </w:pPr>
    </w:p>
    <w:p w14:paraId="52A3E0FB" w14:textId="77777777" w:rsidR="0038104E" w:rsidRPr="00FE183F" w:rsidRDefault="0038104E" w:rsidP="00190111">
      <w:pPr>
        <w:rPr>
          <w:rFonts w:ascii="Arial" w:hAnsi="Arial" w:cs="Arial"/>
        </w:rPr>
      </w:pPr>
    </w:p>
    <w:p w14:paraId="79E6C989" w14:textId="77777777" w:rsidR="0038104E" w:rsidRPr="00FE183F" w:rsidRDefault="0038104E" w:rsidP="00190111">
      <w:pPr>
        <w:rPr>
          <w:rFonts w:ascii="Arial" w:hAnsi="Arial" w:cs="Arial"/>
        </w:rPr>
      </w:pPr>
    </w:p>
    <w:p w14:paraId="017E6D23" w14:textId="77777777" w:rsidR="0038104E" w:rsidRPr="00FE183F" w:rsidRDefault="0038104E" w:rsidP="00190111">
      <w:pPr>
        <w:rPr>
          <w:rFonts w:ascii="Arial" w:hAnsi="Arial" w:cs="Arial"/>
        </w:rPr>
      </w:pPr>
    </w:p>
    <w:p w14:paraId="7033491E" w14:textId="77777777" w:rsidR="0038104E" w:rsidRPr="00FE183F" w:rsidRDefault="0038104E" w:rsidP="00190111">
      <w:pPr>
        <w:rPr>
          <w:rFonts w:ascii="Arial" w:hAnsi="Arial" w:cs="Arial"/>
        </w:rPr>
      </w:pPr>
    </w:p>
    <w:p w14:paraId="746C76D4" w14:textId="77777777" w:rsidR="0038104E" w:rsidRPr="00FE183F" w:rsidRDefault="0038104E" w:rsidP="00190111">
      <w:pPr>
        <w:rPr>
          <w:rFonts w:ascii="Arial" w:hAnsi="Arial" w:cs="Arial"/>
        </w:rPr>
      </w:pPr>
    </w:p>
    <w:p w14:paraId="24F1B7B2" w14:textId="77777777" w:rsidR="0038104E" w:rsidRPr="00FE183F" w:rsidRDefault="0038104E" w:rsidP="00190111">
      <w:pPr>
        <w:rPr>
          <w:rFonts w:ascii="Arial" w:hAnsi="Arial" w:cs="Arial"/>
        </w:rPr>
      </w:pPr>
    </w:p>
    <w:p w14:paraId="5523F298" w14:textId="77777777" w:rsidR="0038104E" w:rsidRPr="00FE183F" w:rsidRDefault="0038104E" w:rsidP="00190111">
      <w:pPr>
        <w:rPr>
          <w:rFonts w:ascii="Arial" w:hAnsi="Arial" w:cs="Arial"/>
        </w:rPr>
      </w:pPr>
    </w:p>
    <w:p w14:paraId="64BA5447" w14:textId="354E579F" w:rsidR="00190111" w:rsidRPr="00FE183F" w:rsidRDefault="00190111" w:rsidP="00CC1845">
      <w:pPr>
        <w:pStyle w:val="Ttulo5"/>
        <w:numPr>
          <w:ilvl w:val="4"/>
          <w:numId w:val="36"/>
        </w:numPr>
        <w:ind w:left="1134" w:hanging="1134"/>
        <w:rPr>
          <w:rFonts w:cs="Arial"/>
          <w:bCs/>
        </w:rPr>
      </w:pPr>
      <w:bookmarkStart w:id="159" w:name="_Toc234637706"/>
      <w:bookmarkStart w:id="160" w:name="_Toc238202623"/>
      <w:r w:rsidRPr="00FE183F">
        <w:rPr>
          <w:rFonts w:cs="Arial"/>
          <w:bCs/>
        </w:rPr>
        <w:t xml:space="preserve">CU02-004 - </w:t>
      </w:r>
      <w:r w:rsidR="00B43B1C" w:rsidRPr="00FE183F">
        <w:rPr>
          <w:rFonts w:cs="Arial"/>
          <w:bCs/>
        </w:rPr>
        <w:t>Registrar</w:t>
      </w:r>
      <w:r w:rsidRPr="00FE183F">
        <w:rPr>
          <w:rFonts w:cs="Arial"/>
          <w:bCs/>
        </w:rPr>
        <w:t xml:space="preserve"> horas trabajadas</w:t>
      </w:r>
      <w:bookmarkEnd w:id="159"/>
      <w:bookmarkEnd w:id="160"/>
    </w:p>
    <w:p w14:paraId="3857C3DF" w14:textId="6A51AF15" w:rsidR="00B364D2" w:rsidRPr="00FE183F" w:rsidRDefault="00B364D2" w:rsidP="00B364D2">
      <w:pPr>
        <w:rPr>
          <w:rFonts w:ascii="Arial" w:hAnsi="Arial" w:cs="Arial"/>
        </w:rPr>
      </w:pPr>
      <w:r w:rsidRPr="00FE183F">
        <w:rPr>
          <w:rFonts w:ascii="Arial" w:hAnsi="Arial" w:cs="Arial"/>
          <w:b/>
          <w:bCs/>
        </w:rPr>
        <w:t>Cuadro de revisión - CU02-004 - Registrar horas trabajadas</w:t>
      </w:r>
    </w:p>
    <w:tbl>
      <w:tblPr>
        <w:tblStyle w:val="Tablaconcuadrcula"/>
        <w:tblW w:w="0" w:type="auto"/>
        <w:jc w:val="center"/>
        <w:tblLook w:val="04A0" w:firstRow="1" w:lastRow="0" w:firstColumn="1" w:lastColumn="0" w:noHBand="0" w:noVBand="1"/>
      </w:tblPr>
      <w:tblGrid>
        <w:gridCol w:w="1248"/>
        <w:gridCol w:w="2086"/>
        <w:gridCol w:w="3841"/>
        <w:gridCol w:w="1313"/>
      </w:tblGrid>
      <w:tr w:rsidR="00190111" w:rsidRPr="00FE183F" w14:paraId="1D710B89" w14:textId="77777777" w:rsidTr="00526FEB">
        <w:trPr>
          <w:cantSplit/>
          <w:trHeight w:val="360"/>
          <w:jc w:val="center"/>
        </w:trPr>
        <w:tc>
          <w:tcPr>
            <w:tcW w:w="1248"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5B400EBE" w14:textId="77777777" w:rsidR="00190111" w:rsidRPr="00FE183F" w:rsidRDefault="00190111" w:rsidP="00D24BFF">
            <w:pPr>
              <w:jc w:val="center"/>
              <w:rPr>
                <w:rFonts w:ascii="Arial" w:hAnsi="Arial" w:cs="Arial"/>
              </w:rPr>
            </w:pPr>
            <w:r w:rsidRPr="00FE183F">
              <w:rPr>
                <w:rFonts w:ascii="Arial" w:hAnsi="Arial" w:cs="Arial"/>
                <w:b/>
                <w:sz w:val="16"/>
              </w:rPr>
              <w:t>Versión</w:t>
            </w:r>
          </w:p>
        </w:tc>
        <w:tc>
          <w:tcPr>
            <w:tcW w:w="2086"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43827EE4" w14:textId="77777777" w:rsidR="00190111" w:rsidRPr="00FE183F" w:rsidRDefault="00190111" w:rsidP="00D24BFF">
            <w:pPr>
              <w:jc w:val="center"/>
              <w:rPr>
                <w:rFonts w:ascii="Arial" w:hAnsi="Arial" w:cs="Arial"/>
              </w:rPr>
            </w:pPr>
            <w:r w:rsidRPr="00FE183F">
              <w:rPr>
                <w:rFonts w:ascii="Arial" w:hAnsi="Arial" w:cs="Arial"/>
                <w:b/>
                <w:sz w:val="16"/>
              </w:rPr>
              <w:t>Responsable</w:t>
            </w:r>
          </w:p>
        </w:tc>
        <w:tc>
          <w:tcPr>
            <w:tcW w:w="3841"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004AD1F0" w14:textId="77777777" w:rsidR="00190111" w:rsidRPr="00FE183F" w:rsidRDefault="00190111" w:rsidP="00D24BFF">
            <w:pPr>
              <w:rPr>
                <w:rFonts w:ascii="Arial" w:hAnsi="Arial" w:cs="Arial"/>
              </w:rPr>
            </w:pPr>
            <w:r w:rsidRPr="00FE183F">
              <w:rPr>
                <w:rFonts w:ascii="Arial" w:hAnsi="Arial" w:cs="Arial"/>
                <w:b/>
                <w:sz w:val="16"/>
              </w:rPr>
              <w:t>Descripción de revisión</w:t>
            </w:r>
          </w:p>
        </w:tc>
        <w:tc>
          <w:tcPr>
            <w:tcW w:w="1313"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5164A73F" w14:textId="77777777" w:rsidR="00190111" w:rsidRPr="00FE183F" w:rsidRDefault="00190111" w:rsidP="00D24BFF">
            <w:pPr>
              <w:jc w:val="center"/>
              <w:rPr>
                <w:rFonts w:ascii="Arial" w:hAnsi="Arial" w:cs="Arial"/>
              </w:rPr>
            </w:pPr>
            <w:r w:rsidRPr="00FE183F">
              <w:rPr>
                <w:rFonts w:ascii="Arial" w:hAnsi="Arial" w:cs="Arial"/>
                <w:b/>
                <w:sz w:val="16"/>
              </w:rPr>
              <w:t>Fecha</w:t>
            </w:r>
          </w:p>
        </w:tc>
      </w:tr>
      <w:tr w:rsidR="00190111" w:rsidRPr="00FE183F" w14:paraId="16AF9ED3" w14:textId="77777777" w:rsidTr="00526FEB">
        <w:trPr>
          <w:cantSplit/>
          <w:trHeight w:val="518"/>
          <w:jc w:val="center"/>
        </w:trPr>
        <w:tc>
          <w:tcPr>
            <w:tcW w:w="1248" w:type="dxa"/>
            <w:tcBorders>
              <w:top w:val="single" w:sz="6" w:space="0" w:color="808080"/>
              <w:left w:val="single" w:sz="6" w:space="0" w:color="808080"/>
              <w:bottom w:val="single" w:sz="6" w:space="0" w:color="808080"/>
              <w:right w:val="single" w:sz="6" w:space="0" w:color="808080"/>
            </w:tcBorders>
            <w:vAlign w:val="center"/>
          </w:tcPr>
          <w:p w14:paraId="14D43AFF" w14:textId="77777777" w:rsidR="00190111" w:rsidRPr="00FE183F" w:rsidRDefault="00190111" w:rsidP="00D24BFF">
            <w:pPr>
              <w:jc w:val="center"/>
              <w:rPr>
                <w:rFonts w:ascii="Arial" w:hAnsi="Arial" w:cs="Arial"/>
              </w:rPr>
            </w:pPr>
            <w:r w:rsidRPr="00FE183F">
              <w:rPr>
                <w:rFonts w:ascii="Arial" w:hAnsi="Arial" w:cs="Arial"/>
                <w:sz w:val="16"/>
              </w:rPr>
              <w:t>1.0</w:t>
            </w:r>
          </w:p>
        </w:tc>
        <w:tc>
          <w:tcPr>
            <w:tcW w:w="2086" w:type="dxa"/>
            <w:tcBorders>
              <w:top w:val="single" w:sz="6" w:space="0" w:color="808080"/>
              <w:left w:val="single" w:sz="6" w:space="0" w:color="808080"/>
              <w:bottom w:val="single" w:sz="6" w:space="0" w:color="808080"/>
              <w:right w:val="single" w:sz="6" w:space="0" w:color="808080"/>
            </w:tcBorders>
            <w:vAlign w:val="center"/>
          </w:tcPr>
          <w:p w14:paraId="2CE81344" w14:textId="77777777" w:rsidR="00190111" w:rsidRPr="00FE183F" w:rsidRDefault="00190111" w:rsidP="00D24BFF">
            <w:pPr>
              <w:jc w:val="center"/>
              <w:rPr>
                <w:rFonts w:ascii="Arial" w:hAnsi="Arial" w:cs="Arial"/>
              </w:rPr>
            </w:pPr>
            <w:r w:rsidRPr="00FE183F">
              <w:rPr>
                <w:rFonts w:ascii="Arial" w:hAnsi="Arial" w:cs="Arial"/>
                <w:sz w:val="16"/>
              </w:rPr>
              <w:t>Tomás Luca Silva Ripa</w:t>
            </w:r>
          </w:p>
        </w:tc>
        <w:tc>
          <w:tcPr>
            <w:tcW w:w="3841" w:type="dxa"/>
            <w:tcBorders>
              <w:top w:val="single" w:sz="6" w:space="0" w:color="808080"/>
              <w:left w:val="single" w:sz="6" w:space="0" w:color="808080"/>
              <w:bottom w:val="single" w:sz="6" w:space="0" w:color="808080"/>
              <w:right w:val="single" w:sz="6" w:space="0" w:color="808080"/>
            </w:tcBorders>
            <w:vAlign w:val="center"/>
          </w:tcPr>
          <w:p w14:paraId="5E37EE3E" w14:textId="77777777" w:rsidR="00190111" w:rsidRPr="00FE183F" w:rsidRDefault="00190111" w:rsidP="00D24BFF">
            <w:pPr>
              <w:rPr>
                <w:rFonts w:ascii="Arial" w:hAnsi="Arial" w:cs="Arial"/>
              </w:rPr>
            </w:pPr>
            <w:r w:rsidRPr="00FE183F">
              <w:rPr>
                <w:rFonts w:ascii="Arial" w:hAnsi="Arial" w:cs="Arial"/>
                <w:sz w:val="16"/>
              </w:rPr>
              <w:t>Especificación inicial del proceso de carga diaria de horas trabajadas sobre tareas asignadas.</w:t>
            </w:r>
          </w:p>
        </w:tc>
        <w:tc>
          <w:tcPr>
            <w:tcW w:w="1313" w:type="dxa"/>
            <w:tcBorders>
              <w:top w:val="single" w:sz="6" w:space="0" w:color="808080"/>
              <w:left w:val="single" w:sz="6" w:space="0" w:color="808080"/>
              <w:bottom w:val="single" w:sz="6" w:space="0" w:color="808080"/>
              <w:right w:val="single" w:sz="6" w:space="0" w:color="808080"/>
            </w:tcBorders>
            <w:vAlign w:val="center"/>
          </w:tcPr>
          <w:p w14:paraId="22BBB8DC" w14:textId="77777777" w:rsidR="00190111" w:rsidRPr="00FE183F" w:rsidRDefault="00190111" w:rsidP="00D24BFF">
            <w:pPr>
              <w:jc w:val="center"/>
              <w:rPr>
                <w:rFonts w:ascii="Arial" w:hAnsi="Arial" w:cs="Arial"/>
              </w:rPr>
            </w:pPr>
            <w:r w:rsidRPr="00FE183F">
              <w:rPr>
                <w:rFonts w:ascii="Arial" w:hAnsi="Arial" w:cs="Arial"/>
                <w:sz w:val="16"/>
              </w:rPr>
              <w:t>06/06/2026</w:t>
            </w:r>
          </w:p>
        </w:tc>
      </w:tr>
      <w:tr w:rsidR="00526FEB" w:rsidRPr="00FE183F" w14:paraId="26FE4EF6" w14:textId="77777777" w:rsidTr="00526FEB">
        <w:trPr>
          <w:cantSplit/>
          <w:trHeight w:val="518"/>
          <w:jc w:val="center"/>
        </w:trPr>
        <w:tc>
          <w:tcPr>
            <w:tcW w:w="1248"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617036BD" w14:textId="76FCFFA2" w:rsidR="00526FEB" w:rsidRPr="00FE183F" w:rsidRDefault="00526FEB" w:rsidP="00526FEB">
            <w:pPr>
              <w:jc w:val="center"/>
              <w:rPr>
                <w:rFonts w:ascii="Arial" w:hAnsi="Arial" w:cs="Arial"/>
                <w:sz w:val="16"/>
              </w:rPr>
            </w:pPr>
            <w:r w:rsidRPr="00FE183F">
              <w:rPr>
                <w:rFonts w:ascii="Arial" w:eastAsia="Arial" w:hAnsi="Arial" w:cs="Arial"/>
                <w:sz w:val="18"/>
                <w:szCs w:val="18"/>
              </w:rPr>
              <w:t>2.0</w:t>
            </w:r>
          </w:p>
        </w:tc>
        <w:tc>
          <w:tcPr>
            <w:tcW w:w="2086"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28F0E1BB" w14:textId="62E7D96B" w:rsidR="00526FEB" w:rsidRPr="00FE183F" w:rsidRDefault="00526FEB" w:rsidP="00526FEB">
            <w:pPr>
              <w:jc w:val="center"/>
              <w:rPr>
                <w:rFonts w:ascii="Arial" w:hAnsi="Arial" w:cs="Arial"/>
                <w:sz w:val="16"/>
              </w:rPr>
            </w:pPr>
            <w:proofErr w:type="spellStart"/>
            <w:r w:rsidRPr="00FE183F">
              <w:rPr>
                <w:rFonts w:ascii="Arial" w:eastAsia="Arial" w:hAnsi="Arial" w:cs="Arial"/>
                <w:sz w:val="18"/>
                <w:szCs w:val="18"/>
              </w:rPr>
              <w:t>Alvarez</w:t>
            </w:r>
            <w:proofErr w:type="spellEnd"/>
            <w:r w:rsidRPr="00FE183F">
              <w:rPr>
                <w:rFonts w:ascii="Arial" w:eastAsia="Arial" w:hAnsi="Arial" w:cs="Arial"/>
                <w:sz w:val="18"/>
                <w:szCs w:val="18"/>
              </w:rPr>
              <w:t>, Eduardo</w:t>
            </w:r>
          </w:p>
        </w:tc>
        <w:tc>
          <w:tcPr>
            <w:tcW w:w="3841"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3C107A15" w14:textId="738CC98A" w:rsidR="00526FEB" w:rsidRPr="00FE183F" w:rsidRDefault="00526FEB" w:rsidP="00526FEB">
            <w:pPr>
              <w:rPr>
                <w:rFonts w:ascii="Arial" w:hAnsi="Arial" w:cs="Arial"/>
                <w:sz w:val="16"/>
              </w:rPr>
            </w:pPr>
            <w:r w:rsidRPr="00FE183F">
              <w:rPr>
                <w:rFonts w:ascii="Arial" w:eastAsia="Arial" w:hAnsi="Arial" w:cs="Arial"/>
                <w:sz w:val="18"/>
                <w:szCs w:val="18"/>
              </w:rPr>
              <w:t>El caso de uso está mejor orientado y se entiende el objetivo principal: registrar horas trabajadas sobre tareas asignadas. De todos modos, revisar la denominación para mantenerla alineada con el listado corregido, y ajustar algunos caminos alternativos que repiten acciones ya contempladas en el flujo principal. El sobreconsumo puede quedar como camino alternativo o resultado del registro de horas, pero debe quedar bien ordenado dentro del proceso.</w:t>
            </w:r>
          </w:p>
        </w:tc>
        <w:tc>
          <w:tcPr>
            <w:tcW w:w="1313"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5F28457A" w14:textId="7B1CB402" w:rsidR="00526FEB" w:rsidRPr="00FE183F" w:rsidRDefault="00526FEB" w:rsidP="00526FEB">
            <w:pPr>
              <w:jc w:val="center"/>
              <w:rPr>
                <w:rFonts w:ascii="Arial" w:hAnsi="Arial" w:cs="Arial"/>
                <w:sz w:val="16"/>
              </w:rPr>
            </w:pPr>
            <w:r w:rsidRPr="00FE183F">
              <w:rPr>
                <w:rFonts w:ascii="Arial" w:eastAsia="Arial" w:hAnsi="Arial" w:cs="Arial"/>
                <w:sz w:val="18"/>
                <w:szCs w:val="18"/>
              </w:rPr>
              <w:t>27/06/2026</w:t>
            </w:r>
          </w:p>
        </w:tc>
      </w:tr>
      <w:tr w:rsidR="003B2165" w:rsidRPr="00FE183F" w14:paraId="77B414E5" w14:textId="77777777" w:rsidTr="003B2165">
        <w:trPr>
          <w:cantSplit/>
          <w:trHeight w:val="518"/>
          <w:jc w:val="center"/>
        </w:trPr>
        <w:tc>
          <w:tcPr>
            <w:tcW w:w="1248" w:type="dxa"/>
            <w:tcBorders>
              <w:top w:val="single" w:sz="6" w:space="0" w:color="808080"/>
              <w:left w:val="single" w:sz="6" w:space="0" w:color="808080"/>
              <w:bottom w:val="single" w:sz="6" w:space="0" w:color="808080"/>
              <w:right w:val="single" w:sz="6" w:space="0" w:color="808080"/>
            </w:tcBorders>
            <w:shd w:val="clear" w:color="auto" w:fill="00B0F0"/>
          </w:tcPr>
          <w:p w14:paraId="351180B6" w14:textId="1A953828" w:rsidR="003B2165" w:rsidRPr="00FE183F" w:rsidRDefault="003B2165" w:rsidP="003B2165">
            <w:pPr>
              <w:jc w:val="center"/>
              <w:rPr>
                <w:rFonts w:ascii="Arial" w:eastAsia="Arial" w:hAnsi="Arial" w:cs="Arial"/>
                <w:sz w:val="18"/>
                <w:szCs w:val="18"/>
              </w:rPr>
            </w:pPr>
            <w:r w:rsidRPr="00FE183F">
              <w:rPr>
                <w:rFonts w:ascii="Arial" w:eastAsia="Arial" w:hAnsi="Arial" w:cs="Arial"/>
                <w:sz w:val="18"/>
                <w:szCs w:val="18"/>
              </w:rPr>
              <w:t>3.0</w:t>
            </w:r>
          </w:p>
        </w:tc>
        <w:tc>
          <w:tcPr>
            <w:tcW w:w="2086" w:type="dxa"/>
            <w:tcBorders>
              <w:top w:val="single" w:sz="6" w:space="0" w:color="808080"/>
              <w:left w:val="single" w:sz="6" w:space="0" w:color="808080"/>
              <w:bottom w:val="single" w:sz="6" w:space="0" w:color="808080"/>
              <w:right w:val="single" w:sz="6" w:space="0" w:color="808080"/>
            </w:tcBorders>
            <w:shd w:val="clear" w:color="auto" w:fill="00B0F0"/>
          </w:tcPr>
          <w:p w14:paraId="7B838EDF" w14:textId="69981CF6" w:rsidR="003B2165" w:rsidRPr="00FE183F" w:rsidRDefault="003B2165" w:rsidP="003B2165">
            <w:pPr>
              <w:jc w:val="center"/>
              <w:rPr>
                <w:rFonts w:ascii="Arial" w:eastAsia="Arial" w:hAnsi="Arial" w:cs="Arial"/>
                <w:sz w:val="18"/>
                <w:szCs w:val="18"/>
              </w:rPr>
            </w:pPr>
            <w:r w:rsidRPr="00FE183F">
              <w:rPr>
                <w:rFonts w:ascii="Arial" w:hAnsi="Arial" w:cs="Arial"/>
                <w:sz w:val="16"/>
              </w:rPr>
              <w:t>Tomás Luca Silva Ripa</w:t>
            </w:r>
          </w:p>
        </w:tc>
        <w:tc>
          <w:tcPr>
            <w:tcW w:w="3841" w:type="dxa"/>
            <w:tcBorders>
              <w:top w:val="single" w:sz="6" w:space="0" w:color="808080"/>
              <w:left w:val="single" w:sz="6" w:space="0" w:color="808080"/>
              <w:bottom w:val="single" w:sz="6" w:space="0" w:color="808080"/>
              <w:right w:val="single" w:sz="6" w:space="0" w:color="808080"/>
            </w:tcBorders>
            <w:shd w:val="clear" w:color="auto" w:fill="00B0F0"/>
          </w:tcPr>
          <w:p w14:paraId="010CE92B" w14:textId="4468BA3D" w:rsidR="003B2165" w:rsidRPr="00FE183F" w:rsidRDefault="003B2165" w:rsidP="003B2165">
            <w:pPr>
              <w:rPr>
                <w:rFonts w:ascii="Arial" w:eastAsia="Arial" w:hAnsi="Arial" w:cs="Arial"/>
                <w:sz w:val="18"/>
                <w:szCs w:val="18"/>
              </w:rPr>
            </w:pPr>
            <w:r w:rsidRPr="00FE183F">
              <w:rPr>
                <w:rFonts w:ascii="Arial" w:eastAsia="Arial" w:hAnsi="Arial" w:cs="Arial"/>
                <w:sz w:val="18"/>
                <w:szCs w:val="18"/>
              </w:rPr>
              <w:t>Se mantuvo la denominación alineada con el listado general y se reorganizó el proceso de carga diaria de horas sobre una o varias tareas asignadas. Se eliminaron caminos alternativos repetidos y el sobreconsumo de horas quedó tratado como una validación y advertencia derivada del registro, sin desviar el objetivo principal del caso de uso.</w:t>
            </w:r>
          </w:p>
        </w:tc>
        <w:tc>
          <w:tcPr>
            <w:tcW w:w="1313" w:type="dxa"/>
            <w:tcBorders>
              <w:top w:val="single" w:sz="6" w:space="0" w:color="808080"/>
              <w:left w:val="single" w:sz="6" w:space="0" w:color="808080"/>
              <w:bottom w:val="single" w:sz="6" w:space="0" w:color="808080"/>
              <w:right w:val="single" w:sz="6" w:space="0" w:color="808080"/>
            </w:tcBorders>
            <w:shd w:val="clear" w:color="auto" w:fill="00B0F0"/>
          </w:tcPr>
          <w:p w14:paraId="6759B650" w14:textId="7AAC88C7" w:rsidR="003B2165" w:rsidRPr="00FE183F" w:rsidRDefault="003B2165" w:rsidP="003B2165">
            <w:pPr>
              <w:jc w:val="center"/>
              <w:rPr>
                <w:rFonts w:ascii="Arial" w:eastAsia="Arial" w:hAnsi="Arial" w:cs="Arial"/>
                <w:sz w:val="18"/>
                <w:szCs w:val="18"/>
              </w:rPr>
            </w:pPr>
            <w:r w:rsidRPr="00FE183F">
              <w:rPr>
                <w:rFonts w:ascii="Arial" w:eastAsia="Arial" w:hAnsi="Arial" w:cs="Arial"/>
                <w:sz w:val="18"/>
                <w:szCs w:val="18"/>
              </w:rPr>
              <w:t>02/07/2026</w:t>
            </w:r>
          </w:p>
        </w:tc>
      </w:tr>
      <w:tr w:rsidR="00DF60BC" w:rsidRPr="00FE183F" w14:paraId="2DD5E245" w14:textId="77777777" w:rsidTr="003B2165">
        <w:trPr>
          <w:cantSplit/>
          <w:trHeight w:val="518"/>
          <w:jc w:val="center"/>
        </w:trPr>
        <w:tc>
          <w:tcPr>
            <w:tcW w:w="1248" w:type="dxa"/>
            <w:tcBorders>
              <w:top w:val="single" w:sz="6" w:space="0" w:color="808080"/>
              <w:left w:val="single" w:sz="6" w:space="0" w:color="808080"/>
              <w:bottom w:val="single" w:sz="6" w:space="0" w:color="808080"/>
              <w:right w:val="single" w:sz="6" w:space="0" w:color="808080"/>
            </w:tcBorders>
            <w:shd w:val="clear" w:color="auto" w:fill="00B0F0"/>
          </w:tcPr>
          <w:p w14:paraId="236F0010" w14:textId="1F8B1E90" w:rsidR="00DF60BC" w:rsidRPr="00FE183F" w:rsidRDefault="00DF60BC" w:rsidP="003B2165">
            <w:pPr>
              <w:jc w:val="center"/>
              <w:rPr>
                <w:rFonts w:ascii="Arial" w:eastAsia="Arial" w:hAnsi="Arial" w:cs="Arial"/>
                <w:sz w:val="18"/>
                <w:szCs w:val="18"/>
              </w:rPr>
            </w:pPr>
            <w:r w:rsidRPr="00DF60BC">
              <w:rPr>
                <w:rFonts w:ascii="Arial" w:eastAsia="Arial" w:hAnsi="Arial" w:cs="Arial"/>
                <w:sz w:val="18"/>
                <w:szCs w:val="18"/>
              </w:rPr>
              <w:t>4.0</w:t>
            </w:r>
          </w:p>
        </w:tc>
        <w:tc>
          <w:tcPr>
            <w:tcW w:w="2086" w:type="dxa"/>
            <w:tcBorders>
              <w:top w:val="single" w:sz="6" w:space="0" w:color="808080"/>
              <w:left w:val="single" w:sz="6" w:space="0" w:color="808080"/>
              <w:bottom w:val="single" w:sz="6" w:space="0" w:color="808080"/>
              <w:right w:val="single" w:sz="6" w:space="0" w:color="808080"/>
            </w:tcBorders>
            <w:shd w:val="clear" w:color="auto" w:fill="00B0F0"/>
          </w:tcPr>
          <w:p w14:paraId="746239F4" w14:textId="3DABA5CA" w:rsidR="00DF60BC" w:rsidRPr="00FE183F" w:rsidRDefault="00DF60BC" w:rsidP="003B2165">
            <w:pPr>
              <w:jc w:val="center"/>
              <w:rPr>
                <w:rFonts w:ascii="Arial" w:hAnsi="Arial" w:cs="Arial"/>
                <w:sz w:val="16"/>
              </w:rPr>
            </w:pPr>
            <w:r w:rsidRPr="00FE183F">
              <w:rPr>
                <w:rFonts w:ascii="Arial" w:hAnsi="Arial" w:cs="Arial"/>
                <w:sz w:val="16"/>
              </w:rPr>
              <w:t>Tomás Luca Silva Ripa</w:t>
            </w:r>
          </w:p>
        </w:tc>
        <w:tc>
          <w:tcPr>
            <w:tcW w:w="3841" w:type="dxa"/>
            <w:tcBorders>
              <w:top w:val="single" w:sz="6" w:space="0" w:color="808080"/>
              <w:left w:val="single" w:sz="6" w:space="0" w:color="808080"/>
              <w:bottom w:val="single" w:sz="6" w:space="0" w:color="808080"/>
              <w:right w:val="single" w:sz="6" w:space="0" w:color="808080"/>
            </w:tcBorders>
            <w:shd w:val="clear" w:color="auto" w:fill="00B0F0"/>
          </w:tcPr>
          <w:p w14:paraId="7756452A" w14:textId="502DADDA" w:rsidR="00DF60BC" w:rsidRPr="00FE183F" w:rsidRDefault="00DF60BC" w:rsidP="003B2165">
            <w:pPr>
              <w:rPr>
                <w:rFonts w:ascii="Arial" w:eastAsia="Arial" w:hAnsi="Arial" w:cs="Arial"/>
                <w:sz w:val="18"/>
                <w:szCs w:val="18"/>
              </w:rPr>
            </w:pPr>
            <w:r w:rsidRPr="00DF60BC">
              <w:rPr>
                <w:rFonts w:ascii="Arial" w:eastAsia="Arial" w:hAnsi="Arial" w:cs="Arial"/>
                <w:sz w:val="18"/>
                <w:szCs w:val="18"/>
              </w:rPr>
              <w:t>Se revisó la coherencia entre la especificación, el DSS y el DCP de CU02-004, manteniendo el proceso centrado en el registro diario de horas y el sobreconsumo como advertencia derivada de la carga. Se verificaron los caminos A1-A3, las clases, relaciones y multiplicidades de los diagramas. Se retiró CU02-002 de Referencias debido a que las tareas asignadas se recuperan mediante las consultas internas del DSS, sin ejecutarse dicho caso de uso. Se mantiene CU02-005 por el acceso funcional desde el detalle de una tarea en Kanban y CU04-002 por el registro de la operación en bitácora.</w:t>
            </w:r>
          </w:p>
        </w:tc>
        <w:tc>
          <w:tcPr>
            <w:tcW w:w="1313" w:type="dxa"/>
            <w:tcBorders>
              <w:top w:val="single" w:sz="6" w:space="0" w:color="808080"/>
              <w:left w:val="single" w:sz="6" w:space="0" w:color="808080"/>
              <w:bottom w:val="single" w:sz="6" w:space="0" w:color="808080"/>
              <w:right w:val="single" w:sz="6" w:space="0" w:color="808080"/>
            </w:tcBorders>
            <w:shd w:val="clear" w:color="auto" w:fill="00B0F0"/>
          </w:tcPr>
          <w:p w14:paraId="43A86274" w14:textId="484C665C" w:rsidR="00DF60BC" w:rsidRPr="00FE183F" w:rsidRDefault="00DF60BC" w:rsidP="003B2165">
            <w:pPr>
              <w:jc w:val="center"/>
              <w:rPr>
                <w:rFonts w:ascii="Arial" w:eastAsia="Arial" w:hAnsi="Arial" w:cs="Arial"/>
                <w:sz w:val="18"/>
                <w:szCs w:val="18"/>
              </w:rPr>
            </w:pPr>
            <w:r w:rsidRPr="00DF60BC">
              <w:rPr>
                <w:rFonts w:ascii="Arial" w:eastAsia="Arial" w:hAnsi="Arial" w:cs="Arial"/>
                <w:sz w:val="18"/>
                <w:szCs w:val="18"/>
              </w:rPr>
              <w:t>20/08/2026</w:t>
            </w:r>
          </w:p>
        </w:tc>
      </w:tr>
    </w:tbl>
    <w:p w14:paraId="6A6CC264" w14:textId="77777777" w:rsidR="00190111" w:rsidRPr="00FE183F" w:rsidRDefault="00190111" w:rsidP="00190111">
      <w:pPr>
        <w:rPr>
          <w:rFonts w:ascii="Arial" w:hAnsi="Arial" w:cs="Arial"/>
        </w:rPr>
      </w:pPr>
    </w:p>
    <w:p w14:paraId="696A69F1" w14:textId="77777777" w:rsidR="00190111" w:rsidRPr="00FE183F" w:rsidRDefault="00190111" w:rsidP="00190111">
      <w:pPr>
        <w:spacing w:line="278" w:lineRule="auto"/>
        <w:rPr>
          <w:rFonts w:ascii="Arial" w:hAnsi="Arial" w:cs="Arial"/>
        </w:rPr>
      </w:pPr>
      <w:r w:rsidRPr="00FE183F">
        <w:rPr>
          <w:rFonts w:ascii="Arial" w:hAnsi="Arial" w:cs="Arial"/>
          <w:b/>
          <w:bCs/>
        </w:rPr>
        <w:t>Identificación de Caso de Uso</w:t>
      </w:r>
      <w:r w:rsidRPr="00FE183F">
        <w:rPr>
          <w:rFonts w:ascii="Arial" w:hAnsi="Arial" w:cs="Arial"/>
        </w:rPr>
        <w:br/>
        <w:t>CU02-004</w:t>
      </w:r>
    </w:p>
    <w:p w14:paraId="326F26CE" w14:textId="13578BB1" w:rsidR="00190111" w:rsidRPr="00FE183F" w:rsidRDefault="00190111" w:rsidP="00190111">
      <w:pPr>
        <w:spacing w:line="278" w:lineRule="auto"/>
        <w:rPr>
          <w:rFonts w:ascii="Arial" w:hAnsi="Arial" w:cs="Arial"/>
        </w:rPr>
      </w:pPr>
      <w:r w:rsidRPr="00FE183F">
        <w:rPr>
          <w:rFonts w:ascii="Arial" w:hAnsi="Arial" w:cs="Arial"/>
          <w:b/>
          <w:bCs/>
        </w:rPr>
        <w:t>Nombre del Caso de Uso</w:t>
      </w:r>
      <w:r w:rsidRPr="00FE183F">
        <w:rPr>
          <w:rFonts w:ascii="Arial" w:hAnsi="Arial" w:cs="Arial"/>
        </w:rPr>
        <w:br/>
      </w:r>
      <w:r w:rsidR="00B43B1C" w:rsidRPr="00FE183F">
        <w:rPr>
          <w:rFonts w:ascii="Arial" w:hAnsi="Arial" w:cs="Arial"/>
        </w:rPr>
        <w:t>Registrar horas trabajadas</w:t>
      </w:r>
    </w:p>
    <w:p w14:paraId="6D308805" w14:textId="77777777" w:rsidR="00190111" w:rsidRPr="00FE183F" w:rsidRDefault="00190111" w:rsidP="00190111">
      <w:pPr>
        <w:spacing w:line="278" w:lineRule="auto"/>
        <w:rPr>
          <w:rFonts w:ascii="Arial" w:hAnsi="Arial" w:cs="Arial"/>
        </w:rPr>
      </w:pPr>
      <w:r w:rsidRPr="00FE183F">
        <w:rPr>
          <w:rFonts w:ascii="Arial" w:hAnsi="Arial" w:cs="Arial"/>
          <w:b/>
          <w:bCs/>
        </w:rPr>
        <w:lastRenderedPageBreak/>
        <w:t>Descripción:</w:t>
      </w:r>
      <w:r w:rsidRPr="00FE183F">
        <w:rPr>
          <w:rFonts w:ascii="Arial" w:hAnsi="Arial" w:cs="Arial"/>
        </w:rPr>
        <w:br/>
        <w:t>Permite al Empleado registrar las horas reales trabajadas sobre una o varias tareas asignadas.</w:t>
      </w:r>
    </w:p>
    <w:p w14:paraId="79DF2A30" w14:textId="77777777" w:rsidR="00190111" w:rsidRPr="00FE183F" w:rsidRDefault="00190111" w:rsidP="00190111">
      <w:pPr>
        <w:spacing w:line="278" w:lineRule="auto"/>
        <w:rPr>
          <w:rFonts w:ascii="Arial" w:hAnsi="Arial" w:cs="Arial"/>
        </w:rPr>
      </w:pPr>
      <w:r w:rsidRPr="00FE183F">
        <w:rPr>
          <w:rFonts w:ascii="Arial" w:hAnsi="Arial" w:cs="Arial"/>
        </w:rPr>
        <w:t>El proceso funciona como una carga diaria de horas, en la que el usuario selecciona la fecha de trabajo, identifica las tareas sobre las que trabajó e ingresa la cantidad de horas dedicadas y una breve descripción del avance realizado.</w:t>
      </w:r>
    </w:p>
    <w:p w14:paraId="016275BE" w14:textId="77777777" w:rsidR="00190111" w:rsidRPr="00FE183F" w:rsidRDefault="00190111" w:rsidP="00190111">
      <w:pPr>
        <w:spacing w:line="278" w:lineRule="auto"/>
        <w:rPr>
          <w:rFonts w:ascii="Arial" w:hAnsi="Arial" w:cs="Arial"/>
        </w:rPr>
      </w:pPr>
      <w:r w:rsidRPr="00FE183F">
        <w:rPr>
          <w:rFonts w:ascii="Arial" w:hAnsi="Arial" w:cs="Arial"/>
        </w:rPr>
        <w:t>La información registrada actualiza el consumo real de horas de las tareas y proyectos, y queda disponible para los análisis de ocupación operativa, desvío de horas, riesgo de retraso, eficiencia de perfiles y conveniencia operativa.</w:t>
      </w:r>
    </w:p>
    <w:p w14:paraId="733028F0" w14:textId="77777777" w:rsidR="005404F0" w:rsidRPr="00FE183F" w:rsidRDefault="00190111" w:rsidP="00FC5615">
      <w:pPr>
        <w:spacing w:after="0" w:line="278" w:lineRule="auto"/>
        <w:rPr>
          <w:rFonts w:ascii="Arial" w:hAnsi="Arial" w:cs="Arial"/>
        </w:rPr>
      </w:pPr>
      <w:r w:rsidRPr="00FE183F">
        <w:rPr>
          <w:rFonts w:ascii="Arial" w:hAnsi="Arial" w:cs="Arial"/>
          <w:b/>
          <w:bCs/>
        </w:rPr>
        <w:t>Precondición:</w:t>
      </w:r>
    </w:p>
    <w:p w14:paraId="394BA8B4" w14:textId="6407629E" w:rsidR="00190111" w:rsidRPr="00FC5615" w:rsidRDefault="00190111" w:rsidP="00FC5615">
      <w:pPr>
        <w:spacing w:after="0" w:line="278" w:lineRule="auto"/>
        <w:rPr>
          <w:rFonts w:ascii="Arial" w:hAnsi="Arial" w:cs="Arial"/>
        </w:rPr>
      </w:pPr>
      <w:r w:rsidRPr="00FC5615">
        <w:rPr>
          <w:rFonts w:ascii="Arial" w:hAnsi="Arial" w:cs="Arial"/>
        </w:rPr>
        <w:t>El usuario debe estar autenticado en la plataforma y contar con permisos para registrar horas sobre sus tareas asignadas.</w:t>
      </w:r>
    </w:p>
    <w:p w14:paraId="2693E174" w14:textId="77777777" w:rsidR="00190111" w:rsidRPr="00FC5615" w:rsidRDefault="00190111" w:rsidP="00FC5615">
      <w:pPr>
        <w:spacing w:line="278" w:lineRule="auto"/>
        <w:rPr>
          <w:rFonts w:ascii="Arial" w:hAnsi="Arial" w:cs="Arial"/>
        </w:rPr>
      </w:pPr>
      <w:r w:rsidRPr="00FC5615">
        <w:rPr>
          <w:rFonts w:ascii="Arial" w:hAnsi="Arial" w:cs="Arial"/>
        </w:rPr>
        <w:t>Debe existir al menos una tarea asignada al empleado dentro de un proyecto activo.</w:t>
      </w:r>
    </w:p>
    <w:p w14:paraId="44F2F9E7" w14:textId="77777777" w:rsidR="005404F0" w:rsidRPr="00FE183F" w:rsidRDefault="00190111" w:rsidP="00FC5615">
      <w:pPr>
        <w:spacing w:after="0" w:line="278" w:lineRule="auto"/>
        <w:rPr>
          <w:rFonts w:ascii="Arial" w:hAnsi="Arial" w:cs="Arial"/>
        </w:rPr>
      </w:pPr>
      <w:r w:rsidRPr="00FE183F">
        <w:rPr>
          <w:rFonts w:ascii="Arial" w:hAnsi="Arial" w:cs="Arial"/>
          <w:b/>
          <w:bCs/>
        </w:rPr>
        <w:t>Postcondición:</w:t>
      </w:r>
    </w:p>
    <w:p w14:paraId="123CD8D7" w14:textId="55DB014E" w:rsidR="00190111" w:rsidRPr="00FC5615" w:rsidRDefault="00190111" w:rsidP="00FC5615">
      <w:pPr>
        <w:spacing w:after="0" w:line="278" w:lineRule="auto"/>
        <w:rPr>
          <w:rFonts w:ascii="Arial" w:hAnsi="Arial" w:cs="Arial"/>
        </w:rPr>
      </w:pPr>
      <w:r w:rsidRPr="00FC5615">
        <w:rPr>
          <w:rFonts w:ascii="Arial" w:hAnsi="Arial" w:cs="Arial"/>
        </w:rPr>
        <w:t>Las horas trabajadas quedan registradas sobre las tareas seleccionadas y asociadas a la fecha indicada.</w:t>
      </w:r>
    </w:p>
    <w:p w14:paraId="43575E56" w14:textId="77777777" w:rsidR="00190111" w:rsidRPr="00FE183F" w:rsidRDefault="00190111" w:rsidP="00FC5615">
      <w:pPr>
        <w:spacing w:after="0" w:line="278" w:lineRule="auto"/>
        <w:rPr>
          <w:rFonts w:ascii="Arial" w:hAnsi="Arial" w:cs="Arial"/>
        </w:rPr>
      </w:pPr>
      <w:r w:rsidRPr="00FE183F">
        <w:rPr>
          <w:rFonts w:ascii="Arial" w:hAnsi="Arial" w:cs="Arial"/>
        </w:rPr>
        <w:t>La plataforma actualiza las horas reales acumuladas de las tareas y el consumo de horas de los proyectos correspondientes.</w:t>
      </w:r>
    </w:p>
    <w:p w14:paraId="2F9CFE03" w14:textId="04A387DB" w:rsidR="005638D4" w:rsidRDefault="00190111" w:rsidP="00B60B73">
      <w:pPr>
        <w:spacing w:line="278" w:lineRule="auto"/>
        <w:rPr>
          <w:rFonts w:ascii="Arial" w:hAnsi="Arial" w:cs="Arial"/>
        </w:rPr>
      </w:pPr>
      <w:r w:rsidRPr="00FE183F">
        <w:rPr>
          <w:rFonts w:ascii="Arial" w:hAnsi="Arial" w:cs="Arial"/>
        </w:rPr>
        <w:t>La información registrada queda disponible para los indicadores y análisis operativos relacionados.</w:t>
      </w:r>
    </w:p>
    <w:p w14:paraId="6ED57CD6" w14:textId="5A209911" w:rsidR="00FC5615" w:rsidRDefault="00FC5615" w:rsidP="00FC5615">
      <w:pPr>
        <w:spacing w:after="0" w:line="278" w:lineRule="auto"/>
        <w:rPr>
          <w:rFonts w:ascii="Arial" w:hAnsi="Arial" w:cs="Arial"/>
          <w:b/>
          <w:bCs/>
        </w:rPr>
      </w:pPr>
      <w:r>
        <w:rPr>
          <w:rFonts w:ascii="Arial" w:hAnsi="Arial" w:cs="Arial"/>
          <w:b/>
          <w:bCs/>
        </w:rPr>
        <w:t>Usuarios</w:t>
      </w:r>
    </w:p>
    <w:p w14:paraId="159FA752" w14:textId="4B9D5BBF" w:rsidR="00190111" w:rsidRPr="00FE183F" w:rsidRDefault="00190111" w:rsidP="00190111">
      <w:pPr>
        <w:spacing w:line="278" w:lineRule="auto"/>
        <w:rPr>
          <w:rFonts w:ascii="Arial" w:hAnsi="Arial" w:cs="Arial"/>
        </w:rPr>
      </w:pPr>
      <w:r w:rsidRPr="00FE183F">
        <w:rPr>
          <w:rFonts w:ascii="Arial" w:hAnsi="Arial" w:cs="Arial"/>
          <w:b/>
          <w:bCs/>
        </w:rPr>
        <w:t>Usuario principal:</w:t>
      </w:r>
      <w:r w:rsidRPr="00FE183F">
        <w:rPr>
          <w:rFonts w:ascii="Arial" w:hAnsi="Arial" w:cs="Arial"/>
        </w:rPr>
        <w:br/>
        <w:t>Empleado.</w:t>
      </w:r>
    </w:p>
    <w:p w14:paraId="28E2AA84" w14:textId="66D5C056" w:rsidR="00190111" w:rsidRPr="00FE183F" w:rsidRDefault="00190111" w:rsidP="00190111">
      <w:pPr>
        <w:spacing w:line="278" w:lineRule="auto"/>
        <w:rPr>
          <w:rFonts w:ascii="Arial" w:hAnsi="Arial" w:cs="Arial"/>
        </w:rPr>
      </w:pPr>
      <w:r w:rsidRPr="00FE183F">
        <w:rPr>
          <w:rFonts w:ascii="Arial" w:hAnsi="Arial" w:cs="Arial"/>
          <w:b/>
          <w:bCs/>
        </w:rPr>
        <w:t>Usuario secundario:</w:t>
      </w:r>
      <w:r w:rsidRPr="00FE183F">
        <w:rPr>
          <w:rFonts w:ascii="Arial" w:hAnsi="Arial" w:cs="Arial"/>
        </w:rPr>
        <w:br/>
      </w:r>
      <w:r w:rsidR="00B60B73">
        <w:rPr>
          <w:rFonts w:ascii="Arial" w:hAnsi="Arial" w:cs="Arial"/>
        </w:rPr>
        <w:t>Plataforma.</w:t>
      </w:r>
    </w:p>
    <w:p w14:paraId="1AB4467F" w14:textId="77777777" w:rsidR="00190111" w:rsidRPr="00FE183F" w:rsidRDefault="00190111" w:rsidP="00190111">
      <w:pPr>
        <w:spacing w:line="278" w:lineRule="auto"/>
        <w:rPr>
          <w:rFonts w:ascii="Arial" w:hAnsi="Arial" w:cs="Arial"/>
        </w:rPr>
      </w:pPr>
      <w:r w:rsidRPr="00FE183F">
        <w:rPr>
          <w:rFonts w:ascii="Arial" w:hAnsi="Arial" w:cs="Arial"/>
          <w:b/>
          <w:bCs/>
        </w:rPr>
        <w:t>Disparador:</w:t>
      </w:r>
      <w:r w:rsidRPr="00FE183F">
        <w:rPr>
          <w:rFonts w:ascii="Arial" w:hAnsi="Arial" w:cs="Arial"/>
        </w:rPr>
        <w:br/>
        <w:t>El usuario necesita registrar el tiempo real trabajado durante una jornada sobre una o varias tareas asignadas.</w:t>
      </w:r>
    </w:p>
    <w:p w14:paraId="110146FD" w14:textId="77777777" w:rsidR="00190111" w:rsidRPr="00FE183F" w:rsidRDefault="00190111" w:rsidP="00190111">
      <w:pPr>
        <w:spacing w:line="278" w:lineRule="auto"/>
        <w:rPr>
          <w:rFonts w:ascii="Arial" w:hAnsi="Arial" w:cs="Arial"/>
        </w:rPr>
      </w:pPr>
      <w:r w:rsidRPr="00FE183F">
        <w:rPr>
          <w:rFonts w:ascii="Arial" w:hAnsi="Arial" w:cs="Arial"/>
          <w:b/>
          <w:bCs/>
        </w:rPr>
        <w:t>Escenario Principal de Éxito:</w:t>
      </w:r>
    </w:p>
    <w:p w14:paraId="495A273B" w14:textId="77777777" w:rsidR="005B4840" w:rsidRPr="00FE183F" w:rsidRDefault="005B4840">
      <w:pPr>
        <w:numPr>
          <w:ilvl w:val="0"/>
          <w:numId w:val="33"/>
        </w:numPr>
        <w:spacing w:after="0" w:line="278" w:lineRule="auto"/>
        <w:rPr>
          <w:rFonts w:ascii="Arial" w:hAnsi="Arial" w:cs="Arial"/>
        </w:rPr>
      </w:pPr>
      <w:r w:rsidRPr="00FE183F">
        <w:rPr>
          <w:rFonts w:ascii="Arial" w:hAnsi="Arial" w:cs="Arial"/>
        </w:rPr>
        <w:t>El usuario se encuentra en la interfaz principal de la plataforma.</w:t>
      </w:r>
    </w:p>
    <w:p w14:paraId="229FEE1C" w14:textId="77777777" w:rsidR="005B4840" w:rsidRPr="00FE183F" w:rsidRDefault="005B4840">
      <w:pPr>
        <w:numPr>
          <w:ilvl w:val="0"/>
          <w:numId w:val="33"/>
        </w:numPr>
        <w:spacing w:after="0" w:line="278" w:lineRule="auto"/>
        <w:rPr>
          <w:rFonts w:ascii="Arial" w:hAnsi="Arial" w:cs="Arial"/>
        </w:rPr>
      </w:pPr>
      <w:r w:rsidRPr="00FE183F">
        <w:rPr>
          <w:rFonts w:ascii="Arial" w:hAnsi="Arial" w:cs="Arial"/>
        </w:rPr>
        <w:t>El usuario selecciona el acceso rápido “Carga de horas”.</w:t>
      </w:r>
    </w:p>
    <w:p w14:paraId="6C7E5C52" w14:textId="77777777" w:rsidR="005B4840" w:rsidRPr="00FE183F" w:rsidRDefault="005B4840">
      <w:pPr>
        <w:numPr>
          <w:ilvl w:val="0"/>
          <w:numId w:val="33"/>
        </w:numPr>
        <w:spacing w:after="0" w:line="278" w:lineRule="auto"/>
        <w:rPr>
          <w:rFonts w:ascii="Arial" w:hAnsi="Arial" w:cs="Arial"/>
        </w:rPr>
      </w:pPr>
      <w:r w:rsidRPr="00FE183F">
        <w:rPr>
          <w:rFonts w:ascii="Arial" w:hAnsi="Arial" w:cs="Arial"/>
        </w:rPr>
        <w:t>La plataforma abre el formulario de registro con la fecha actual seleccionada.</w:t>
      </w:r>
    </w:p>
    <w:p w14:paraId="46A89FD0" w14:textId="77777777" w:rsidR="005B4840" w:rsidRPr="00FE183F" w:rsidRDefault="005B4840">
      <w:pPr>
        <w:numPr>
          <w:ilvl w:val="0"/>
          <w:numId w:val="33"/>
        </w:numPr>
        <w:spacing w:after="0" w:line="278" w:lineRule="auto"/>
        <w:rPr>
          <w:rFonts w:ascii="Arial" w:hAnsi="Arial" w:cs="Arial"/>
        </w:rPr>
      </w:pPr>
      <w:r w:rsidRPr="00FE183F">
        <w:rPr>
          <w:rFonts w:ascii="Arial" w:hAnsi="Arial" w:cs="Arial"/>
        </w:rPr>
        <w:t>El usuario confirma la fecha de trabajo.</w:t>
      </w:r>
    </w:p>
    <w:p w14:paraId="4E07C94D" w14:textId="77777777" w:rsidR="005B4840" w:rsidRPr="00FE183F" w:rsidRDefault="005B4840">
      <w:pPr>
        <w:numPr>
          <w:ilvl w:val="0"/>
          <w:numId w:val="33"/>
        </w:numPr>
        <w:spacing w:after="0" w:line="278" w:lineRule="auto"/>
        <w:rPr>
          <w:rFonts w:ascii="Arial" w:hAnsi="Arial" w:cs="Arial"/>
        </w:rPr>
      </w:pPr>
      <w:r w:rsidRPr="00FE183F">
        <w:rPr>
          <w:rFonts w:ascii="Arial" w:hAnsi="Arial" w:cs="Arial"/>
        </w:rPr>
        <w:lastRenderedPageBreak/>
        <w:t>La plataforma consulta y muestra las tareas que se encuentran asignadas al usuario para la fecha seleccionada.</w:t>
      </w:r>
    </w:p>
    <w:p w14:paraId="1BC2678A" w14:textId="77777777" w:rsidR="005B4840" w:rsidRPr="00FE183F" w:rsidRDefault="005B4840">
      <w:pPr>
        <w:numPr>
          <w:ilvl w:val="0"/>
          <w:numId w:val="33"/>
        </w:numPr>
        <w:spacing w:after="0" w:line="278" w:lineRule="auto"/>
        <w:rPr>
          <w:rFonts w:ascii="Arial" w:hAnsi="Arial" w:cs="Arial"/>
        </w:rPr>
      </w:pPr>
      <w:r w:rsidRPr="00FE183F">
        <w:rPr>
          <w:rFonts w:ascii="Arial" w:hAnsi="Arial" w:cs="Arial"/>
        </w:rPr>
        <w:t>El usuario selecciona una o más tareas sobre las que trabajó.</w:t>
      </w:r>
    </w:p>
    <w:p w14:paraId="0C0AE770" w14:textId="77777777" w:rsidR="005B4840" w:rsidRPr="00FE183F" w:rsidRDefault="005B4840">
      <w:pPr>
        <w:numPr>
          <w:ilvl w:val="0"/>
          <w:numId w:val="33"/>
        </w:numPr>
        <w:spacing w:after="0" w:line="278" w:lineRule="auto"/>
        <w:rPr>
          <w:rFonts w:ascii="Arial" w:hAnsi="Arial" w:cs="Arial"/>
        </w:rPr>
      </w:pPr>
      <w:r w:rsidRPr="00FE183F">
        <w:rPr>
          <w:rFonts w:ascii="Arial" w:hAnsi="Arial" w:cs="Arial"/>
        </w:rPr>
        <w:t>La plataforma habilita los campos de carga correspondientes a cada tarea seleccionada.</w:t>
      </w:r>
    </w:p>
    <w:p w14:paraId="195D600C" w14:textId="77777777" w:rsidR="005B4840" w:rsidRPr="00FE183F" w:rsidRDefault="005B4840">
      <w:pPr>
        <w:numPr>
          <w:ilvl w:val="0"/>
          <w:numId w:val="33"/>
        </w:numPr>
        <w:spacing w:after="0" w:line="278" w:lineRule="auto"/>
        <w:rPr>
          <w:rFonts w:ascii="Arial" w:hAnsi="Arial" w:cs="Arial"/>
        </w:rPr>
      </w:pPr>
      <w:r w:rsidRPr="00FE183F">
        <w:rPr>
          <w:rFonts w:ascii="Arial" w:hAnsi="Arial" w:cs="Arial"/>
        </w:rPr>
        <w:t>El usuario ingresa la cantidad de horas trabajadas y una descripción del avance realizado en cada tarea.</w:t>
      </w:r>
    </w:p>
    <w:p w14:paraId="2E3A7438" w14:textId="77777777" w:rsidR="005B4840" w:rsidRPr="00FE183F" w:rsidRDefault="005B4840">
      <w:pPr>
        <w:numPr>
          <w:ilvl w:val="0"/>
          <w:numId w:val="33"/>
        </w:numPr>
        <w:spacing w:after="0" w:line="278" w:lineRule="auto"/>
        <w:rPr>
          <w:rFonts w:ascii="Arial" w:hAnsi="Arial" w:cs="Arial"/>
        </w:rPr>
      </w:pPr>
      <w:r w:rsidRPr="00FE183F">
        <w:rPr>
          <w:rFonts w:ascii="Arial" w:hAnsi="Arial" w:cs="Arial"/>
        </w:rPr>
        <w:t>La plataforma calcula y muestra el total de horas ingresadas para la jornada.</w:t>
      </w:r>
    </w:p>
    <w:p w14:paraId="1389433E" w14:textId="77777777" w:rsidR="005B4840" w:rsidRPr="00FE183F" w:rsidRDefault="005B4840">
      <w:pPr>
        <w:numPr>
          <w:ilvl w:val="0"/>
          <w:numId w:val="33"/>
        </w:numPr>
        <w:spacing w:after="0" w:line="278" w:lineRule="auto"/>
        <w:rPr>
          <w:rFonts w:ascii="Arial" w:hAnsi="Arial" w:cs="Arial"/>
        </w:rPr>
      </w:pPr>
      <w:r w:rsidRPr="00FE183F">
        <w:rPr>
          <w:rFonts w:ascii="Arial" w:hAnsi="Arial" w:cs="Arial"/>
        </w:rPr>
        <w:t>El usuario revisa la carga y confirma el registro.</w:t>
      </w:r>
    </w:p>
    <w:p w14:paraId="13E54C29" w14:textId="77777777" w:rsidR="005B4840" w:rsidRPr="00FE183F" w:rsidRDefault="005B4840">
      <w:pPr>
        <w:numPr>
          <w:ilvl w:val="0"/>
          <w:numId w:val="33"/>
        </w:numPr>
        <w:spacing w:after="0" w:line="278" w:lineRule="auto"/>
        <w:rPr>
          <w:rFonts w:ascii="Arial" w:hAnsi="Arial" w:cs="Arial"/>
        </w:rPr>
      </w:pPr>
      <w:r w:rsidRPr="00FE183F">
        <w:rPr>
          <w:rFonts w:ascii="Arial" w:hAnsi="Arial" w:cs="Arial"/>
        </w:rPr>
        <w:t>La plataforma valida la información ingresada y que las tareas correspondan al usuario en la fecha seleccionada.</w:t>
      </w:r>
    </w:p>
    <w:p w14:paraId="5EA781EE" w14:textId="77777777" w:rsidR="005B4840" w:rsidRPr="00FE183F" w:rsidRDefault="005B4840">
      <w:pPr>
        <w:numPr>
          <w:ilvl w:val="0"/>
          <w:numId w:val="33"/>
        </w:numPr>
        <w:spacing w:after="0" w:line="278" w:lineRule="auto"/>
        <w:rPr>
          <w:rFonts w:ascii="Arial" w:hAnsi="Arial" w:cs="Arial"/>
        </w:rPr>
      </w:pPr>
      <w:r w:rsidRPr="00FE183F">
        <w:rPr>
          <w:rFonts w:ascii="Arial" w:hAnsi="Arial" w:cs="Arial"/>
        </w:rPr>
        <w:t>La plataforma calcula las horas acumuladas y el consumo resultante de cada tarea para detectar posibles sobreconsumos.</w:t>
      </w:r>
    </w:p>
    <w:p w14:paraId="5B307AC6" w14:textId="77777777" w:rsidR="005B4840" w:rsidRPr="00FE183F" w:rsidRDefault="005B4840">
      <w:pPr>
        <w:numPr>
          <w:ilvl w:val="0"/>
          <w:numId w:val="33"/>
        </w:numPr>
        <w:spacing w:after="0" w:line="278" w:lineRule="auto"/>
        <w:rPr>
          <w:rFonts w:ascii="Arial" w:hAnsi="Arial" w:cs="Arial"/>
        </w:rPr>
      </w:pPr>
      <w:r w:rsidRPr="00FE183F">
        <w:rPr>
          <w:rFonts w:ascii="Arial" w:hAnsi="Arial" w:cs="Arial"/>
        </w:rPr>
        <w:t>La plataforma registra las horas sobre las tareas correspondientes y actualiza sus horas reales acumuladas.</w:t>
      </w:r>
    </w:p>
    <w:p w14:paraId="6DE2ECAC" w14:textId="77777777" w:rsidR="005B4840" w:rsidRPr="00FE183F" w:rsidRDefault="005B4840">
      <w:pPr>
        <w:numPr>
          <w:ilvl w:val="0"/>
          <w:numId w:val="33"/>
        </w:numPr>
        <w:spacing w:after="0" w:line="278" w:lineRule="auto"/>
        <w:rPr>
          <w:rFonts w:ascii="Arial" w:hAnsi="Arial" w:cs="Arial"/>
        </w:rPr>
      </w:pPr>
      <w:r w:rsidRPr="00FE183F">
        <w:rPr>
          <w:rFonts w:ascii="Arial" w:hAnsi="Arial" w:cs="Arial"/>
        </w:rPr>
        <w:t>La plataforma registra la operación en la bitácora de actividad.</w:t>
      </w:r>
    </w:p>
    <w:p w14:paraId="0E24BF6D" w14:textId="19F4CF1F" w:rsidR="00190111" w:rsidRPr="00FE183F" w:rsidRDefault="005B4840">
      <w:pPr>
        <w:numPr>
          <w:ilvl w:val="0"/>
          <w:numId w:val="33"/>
        </w:numPr>
        <w:spacing w:line="278" w:lineRule="auto"/>
        <w:rPr>
          <w:rFonts w:ascii="Arial" w:hAnsi="Arial" w:cs="Arial"/>
        </w:rPr>
      </w:pPr>
      <w:r w:rsidRPr="00FE183F">
        <w:rPr>
          <w:rFonts w:ascii="Arial" w:hAnsi="Arial" w:cs="Arial"/>
        </w:rPr>
        <w:t>La plataforma muestra el mensaje: “Horas registradas correctamente</w:t>
      </w:r>
      <w:r w:rsidR="00190111" w:rsidRPr="00FE183F">
        <w:rPr>
          <w:rFonts w:ascii="Arial" w:hAnsi="Arial" w:cs="Arial"/>
        </w:rPr>
        <w:t>”.</w:t>
      </w:r>
    </w:p>
    <w:p w14:paraId="32D06EB2" w14:textId="77777777" w:rsidR="00190111" w:rsidRPr="00FE183F" w:rsidRDefault="00190111" w:rsidP="00190111">
      <w:pPr>
        <w:spacing w:line="278" w:lineRule="auto"/>
        <w:rPr>
          <w:rFonts w:ascii="Arial" w:hAnsi="Arial" w:cs="Arial"/>
          <w:b/>
          <w:bCs/>
        </w:rPr>
      </w:pPr>
      <w:r w:rsidRPr="00FE183F">
        <w:rPr>
          <w:rFonts w:ascii="Arial" w:hAnsi="Arial" w:cs="Arial"/>
          <w:b/>
          <w:bCs/>
        </w:rPr>
        <w:t>Caminos Alternativos de Éxito</w:t>
      </w:r>
    </w:p>
    <w:p w14:paraId="4AC17D5B" w14:textId="77777777" w:rsidR="00526FEB" w:rsidRPr="00FE183F" w:rsidRDefault="00526FEB" w:rsidP="00526FEB">
      <w:pPr>
        <w:spacing w:line="278" w:lineRule="auto"/>
        <w:rPr>
          <w:rFonts w:ascii="Arial" w:hAnsi="Arial" w:cs="Arial"/>
        </w:rPr>
      </w:pPr>
      <w:r w:rsidRPr="00FE183F">
        <w:rPr>
          <w:rFonts w:ascii="Arial" w:hAnsi="Arial" w:cs="Arial"/>
          <w:b/>
          <w:bCs/>
        </w:rPr>
        <w:t>A1 – Registrar horas correspondientes a una fecha anterior. Para el paso 4</w:t>
      </w:r>
    </w:p>
    <w:p w14:paraId="7BF2F495" w14:textId="77777777" w:rsidR="00526FEB" w:rsidRPr="00FE183F" w:rsidRDefault="00526FEB">
      <w:pPr>
        <w:numPr>
          <w:ilvl w:val="0"/>
          <w:numId w:val="70"/>
        </w:numPr>
        <w:spacing w:after="0" w:line="278" w:lineRule="auto"/>
        <w:rPr>
          <w:rFonts w:ascii="Arial" w:hAnsi="Arial" w:cs="Arial"/>
        </w:rPr>
      </w:pPr>
      <w:r w:rsidRPr="00FE183F">
        <w:rPr>
          <w:rFonts w:ascii="Arial" w:hAnsi="Arial" w:cs="Arial"/>
        </w:rPr>
        <w:t xml:space="preserve">El usuario selecciona una fecha anterior dentro del período permitido. </w:t>
      </w:r>
    </w:p>
    <w:p w14:paraId="329DEC58" w14:textId="77777777" w:rsidR="00526FEB" w:rsidRPr="00FE183F" w:rsidRDefault="00526FEB">
      <w:pPr>
        <w:numPr>
          <w:ilvl w:val="0"/>
          <w:numId w:val="70"/>
        </w:numPr>
        <w:spacing w:after="0" w:line="278" w:lineRule="auto"/>
        <w:rPr>
          <w:rFonts w:ascii="Arial" w:hAnsi="Arial" w:cs="Arial"/>
        </w:rPr>
      </w:pPr>
      <w:r w:rsidRPr="00FE183F">
        <w:rPr>
          <w:rFonts w:ascii="Arial" w:hAnsi="Arial" w:cs="Arial"/>
        </w:rPr>
        <w:t xml:space="preserve">La plataforma muestra las tareas que se encontraban asignadas al usuario en la fecha seleccionada. </w:t>
      </w:r>
    </w:p>
    <w:p w14:paraId="6F80BB51" w14:textId="77777777" w:rsidR="00526FEB" w:rsidRPr="00FE183F" w:rsidRDefault="00526FEB">
      <w:pPr>
        <w:numPr>
          <w:ilvl w:val="0"/>
          <w:numId w:val="70"/>
        </w:numPr>
        <w:spacing w:after="0" w:line="278" w:lineRule="auto"/>
        <w:rPr>
          <w:rFonts w:ascii="Arial" w:hAnsi="Arial" w:cs="Arial"/>
        </w:rPr>
      </w:pPr>
      <w:r w:rsidRPr="00FE183F">
        <w:rPr>
          <w:rFonts w:ascii="Arial" w:hAnsi="Arial" w:cs="Arial"/>
        </w:rPr>
        <w:t xml:space="preserve">El usuario selecciona las tareas trabajadas e ingresa las horas y descripciones correspondientes. </w:t>
      </w:r>
    </w:p>
    <w:p w14:paraId="389EF9FA" w14:textId="77777777" w:rsidR="00526FEB" w:rsidRPr="00FE183F" w:rsidRDefault="00526FEB">
      <w:pPr>
        <w:numPr>
          <w:ilvl w:val="0"/>
          <w:numId w:val="70"/>
        </w:numPr>
        <w:spacing w:after="0" w:line="278" w:lineRule="auto"/>
        <w:rPr>
          <w:rFonts w:ascii="Arial" w:hAnsi="Arial" w:cs="Arial"/>
        </w:rPr>
      </w:pPr>
      <w:r w:rsidRPr="00FE183F">
        <w:rPr>
          <w:rFonts w:ascii="Arial" w:hAnsi="Arial" w:cs="Arial"/>
        </w:rPr>
        <w:t xml:space="preserve">La plataforma calcula el total registrado para la fecha seleccionada. </w:t>
      </w:r>
    </w:p>
    <w:p w14:paraId="45E8C6DC" w14:textId="60A96FCF" w:rsidR="00526FEB" w:rsidRPr="00FE183F" w:rsidRDefault="00526FEB">
      <w:pPr>
        <w:numPr>
          <w:ilvl w:val="0"/>
          <w:numId w:val="70"/>
        </w:numPr>
        <w:spacing w:line="278" w:lineRule="auto"/>
        <w:rPr>
          <w:rFonts w:ascii="Arial" w:hAnsi="Arial" w:cs="Arial"/>
        </w:rPr>
      </w:pPr>
      <w:r w:rsidRPr="00FE183F">
        <w:rPr>
          <w:rFonts w:ascii="Arial" w:hAnsi="Arial" w:cs="Arial"/>
        </w:rPr>
        <w:t xml:space="preserve">El flujo continúa en el paso 10 del escenario principal. </w:t>
      </w:r>
    </w:p>
    <w:p w14:paraId="0E21B400" w14:textId="77777777" w:rsidR="00526FEB" w:rsidRPr="00FE183F" w:rsidRDefault="00526FEB" w:rsidP="00526FEB">
      <w:pPr>
        <w:spacing w:line="278" w:lineRule="auto"/>
        <w:rPr>
          <w:rFonts w:ascii="Arial" w:hAnsi="Arial" w:cs="Arial"/>
        </w:rPr>
      </w:pPr>
      <w:r w:rsidRPr="00FE183F">
        <w:rPr>
          <w:rFonts w:ascii="Arial" w:hAnsi="Arial" w:cs="Arial"/>
          <w:b/>
          <w:bCs/>
        </w:rPr>
        <w:t>A2 – Advertir sobreconsumo de horas en una tarea. Para el paso 12</w:t>
      </w:r>
    </w:p>
    <w:p w14:paraId="3E0321D1" w14:textId="77777777" w:rsidR="00526FEB" w:rsidRPr="00FE183F" w:rsidRDefault="00526FEB">
      <w:pPr>
        <w:numPr>
          <w:ilvl w:val="0"/>
          <w:numId w:val="71"/>
        </w:numPr>
        <w:spacing w:after="0" w:line="278" w:lineRule="auto"/>
        <w:rPr>
          <w:rFonts w:ascii="Arial" w:hAnsi="Arial" w:cs="Arial"/>
        </w:rPr>
      </w:pPr>
      <w:r w:rsidRPr="00FE183F">
        <w:rPr>
          <w:rFonts w:ascii="Arial" w:hAnsi="Arial" w:cs="Arial"/>
        </w:rPr>
        <w:t xml:space="preserve">La plataforma detecta que, al incorporar las horas ingresadas, una tarea se acerca o supera las horas estimadas. </w:t>
      </w:r>
    </w:p>
    <w:p w14:paraId="19352326" w14:textId="77777777" w:rsidR="00526FEB" w:rsidRPr="00FE183F" w:rsidRDefault="00526FEB">
      <w:pPr>
        <w:numPr>
          <w:ilvl w:val="0"/>
          <w:numId w:val="71"/>
        </w:numPr>
        <w:spacing w:after="0" w:line="278" w:lineRule="auto"/>
        <w:rPr>
          <w:rFonts w:ascii="Arial" w:hAnsi="Arial" w:cs="Arial"/>
        </w:rPr>
      </w:pPr>
      <w:r w:rsidRPr="00FE183F">
        <w:rPr>
          <w:rFonts w:ascii="Arial" w:hAnsi="Arial" w:cs="Arial"/>
        </w:rPr>
        <w:t xml:space="preserve">La plataforma muestra una advertencia con las horas estimadas, las horas reales resultantes y el porcentaje de consumo. </w:t>
      </w:r>
    </w:p>
    <w:p w14:paraId="26922294" w14:textId="77777777" w:rsidR="00526FEB" w:rsidRPr="00FE183F" w:rsidRDefault="00526FEB">
      <w:pPr>
        <w:numPr>
          <w:ilvl w:val="0"/>
          <w:numId w:val="71"/>
        </w:numPr>
        <w:spacing w:after="0" w:line="278" w:lineRule="auto"/>
        <w:rPr>
          <w:rFonts w:ascii="Arial" w:hAnsi="Arial" w:cs="Arial"/>
        </w:rPr>
      </w:pPr>
      <w:r w:rsidRPr="00FE183F">
        <w:rPr>
          <w:rFonts w:ascii="Arial" w:hAnsi="Arial" w:cs="Arial"/>
        </w:rPr>
        <w:t xml:space="preserve">El usuario revisa la advertencia y confirma que las horas ingresadas fueron efectivamente trabajadas. </w:t>
      </w:r>
    </w:p>
    <w:p w14:paraId="4F453CF7" w14:textId="77777777" w:rsidR="00526FEB" w:rsidRPr="00FE183F" w:rsidRDefault="00526FEB">
      <w:pPr>
        <w:numPr>
          <w:ilvl w:val="0"/>
          <w:numId w:val="71"/>
        </w:numPr>
        <w:spacing w:after="0" w:line="278" w:lineRule="auto"/>
        <w:rPr>
          <w:rFonts w:ascii="Arial" w:hAnsi="Arial" w:cs="Arial"/>
        </w:rPr>
      </w:pPr>
      <w:r w:rsidRPr="00FE183F">
        <w:rPr>
          <w:rFonts w:ascii="Arial" w:hAnsi="Arial" w:cs="Arial"/>
        </w:rPr>
        <w:t xml:space="preserve">La plataforma conserva la información ingresada. </w:t>
      </w:r>
    </w:p>
    <w:p w14:paraId="2E40A839" w14:textId="3C093451" w:rsidR="00526FEB" w:rsidRPr="00FE183F" w:rsidRDefault="00526FEB">
      <w:pPr>
        <w:numPr>
          <w:ilvl w:val="0"/>
          <w:numId w:val="71"/>
        </w:numPr>
        <w:spacing w:line="278" w:lineRule="auto"/>
        <w:rPr>
          <w:rFonts w:ascii="Arial" w:hAnsi="Arial" w:cs="Arial"/>
        </w:rPr>
      </w:pPr>
      <w:r w:rsidRPr="00FE183F">
        <w:rPr>
          <w:rFonts w:ascii="Arial" w:hAnsi="Arial" w:cs="Arial"/>
        </w:rPr>
        <w:t xml:space="preserve">El flujo continúa en el paso 13 del escenario principal. </w:t>
      </w:r>
    </w:p>
    <w:p w14:paraId="01825A0B" w14:textId="77777777" w:rsidR="00526FEB" w:rsidRPr="00FE183F" w:rsidRDefault="00526FEB" w:rsidP="00526FEB">
      <w:pPr>
        <w:spacing w:line="278" w:lineRule="auto"/>
        <w:rPr>
          <w:rFonts w:ascii="Arial" w:hAnsi="Arial" w:cs="Arial"/>
        </w:rPr>
      </w:pPr>
      <w:r w:rsidRPr="00FE183F">
        <w:rPr>
          <w:rFonts w:ascii="Arial" w:hAnsi="Arial" w:cs="Arial"/>
          <w:b/>
          <w:bCs/>
        </w:rPr>
        <w:lastRenderedPageBreak/>
        <w:t>A3 – Registrar horas desde el detalle de una tarea. Para el paso 2</w:t>
      </w:r>
    </w:p>
    <w:p w14:paraId="00C5087B" w14:textId="77777777" w:rsidR="00526FEB" w:rsidRPr="00FE183F" w:rsidRDefault="00526FEB">
      <w:pPr>
        <w:numPr>
          <w:ilvl w:val="0"/>
          <w:numId w:val="72"/>
        </w:numPr>
        <w:spacing w:after="0" w:line="278" w:lineRule="auto"/>
        <w:rPr>
          <w:rFonts w:ascii="Arial" w:hAnsi="Arial" w:cs="Arial"/>
        </w:rPr>
      </w:pPr>
      <w:r w:rsidRPr="00FE183F">
        <w:rPr>
          <w:rFonts w:ascii="Arial" w:hAnsi="Arial" w:cs="Arial"/>
        </w:rPr>
        <w:t xml:space="preserve">El usuario accede al detalle de una tarea asignada desde su tablero Kanban. </w:t>
      </w:r>
    </w:p>
    <w:p w14:paraId="21E2F7CE" w14:textId="77777777" w:rsidR="00526FEB" w:rsidRPr="00FE183F" w:rsidRDefault="00526FEB">
      <w:pPr>
        <w:numPr>
          <w:ilvl w:val="0"/>
          <w:numId w:val="72"/>
        </w:numPr>
        <w:spacing w:after="0" w:line="278" w:lineRule="auto"/>
        <w:rPr>
          <w:rFonts w:ascii="Arial" w:hAnsi="Arial" w:cs="Arial"/>
        </w:rPr>
      </w:pPr>
      <w:r w:rsidRPr="00FE183F">
        <w:rPr>
          <w:rFonts w:ascii="Arial" w:hAnsi="Arial" w:cs="Arial"/>
        </w:rPr>
        <w:t xml:space="preserve">El usuario selecciona la opción “Cargar horas”. </w:t>
      </w:r>
    </w:p>
    <w:p w14:paraId="1B4963C1" w14:textId="77777777" w:rsidR="00526FEB" w:rsidRPr="00FE183F" w:rsidRDefault="00526FEB">
      <w:pPr>
        <w:numPr>
          <w:ilvl w:val="0"/>
          <w:numId w:val="72"/>
        </w:numPr>
        <w:spacing w:after="0" w:line="278" w:lineRule="auto"/>
        <w:rPr>
          <w:rFonts w:ascii="Arial" w:hAnsi="Arial" w:cs="Arial"/>
        </w:rPr>
      </w:pPr>
      <w:r w:rsidRPr="00FE183F">
        <w:rPr>
          <w:rFonts w:ascii="Arial" w:hAnsi="Arial" w:cs="Arial"/>
        </w:rPr>
        <w:t xml:space="preserve">La plataforma abre el formulario con la tarea previamente seleccionada. </w:t>
      </w:r>
    </w:p>
    <w:p w14:paraId="698499FF" w14:textId="77777777" w:rsidR="00526FEB" w:rsidRPr="00FE183F" w:rsidRDefault="00526FEB">
      <w:pPr>
        <w:numPr>
          <w:ilvl w:val="0"/>
          <w:numId w:val="72"/>
        </w:numPr>
        <w:spacing w:after="0" w:line="278" w:lineRule="auto"/>
        <w:rPr>
          <w:rFonts w:ascii="Arial" w:hAnsi="Arial" w:cs="Arial"/>
        </w:rPr>
      </w:pPr>
      <w:r w:rsidRPr="00FE183F">
        <w:rPr>
          <w:rFonts w:ascii="Arial" w:hAnsi="Arial" w:cs="Arial"/>
        </w:rPr>
        <w:t xml:space="preserve">El usuario indica la fecha, la cantidad de horas y la descripción del avance. </w:t>
      </w:r>
    </w:p>
    <w:p w14:paraId="1F14BAA5" w14:textId="77777777" w:rsidR="00526FEB" w:rsidRPr="00FE183F" w:rsidRDefault="00526FEB">
      <w:pPr>
        <w:numPr>
          <w:ilvl w:val="0"/>
          <w:numId w:val="72"/>
        </w:numPr>
        <w:spacing w:after="0" w:line="278" w:lineRule="auto"/>
        <w:rPr>
          <w:rFonts w:ascii="Arial" w:hAnsi="Arial" w:cs="Arial"/>
        </w:rPr>
      </w:pPr>
      <w:r w:rsidRPr="00FE183F">
        <w:rPr>
          <w:rFonts w:ascii="Arial" w:hAnsi="Arial" w:cs="Arial"/>
        </w:rPr>
        <w:t xml:space="preserve">La plataforma muestra el total correspondiente a la carga realizada. </w:t>
      </w:r>
    </w:p>
    <w:p w14:paraId="7949166B" w14:textId="4554F811" w:rsidR="00526FEB" w:rsidRPr="00FE183F" w:rsidRDefault="00526FEB">
      <w:pPr>
        <w:numPr>
          <w:ilvl w:val="0"/>
          <w:numId w:val="72"/>
        </w:numPr>
        <w:spacing w:line="278" w:lineRule="auto"/>
        <w:rPr>
          <w:rFonts w:ascii="Arial" w:hAnsi="Arial" w:cs="Arial"/>
        </w:rPr>
      </w:pPr>
      <w:r w:rsidRPr="00FE183F">
        <w:rPr>
          <w:rFonts w:ascii="Arial" w:hAnsi="Arial" w:cs="Arial"/>
        </w:rPr>
        <w:t>El flujo continúa en el paso 10 del escenario principal.</w:t>
      </w:r>
    </w:p>
    <w:p w14:paraId="5AA6E347" w14:textId="22977D67" w:rsidR="00190111" w:rsidRDefault="00190111" w:rsidP="005404F0">
      <w:pPr>
        <w:spacing w:line="278" w:lineRule="auto"/>
        <w:rPr>
          <w:rFonts w:ascii="Arial" w:hAnsi="Arial" w:cs="Arial"/>
          <w:b/>
          <w:bCs/>
        </w:rPr>
      </w:pPr>
      <w:r w:rsidRPr="00FE183F">
        <w:rPr>
          <w:rFonts w:ascii="Arial" w:hAnsi="Arial" w:cs="Arial"/>
          <w:b/>
          <w:bCs/>
        </w:rPr>
        <w:t>Referencias</w:t>
      </w:r>
    </w:p>
    <w:p w14:paraId="64DFFF58" w14:textId="77777777" w:rsidR="005404F0" w:rsidRPr="00FE183F" w:rsidRDefault="005404F0">
      <w:pPr>
        <w:pStyle w:val="Prrafodelista"/>
        <w:numPr>
          <w:ilvl w:val="0"/>
          <w:numId w:val="69"/>
        </w:numPr>
        <w:rPr>
          <w:rFonts w:ascii="Arial" w:hAnsi="Arial" w:cs="Arial"/>
        </w:rPr>
      </w:pPr>
      <w:r w:rsidRPr="00FE183F">
        <w:rPr>
          <w:rFonts w:ascii="Arial" w:hAnsi="Arial" w:cs="Arial"/>
        </w:rPr>
        <w:t>CU02-005 – Actualizar avance de tareas en tablero Kanban.</w:t>
      </w:r>
    </w:p>
    <w:p w14:paraId="25CDEC6D" w14:textId="34BD4448" w:rsidR="00BF55AF" w:rsidRPr="00DF60BC" w:rsidRDefault="005404F0" w:rsidP="0038104E">
      <w:pPr>
        <w:pStyle w:val="Prrafodelista"/>
        <w:numPr>
          <w:ilvl w:val="0"/>
          <w:numId w:val="69"/>
        </w:numPr>
        <w:rPr>
          <w:rFonts w:ascii="Arial" w:hAnsi="Arial" w:cs="Arial"/>
        </w:rPr>
      </w:pPr>
      <w:r w:rsidRPr="00FE183F">
        <w:rPr>
          <w:rFonts w:ascii="Arial" w:hAnsi="Arial" w:cs="Arial"/>
        </w:rPr>
        <w:t>CU04-002 – Registrar y consultar bitácora de actividad y accesos.</w:t>
      </w:r>
    </w:p>
    <w:p w14:paraId="575CD0FB" w14:textId="5BAD4C89" w:rsidR="00190111" w:rsidRDefault="0038104E">
      <w:pPr>
        <w:pStyle w:val="Ttulo6"/>
        <w:numPr>
          <w:ilvl w:val="5"/>
          <w:numId w:val="36"/>
        </w:numPr>
        <w:ind w:left="1418"/>
        <w:rPr>
          <w:rFonts w:cs="Arial"/>
        </w:rPr>
      </w:pPr>
      <w:bookmarkStart w:id="161" w:name="_Toc234637707"/>
      <w:r w:rsidRPr="00FE183F">
        <w:rPr>
          <w:rFonts w:cs="Arial"/>
        </w:rPr>
        <w:lastRenderedPageBreak/>
        <w:t>Diagrama de secuencia de CU02-004 - Imputar horas trabajadas a tareas</w:t>
      </w:r>
      <w:bookmarkEnd w:id="161"/>
    </w:p>
    <w:p w14:paraId="0B8F1312" w14:textId="23A239D6" w:rsidR="00D53C85" w:rsidRPr="00D53C85" w:rsidRDefault="006332BE" w:rsidP="006332BE">
      <w:pPr>
        <w:pStyle w:val="NormalWeb"/>
        <w:spacing w:before="0" w:beforeAutospacing="0"/>
      </w:pPr>
      <w:r>
        <w:rPr>
          <w:noProof/>
        </w:rPr>
        <w:drawing>
          <wp:inline distT="0" distB="0" distL="0" distR="0" wp14:anchorId="76AB937B" wp14:editId="0DA166DA">
            <wp:extent cx="5273040" cy="6899940"/>
            <wp:effectExtent l="0" t="0" r="3810" b="0"/>
            <wp:docPr id="147220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5982" cy="6903790"/>
                    </a:xfrm>
                    <a:prstGeom prst="rect">
                      <a:avLst/>
                    </a:prstGeom>
                    <a:noFill/>
                    <a:ln>
                      <a:noFill/>
                    </a:ln>
                  </pic:spPr>
                </pic:pic>
              </a:graphicData>
            </a:graphic>
          </wp:inline>
        </w:drawing>
      </w:r>
    </w:p>
    <w:p w14:paraId="4822843A" w14:textId="2E18CA6A" w:rsidR="0038104E" w:rsidRPr="00FE183F" w:rsidRDefault="0038104E">
      <w:pPr>
        <w:pStyle w:val="Ttulo6"/>
        <w:numPr>
          <w:ilvl w:val="5"/>
          <w:numId w:val="36"/>
        </w:numPr>
        <w:ind w:left="1276" w:hanging="1294"/>
        <w:rPr>
          <w:rFonts w:cs="Arial"/>
          <w:iCs w:val="0"/>
        </w:rPr>
      </w:pPr>
      <w:bookmarkStart w:id="162" w:name="_Toc234637708"/>
      <w:r w:rsidRPr="00FE183F">
        <w:rPr>
          <w:rFonts w:cs="Arial"/>
          <w:iCs w:val="0"/>
        </w:rPr>
        <w:lastRenderedPageBreak/>
        <w:t>Diagrama de clases parcial de</w:t>
      </w:r>
      <w:r w:rsidRPr="00FE183F">
        <w:rPr>
          <w:rFonts w:cs="Arial"/>
          <w:b w:val="0"/>
          <w:iCs w:val="0"/>
        </w:rPr>
        <w:t xml:space="preserve"> </w:t>
      </w:r>
      <w:r w:rsidRPr="00FE183F">
        <w:rPr>
          <w:rFonts w:cs="Arial"/>
          <w:iCs w:val="0"/>
        </w:rPr>
        <w:t>CU02-004 - Imputar horas trabajadas a tareas</w:t>
      </w:r>
      <w:bookmarkEnd w:id="162"/>
    </w:p>
    <w:p w14:paraId="029DBB72" w14:textId="28B4E7A9" w:rsidR="006332BE" w:rsidRDefault="006332BE" w:rsidP="00E37E96">
      <w:pPr>
        <w:pStyle w:val="NormalWeb"/>
        <w:spacing w:before="0" w:beforeAutospacing="0"/>
      </w:pPr>
      <w:r>
        <w:rPr>
          <w:noProof/>
        </w:rPr>
        <w:drawing>
          <wp:inline distT="0" distB="0" distL="0" distR="0" wp14:anchorId="6C75E9F8" wp14:editId="220EB14F">
            <wp:extent cx="5760720" cy="3634740"/>
            <wp:effectExtent l="0" t="0" r="0" b="3810"/>
            <wp:docPr id="82620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720" cy="3634740"/>
                    </a:xfrm>
                    <a:prstGeom prst="rect">
                      <a:avLst/>
                    </a:prstGeom>
                    <a:noFill/>
                    <a:ln>
                      <a:noFill/>
                    </a:ln>
                  </pic:spPr>
                </pic:pic>
              </a:graphicData>
            </a:graphic>
          </wp:inline>
        </w:drawing>
      </w:r>
    </w:p>
    <w:p w14:paraId="48138C73" w14:textId="21919A5D" w:rsidR="00D53C85" w:rsidRDefault="00D53C85" w:rsidP="00D53C85">
      <w:pPr>
        <w:pStyle w:val="NormalWeb"/>
      </w:pPr>
    </w:p>
    <w:p w14:paraId="0FFD1CAB" w14:textId="700A3B93" w:rsidR="0038104E" w:rsidRPr="00FE183F" w:rsidRDefault="0038104E" w:rsidP="0038104E">
      <w:pPr>
        <w:rPr>
          <w:rFonts w:ascii="Arial" w:hAnsi="Arial" w:cs="Arial"/>
        </w:rPr>
      </w:pPr>
    </w:p>
    <w:p w14:paraId="11FF8493" w14:textId="6F378ABF" w:rsidR="0038104E" w:rsidRPr="00FE183F" w:rsidRDefault="0038104E" w:rsidP="0038104E">
      <w:pPr>
        <w:rPr>
          <w:rFonts w:ascii="Arial" w:hAnsi="Arial" w:cs="Arial"/>
        </w:rPr>
      </w:pPr>
    </w:p>
    <w:p w14:paraId="428927DA" w14:textId="77777777" w:rsidR="0038104E" w:rsidRPr="00FE183F" w:rsidRDefault="0038104E" w:rsidP="00190111">
      <w:pPr>
        <w:rPr>
          <w:rFonts w:ascii="Arial" w:hAnsi="Arial" w:cs="Arial"/>
        </w:rPr>
      </w:pPr>
    </w:p>
    <w:p w14:paraId="1ECA1470" w14:textId="77777777" w:rsidR="00190111" w:rsidRPr="00FE183F" w:rsidRDefault="00190111" w:rsidP="00190111">
      <w:pPr>
        <w:rPr>
          <w:rFonts w:ascii="Arial" w:hAnsi="Arial" w:cs="Arial"/>
        </w:rPr>
      </w:pPr>
    </w:p>
    <w:p w14:paraId="497ECBB4" w14:textId="77777777" w:rsidR="00190111" w:rsidRPr="00FE183F" w:rsidRDefault="00190111" w:rsidP="00190111">
      <w:pPr>
        <w:rPr>
          <w:rFonts w:ascii="Arial" w:hAnsi="Arial" w:cs="Arial"/>
        </w:rPr>
      </w:pPr>
    </w:p>
    <w:p w14:paraId="796D70DD" w14:textId="77777777" w:rsidR="0038104E" w:rsidRPr="00FE183F" w:rsidRDefault="0038104E" w:rsidP="00190111">
      <w:pPr>
        <w:rPr>
          <w:rFonts w:ascii="Arial" w:hAnsi="Arial" w:cs="Arial"/>
        </w:rPr>
      </w:pPr>
    </w:p>
    <w:p w14:paraId="0752F354" w14:textId="77777777" w:rsidR="0038104E" w:rsidRPr="00FE183F" w:rsidRDefault="0038104E" w:rsidP="00190111">
      <w:pPr>
        <w:rPr>
          <w:rFonts w:ascii="Arial" w:hAnsi="Arial" w:cs="Arial"/>
        </w:rPr>
      </w:pPr>
    </w:p>
    <w:p w14:paraId="7F8F28A1" w14:textId="77777777" w:rsidR="0038104E" w:rsidRPr="00FE183F" w:rsidRDefault="0038104E" w:rsidP="00190111">
      <w:pPr>
        <w:rPr>
          <w:rFonts w:ascii="Arial" w:hAnsi="Arial" w:cs="Arial"/>
        </w:rPr>
      </w:pPr>
    </w:p>
    <w:p w14:paraId="2BC80F3D" w14:textId="77777777" w:rsidR="0038104E" w:rsidRPr="00FE183F" w:rsidRDefault="0038104E" w:rsidP="00190111">
      <w:pPr>
        <w:rPr>
          <w:rFonts w:ascii="Arial" w:hAnsi="Arial" w:cs="Arial"/>
        </w:rPr>
      </w:pPr>
    </w:p>
    <w:p w14:paraId="1FF21550" w14:textId="77777777" w:rsidR="0038104E" w:rsidRPr="00FE183F" w:rsidRDefault="0038104E" w:rsidP="00190111">
      <w:pPr>
        <w:rPr>
          <w:rFonts w:ascii="Arial" w:hAnsi="Arial" w:cs="Arial"/>
        </w:rPr>
      </w:pPr>
    </w:p>
    <w:p w14:paraId="20598904" w14:textId="7156D2AA" w:rsidR="00190111" w:rsidRPr="00FE183F" w:rsidRDefault="00190111">
      <w:pPr>
        <w:pStyle w:val="Ttulo5"/>
        <w:numPr>
          <w:ilvl w:val="4"/>
          <w:numId w:val="36"/>
        </w:numPr>
        <w:ind w:left="1134"/>
        <w:rPr>
          <w:rFonts w:cs="Arial"/>
          <w:bCs/>
        </w:rPr>
      </w:pPr>
      <w:bookmarkStart w:id="163" w:name="_Toc234637709"/>
      <w:bookmarkStart w:id="164" w:name="_Toc238202624"/>
      <w:r w:rsidRPr="00FE183F">
        <w:rPr>
          <w:rFonts w:cs="Arial"/>
          <w:bCs/>
        </w:rPr>
        <w:lastRenderedPageBreak/>
        <w:t>CU02-005 - Actualizar avance de tareas en tablero Kanban</w:t>
      </w:r>
      <w:bookmarkEnd w:id="163"/>
      <w:bookmarkEnd w:id="164"/>
    </w:p>
    <w:p w14:paraId="2C98EF2D" w14:textId="4D6AB0D4" w:rsidR="00B364D2" w:rsidRPr="00FE183F" w:rsidRDefault="00B364D2" w:rsidP="00B364D2">
      <w:pPr>
        <w:rPr>
          <w:rFonts w:ascii="Arial" w:hAnsi="Arial" w:cs="Arial"/>
        </w:rPr>
      </w:pPr>
      <w:r w:rsidRPr="00FE183F">
        <w:rPr>
          <w:rFonts w:ascii="Arial" w:hAnsi="Arial" w:cs="Arial"/>
          <w:b/>
          <w:bCs/>
        </w:rPr>
        <w:t>Cuadro de revisión - CU02-005 - Actualizar avance de tareas en tablero Kanban</w:t>
      </w:r>
    </w:p>
    <w:tbl>
      <w:tblPr>
        <w:tblStyle w:val="Tablaconcuadrcula"/>
        <w:tblW w:w="8639" w:type="dxa"/>
        <w:jc w:val="center"/>
        <w:tblLook w:val="04A0" w:firstRow="1" w:lastRow="0" w:firstColumn="1" w:lastColumn="0" w:noHBand="0" w:noVBand="1"/>
      </w:tblPr>
      <w:tblGrid>
        <w:gridCol w:w="840"/>
        <w:gridCol w:w="1212"/>
        <w:gridCol w:w="5453"/>
        <w:gridCol w:w="1134"/>
      </w:tblGrid>
      <w:tr w:rsidR="00190111" w:rsidRPr="00FE183F" w14:paraId="2DA38423" w14:textId="77777777" w:rsidTr="00C02FA0">
        <w:trPr>
          <w:cantSplit/>
          <w:trHeight w:val="360"/>
          <w:jc w:val="center"/>
        </w:trPr>
        <w:tc>
          <w:tcPr>
            <w:tcW w:w="84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5EA2304" w14:textId="77777777" w:rsidR="00190111" w:rsidRPr="00FE183F" w:rsidRDefault="00190111" w:rsidP="00D24BFF">
            <w:pPr>
              <w:jc w:val="center"/>
              <w:rPr>
                <w:rFonts w:ascii="Arial" w:hAnsi="Arial" w:cs="Arial"/>
              </w:rPr>
            </w:pPr>
            <w:r w:rsidRPr="00FE183F">
              <w:rPr>
                <w:rFonts w:ascii="Arial" w:hAnsi="Arial" w:cs="Arial"/>
                <w:b/>
                <w:sz w:val="16"/>
              </w:rPr>
              <w:t>Versión</w:t>
            </w:r>
          </w:p>
        </w:tc>
        <w:tc>
          <w:tcPr>
            <w:tcW w:w="1212"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24E0BA6" w14:textId="77777777" w:rsidR="00190111" w:rsidRPr="00FE183F" w:rsidRDefault="00190111" w:rsidP="00D24BFF">
            <w:pPr>
              <w:jc w:val="center"/>
              <w:rPr>
                <w:rFonts w:ascii="Arial" w:hAnsi="Arial" w:cs="Arial"/>
              </w:rPr>
            </w:pPr>
            <w:r w:rsidRPr="00FE183F">
              <w:rPr>
                <w:rFonts w:ascii="Arial" w:hAnsi="Arial" w:cs="Arial"/>
                <w:b/>
                <w:sz w:val="16"/>
              </w:rPr>
              <w:t>Responsable</w:t>
            </w:r>
          </w:p>
        </w:tc>
        <w:tc>
          <w:tcPr>
            <w:tcW w:w="5453"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721A5D0" w14:textId="77777777" w:rsidR="00190111" w:rsidRPr="00FE183F" w:rsidRDefault="00190111" w:rsidP="00D24BFF">
            <w:pPr>
              <w:rPr>
                <w:rFonts w:ascii="Arial" w:hAnsi="Arial" w:cs="Arial"/>
              </w:rPr>
            </w:pPr>
            <w:r w:rsidRPr="00FE183F">
              <w:rPr>
                <w:rFonts w:ascii="Arial" w:hAnsi="Arial" w:cs="Arial"/>
                <w:b/>
                <w:sz w:val="16"/>
              </w:rPr>
              <w:t>Descripción de revisión</w:t>
            </w:r>
          </w:p>
        </w:tc>
        <w:tc>
          <w:tcPr>
            <w:tcW w:w="1134"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50E2F37B" w14:textId="77777777" w:rsidR="00190111" w:rsidRPr="00FE183F" w:rsidRDefault="00190111" w:rsidP="00D24BFF">
            <w:pPr>
              <w:jc w:val="center"/>
              <w:rPr>
                <w:rFonts w:ascii="Arial" w:hAnsi="Arial" w:cs="Arial"/>
              </w:rPr>
            </w:pPr>
            <w:r w:rsidRPr="00FE183F">
              <w:rPr>
                <w:rFonts w:ascii="Arial" w:hAnsi="Arial" w:cs="Arial"/>
                <w:b/>
                <w:sz w:val="16"/>
              </w:rPr>
              <w:t>Fecha</w:t>
            </w:r>
          </w:p>
        </w:tc>
      </w:tr>
      <w:tr w:rsidR="00190111" w:rsidRPr="00FE183F" w14:paraId="3FD0EC2C" w14:textId="77777777" w:rsidTr="00C02FA0">
        <w:trPr>
          <w:cantSplit/>
          <w:trHeight w:val="518"/>
          <w:jc w:val="center"/>
        </w:trPr>
        <w:tc>
          <w:tcPr>
            <w:tcW w:w="840" w:type="dxa"/>
            <w:tcBorders>
              <w:top w:val="single" w:sz="6" w:space="0" w:color="808080"/>
              <w:left w:val="single" w:sz="6" w:space="0" w:color="808080"/>
              <w:bottom w:val="single" w:sz="6" w:space="0" w:color="808080"/>
              <w:right w:val="single" w:sz="6" w:space="0" w:color="808080"/>
            </w:tcBorders>
            <w:vAlign w:val="center"/>
          </w:tcPr>
          <w:p w14:paraId="7510ED02" w14:textId="77777777" w:rsidR="00190111" w:rsidRPr="00FE183F" w:rsidRDefault="00190111" w:rsidP="00D24BFF">
            <w:pPr>
              <w:jc w:val="center"/>
              <w:rPr>
                <w:rFonts w:ascii="Arial" w:hAnsi="Arial" w:cs="Arial"/>
              </w:rPr>
            </w:pPr>
            <w:r w:rsidRPr="00FE183F">
              <w:rPr>
                <w:rFonts w:ascii="Arial" w:hAnsi="Arial" w:cs="Arial"/>
                <w:sz w:val="16"/>
              </w:rPr>
              <w:t>1.0</w:t>
            </w:r>
          </w:p>
        </w:tc>
        <w:tc>
          <w:tcPr>
            <w:tcW w:w="1212" w:type="dxa"/>
            <w:tcBorders>
              <w:top w:val="single" w:sz="6" w:space="0" w:color="808080"/>
              <w:left w:val="single" w:sz="6" w:space="0" w:color="808080"/>
              <w:bottom w:val="single" w:sz="6" w:space="0" w:color="808080"/>
              <w:right w:val="single" w:sz="6" w:space="0" w:color="808080"/>
            </w:tcBorders>
            <w:vAlign w:val="center"/>
          </w:tcPr>
          <w:p w14:paraId="25614BB5" w14:textId="77777777" w:rsidR="00190111" w:rsidRPr="00FE183F" w:rsidRDefault="00190111" w:rsidP="00D24BFF">
            <w:pPr>
              <w:jc w:val="center"/>
              <w:rPr>
                <w:rFonts w:ascii="Arial" w:hAnsi="Arial" w:cs="Arial"/>
              </w:rPr>
            </w:pPr>
            <w:r w:rsidRPr="00FE183F">
              <w:rPr>
                <w:rFonts w:ascii="Arial" w:hAnsi="Arial" w:cs="Arial"/>
                <w:sz w:val="16"/>
              </w:rPr>
              <w:t>Tomás Luca Silva Ripa</w:t>
            </w:r>
          </w:p>
        </w:tc>
        <w:tc>
          <w:tcPr>
            <w:tcW w:w="5453" w:type="dxa"/>
            <w:tcBorders>
              <w:top w:val="single" w:sz="6" w:space="0" w:color="808080"/>
              <w:left w:val="single" w:sz="6" w:space="0" w:color="808080"/>
              <w:bottom w:val="single" w:sz="6" w:space="0" w:color="808080"/>
              <w:right w:val="single" w:sz="6" w:space="0" w:color="808080"/>
            </w:tcBorders>
            <w:vAlign w:val="center"/>
          </w:tcPr>
          <w:p w14:paraId="20A21A79" w14:textId="77777777" w:rsidR="00190111" w:rsidRPr="00FE183F" w:rsidRDefault="00190111" w:rsidP="00D24BFF">
            <w:pPr>
              <w:rPr>
                <w:rFonts w:ascii="Arial" w:hAnsi="Arial" w:cs="Arial"/>
              </w:rPr>
            </w:pPr>
            <w:r w:rsidRPr="00FE183F">
              <w:rPr>
                <w:rFonts w:ascii="Arial" w:hAnsi="Arial" w:cs="Arial"/>
                <w:sz w:val="16"/>
              </w:rPr>
              <w:t>Especificación inicial del seguimiento operativo de tareas desde el tablero Kanban.</w:t>
            </w:r>
          </w:p>
        </w:tc>
        <w:tc>
          <w:tcPr>
            <w:tcW w:w="1134" w:type="dxa"/>
            <w:tcBorders>
              <w:top w:val="single" w:sz="6" w:space="0" w:color="808080"/>
              <w:left w:val="single" w:sz="6" w:space="0" w:color="808080"/>
              <w:bottom w:val="single" w:sz="6" w:space="0" w:color="808080"/>
              <w:right w:val="single" w:sz="6" w:space="0" w:color="808080"/>
            </w:tcBorders>
            <w:vAlign w:val="center"/>
          </w:tcPr>
          <w:p w14:paraId="05DE64E2" w14:textId="77777777" w:rsidR="00190111" w:rsidRPr="00FE183F" w:rsidRDefault="00190111" w:rsidP="00D24BFF">
            <w:pPr>
              <w:jc w:val="center"/>
              <w:rPr>
                <w:rFonts w:ascii="Arial" w:hAnsi="Arial" w:cs="Arial"/>
              </w:rPr>
            </w:pPr>
            <w:r w:rsidRPr="00FE183F">
              <w:rPr>
                <w:rFonts w:ascii="Arial" w:hAnsi="Arial" w:cs="Arial"/>
                <w:sz w:val="16"/>
              </w:rPr>
              <w:t>06/06/2026</w:t>
            </w:r>
          </w:p>
        </w:tc>
      </w:tr>
      <w:tr w:rsidR="00B364D2" w:rsidRPr="00FE183F" w14:paraId="7F76C16E" w14:textId="77777777" w:rsidTr="00C02FA0">
        <w:trPr>
          <w:cantSplit/>
          <w:trHeight w:val="518"/>
          <w:jc w:val="center"/>
        </w:trPr>
        <w:tc>
          <w:tcPr>
            <w:tcW w:w="840"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0FC58248" w14:textId="573C7517" w:rsidR="00B364D2" w:rsidRPr="00FE183F" w:rsidRDefault="00B364D2" w:rsidP="00B364D2">
            <w:pPr>
              <w:jc w:val="center"/>
              <w:rPr>
                <w:rFonts w:ascii="Arial" w:hAnsi="Arial" w:cs="Arial"/>
                <w:sz w:val="16"/>
                <w:szCs w:val="16"/>
              </w:rPr>
            </w:pPr>
            <w:r w:rsidRPr="00FE183F">
              <w:rPr>
                <w:rFonts w:ascii="Arial" w:eastAsia="Arial" w:hAnsi="Arial" w:cs="Arial"/>
                <w:sz w:val="16"/>
                <w:szCs w:val="16"/>
              </w:rPr>
              <w:t>2.0</w:t>
            </w:r>
          </w:p>
        </w:tc>
        <w:tc>
          <w:tcPr>
            <w:tcW w:w="1212"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2723CF29" w14:textId="4564D955" w:rsidR="00B364D2" w:rsidRPr="00FE183F" w:rsidRDefault="00B364D2" w:rsidP="00B364D2">
            <w:pPr>
              <w:jc w:val="center"/>
              <w:rPr>
                <w:rFonts w:ascii="Arial" w:hAnsi="Arial" w:cs="Arial"/>
                <w:sz w:val="16"/>
                <w:szCs w:val="16"/>
              </w:rPr>
            </w:pPr>
            <w:proofErr w:type="spellStart"/>
            <w:r w:rsidRPr="00FE183F">
              <w:rPr>
                <w:rFonts w:ascii="Arial" w:eastAsia="Arial" w:hAnsi="Arial" w:cs="Arial"/>
                <w:sz w:val="16"/>
                <w:szCs w:val="16"/>
              </w:rPr>
              <w:t>Alvarez</w:t>
            </w:r>
            <w:proofErr w:type="spellEnd"/>
            <w:r w:rsidRPr="00FE183F">
              <w:rPr>
                <w:rFonts w:ascii="Arial" w:eastAsia="Arial" w:hAnsi="Arial" w:cs="Arial"/>
                <w:sz w:val="16"/>
                <w:szCs w:val="16"/>
              </w:rPr>
              <w:t>, Eduardo</w:t>
            </w:r>
          </w:p>
        </w:tc>
        <w:tc>
          <w:tcPr>
            <w:tcW w:w="5453"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23CF2AEB" w14:textId="48F273E3" w:rsidR="00B364D2" w:rsidRPr="00FE183F" w:rsidRDefault="00B364D2" w:rsidP="00B364D2">
            <w:pPr>
              <w:rPr>
                <w:rFonts w:ascii="Arial" w:hAnsi="Arial" w:cs="Arial"/>
                <w:sz w:val="16"/>
                <w:szCs w:val="16"/>
              </w:rPr>
            </w:pPr>
            <w:r w:rsidRPr="00FE183F">
              <w:rPr>
                <w:rFonts w:ascii="Arial" w:eastAsia="Arial" w:hAnsi="Arial" w:cs="Arial"/>
                <w:sz w:val="16"/>
                <w:szCs w:val="16"/>
              </w:rPr>
              <w:t xml:space="preserve">El caso de uso está alineado con el listado corregido. De todos modos, revisar el alcance porque el CU incorpora varias acciones dentro del mismo flujo: cambio de estado, </w:t>
            </w:r>
            <w:proofErr w:type="spellStart"/>
            <w:r w:rsidRPr="00FE183F">
              <w:rPr>
                <w:rFonts w:ascii="Arial" w:eastAsia="Arial" w:hAnsi="Arial" w:cs="Arial"/>
                <w:sz w:val="16"/>
                <w:szCs w:val="16"/>
              </w:rPr>
              <w:t>checklist</w:t>
            </w:r>
            <w:proofErr w:type="spellEnd"/>
            <w:r w:rsidRPr="00FE183F">
              <w:rPr>
                <w:rFonts w:ascii="Arial" w:eastAsia="Arial" w:hAnsi="Arial" w:cs="Arial"/>
                <w:sz w:val="16"/>
                <w:szCs w:val="16"/>
              </w:rPr>
              <w:t>, comentarios, bloqueo, actualización por enlace de mail y modo foco. Algunas pueden corresponder como alternativas relacionadas, pero deben quedar mejor ordenadas para que el CU no funcione como contenedor general de todo lo que puede hacerse desde una tarea.</w:t>
            </w:r>
          </w:p>
        </w:tc>
        <w:tc>
          <w:tcPr>
            <w:tcW w:w="1134"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5DAE36BC" w14:textId="1854956C" w:rsidR="00B364D2" w:rsidRPr="00FE183F" w:rsidRDefault="00B364D2" w:rsidP="00B364D2">
            <w:pPr>
              <w:jc w:val="center"/>
              <w:rPr>
                <w:rFonts w:ascii="Arial" w:hAnsi="Arial" w:cs="Arial"/>
                <w:sz w:val="16"/>
                <w:szCs w:val="16"/>
              </w:rPr>
            </w:pPr>
            <w:r w:rsidRPr="00FE183F">
              <w:rPr>
                <w:rFonts w:ascii="Arial" w:eastAsia="Arial" w:hAnsi="Arial" w:cs="Arial"/>
                <w:sz w:val="16"/>
                <w:szCs w:val="16"/>
              </w:rPr>
              <w:t>27/06/2026</w:t>
            </w:r>
          </w:p>
        </w:tc>
      </w:tr>
      <w:tr w:rsidR="00991792" w:rsidRPr="00FE183F" w14:paraId="667ECDCA" w14:textId="77777777" w:rsidTr="00C02FA0">
        <w:trPr>
          <w:cantSplit/>
          <w:trHeight w:val="518"/>
          <w:jc w:val="center"/>
        </w:trPr>
        <w:tc>
          <w:tcPr>
            <w:tcW w:w="840"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086B3BCA" w14:textId="39234660" w:rsidR="00991792" w:rsidRPr="00FE183F" w:rsidRDefault="00991792" w:rsidP="00991792">
            <w:pPr>
              <w:jc w:val="center"/>
              <w:rPr>
                <w:rFonts w:ascii="Arial" w:eastAsia="Arial" w:hAnsi="Arial" w:cs="Arial"/>
                <w:sz w:val="18"/>
                <w:szCs w:val="18"/>
              </w:rPr>
            </w:pPr>
            <w:r w:rsidRPr="00FE183F">
              <w:rPr>
                <w:rFonts w:ascii="Arial" w:eastAsia="Arial" w:hAnsi="Arial" w:cs="Arial"/>
                <w:sz w:val="18"/>
                <w:szCs w:val="18"/>
              </w:rPr>
              <w:t>3.0</w:t>
            </w:r>
          </w:p>
        </w:tc>
        <w:tc>
          <w:tcPr>
            <w:tcW w:w="1212"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14E15A26" w14:textId="3939E102" w:rsidR="00991792" w:rsidRPr="00FE183F" w:rsidRDefault="00991792" w:rsidP="00991792">
            <w:pPr>
              <w:jc w:val="center"/>
              <w:rPr>
                <w:rFonts w:ascii="Arial" w:eastAsia="Arial" w:hAnsi="Arial" w:cs="Arial"/>
                <w:sz w:val="18"/>
                <w:szCs w:val="18"/>
              </w:rPr>
            </w:pPr>
            <w:r w:rsidRPr="00FE183F">
              <w:rPr>
                <w:rFonts w:ascii="Arial" w:hAnsi="Arial" w:cs="Arial"/>
                <w:sz w:val="18"/>
                <w:szCs w:val="18"/>
              </w:rPr>
              <w:t>Tomás Luca Silva Ripa</w:t>
            </w:r>
          </w:p>
        </w:tc>
        <w:tc>
          <w:tcPr>
            <w:tcW w:w="5453"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244C2C43" w14:textId="6490DEF0" w:rsidR="00991792" w:rsidRPr="00FE183F" w:rsidRDefault="00C02FA0" w:rsidP="00991792">
            <w:pPr>
              <w:rPr>
                <w:rFonts w:ascii="Arial" w:eastAsia="Arial" w:hAnsi="Arial" w:cs="Arial"/>
                <w:sz w:val="18"/>
                <w:szCs w:val="18"/>
              </w:rPr>
            </w:pPr>
            <w:r w:rsidRPr="00FE183F">
              <w:rPr>
                <w:rFonts w:ascii="Arial" w:eastAsia="Arial" w:hAnsi="Arial" w:cs="Arial"/>
                <w:sz w:val="16"/>
                <w:szCs w:val="16"/>
              </w:rPr>
              <w:t xml:space="preserve">Se reorganiza el caso de uso para mantener como objetivo principal la actualización del estado operativo y del avance de las tareas desde el tablero Kanban. De la lista corregida se integra la funcionalidad prevista en </w:t>
            </w:r>
            <w:r w:rsidRPr="00FE183F">
              <w:rPr>
                <w:rFonts w:ascii="Arial" w:eastAsia="Arial" w:hAnsi="Arial" w:cs="Arial"/>
                <w:b/>
                <w:bCs/>
                <w:sz w:val="16"/>
                <w:szCs w:val="16"/>
              </w:rPr>
              <w:t>02-CU06 – Gestionar bloqueo de tareas</w:t>
            </w:r>
            <w:r w:rsidRPr="00FE183F">
              <w:rPr>
                <w:rFonts w:ascii="Arial" w:eastAsia="Arial" w:hAnsi="Arial" w:cs="Arial"/>
                <w:sz w:val="16"/>
                <w:szCs w:val="16"/>
              </w:rPr>
              <w:t>, debido a que el bloqueo se implementa como un estado específico de la tarea y requiere registrar su motivo dentro del mismo proceso de actualización.</w:t>
            </w:r>
            <w:r w:rsidRPr="00FE183F">
              <w:rPr>
                <w:rFonts w:ascii="Arial" w:eastAsia="Arial" w:hAnsi="Arial" w:cs="Arial"/>
                <w:sz w:val="16"/>
                <w:szCs w:val="16"/>
              </w:rPr>
              <w:br/>
              <w:t xml:space="preserve">También se incorpora parcialmente la funcionalidad de </w:t>
            </w:r>
            <w:r w:rsidRPr="00FE183F">
              <w:rPr>
                <w:rFonts w:ascii="Arial" w:eastAsia="Arial" w:hAnsi="Arial" w:cs="Arial"/>
                <w:b/>
                <w:bCs/>
                <w:sz w:val="16"/>
                <w:szCs w:val="16"/>
              </w:rPr>
              <w:t>02-CU07 – Gestionar comunicación operativa por tarea</w:t>
            </w:r>
            <w:r w:rsidRPr="00FE183F">
              <w:rPr>
                <w:rFonts w:ascii="Arial" w:eastAsia="Arial" w:hAnsi="Arial" w:cs="Arial"/>
                <w:sz w:val="16"/>
                <w:szCs w:val="16"/>
              </w:rPr>
              <w:t>, únicamente para permitir comentarios cronológicos asociados a la tarea, como consultas, respuestas o novedades sobre el trabajo. No se incorporan funciones de mensajería independiente, respuestas enlazadas ni archivos adjuntos, ya que los adjuntos forman parte de la creación o modificación de la tarea.</w:t>
            </w:r>
            <w:r w:rsidRPr="00FE183F">
              <w:rPr>
                <w:rFonts w:ascii="Arial" w:eastAsia="Arial" w:hAnsi="Arial" w:cs="Arial"/>
                <w:sz w:val="16"/>
                <w:szCs w:val="16"/>
              </w:rPr>
              <w:br/>
              <w:t xml:space="preserve">Respecto de </w:t>
            </w:r>
            <w:r w:rsidRPr="00FE183F">
              <w:rPr>
                <w:rFonts w:ascii="Arial" w:eastAsia="Arial" w:hAnsi="Arial" w:cs="Arial"/>
                <w:b/>
                <w:bCs/>
                <w:sz w:val="16"/>
                <w:szCs w:val="16"/>
              </w:rPr>
              <w:t>02-CU11 – Enviar resumen diario de tareas</w:t>
            </w:r>
            <w:r w:rsidRPr="00FE183F">
              <w:rPr>
                <w:rFonts w:ascii="Arial" w:eastAsia="Arial" w:hAnsi="Arial" w:cs="Arial"/>
                <w:sz w:val="16"/>
                <w:szCs w:val="16"/>
              </w:rPr>
              <w:t>, no se incorpora el proceso automático de generación y envío del correo. Solo se mantiene el uso del enlace de acción rápida como una vía alternativa para actualizar el estado de una tarea.</w:t>
            </w:r>
            <w:r w:rsidRPr="00FE183F">
              <w:rPr>
                <w:rFonts w:ascii="Arial" w:eastAsia="Arial" w:hAnsi="Arial" w:cs="Arial"/>
                <w:sz w:val="16"/>
                <w:szCs w:val="16"/>
              </w:rPr>
              <w:br/>
              <w:t xml:space="preserve">El cambio de estado, el </w:t>
            </w:r>
            <w:proofErr w:type="spellStart"/>
            <w:r w:rsidRPr="00FE183F">
              <w:rPr>
                <w:rFonts w:ascii="Arial" w:eastAsia="Arial" w:hAnsi="Arial" w:cs="Arial"/>
                <w:sz w:val="16"/>
                <w:szCs w:val="16"/>
              </w:rPr>
              <w:t>checklist</w:t>
            </w:r>
            <w:proofErr w:type="spellEnd"/>
            <w:r w:rsidRPr="00FE183F">
              <w:rPr>
                <w:rFonts w:ascii="Arial" w:eastAsia="Arial" w:hAnsi="Arial" w:cs="Arial"/>
                <w:sz w:val="16"/>
                <w:szCs w:val="16"/>
              </w:rPr>
              <w:t>, los bloqueos y los comentarios se mantienen dentro del mismo caso de uso porque actualizan o explican directamente la situación de la tarea. El modo foco y la consulta del tablero general se conservan como alternativas de visualización; esta última funciona en modo lectura y no permite modificar tareas de otros empleados.</w:t>
            </w:r>
            <w:r w:rsidRPr="00FE183F">
              <w:rPr>
                <w:rFonts w:ascii="Arial" w:eastAsia="Arial" w:hAnsi="Arial" w:cs="Arial"/>
                <w:sz w:val="16"/>
                <w:szCs w:val="16"/>
              </w:rPr>
              <w:br/>
              <w:t xml:space="preserve">Las funcionalidades no incorporadas como procesos independientes fueron descartadas del listado definitivo de casos de uso por no representar, dentro del alcance actual, objetivos completos y autónomos iniciados por el usuario. En </w:t>
            </w:r>
            <w:r w:rsidRPr="00FE183F">
              <w:rPr>
                <w:rFonts w:ascii="Arial" w:eastAsia="Arial" w:hAnsi="Arial" w:cs="Arial"/>
                <w:b/>
                <w:bCs/>
                <w:sz w:val="16"/>
                <w:szCs w:val="16"/>
              </w:rPr>
              <w:t>02-CU07</w:t>
            </w:r>
            <w:r w:rsidRPr="00FE183F">
              <w:rPr>
                <w:rFonts w:ascii="Arial" w:eastAsia="Arial" w:hAnsi="Arial" w:cs="Arial"/>
                <w:sz w:val="16"/>
                <w:szCs w:val="16"/>
              </w:rPr>
              <w:t xml:space="preserve"> se descartó una gestión de mensajería más amplia porque TeamBalance solo requiere un historial simple de comentarios asociado a cada tarea, mientras que la carga de archivos ya se resuelve durante la creación o modificación de la tarea. En </w:t>
            </w:r>
            <w:r w:rsidRPr="00FE183F">
              <w:rPr>
                <w:rFonts w:ascii="Arial" w:eastAsia="Arial" w:hAnsi="Arial" w:cs="Arial"/>
                <w:b/>
                <w:bCs/>
                <w:sz w:val="16"/>
                <w:szCs w:val="16"/>
              </w:rPr>
              <w:t>02-CU11</w:t>
            </w:r>
            <w:r w:rsidRPr="00FE183F">
              <w:rPr>
                <w:rFonts w:ascii="Arial" w:eastAsia="Arial" w:hAnsi="Arial" w:cs="Arial"/>
                <w:sz w:val="16"/>
                <w:szCs w:val="16"/>
              </w:rPr>
              <w:t xml:space="preserve"> se descartó el envío diario como caso de uso independiente porque su generación y distribución son procesos automáticos internos de la plataforma; la interacción relevante del usuario queda representada cuando utiliza el enlace recibido para actualizar el estado de una tarea. De este modo, las funciones necesarias permanecen representadas sin duplicar procesos ni crear casos de uso cuya ejecución depende principalmente del sistema.</w:t>
            </w:r>
          </w:p>
        </w:tc>
        <w:tc>
          <w:tcPr>
            <w:tcW w:w="1134"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194AD29F" w14:textId="5EE764EB" w:rsidR="00991792" w:rsidRPr="00FE183F" w:rsidRDefault="00991792" w:rsidP="00991792">
            <w:pPr>
              <w:jc w:val="center"/>
              <w:rPr>
                <w:rFonts w:ascii="Arial" w:eastAsia="Arial" w:hAnsi="Arial" w:cs="Arial"/>
                <w:sz w:val="18"/>
                <w:szCs w:val="18"/>
              </w:rPr>
            </w:pPr>
            <w:r w:rsidRPr="00FE183F">
              <w:rPr>
                <w:rFonts w:ascii="Arial" w:eastAsia="Arial" w:hAnsi="Arial" w:cs="Arial"/>
                <w:sz w:val="18"/>
                <w:szCs w:val="18"/>
              </w:rPr>
              <w:t>30/06/2026</w:t>
            </w:r>
          </w:p>
        </w:tc>
      </w:tr>
      <w:tr w:rsidR="00DD52CB" w:rsidRPr="00FE183F" w14:paraId="010F595F" w14:textId="77777777" w:rsidTr="00C02FA0">
        <w:trPr>
          <w:cantSplit/>
          <w:trHeight w:val="518"/>
          <w:jc w:val="center"/>
        </w:trPr>
        <w:tc>
          <w:tcPr>
            <w:tcW w:w="840"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57998559" w14:textId="32FBD560" w:rsidR="00DD52CB" w:rsidRPr="00FE183F" w:rsidRDefault="00DD52CB" w:rsidP="00991792">
            <w:pPr>
              <w:jc w:val="center"/>
              <w:rPr>
                <w:rFonts w:ascii="Arial" w:eastAsia="Arial" w:hAnsi="Arial" w:cs="Arial"/>
                <w:sz w:val="18"/>
                <w:szCs w:val="18"/>
              </w:rPr>
            </w:pPr>
            <w:r w:rsidRPr="00DD52CB">
              <w:rPr>
                <w:rFonts w:ascii="Arial" w:eastAsia="Arial" w:hAnsi="Arial" w:cs="Arial"/>
                <w:sz w:val="18"/>
                <w:szCs w:val="18"/>
              </w:rPr>
              <w:t>4.0</w:t>
            </w:r>
          </w:p>
        </w:tc>
        <w:tc>
          <w:tcPr>
            <w:tcW w:w="1212"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379D8418" w14:textId="7B72D7BC" w:rsidR="00DD52CB" w:rsidRPr="00FE183F" w:rsidRDefault="00DD52CB" w:rsidP="00991792">
            <w:pPr>
              <w:jc w:val="center"/>
              <w:rPr>
                <w:rFonts w:ascii="Arial" w:hAnsi="Arial" w:cs="Arial"/>
                <w:sz w:val="18"/>
                <w:szCs w:val="18"/>
              </w:rPr>
            </w:pPr>
            <w:r w:rsidRPr="00DD52CB">
              <w:rPr>
                <w:rFonts w:ascii="Arial" w:hAnsi="Arial" w:cs="Arial"/>
                <w:sz w:val="18"/>
                <w:szCs w:val="18"/>
              </w:rPr>
              <w:t>Tomás Luca Silva Ripa</w:t>
            </w:r>
          </w:p>
        </w:tc>
        <w:tc>
          <w:tcPr>
            <w:tcW w:w="5453"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30E1619D" w14:textId="7439B99E" w:rsidR="00DD52CB" w:rsidRPr="00FE183F" w:rsidRDefault="00DD52CB" w:rsidP="00991792">
            <w:pPr>
              <w:rPr>
                <w:rFonts w:ascii="Arial" w:eastAsia="Arial" w:hAnsi="Arial" w:cs="Arial"/>
                <w:sz w:val="16"/>
                <w:szCs w:val="16"/>
              </w:rPr>
            </w:pPr>
            <w:r w:rsidRPr="00DD52CB">
              <w:rPr>
                <w:rFonts w:ascii="Arial" w:eastAsia="Arial" w:hAnsi="Arial" w:cs="Arial"/>
                <w:sz w:val="16"/>
                <w:szCs w:val="16"/>
              </w:rPr>
              <w:t>Se revisó la coherencia entre la especificación, el DSS y el DCP de CU02-005, manteniendo el alcance centrado en la actualización del estado y avance de las tareas. Se verificó la representación de los caminos A1-A7 y la correspondencia de clases, relaciones y multiplicidades entre los diagramas. Se retiró CU02-002 de Referencias debido a que las tareas previamente asignadas se recuperan mediante las consultas internas representadas en el DSS, sin ejecutarse dicho caso de uso. Se mantiene CU04-002 por el registro de las operaciones relevantes en bitácora.</w:t>
            </w:r>
          </w:p>
        </w:tc>
        <w:tc>
          <w:tcPr>
            <w:tcW w:w="1134"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516A9628" w14:textId="3EC8F16B" w:rsidR="00DD52CB" w:rsidRPr="00FE183F" w:rsidRDefault="00DD52CB" w:rsidP="00991792">
            <w:pPr>
              <w:jc w:val="center"/>
              <w:rPr>
                <w:rFonts w:ascii="Arial" w:eastAsia="Arial" w:hAnsi="Arial" w:cs="Arial"/>
                <w:sz w:val="18"/>
                <w:szCs w:val="18"/>
              </w:rPr>
            </w:pPr>
            <w:r w:rsidRPr="00DD52CB">
              <w:rPr>
                <w:rFonts w:ascii="Arial" w:eastAsia="Arial" w:hAnsi="Arial" w:cs="Arial"/>
                <w:sz w:val="18"/>
                <w:szCs w:val="18"/>
              </w:rPr>
              <w:t>20/08/2026</w:t>
            </w:r>
          </w:p>
        </w:tc>
      </w:tr>
    </w:tbl>
    <w:p w14:paraId="3FF77875" w14:textId="77777777" w:rsidR="00190111" w:rsidRPr="00FE183F" w:rsidRDefault="00190111" w:rsidP="00190111">
      <w:pPr>
        <w:rPr>
          <w:rFonts w:ascii="Arial" w:hAnsi="Arial" w:cs="Arial"/>
        </w:rPr>
      </w:pPr>
      <w:r w:rsidRPr="00FE183F">
        <w:rPr>
          <w:rFonts w:ascii="Arial" w:hAnsi="Arial" w:cs="Arial"/>
          <w:b/>
          <w:bCs/>
        </w:rPr>
        <w:lastRenderedPageBreak/>
        <w:t>Identificación de Caso de Uso</w:t>
      </w:r>
      <w:r w:rsidRPr="00FE183F">
        <w:rPr>
          <w:rFonts w:ascii="Arial" w:hAnsi="Arial" w:cs="Arial"/>
        </w:rPr>
        <w:br/>
        <w:t>CU02-005</w:t>
      </w:r>
    </w:p>
    <w:p w14:paraId="13D4E956" w14:textId="08DC8493" w:rsidR="00190111" w:rsidRPr="00FE183F" w:rsidRDefault="00190111" w:rsidP="00190111">
      <w:pPr>
        <w:rPr>
          <w:rFonts w:ascii="Arial" w:hAnsi="Arial" w:cs="Arial"/>
        </w:rPr>
      </w:pPr>
      <w:r w:rsidRPr="00FE183F">
        <w:rPr>
          <w:rFonts w:ascii="Arial" w:hAnsi="Arial" w:cs="Arial"/>
          <w:b/>
          <w:bCs/>
        </w:rPr>
        <w:t>Nombre del Caso de Uso</w:t>
      </w:r>
      <w:r w:rsidRPr="00FE183F">
        <w:rPr>
          <w:rFonts w:ascii="Arial" w:hAnsi="Arial" w:cs="Arial"/>
        </w:rPr>
        <w:br/>
        <w:t>Actualizar avance de tareas en tablero Kanban</w:t>
      </w:r>
    </w:p>
    <w:p w14:paraId="4F0099B0" w14:textId="50D8C4CC" w:rsidR="008E7BD7" w:rsidRPr="00FE183F" w:rsidRDefault="00190111" w:rsidP="008E7BD7">
      <w:pPr>
        <w:rPr>
          <w:rFonts w:ascii="Arial" w:hAnsi="Arial" w:cs="Arial"/>
        </w:rPr>
      </w:pPr>
      <w:r w:rsidRPr="00FE183F">
        <w:rPr>
          <w:rFonts w:ascii="Arial" w:hAnsi="Arial" w:cs="Arial"/>
          <w:b/>
          <w:bCs/>
        </w:rPr>
        <w:t>Descripción:</w:t>
      </w:r>
      <w:r w:rsidRPr="00FE183F">
        <w:rPr>
          <w:rFonts w:ascii="Arial" w:hAnsi="Arial" w:cs="Arial"/>
        </w:rPr>
        <w:br/>
      </w:r>
      <w:r w:rsidR="008E7BD7" w:rsidRPr="00FE183F">
        <w:rPr>
          <w:rFonts w:ascii="Arial" w:hAnsi="Arial" w:cs="Arial"/>
        </w:rPr>
        <w:t xml:space="preserve">Permite al Empleado mantener actualizado el estado operativo y el avance de sus tareas desde el tablero Kanban. </w:t>
      </w:r>
      <w:r w:rsidR="00E50992">
        <w:rPr>
          <w:rFonts w:ascii="Arial" w:hAnsi="Arial" w:cs="Arial"/>
        </w:rPr>
        <w:t xml:space="preserve"> </w:t>
      </w:r>
    </w:p>
    <w:p w14:paraId="41EF8D85" w14:textId="6514DDD6" w:rsidR="008E7BD7" w:rsidRPr="00FE183F" w:rsidRDefault="008E7BD7" w:rsidP="008E7BD7">
      <w:pPr>
        <w:rPr>
          <w:rFonts w:ascii="Arial" w:hAnsi="Arial" w:cs="Arial"/>
        </w:rPr>
      </w:pPr>
      <w:r w:rsidRPr="00FE183F">
        <w:rPr>
          <w:rFonts w:ascii="Arial" w:hAnsi="Arial" w:cs="Arial"/>
        </w:rPr>
        <w:t xml:space="preserve">El proceso comprende el cambio de estado, la actualización del </w:t>
      </w:r>
      <w:proofErr w:type="spellStart"/>
      <w:r w:rsidRPr="00FE183F">
        <w:rPr>
          <w:rFonts w:ascii="Arial" w:hAnsi="Arial" w:cs="Arial"/>
        </w:rPr>
        <w:t>checklist</w:t>
      </w:r>
      <w:proofErr w:type="spellEnd"/>
      <w:r w:rsidRPr="00FE183F">
        <w:rPr>
          <w:rFonts w:ascii="Arial" w:hAnsi="Arial" w:cs="Arial"/>
        </w:rPr>
        <w:t>, el reporte de bloqueos y el registro de comentarios vinculados con el desarrollo del trabajo. Estas acciones reflejan la situación actual de la tarea y mantienen actualizada la vista de seguimiento del PM.</w:t>
      </w:r>
    </w:p>
    <w:p w14:paraId="6A0850FF" w14:textId="6A10B664" w:rsidR="00190111" w:rsidRPr="00FE183F" w:rsidRDefault="008E7BD7" w:rsidP="008E7BD7">
      <w:pPr>
        <w:rPr>
          <w:rFonts w:ascii="Arial" w:hAnsi="Arial" w:cs="Arial"/>
        </w:rPr>
      </w:pPr>
      <w:r w:rsidRPr="00FE183F">
        <w:rPr>
          <w:rFonts w:ascii="Arial" w:hAnsi="Arial" w:cs="Arial"/>
        </w:rPr>
        <w:t xml:space="preserve">Los comentarios funcionan como un historial cronológico simple para registrar consultas, respuestas o novedades relacionadas con la tarea, sin constituir un sistema independiente de mensajería. El modo foco permite aislar visualmente una tarea para facilitar su seguimiento, mientras que el tablero general del proyecto puede consultarse en modo lectura para identificar dependencias y bloqueos relacionados. </w:t>
      </w:r>
    </w:p>
    <w:p w14:paraId="7FDAD88E" w14:textId="77777777" w:rsidR="008E7BD7" w:rsidRPr="00FE183F" w:rsidRDefault="00190111" w:rsidP="00FC5615">
      <w:pPr>
        <w:spacing w:after="0"/>
        <w:rPr>
          <w:rFonts w:ascii="Arial" w:hAnsi="Arial" w:cs="Arial"/>
        </w:rPr>
      </w:pPr>
      <w:r w:rsidRPr="00FE183F">
        <w:rPr>
          <w:rFonts w:ascii="Arial" w:hAnsi="Arial" w:cs="Arial"/>
          <w:b/>
          <w:bCs/>
        </w:rPr>
        <w:t>Precondición:</w:t>
      </w:r>
    </w:p>
    <w:p w14:paraId="59DCBAAD" w14:textId="5DB64FF9" w:rsidR="008E7BD7" w:rsidRPr="00FC5615" w:rsidRDefault="008E7BD7" w:rsidP="00FC5615">
      <w:pPr>
        <w:spacing w:after="0"/>
        <w:rPr>
          <w:rFonts w:ascii="Arial" w:hAnsi="Arial" w:cs="Arial"/>
        </w:rPr>
      </w:pPr>
      <w:r w:rsidRPr="00FC5615">
        <w:rPr>
          <w:rFonts w:ascii="Arial" w:hAnsi="Arial" w:cs="Arial"/>
        </w:rPr>
        <w:t>El usuario debe estar autenticado en la plataforma.</w:t>
      </w:r>
    </w:p>
    <w:p w14:paraId="03F25C4A" w14:textId="77777777" w:rsidR="008E7BD7" w:rsidRPr="00FC5615" w:rsidRDefault="008E7BD7" w:rsidP="00FC5615">
      <w:pPr>
        <w:spacing w:after="0"/>
        <w:rPr>
          <w:rFonts w:ascii="Arial" w:hAnsi="Arial" w:cs="Arial"/>
        </w:rPr>
      </w:pPr>
      <w:r w:rsidRPr="00FC5615">
        <w:rPr>
          <w:rFonts w:ascii="Arial" w:hAnsi="Arial" w:cs="Arial"/>
        </w:rPr>
        <w:t>El usuario debe contar con permisos para acceder a su tablero de tareas.</w:t>
      </w:r>
    </w:p>
    <w:p w14:paraId="5C182EC9" w14:textId="2319F9D1" w:rsidR="00190111" w:rsidRPr="00FC5615" w:rsidRDefault="008E7BD7" w:rsidP="00FC5615">
      <w:pPr>
        <w:ind w:right="-285"/>
        <w:rPr>
          <w:rFonts w:ascii="Arial" w:hAnsi="Arial" w:cs="Arial"/>
        </w:rPr>
      </w:pPr>
      <w:r w:rsidRPr="00FC5615">
        <w:rPr>
          <w:rFonts w:ascii="Arial" w:hAnsi="Arial" w:cs="Arial"/>
        </w:rPr>
        <w:t>El empleado debe tener tareas asignadas dentro de uno o más proyectos activos</w:t>
      </w:r>
      <w:r w:rsidR="00190111" w:rsidRPr="00FC5615">
        <w:rPr>
          <w:rFonts w:ascii="Arial" w:hAnsi="Arial" w:cs="Arial"/>
        </w:rPr>
        <w:t>.</w:t>
      </w:r>
    </w:p>
    <w:p w14:paraId="577FCF1D" w14:textId="42DDD6B0" w:rsidR="008E7BD7" w:rsidRPr="00FE183F" w:rsidRDefault="00190111" w:rsidP="00FC5615">
      <w:pPr>
        <w:spacing w:after="0"/>
        <w:rPr>
          <w:rFonts w:ascii="Arial" w:hAnsi="Arial" w:cs="Arial"/>
        </w:rPr>
      </w:pPr>
      <w:r w:rsidRPr="00FE183F">
        <w:rPr>
          <w:rFonts w:ascii="Arial" w:hAnsi="Arial" w:cs="Arial"/>
          <w:b/>
          <w:bCs/>
        </w:rPr>
        <w:t>Postcondición:</w:t>
      </w:r>
    </w:p>
    <w:p w14:paraId="0D8EB4DE" w14:textId="65E78B40" w:rsidR="008E7BD7" w:rsidRPr="00FC5615" w:rsidRDefault="008E7BD7" w:rsidP="00FC5615">
      <w:pPr>
        <w:spacing w:after="0"/>
        <w:rPr>
          <w:rFonts w:ascii="Arial" w:hAnsi="Arial" w:cs="Arial"/>
        </w:rPr>
      </w:pPr>
      <w:r w:rsidRPr="00FC5615">
        <w:rPr>
          <w:rFonts w:ascii="Arial" w:hAnsi="Arial" w:cs="Arial"/>
        </w:rPr>
        <w:t xml:space="preserve">La tarea queda actualizada según el cambio realizado en su estado, </w:t>
      </w:r>
      <w:proofErr w:type="spellStart"/>
      <w:r w:rsidRPr="00FC5615">
        <w:rPr>
          <w:rFonts w:ascii="Arial" w:hAnsi="Arial" w:cs="Arial"/>
        </w:rPr>
        <w:t>checklist</w:t>
      </w:r>
      <w:proofErr w:type="spellEnd"/>
      <w:r w:rsidRPr="00FC5615">
        <w:rPr>
          <w:rFonts w:ascii="Arial" w:hAnsi="Arial" w:cs="Arial"/>
        </w:rPr>
        <w:t xml:space="preserve">, bloqueo o comentarios. </w:t>
      </w:r>
    </w:p>
    <w:p w14:paraId="36BD6FE8" w14:textId="034E864D" w:rsidR="008E7BD7" w:rsidRPr="00FC5615" w:rsidRDefault="008E7BD7" w:rsidP="00FC5615">
      <w:pPr>
        <w:spacing w:after="0"/>
        <w:rPr>
          <w:rFonts w:ascii="Arial" w:hAnsi="Arial" w:cs="Arial"/>
        </w:rPr>
      </w:pPr>
      <w:r w:rsidRPr="00FC5615">
        <w:rPr>
          <w:rFonts w:ascii="Arial" w:hAnsi="Arial" w:cs="Arial"/>
        </w:rPr>
        <w:t xml:space="preserve">El tablero del empleado refleja la información actualizada. </w:t>
      </w:r>
    </w:p>
    <w:p w14:paraId="1C7AE728" w14:textId="187E0148" w:rsidR="008E7BD7" w:rsidRPr="00FC5615" w:rsidRDefault="008E7BD7" w:rsidP="00FC5615">
      <w:pPr>
        <w:spacing w:after="0"/>
        <w:rPr>
          <w:rFonts w:ascii="Arial" w:hAnsi="Arial" w:cs="Arial"/>
        </w:rPr>
      </w:pPr>
      <w:r w:rsidRPr="00FC5615">
        <w:rPr>
          <w:rFonts w:ascii="Arial" w:hAnsi="Arial" w:cs="Arial"/>
        </w:rPr>
        <w:t xml:space="preserve">La vista de seguimiento del PM queda actualizada con la situación operativa de la tarea. </w:t>
      </w:r>
    </w:p>
    <w:p w14:paraId="78987830" w14:textId="77777777" w:rsidR="00174F09" w:rsidRDefault="00174F09" w:rsidP="00FC5615">
      <w:pPr>
        <w:spacing w:after="0"/>
        <w:rPr>
          <w:rFonts w:ascii="Arial" w:hAnsi="Arial" w:cs="Arial"/>
        </w:rPr>
      </w:pPr>
    </w:p>
    <w:p w14:paraId="4B1F5A7B" w14:textId="6132E56D" w:rsidR="00FC5615" w:rsidRDefault="00FC5615" w:rsidP="00FC5615">
      <w:pPr>
        <w:spacing w:after="0"/>
        <w:rPr>
          <w:rFonts w:ascii="Arial" w:hAnsi="Arial" w:cs="Arial"/>
          <w:b/>
          <w:bCs/>
        </w:rPr>
      </w:pPr>
      <w:r>
        <w:rPr>
          <w:rFonts w:ascii="Arial" w:hAnsi="Arial" w:cs="Arial"/>
          <w:b/>
          <w:bCs/>
        </w:rPr>
        <w:t>Usuarios</w:t>
      </w:r>
    </w:p>
    <w:p w14:paraId="584F1FC7" w14:textId="058B4694" w:rsidR="00190111" w:rsidRPr="00FE183F" w:rsidRDefault="00190111" w:rsidP="00190111">
      <w:pPr>
        <w:rPr>
          <w:rFonts w:ascii="Arial" w:hAnsi="Arial" w:cs="Arial"/>
        </w:rPr>
      </w:pPr>
      <w:r w:rsidRPr="00FE183F">
        <w:rPr>
          <w:rFonts w:ascii="Arial" w:hAnsi="Arial" w:cs="Arial"/>
          <w:b/>
          <w:bCs/>
        </w:rPr>
        <w:t>Usuario principal:</w:t>
      </w:r>
      <w:r w:rsidRPr="00FE183F">
        <w:rPr>
          <w:rFonts w:ascii="Arial" w:hAnsi="Arial" w:cs="Arial"/>
        </w:rPr>
        <w:br/>
        <w:t>Empleado.</w:t>
      </w:r>
    </w:p>
    <w:p w14:paraId="6E8304B5" w14:textId="77777777" w:rsidR="00190111" w:rsidRPr="00FE183F" w:rsidRDefault="00190111" w:rsidP="00190111">
      <w:pPr>
        <w:rPr>
          <w:rFonts w:ascii="Arial" w:hAnsi="Arial" w:cs="Arial"/>
        </w:rPr>
      </w:pPr>
      <w:r w:rsidRPr="00FE183F">
        <w:rPr>
          <w:rFonts w:ascii="Arial" w:hAnsi="Arial" w:cs="Arial"/>
          <w:b/>
          <w:bCs/>
        </w:rPr>
        <w:t>Usuario secundario:</w:t>
      </w:r>
      <w:r w:rsidRPr="00FE183F">
        <w:rPr>
          <w:rFonts w:ascii="Arial" w:hAnsi="Arial" w:cs="Arial"/>
        </w:rPr>
        <w:br/>
        <w:t>PM.</w:t>
      </w:r>
    </w:p>
    <w:p w14:paraId="335897C7" w14:textId="27B83CAC" w:rsidR="00190111" w:rsidRPr="00FE183F" w:rsidRDefault="00190111" w:rsidP="00190111">
      <w:pPr>
        <w:rPr>
          <w:rFonts w:ascii="Arial" w:hAnsi="Arial" w:cs="Arial"/>
        </w:rPr>
      </w:pPr>
      <w:r w:rsidRPr="00FE183F">
        <w:rPr>
          <w:rFonts w:ascii="Arial" w:hAnsi="Arial" w:cs="Arial"/>
          <w:b/>
          <w:bCs/>
        </w:rPr>
        <w:t>Disparador:</w:t>
      </w:r>
      <w:r w:rsidRPr="00FE183F">
        <w:rPr>
          <w:rFonts w:ascii="Arial" w:hAnsi="Arial" w:cs="Arial"/>
        </w:rPr>
        <w:br/>
      </w:r>
      <w:r w:rsidR="006152D8" w:rsidRPr="00FE183F">
        <w:rPr>
          <w:rFonts w:ascii="Arial" w:hAnsi="Arial" w:cs="Arial"/>
        </w:rPr>
        <w:t>El usuario necesita reflejar el estado actual y el avance de una tarea asignada</w:t>
      </w:r>
      <w:r w:rsidRPr="00FE183F">
        <w:rPr>
          <w:rFonts w:ascii="Arial" w:hAnsi="Arial" w:cs="Arial"/>
        </w:rPr>
        <w:t>.</w:t>
      </w:r>
    </w:p>
    <w:p w14:paraId="68C3893A" w14:textId="77777777" w:rsidR="00190111" w:rsidRPr="00FE183F" w:rsidRDefault="00190111" w:rsidP="00190111">
      <w:pPr>
        <w:rPr>
          <w:rFonts w:ascii="Arial" w:hAnsi="Arial" w:cs="Arial"/>
          <w:b/>
          <w:bCs/>
        </w:rPr>
      </w:pPr>
      <w:r w:rsidRPr="00FE183F">
        <w:rPr>
          <w:rFonts w:ascii="Arial" w:hAnsi="Arial" w:cs="Arial"/>
          <w:b/>
          <w:bCs/>
        </w:rPr>
        <w:t>Escenario principal de éxito:</w:t>
      </w:r>
    </w:p>
    <w:p w14:paraId="234347E6" w14:textId="77777777" w:rsidR="006152D8" w:rsidRPr="00FE183F" w:rsidRDefault="006152D8">
      <w:pPr>
        <w:numPr>
          <w:ilvl w:val="0"/>
          <w:numId w:val="9"/>
        </w:numPr>
        <w:spacing w:after="0" w:line="278" w:lineRule="auto"/>
        <w:rPr>
          <w:rFonts w:ascii="Arial" w:hAnsi="Arial" w:cs="Arial"/>
        </w:rPr>
      </w:pPr>
      <w:r w:rsidRPr="00FE183F">
        <w:rPr>
          <w:rFonts w:ascii="Arial" w:hAnsi="Arial" w:cs="Arial"/>
        </w:rPr>
        <w:t>El usuario ingresa al módulo de tareas.</w:t>
      </w:r>
    </w:p>
    <w:p w14:paraId="672A0AA2" w14:textId="77777777" w:rsidR="006152D8" w:rsidRPr="00FE183F" w:rsidRDefault="006152D8">
      <w:pPr>
        <w:numPr>
          <w:ilvl w:val="0"/>
          <w:numId w:val="9"/>
        </w:numPr>
        <w:spacing w:after="0" w:line="278" w:lineRule="auto"/>
        <w:rPr>
          <w:rFonts w:ascii="Arial" w:hAnsi="Arial" w:cs="Arial"/>
        </w:rPr>
      </w:pPr>
      <w:r w:rsidRPr="00FE183F">
        <w:rPr>
          <w:rFonts w:ascii="Arial" w:hAnsi="Arial" w:cs="Arial"/>
        </w:rPr>
        <w:t>La plataforma consulta las tareas asignadas al empleado.</w:t>
      </w:r>
    </w:p>
    <w:p w14:paraId="52E6DF03" w14:textId="77777777" w:rsidR="006152D8" w:rsidRPr="00FE183F" w:rsidRDefault="006152D8">
      <w:pPr>
        <w:numPr>
          <w:ilvl w:val="0"/>
          <w:numId w:val="9"/>
        </w:numPr>
        <w:spacing w:after="0" w:line="278" w:lineRule="auto"/>
        <w:rPr>
          <w:rFonts w:ascii="Arial" w:hAnsi="Arial" w:cs="Arial"/>
        </w:rPr>
      </w:pPr>
      <w:r w:rsidRPr="00FE183F">
        <w:rPr>
          <w:rFonts w:ascii="Arial" w:hAnsi="Arial" w:cs="Arial"/>
        </w:rPr>
        <w:lastRenderedPageBreak/>
        <w:t>El usuario selecciona un proyecto o mantiene la vista consolidada “Mis tareas”.</w:t>
      </w:r>
    </w:p>
    <w:p w14:paraId="7E066115" w14:textId="77777777" w:rsidR="006152D8" w:rsidRPr="00FE183F" w:rsidRDefault="006152D8">
      <w:pPr>
        <w:numPr>
          <w:ilvl w:val="0"/>
          <w:numId w:val="9"/>
        </w:numPr>
        <w:spacing w:after="0" w:line="278" w:lineRule="auto"/>
        <w:rPr>
          <w:rFonts w:ascii="Arial" w:hAnsi="Arial" w:cs="Arial"/>
        </w:rPr>
      </w:pPr>
      <w:r w:rsidRPr="00FE183F">
        <w:rPr>
          <w:rFonts w:ascii="Arial" w:hAnsi="Arial" w:cs="Arial"/>
        </w:rPr>
        <w:t>La plataforma organiza las tareas en las columnas “Sin iniciar”, “En curso”, “Bloqueada” y “Completa”.</w:t>
      </w:r>
    </w:p>
    <w:p w14:paraId="55C77184" w14:textId="77777777" w:rsidR="006152D8" w:rsidRPr="00FE183F" w:rsidRDefault="006152D8">
      <w:pPr>
        <w:numPr>
          <w:ilvl w:val="0"/>
          <w:numId w:val="9"/>
        </w:numPr>
        <w:spacing w:after="0" w:line="278" w:lineRule="auto"/>
        <w:rPr>
          <w:rFonts w:ascii="Arial" w:hAnsi="Arial" w:cs="Arial"/>
        </w:rPr>
      </w:pPr>
      <w:r w:rsidRPr="00FE183F">
        <w:rPr>
          <w:rFonts w:ascii="Arial" w:hAnsi="Arial" w:cs="Arial"/>
        </w:rPr>
        <w:t>La plataforma muestra el tablero Kanban con la prioridad, el deadline, el proyecto y el porcentaje de avance de cada tarea.</w:t>
      </w:r>
    </w:p>
    <w:p w14:paraId="5F5ABDC7" w14:textId="77777777" w:rsidR="006152D8" w:rsidRPr="00FE183F" w:rsidRDefault="006152D8">
      <w:pPr>
        <w:numPr>
          <w:ilvl w:val="0"/>
          <w:numId w:val="9"/>
        </w:numPr>
        <w:spacing w:after="0" w:line="278" w:lineRule="auto"/>
        <w:rPr>
          <w:rFonts w:ascii="Arial" w:hAnsi="Arial" w:cs="Arial"/>
        </w:rPr>
      </w:pPr>
      <w:r w:rsidRPr="00FE183F">
        <w:rPr>
          <w:rFonts w:ascii="Arial" w:hAnsi="Arial" w:cs="Arial"/>
        </w:rPr>
        <w:t>El usuario selecciona una tarea asignada.</w:t>
      </w:r>
    </w:p>
    <w:p w14:paraId="372F598E" w14:textId="77777777" w:rsidR="006152D8" w:rsidRPr="00FE183F" w:rsidRDefault="006152D8">
      <w:pPr>
        <w:numPr>
          <w:ilvl w:val="0"/>
          <w:numId w:val="9"/>
        </w:numPr>
        <w:spacing w:after="0" w:line="278" w:lineRule="auto"/>
        <w:rPr>
          <w:rFonts w:ascii="Arial" w:hAnsi="Arial" w:cs="Arial"/>
        </w:rPr>
      </w:pPr>
      <w:r w:rsidRPr="00FE183F">
        <w:rPr>
          <w:rFonts w:ascii="Arial" w:hAnsi="Arial" w:cs="Arial"/>
        </w:rPr>
        <w:t xml:space="preserve">La plataforma muestra su descripción, prioridad, deadline, </w:t>
      </w:r>
      <w:proofErr w:type="spellStart"/>
      <w:r w:rsidRPr="00FE183F">
        <w:rPr>
          <w:rFonts w:ascii="Arial" w:hAnsi="Arial" w:cs="Arial"/>
        </w:rPr>
        <w:t>checklist</w:t>
      </w:r>
      <w:proofErr w:type="spellEnd"/>
      <w:r w:rsidRPr="00FE183F">
        <w:rPr>
          <w:rFonts w:ascii="Arial" w:hAnsi="Arial" w:cs="Arial"/>
        </w:rPr>
        <w:t>, dependencias y comentarios.</w:t>
      </w:r>
    </w:p>
    <w:p w14:paraId="2E8B6365" w14:textId="77777777" w:rsidR="006152D8" w:rsidRPr="00FE183F" w:rsidRDefault="006152D8">
      <w:pPr>
        <w:numPr>
          <w:ilvl w:val="0"/>
          <w:numId w:val="9"/>
        </w:numPr>
        <w:spacing w:after="0" w:line="278" w:lineRule="auto"/>
        <w:rPr>
          <w:rFonts w:ascii="Arial" w:hAnsi="Arial" w:cs="Arial"/>
        </w:rPr>
      </w:pPr>
      <w:r w:rsidRPr="00FE183F">
        <w:rPr>
          <w:rFonts w:ascii="Arial" w:hAnsi="Arial" w:cs="Arial"/>
        </w:rPr>
        <w:t>El usuario selecciona la opción para actualizar el estado de la tarea.</w:t>
      </w:r>
    </w:p>
    <w:p w14:paraId="3470E61F" w14:textId="77777777" w:rsidR="006152D8" w:rsidRPr="00FE183F" w:rsidRDefault="006152D8">
      <w:pPr>
        <w:numPr>
          <w:ilvl w:val="0"/>
          <w:numId w:val="9"/>
        </w:numPr>
        <w:spacing w:after="0" w:line="278" w:lineRule="auto"/>
        <w:rPr>
          <w:rFonts w:ascii="Arial" w:hAnsi="Arial" w:cs="Arial"/>
        </w:rPr>
      </w:pPr>
      <w:r w:rsidRPr="00FE183F">
        <w:rPr>
          <w:rFonts w:ascii="Arial" w:hAnsi="Arial" w:cs="Arial"/>
        </w:rPr>
        <w:t>La plataforma muestra los estados disponibles según la situación actual.</w:t>
      </w:r>
    </w:p>
    <w:p w14:paraId="6A38F13A" w14:textId="77777777" w:rsidR="006152D8" w:rsidRPr="00FE183F" w:rsidRDefault="006152D8">
      <w:pPr>
        <w:numPr>
          <w:ilvl w:val="0"/>
          <w:numId w:val="9"/>
        </w:numPr>
        <w:spacing w:after="0" w:line="278" w:lineRule="auto"/>
        <w:rPr>
          <w:rFonts w:ascii="Arial" w:hAnsi="Arial" w:cs="Arial"/>
        </w:rPr>
      </w:pPr>
      <w:r w:rsidRPr="00FE183F">
        <w:rPr>
          <w:rFonts w:ascii="Arial" w:hAnsi="Arial" w:cs="Arial"/>
        </w:rPr>
        <w:t>El usuario selecciona el nuevo estado.</w:t>
      </w:r>
    </w:p>
    <w:p w14:paraId="258B203A" w14:textId="77777777" w:rsidR="006152D8" w:rsidRPr="00FE183F" w:rsidRDefault="006152D8">
      <w:pPr>
        <w:numPr>
          <w:ilvl w:val="0"/>
          <w:numId w:val="9"/>
        </w:numPr>
        <w:spacing w:after="0" w:line="278" w:lineRule="auto"/>
        <w:rPr>
          <w:rFonts w:ascii="Arial" w:hAnsi="Arial" w:cs="Arial"/>
        </w:rPr>
      </w:pPr>
      <w:r w:rsidRPr="00FE183F">
        <w:rPr>
          <w:rFonts w:ascii="Arial" w:hAnsi="Arial" w:cs="Arial"/>
        </w:rPr>
        <w:t>El usuario confirma la actualización.</w:t>
      </w:r>
    </w:p>
    <w:p w14:paraId="656028F6" w14:textId="77777777" w:rsidR="006152D8" w:rsidRPr="00FE183F" w:rsidRDefault="006152D8">
      <w:pPr>
        <w:numPr>
          <w:ilvl w:val="0"/>
          <w:numId w:val="9"/>
        </w:numPr>
        <w:spacing w:after="0" w:line="278" w:lineRule="auto"/>
        <w:rPr>
          <w:rFonts w:ascii="Arial" w:hAnsi="Arial" w:cs="Arial"/>
        </w:rPr>
      </w:pPr>
      <w:r w:rsidRPr="00FE183F">
        <w:rPr>
          <w:rFonts w:ascii="Arial" w:hAnsi="Arial" w:cs="Arial"/>
        </w:rPr>
        <w:t>La plataforma valida el cambio y registra las fechas correspondientes al nuevo estado.</w:t>
      </w:r>
    </w:p>
    <w:p w14:paraId="351041AE" w14:textId="77777777" w:rsidR="006152D8" w:rsidRPr="00FE183F" w:rsidRDefault="006152D8">
      <w:pPr>
        <w:numPr>
          <w:ilvl w:val="0"/>
          <w:numId w:val="9"/>
        </w:numPr>
        <w:spacing w:after="0" w:line="278" w:lineRule="auto"/>
        <w:rPr>
          <w:rFonts w:ascii="Arial" w:hAnsi="Arial" w:cs="Arial"/>
        </w:rPr>
      </w:pPr>
      <w:r w:rsidRPr="00FE183F">
        <w:rPr>
          <w:rFonts w:ascii="Arial" w:hAnsi="Arial" w:cs="Arial"/>
        </w:rPr>
        <w:t>La plataforma actualiza la tarea y su tarjeta dentro del tablero Kanban.</w:t>
      </w:r>
    </w:p>
    <w:p w14:paraId="4BB481A8" w14:textId="77777777" w:rsidR="006152D8" w:rsidRPr="00FE183F" w:rsidRDefault="006152D8">
      <w:pPr>
        <w:numPr>
          <w:ilvl w:val="0"/>
          <w:numId w:val="9"/>
        </w:numPr>
        <w:spacing w:after="0" w:line="278" w:lineRule="auto"/>
        <w:rPr>
          <w:rFonts w:ascii="Arial" w:hAnsi="Arial" w:cs="Arial"/>
        </w:rPr>
      </w:pPr>
      <w:r w:rsidRPr="00FE183F">
        <w:rPr>
          <w:rFonts w:ascii="Arial" w:hAnsi="Arial" w:cs="Arial"/>
        </w:rPr>
        <w:t>La plataforma refleja el cambio en la vista de seguimiento del PM.</w:t>
      </w:r>
    </w:p>
    <w:p w14:paraId="738631E5" w14:textId="12653654" w:rsidR="00190111" w:rsidRPr="00FE183F" w:rsidRDefault="006152D8">
      <w:pPr>
        <w:numPr>
          <w:ilvl w:val="0"/>
          <w:numId w:val="9"/>
        </w:numPr>
        <w:spacing w:line="278" w:lineRule="auto"/>
        <w:rPr>
          <w:rFonts w:ascii="Arial" w:hAnsi="Arial" w:cs="Arial"/>
        </w:rPr>
      </w:pPr>
      <w:r w:rsidRPr="00FE183F">
        <w:rPr>
          <w:rFonts w:ascii="Arial" w:hAnsi="Arial" w:cs="Arial"/>
        </w:rPr>
        <w:t>La plataforma registra la operación en la bitácora y muestra el mensaje: “Tarea actualizada correctamente”</w:t>
      </w:r>
      <w:r w:rsidR="00190111" w:rsidRPr="00FE183F">
        <w:rPr>
          <w:rFonts w:ascii="Arial" w:hAnsi="Arial" w:cs="Arial"/>
        </w:rPr>
        <w:t>.</w:t>
      </w:r>
    </w:p>
    <w:p w14:paraId="7E350CA2" w14:textId="77777777" w:rsidR="00190111" w:rsidRPr="00FE183F" w:rsidRDefault="00190111" w:rsidP="00190111">
      <w:pPr>
        <w:rPr>
          <w:rFonts w:ascii="Arial" w:hAnsi="Arial" w:cs="Arial"/>
          <w:b/>
          <w:bCs/>
        </w:rPr>
      </w:pPr>
      <w:r w:rsidRPr="00FE183F">
        <w:rPr>
          <w:rFonts w:ascii="Arial" w:hAnsi="Arial" w:cs="Arial"/>
          <w:b/>
          <w:bCs/>
        </w:rPr>
        <w:t>Caminos alternativos de éxito:</w:t>
      </w:r>
    </w:p>
    <w:p w14:paraId="62C004E0" w14:textId="77777777" w:rsidR="006152D8" w:rsidRPr="00FE183F" w:rsidRDefault="006152D8" w:rsidP="006152D8">
      <w:pPr>
        <w:rPr>
          <w:rFonts w:ascii="Arial" w:hAnsi="Arial" w:cs="Arial"/>
          <w:b/>
          <w:bCs/>
        </w:rPr>
      </w:pPr>
      <w:r w:rsidRPr="00FE183F">
        <w:rPr>
          <w:rFonts w:ascii="Arial" w:hAnsi="Arial" w:cs="Arial"/>
          <w:b/>
          <w:bCs/>
        </w:rPr>
        <w:t>A1 – Consultar el tablero general del proyecto en modo lectura. Para el paso 3</w:t>
      </w:r>
    </w:p>
    <w:p w14:paraId="7B87DFCF" w14:textId="77777777" w:rsidR="006152D8" w:rsidRPr="00FE183F" w:rsidRDefault="006152D8">
      <w:pPr>
        <w:numPr>
          <w:ilvl w:val="0"/>
          <w:numId w:val="73"/>
        </w:numPr>
        <w:spacing w:after="0"/>
        <w:rPr>
          <w:rFonts w:ascii="Arial" w:hAnsi="Arial" w:cs="Arial"/>
        </w:rPr>
      </w:pPr>
      <w:r w:rsidRPr="00FE183F">
        <w:rPr>
          <w:rFonts w:ascii="Arial" w:hAnsi="Arial" w:cs="Arial"/>
        </w:rPr>
        <w:t xml:space="preserve">El usuario selecciona la opción “Ver tablero general del proyecto”. </w:t>
      </w:r>
    </w:p>
    <w:p w14:paraId="26A2119F" w14:textId="77777777" w:rsidR="006152D8" w:rsidRPr="00FE183F" w:rsidRDefault="006152D8">
      <w:pPr>
        <w:numPr>
          <w:ilvl w:val="0"/>
          <w:numId w:val="73"/>
        </w:numPr>
        <w:spacing w:after="0"/>
        <w:rPr>
          <w:rFonts w:ascii="Arial" w:hAnsi="Arial" w:cs="Arial"/>
        </w:rPr>
      </w:pPr>
      <w:r w:rsidRPr="00FE183F">
        <w:rPr>
          <w:rFonts w:ascii="Arial" w:hAnsi="Arial" w:cs="Arial"/>
        </w:rPr>
        <w:t xml:space="preserve">La plataforma muestra las tareas propias y las de los demás integrantes de acuerdo con los permisos del usuario. </w:t>
      </w:r>
    </w:p>
    <w:p w14:paraId="328AB955" w14:textId="77777777" w:rsidR="006152D8" w:rsidRPr="00FE183F" w:rsidRDefault="006152D8">
      <w:pPr>
        <w:numPr>
          <w:ilvl w:val="0"/>
          <w:numId w:val="73"/>
        </w:numPr>
        <w:spacing w:after="0"/>
        <w:rPr>
          <w:rFonts w:ascii="Arial" w:hAnsi="Arial" w:cs="Arial"/>
        </w:rPr>
      </w:pPr>
      <w:r w:rsidRPr="00FE183F">
        <w:rPr>
          <w:rFonts w:ascii="Arial" w:hAnsi="Arial" w:cs="Arial"/>
        </w:rPr>
        <w:t xml:space="preserve">La información de las tareas de otros empleados se presenta únicamente para consulta. </w:t>
      </w:r>
    </w:p>
    <w:p w14:paraId="0EF4D10B" w14:textId="77777777" w:rsidR="006152D8" w:rsidRPr="00FE183F" w:rsidRDefault="006152D8">
      <w:pPr>
        <w:numPr>
          <w:ilvl w:val="0"/>
          <w:numId w:val="73"/>
        </w:numPr>
        <w:spacing w:after="0"/>
        <w:rPr>
          <w:rFonts w:ascii="Arial" w:hAnsi="Arial" w:cs="Arial"/>
        </w:rPr>
      </w:pPr>
      <w:r w:rsidRPr="00FE183F">
        <w:rPr>
          <w:rFonts w:ascii="Arial" w:hAnsi="Arial" w:cs="Arial"/>
        </w:rPr>
        <w:t xml:space="preserve">El usuario identifica dependencias, bloqueos o actividades relacionadas con sus propias tareas. </w:t>
      </w:r>
    </w:p>
    <w:p w14:paraId="61043A55" w14:textId="77777777" w:rsidR="006152D8" w:rsidRPr="00FE183F" w:rsidRDefault="006152D8">
      <w:pPr>
        <w:numPr>
          <w:ilvl w:val="0"/>
          <w:numId w:val="73"/>
        </w:numPr>
        <w:spacing w:after="0"/>
        <w:rPr>
          <w:rFonts w:ascii="Arial" w:hAnsi="Arial" w:cs="Arial"/>
        </w:rPr>
      </w:pPr>
      <w:r w:rsidRPr="00FE183F">
        <w:rPr>
          <w:rFonts w:ascii="Arial" w:hAnsi="Arial" w:cs="Arial"/>
        </w:rPr>
        <w:t xml:space="preserve">La plataforma no permite modificar tareas asignadas a otros integrantes. </w:t>
      </w:r>
    </w:p>
    <w:p w14:paraId="7A3EB694" w14:textId="77777777" w:rsidR="006152D8" w:rsidRPr="00FE183F" w:rsidRDefault="006152D8">
      <w:pPr>
        <w:numPr>
          <w:ilvl w:val="0"/>
          <w:numId w:val="73"/>
        </w:numPr>
        <w:rPr>
          <w:rFonts w:ascii="Arial" w:hAnsi="Arial" w:cs="Arial"/>
        </w:rPr>
      </w:pPr>
      <w:r w:rsidRPr="00FE183F">
        <w:rPr>
          <w:rFonts w:ascii="Arial" w:hAnsi="Arial" w:cs="Arial"/>
        </w:rPr>
        <w:t xml:space="preserve">El usuario regresa a la vista personal “Mis tareas”. </w:t>
      </w:r>
    </w:p>
    <w:p w14:paraId="52EF3497" w14:textId="77777777" w:rsidR="006152D8" w:rsidRPr="00FE183F" w:rsidRDefault="006152D8" w:rsidP="006152D8">
      <w:pPr>
        <w:rPr>
          <w:rFonts w:ascii="Arial" w:hAnsi="Arial" w:cs="Arial"/>
          <w:b/>
          <w:bCs/>
        </w:rPr>
      </w:pPr>
      <w:r w:rsidRPr="00FE183F">
        <w:rPr>
          <w:rFonts w:ascii="Arial" w:hAnsi="Arial" w:cs="Arial"/>
          <w:b/>
          <w:bCs/>
        </w:rPr>
        <w:t>A2 – Marcar una tarea como bloqueada. Para el paso 10</w:t>
      </w:r>
    </w:p>
    <w:p w14:paraId="3DC16331" w14:textId="77777777" w:rsidR="006152D8" w:rsidRPr="00FE183F" w:rsidRDefault="006152D8">
      <w:pPr>
        <w:numPr>
          <w:ilvl w:val="0"/>
          <w:numId w:val="74"/>
        </w:numPr>
        <w:spacing w:after="0"/>
        <w:rPr>
          <w:rFonts w:ascii="Arial" w:hAnsi="Arial" w:cs="Arial"/>
        </w:rPr>
      </w:pPr>
      <w:r w:rsidRPr="00FE183F">
        <w:rPr>
          <w:rFonts w:ascii="Arial" w:hAnsi="Arial" w:cs="Arial"/>
        </w:rPr>
        <w:t xml:space="preserve">El usuario selecciona el estado “Bloqueada”. </w:t>
      </w:r>
    </w:p>
    <w:p w14:paraId="3F071C94" w14:textId="77777777" w:rsidR="006152D8" w:rsidRPr="00FE183F" w:rsidRDefault="006152D8">
      <w:pPr>
        <w:numPr>
          <w:ilvl w:val="0"/>
          <w:numId w:val="74"/>
        </w:numPr>
        <w:spacing w:after="0"/>
        <w:rPr>
          <w:rFonts w:ascii="Arial" w:hAnsi="Arial" w:cs="Arial"/>
        </w:rPr>
      </w:pPr>
      <w:r w:rsidRPr="00FE183F">
        <w:rPr>
          <w:rFonts w:ascii="Arial" w:hAnsi="Arial" w:cs="Arial"/>
        </w:rPr>
        <w:t xml:space="preserve">La plataforma solicita el motivo del bloqueo y una descripción del impedimento. </w:t>
      </w:r>
    </w:p>
    <w:p w14:paraId="0EE02213" w14:textId="77777777" w:rsidR="006152D8" w:rsidRPr="00FE183F" w:rsidRDefault="006152D8">
      <w:pPr>
        <w:numPr>
          <w:ilvl w:val="0"/>
          <w:numId w:val="74"/>
        </w:numPr>
        <w:spacing w:after="0"/>
        <w:rPr>
          <w:rFonts w:ascii="Arial" w:hAnsi="Arial" w:cs="Arial"/>
        </w:rPr>
      </w:pPr>
      <w:r w:rsidRPr="00FE183F">
        <w:rPr>
          <w:rFonts w:ascii="Arial" w:hAnsi="Arial" w:cs="Arial"/>
        </w:rPr>
        <w:t xml:space="preserve">El usuario ingresa la información solicitada. </w:t>
      </w:r>
    </w:p>
    <w:p w14:paraId="4787F13E" w14:textId="77777777" w:rsidR="006152D8" w:rsidRPr="00FE183F" w:rsidRDefault="006152D8">
      <w:pPr>
        <w:numPr>
          <w:ilvl w:val="0"/>
          <w:numId w:val="74"/>
        </w:numPr>
        <w:spacing w:after="0"/>
        <w:rPr>
          <w:rFonts w:ascii="Arial" w:hAnsi="Arial" w:cs="Arial"/>
        </w:rPr>
      </w:pPr>
      <w:r w:rsidRPr="00FE183F">
        <w:rPr>
          <w:rFonts w:ascii="Arial" w:hAnsi="Arial" w:cs="Arial"/>
        </w:rPr>
        <w:t xml:space="preserve">El usuario confirma la actualización. </w:t>
      </w:r>
    </w:p>
    <w:p w14:paraId="453EB628" w14:textId="77777777" w:rsidR="006152D8" w:rsidRPr="00FE183F" w:rsidRDefault="006152D8">
      <w:pPr>
        <w:numPr>
          <w:ilvl w:val="0"/>
          <w:numId w:val="74"/>
        </w:numPr>
        <w:spacing w:after="0"/>
        <w:rPr>
          <w:rFonts w:ascii="Arial" w:hAnsi="Arial" w:cs="Arial"/>
        </w:rPr>
      </w:pPr>
      <w:r w:rsidRPr="00FE183F">
        <w:rPr>
          <w:rFonts w:ascii="Arial" w:hAnsi="Arial" w:cs="Arial"/>
        </w:rPr>
        <w:t xml:space="preserve">La plataforma cambia el estado, conserva el motivo del bloqueo y actualiza la tarjeta de la tarea. </w:t>
      </w:r>
    </w:p>
    <w:p w14:paraId="11DF062F" w14:textId="77777777" w:rsidR="006152D8" w:rsidRPr="00FE183F" w:rsidRDefault="006152D8">
      <w:pPr>
        <w:numPr>
          <w:ilvl w:val="0"/>
          <w:numId w:val="74"/>
        </w:numPr>
        <w:spacing w:after="0"/>
        <w:rPr>
          <w:rFonts w:ascii="Arial" w:hAnsi="Arial" w:cs="Arial"/>
        </w:rPr>
      </w:pPr>
      <w:r w:rsidRPr="00FE183F">
        <w:rPr>
          <w:rFonts w:ascii="Arial" w:hAnsi="Arial" w:cs="Arial"/>
        </w:rPr>
        <w:t xml:space="preserve">La plataforma informa la situación al PM. </w:t>
      </w:r>
    </w:p>
    <w:p w14:paraId="6C0D6F03" w14:textId="559A00E2" w:rsidR="00174F09" w:rsidRPr="00174F09" w:rsidRDefault="006152D8" w:rsidP="00174F09">
      <w:pPr>
        <w:numPr>
          <w:ilvl w:val="0"/>
          <w:numId w:val="74"/>
        </w:numPr>
        <w:rPr>
          <w:rFonts w:ascii="Arial" w:hAnsi="Arial" w:cs="Arial"/>
        </w:rPr>
      </w:pPr>
      <w:r w:rsidRPr="00FE183F">
        <w:rPr>
          <w:rFonts w:ascii="Arial" w:hAnsi="Arial" w:cs="Arial"/>
        </w:rPr>
        <w:lastRenderedPageBreak/>
        <w:t xml:space="preserve">El flujo continúa en el paso 15 del escenario principal. </w:t>
      </w:r>
    </w:p>
    <w:p w14:paraId="1C355E3E" w14:textId="797080E3" w:rsidR="006152D8" w:rsidRPr="00FE183F" w:rsidRDefault="006152D8" w:rsidP="006152D8">
      <w:pPr>
        <w:rPr>
          <w:rFonts w:ascii="Arial" w:hAnsi="Arial" w:cs="Arial"/>
          <w:b/>
          <w:bCs/>
        </w:rPr>
      </w:pPr>
      <w:r w:rsidRPr="00FE183F">
        <w:rPr>
          <w:rFonts w:ascii="Arial" w:hAnsi="Arial" w:cs="Arial"/>
          <w:b/>
          <w:bCs/>
        </w:rPr>
        <w:t>A3 – Marcar una tarea como completa. Para el paso 10</w:t>
      </w:r>
    </w:p>
    <w:p w14:paraId="466D2E1D" w14:textId="77777777" w:rsidR="006152D8" w:rsidRPr="00FE183F" w:rsidRDefault="006152D8">
      <w:pPr>
        <w:numPr>
          <w:ilvl w:val="0"/>
          <w:numId w:val="75"/>
        </w:numPr>
        <w:spacing w:after="0"/>
        <w:rPr>
          <w:rFonts w:ascii="Arial" w:hAnsi="Arial" w:cs="Arial"/>
        </w:rPr>
      </w:pPr>
      <w:r w:rsidRPr="00FE183F">
        <w:rPr>
          <w:rFonts w:ascii="Arial" w:hAnsi="Arial" w:cs="Arial"/>
        </w:rPr>
        <w:t xml:space="preserve">El usuario selecciona el estado “Completa”. </w:t>
      </w:r>
    </w:p>
    <w:p w14:paraId="658EF436" w14:textId="77777777" w:rsidR="006152D8" w:rsidRPr="00FE183F" w:rsidRDefault="006152D8">
      <w:pPr>
        <w:numPr>
          <w:ilvl w:val="0"/>
          <w:numId w:val="75"/>
        </w:numPr>
        <w:spacing w:after="0"/>
        <w:rPr>
          <w:rFonts w:ascii="Arial" w:hAnsi="Arial" w:cs="Arial"/>
        </w:rPr>
      </w:pPr>
      <w:r w:rsidRPr="00FE183F">
        <w:rPr>
          <w:rFonts w:ascii="Arial" w:hAnsi="Arial" w:cs="Arial"/>
        </w:rPr>
        <w:t xml:space="preserve">La plataforma muestra el </w:t>
      </w:r>
      <w:proofErr w:type="spellStart"/>
      <w:r w:rsidRPr="00FE183F">
        <w:rPr>
          <w:rFonts w:ascii="Arial" w:hAnsi="Arial" w:cs="Arial"/>
        </w:rPr>
        <w:t>checklist</w:t>
      </w:r>
      <w:proofErr w:type="spellEnd"/>
      <w:r w:rsidRPr="00FE183F">
        <w:rPr>
          <w:rFonts w:ascii="Arial" w:hAnsi="Arial" w:cs="Arial"/>
        </w:rPr>
        <w:t xml:space="preserve"> y el porcentaje de avance registrado. </w:t>
      </w:r>
    </w:p>
    <w:p w14:paraId="383BA81D" w14:textId="77777777" w:rsidR="006152D8" w:rsidRPr="00FE183F" w:rsidRDefault="006152D8">
      <w:pPr>
        <w:numPr>
          <w:ilvl w:val="0"/>
          <w:numId w:val="75"/>
        </w:numPr>
        <w:spacing w:after="0"/>
        <w:rPr>
          <w:rFonts w:ascii="Arial" w:hAnsi="Arial" w:cs="Arial"/>
        </w:rPr>
      </w:pPr>
      <w:r w:rsidRPr="00FE183F">
        <w:rPr>
          <w:rFonts w:ascii="Arial" w:hAnsi="Arial" w:cs="Arial"/>
        </w:rPr>
        <w:t xml:space="preserve">El usuario revisa la información y confirma la finalización. </w:t>
      </w:r>
    </w:p>
    <w:p w14:paraId="63AD3AF9" w14:textId="77777777" w:rsidR="006152D8" w:rsidRPr="00FE183F" w:rsidRDefault="006152D8">
      <w:pPr>
        <w:numPr>
          <w:ilvl w:val="0"/>
          <w:numId w:val="75"/>
        </w:numPr>
        <w:spacing w:after="0"/>
        <w:rPr>
          <w:rFonts w:ascii="Arial" w:hAnsi="Arial" w:cs="Arial"/>
        </w:rPr>
      </w:pPr>
      <w:r w:rsidRPr="00FE183F">
        <w:rPr>
          <w:rFonts w:ascii="Arial" w:hAnsi="Arial" w:cs="Arial"/>
        </w:rPr>
        <w:t xml:space="preserve">La plataforma cambia el estado a “Completa” y registra la fecha de finalización. </w:t>
      </w:r>
    </w:p>
    <w:p w14:paraId="07BC4584" w14:textId="77777777" w:rsidR="006152D8" w:rsidRPr="00FE183F" w:rsidRDefault="006152D8">
      <w:pPr>
        <w:numPr>
          <w:ilvl w:val="0"/>
          <w:numId w:val="75"/>
        </w:numPr>
        <w:spacing w:after="0"/>
        <w:rPr>
          <w:rFonts w:ascii="Arial" w:hAnsi="Arial" w:cs="Arial"/>
        </w:rPr>
      </w:pPr>
      <w:r w:rsidRPr="00FE183F">
        <w:rPr>
          <w:rFonts w:ascii="Arial" w:hAnsi="Arial" w:cs="Arial"/>
        </w:rPr>
        <w:t xml:space="preserve">La plataforma actualiza la tarjeta y la vista de seguimiento del PM. </w:t>
      </w:r>
    </w:p>
    <w:p w14:paraId="5CC3915F" w14:textId="77777777" w:rsidR="006152D8" w:rsidRPr="00FE183F" w:rsidRDefault="006152D8">
      <w:pPr>
        <w:numPr>
          <w:ilvl w:val="0"/>
          <w:numId w:val="75"/>
        </w:numPr>
        <w:rPr>
          <w:rFonts w:ascii="Arial" w:hAnsi="Arial" w:cs="Arial"/>
        </w:rPr>
      </w:pPr>
      <w:r w:rsidRPr="00FE183F">
        <w:rPr>
          <w:rFonts w:ascii="Arial" w:hAnsi="Arial" w:cs="Arial"/>
        </w:rPr>
        <w:t xml:space="preserve">El flujo continúa en el paso 15 del escenario principal. </w:t>
      </w:r>
    </w:p>
    <w:p w14:paraId="55ACE119" w14:textId="77777777" w:rsidR="006152D8" w:rsidRPr="00FE183F" w:rsidRDefault="006152D8" w:rsidP="006152D8">
      <w:pPr>
        <w:rPr>
          <w:rFonts w:ascii="Arial" w:hAnsi="Arial" w:cs="Arial"/>
          <w:b/>
          <w:bCs/>
        </w:rPr>
      </w:pPr>
      <w:r w:rsidRPr="00FE183F">
        <w:rPr>
          <w:rFonts w:ascii="Arial" w:hAnsi="Arial" w:cs="Arial"/>
          <w:b/>
          <w:bCs/>
        </w:rPr>
        <w:t>A4 – Actualizar el estado mediante un enlace recibido por correo. Para el paso 8</w:t>
      </w:r>
    </w:p>
    <w:p w14:paraId="64445206" w14:textId="77777777" w:rsidR="006152D8" w:rsidRPr="00FE183F" w:rsidRDefault="006152D8">
      <w:pPr>
        <w:numPr>
          <w:ilvl w:val="0"/>
          <w:numId w:val="76"/>
        </w:numPr>
        <w:spacing w:after="0"/>
        <w:rPr>
          <w:rFonts w:ascii="Arial" w:hAnsi="Arial" w:cs="Arial"/>
        </w:rPr>
      </w:pPr>
      <w:r w:rsidRPr="00FE183F">
        <w:rPr>
          <w:rFonts w:ascii="Arial" w:hAnsi="Arial" w:cs="Arial"/>
        </w:rPr>
        <w:t xml:space="preserve">El usuario selecciona un enlace de acción rápida incluido en el resumen diario de tareas. </w:t>
      </w:r>
    </w:p>
    <w:p w14:paraId="2C0B9722" w14:textId="77777777" w:rsidR="006152D8" w:rsidRPr="00FE183F" w:rsidRDefault="006152D8">
      <w:pPr>
        <w:numPr>
          <w:ilvl w:val="0"/>
          <w:numId w:val="76"/>
        </w:numPr>
        <w:spacing w:after="0"/>
        <w:rPr>
          <w:rFonts w:ascii="Arial" w:hAnsi="Arial" w:cs="Arial"/>
        </w:rPr>
      </w:pPr>
      <w:r w:rsidRPr="00FE183F">
        <w:rPr>
          <w:rFonts w:ascii="Arial" w:hAnsi="Arial" w:cs="Arial"/>
        </w:rPr>
        <w:t xml:space="preserve">La plataforma recibe el token temporal asociado al usuario, la tarea y la acción solicitada. </w:t>
      </w:r>
    </w:p>
    <w:p w14:paraId="53B1BCDB" w14:textId="77777777" w:rsidR="006152D8" w:rsidRPr="00FE183F" w:rsidRDefault="006152D8">
      <w:pPr>
        <w:numPr>
          <w:ilvl w:val="0"/>
          <w:numId w:val="76"/>
        </w:numPr>
        <w:spacing w:after="0"/>
        <w:rPr>
          <w:rFonts w:ascii="Arial" w:hAnsi="Arial" w:cs="Arial"/>
        </w:rPr>
      </w:pPr>
      <w:r w:rsidRPr="00FE183F">
        <w:rPr>
          <w:rFonts w:ascii="Arial" w:hAnsi="Arial" w:cs="Arial"/>
        </w:rPr>
        <w:t xml:space="preserve">La plataforma valida que el token se encuentre vigente y corresponda a la tarea indicada. </w:t>
      </w:r>
    </w:p>
    <w:p w14:paraId="64A6FEAA" w14:textId="77777777" w:rsidR="006152D8" w:rsidRPr="00FE183F" w:rsidRDefault="006152D8">
      <w:pPr>
        <w:numPr>
          <w:ilvl w:val="0"/>
          <w:numId w:val="76"/>
        </w:numPr>
        <w:spacing w:after="0"/>
        <w:rPr>
          <w:rFonts w:ascii="Arial" w:hAnsi="Arial" w:cs="Arial"/>
        </w:rPr>
      </w:pPr>
      <w:r w:rsidRPr="00FE183F">
        <w:rPr>
          <w:rFonts w:ascii="Arial" w:hAnsi="Arial" w:cs="Arial"/>
        </w:rPr>
        <w:t xml:space="preserve">El usuario confirma el nuevo estado cuando la acción lo requiere. </w:t>
      </w:r>
    </w:p>
    <w:p w14:paraId="7584A92E" w14:textId="77777777" w:rsidR="006152D8" w:rsidRPr="00FE183F" w:rsidRDefault="006152D8">
      <w:pPr>
        <w:numPr>
          <w:ilvl w:val="0"/>
          <w:numId w:val="76"/>
        </w:numPr>
        <w:spacing w:after="0"/>
        <w:rPr>
          <w:rFonts w:ascii="Arial" w:hAnsi="Arial" w:cs="Arial"/>
        </w:rPr>
      </w:pPr>
      <w:r w:rsidRPr="00FE183F">
        <w:rPr>
          <w:rFonts w:ascii="Arial" w:hAnsi="Arial" w:cs="Arial"/>
        </w:rPr>
        <w:t xml:space="preserve">La plataforma actualiza el estado de la tarea. </w:t>
      </w:r>
    </w:p>
    <w:p w14:paraId="7D5B395A" w14:textId="77777777" w:rsidR="006152D8" w:rsidRPr="00FE183F" w:rsidRDefault="006152D8">
      <w:pPr>
        <w:numPr>
          <w:ilvl w:val="0"/>
          <w:numId w:val="76"/>
        </w:numPr>
        <w:rPr>
          <w:rFonts w:ascii="Arial" w:hAnsi="Arial" w:cs="Arial"/>
        </w:rPr>
      </w:pPr>
      <w:r w:rsidRPr="00FE183F">
        <w:rPr>
          <w:rFonts w:ascii="Arial" w:hAnsi="Arial" w:cs="Arial"/>
        </w:rPr>
        <w:t xml:space="preserve">La plataforma registra la operación en la bitácora y muestra la confirmación correspondiente. </w:t>
      </w:r>
    </w:p>
    <w:p w14:paraId="2CE5AD95" w14:textId="77777777" w:rsidR="006152D8" w:rsidRPr="00FE183F" w:rsidRDefault="006152D8" w:rsidP="006152D8">
      <w:pPr>
        <w:rPr>
          <w:rFonts w:ascii="Arial" w:hAnsi="Arial" w:cs="Arial"/>
          <w:b/>
          <w:bCs/>
        </w:rPr>
      </w:pPr>
      <w:r w:rsidRPr="00FE183F">
        <w:rPr>
          <w:rFonts w:ascii="Arial" w:hAnsi="Arial" w:cs="Arial"/>
          <w:b/>
          <w:bCs/>
        </w:rPr>
        <w:t xml:space="preserve">A5 – Actualizar el </w:t>
      </w:r>
      <w:proofErr w:type="spellStart"/>
      <w:r w:rsidRPr="00FE183F">
        <w:rPr>
          <w:rFonts w:ascii="Arial" w:hAnsi="Arial" w:cs="Arial"/>
          <w:b/>
          <w:bCs/>
        </w:rPr>
        <w:t>checklist</w:t>
      </w:r>
      <w:proofErr w:type="spellEnd"/>
      <w:r w:rsidRPr="00FE183F">
        <w:rPr>
          <w:rFonts w:ascii="Arial" w:hAnsi="Arial" w:cs="Arial"/>
          <w:b/>
          <w:bCs/>
        </w:rPr>
        <w:t xml:space="preserve"> de una tarea. Para el paso 7</w:t>
      </w:r>
    </w:p>
    <w:p w14:paraId="0240F404" w14:textId="77777777" w:rsidR="006152D8" w:rsidRPr="00FE183F" w:rsidRDefault="006152D8">
      <w:pPr>
        <w:numPr>
          <w:ilvl w:val="0"/>
          <w:numId w:val="77"/>
        </w:numPr>
        <w:spacing w:after="0"/>
        <w:rPr>
          <w:rFonts w:ascii="Arial" w:hAnsi="Arial" w:cs="Arial"/>
        </w:rPr>
      </w:pPr>
      <w:r w:rsidRPr="00FE183F">
        <w:rPr>
          <w:rFonts w:ascii="Arial" w:hAnsi="Arial" w:cs="Arial"/>
        </w:rPr>
        <w:t xml:space="preserve">El usuario abre la sección de </w:t>
      </w:r>
      <w:proofErr w:type="spellStart"/>
      <w:r w:rsidRPr="00FE183F">
        <w:rPr>
          <w:rFonts w:ascii="Arial" w:hAnsi="Arial" w:cs="Arial"/>
        </w:rPr>
        <w:t>checklist</w:t>
      </w:r>
      <w:proofErr w:type="spellEnd"/>
      <w:r w:rsidRPr="00FE183F">
        <w:rPr>
          <w:rFonts w:ascii="Arial" w:hAnsi="Arial" w:cs="Arial"/>
        </w:rPr>
        <w:t xml:space="preserve"> de la tarea seleccionada. </w:t>
      </w:r>
    </w:p>
    <w:p w14:paraId="10DDEA7D" w14:textId="77777777" w:rsidR="006152D8" w:rsidRPr="00FE183F" w:rsidRDefault="006152D8">
      <w:pPr>
        <w:numPr>
          <w:ilvl w:val="0"/>
          <w:numId w:val="77"/>
        </w:numPr>
        <w:spacing w:after="0"/>
        <w:rPr>
          <w:rFonts w:ascii="Arial" w:hAnsi="Arial" w:cs="Arial"/>
        </w:rPr>
      </w:pPr>
      <w:r w:rsidRPr="00FE183F">
        <w:rPr>
          <w:rFonts w:ascii="Arial" w:hAnsi="Arial" w:cs="Arial"/>
        </w:rPr>
        <w:t xml:space="preserve">La plataforma muestra los ítems pendientes y completados. </w:t>
      </w:r>
    </w:p>
    <w:p w14:paraId="2C797742" w14:textId="77777777" w:rsidR="006152D8" w:rsidRPr="00FE183F" w:rsidRDefault="006152D8">
      <w:pPr>
        <w:numPr>
          <w:ilvl w:val="0"/>
          <w:numId w:val="77"/>
        </w:numPr>
        <w:spacing w:after="0"/>
        <w:rPr>
          <w:rFonts w:ascii="Arial" w:hAnsi="Arial" w:cs="Arial"/>
        </w:rPr>
      </w:pPr>
      <w:r w:rsidRPr="00FE183F">
        <w:rPr>
          <w:rFonts w:ascii="Arial" w:hAnsi="Arial" w:cs="Arial"/>
        </w:rPr>
        <w:t xml:space="preserve">El usuario marca o desmarca los ítems correspondientes. </w:t>
      </w:r>
    </w:p>
    <w:p w14:paraId="4AE0F226" w14:textId="77777777" w:rsidR="006152D8" w:rsidRPr="00FE183F" w:rsidRDefault="006152D8">
      <w:pPr>
        <w:numPr>
          <w:ilvl w:val="0"/>
          <w:numId w:val="77"/>
        </w:numPr>
        <w:spacing w:after="0"/>
        <w:rPr>
          <w:rFonts w:ascii="Arial" w:hAnsi="Arial" w:cs="Arial"/>
        </w:rPr>
      </w:pPr>
      <w:r w:rsidRPr="00FE183F">
        <w:rPr>
          <w:rFonts w:ascii="Arial" w:hAnsi="Arial" w:cs="Arial"/>
        </w:rPr>
        <w:t xml:space="preserve">La plataforma recalcula el porcentaje de avance de la tarea. </w:t>
      </w:r>
    </w:p>
    <w:p w14:paraId="32B6671C" w14:textId="77777777" w:rsidR="006152D8" w:rsidRPr="00FE183F" w:rsidRDefault="006152D8">
      <w:pPr>
        <w:numPr>
          <w:ilvl w:val="0"/>
          <w:numId w:val="77"/>
        </w:numPr>
        <w:spacing w:after="0"/>
        <w:rPr>
          <w:rFonts w:ascii="Arial" w:hAnsi="Arial" w:cs="Arial"/>
        </w:rPr>
      </w:pPr>
      <w:r w:rsidRPr="00FE183F">
        <w:rPr>
          <w:rFonts w:ascii="Arial" w:hAnsi="Arial" w:cs="Arial"/>
        </w:rPr>
        <w:t xml:space="preserve">El usuario confirma los cambios. </w:t>
      </w:r>
    </w:p>
    <w:p w14:paraId="1A9E65B4" w14:textId="77777777" w:rsidR="006152D8" w:rsidRPr="00FE183F" w:rsidRDefault="006152D8">
      <w:pPr>
        <w:numPr>
          <w:ilvl w:val="0"/>
          <w:numId w:val="77"/>
        </w:numPr>
        <w:spacing w:after="0"/>
        <w:rPr>
          <w:rFonts w:ascii="Arial" w:hAnsi="Arial" w:cs="Arial"/>
        </w:rPr>
      </w:pPr>
      <w:r w:rsidRPr="00FE183F">
        <w:rPr>
          <w:rFonts w:ascii="Arial" w:hAnsi="Arial" w:cs="Arial"/>
        </w:rPr>
        <w:t xml:space="preserve">La plataforma actualiza el </w:t>
      </w:r>
      <w:proofErr w:type="spellStart"/>
      <w:r w:rsidRPr="00FE183F">
        <w:rPr>
          <w:rFonts w:ascii="Arial" w:hAnsi="Arial" w:cs="Arial"/>
        </w:rPr>
        <w:t>checklist</w:t>
      </w:r>
      <w:proofErr w:type="spellEnd"/>
      <w:r w:rsidRPr="00FE183F">
        <w:rPr>
          <w:rFonts w:ascii="Arial" w:hAnsi="Arial" w:cs="Arial"/>
        </w:rPr>
        <w:t xml:space="preserve">, el porcentaje de avance y la tarjeta del tablero. </w:t>
      </w:r>
    </w:p>
    <w:p w14:paraId="49B07DA3" w14:textId="77777777" w:rsidR="006152D8" w:rsidRPr="00FE183F" w:rsidRDefault="006152D8">
      <w:pPr>
        <w:numPr>
          <w:ilvl w:val="0"/>
          <w:numId w:val="77"/>
        </w:numPr>
        <w:rPr>
          <w:rFonts w:ascii="Arial" w:hAnsi="Arial" w:cs="Arial"/>
        </w:rPr>
      </w:pPr>
      <w:r w:rsidRPr="00FE183F">
        <w:rPr>
          <w:rFonts w:ascii="Arial" w:hAnsi="Arial" w:cs="Arial"/>
        </w:rPr>
        <w:t xml:space="preserve">El flujo continúa en el paso 14 del escenario principal. </w:t>
      </w:r>
    </w:p>
    <w:p w14:paraId="12D0A87D" w14:textId="77777777" w:rsidR="006152D8" w:rsidRPr="00FE183F" w:rsidRDefault="006152D8" w:rsidP="006152D8">
      <w:pPr>
        <w:rPr>
          <w:rFonts w:ascii="Arial" w:hAnsi="Arial" w:cs="Arial"/>
          <w:b/>
          <w:bCs/>
        </w:rPr>
      </w:pPr>
      <w:r w:rsidRPr="00FE183F">
        <w:rPr>
          <w:rFonts w:ascii="Arial" w:hAnsi="Arial" w:cs="Arial"/>
          <w:b/>
          <w:bCs/>
        </w:rPr>
        <w:t>A6 – Agregar un comentario operativo. Para el paso 7</w:t>
      </w:r>
    </w:p>
    <w:p w14:paraId="69DC87D1" w14:textId="77777777" w:rsidR="006152D8" w:rsidRPr="00FE183F" w:rsidRDefault="006152D8">
      <w:pPr>
        <w:numPr>
          <w:ilvl w:val="0"/>
          <w:numId w:val="78"/>
        </w:numPr>
        <w:spacing w:after="0"/>
        <w:rPr>
          <w:rFonts w:ascii="Arial" w:hAnsi="Arial" w:cs="Arial"/>
        </w:rPr>
      </w:pPr>
      <w:r w:rsidRPr="00FE183F">
        <w:rPr>
          <w:rFonts w:ascii="Arial" w:hAnsi="Arial" w:cs="Arial"/>
        </w:rPr>
        <w:t xml:space="preserve">El usuario ingresa una consulta, respuesta o novedad dentro de los comentarios de la tarea. </w:t>
      </w:r>
    </w:p>
    <w:p w14:paraId="4C5356E9" w14:textId="77777777" w:rsidR="006152D8" w:rsidRPr="00FE183F" w:rsidRDefault="006152D8">
      <w:pPr>
        <w:numPr>
          <w:ilvl w:val="0"/>
          <w:numId w:val="78"/>
        </w:numPr>
        <w:spacing w:after="0"/>
        <w:rPr>
          <w:rFonts w:ascii="Arial" w:hAnsi="Arial" w:cs="Arial"/>
        </w:rPr>
      </w:pPr>
      <w:r w:rsidRPr="00FE183F">
        <w:rPr>
          <w:rFonts w:ascii="Arial" w:hAnsi="Arial" w:cs="Arial"/>
        </w:rPr>
        <w:t xml:space="preserve">La plataforma valida que el contenido del comentario no se encuentre vacío. </w:t>
      </w:r>
    </w:p>
    <w:p w14:paraId="3439F765" w14:textId="77777777" w:rsidR="006152D8" w:rsidRPr="00FE183F" w:rsidRDefault="006152D8">
      <w:pPr>
        <w:numPr>
          <w:ilvl w:val="0"/>
          <w:numId w:val="78"/>
        </w:numPr>
        <w:spacing w:after="0"/>
        <w:rPr>
          <w:rFonts w:ascii="Arial" w:hAnsi="Arial" w:cs="Arial"/>
        </w:rPr>
      </w:pPr>
      <w:r w:rsidRPr="00FE183F">
        <w:rPr>
          <w:rFonts w:ascii="Arial" w:hAnsi="Arial" w:cs="Arial"/>
        </w:rPr>
        <w:t xml:space="preserve">El usuario confirma su publicación. </w:t>
      </w:r>
    </w:p>
    <w:p w14:paraId="2ED4B3DC" w14:textId="77777777" w:rsidR="006152D8" w:rsidRPr="00FE183F" w:rsidRDefault="006152D8">
      <w:pPr>
        <w:numPr>
          <w:ilvl w:val="0"/>
          <w:numId w:val="78"/>
        </w:numPr>
        <w:spacing w:after="0"/>
        <w:rPr>
          <w:rFonts w:ascii="Arial" w:hAnsi="Arial" w:cs="Arial"/>
        </w:rPr>
      </w:pPr>
      <w:r w:rsidRPr="00FE183F">
        <w:rPr>
          <w:rFonts w:ascii="Arial" w:hAnsi="Arial" w:cs="Arial"/>
        </w:rPr>
        <w:t xml:space="preserve">La plataforma registra el usuario, la fecha, la hora y el contenido. </w:t>
      </w:r>
    </w:p>
    <w:p w14:paraId="3104D46B" w14:textId="77777777" w:rsidR="006152D8" w:rsidRPr="00FE183F" w:rsidRDefault="006152D8">
      <w:pPr>
        <w:numPr>
          <w:ilvl w:val="0"/>
          <w:numId w:val="78"/>
        </w:numPr>
        <w:spacing w:after="0"/>
        <w:rPr>
          <w:rFonts w:ascii="Arial" w:hAnsi="Arial" w:cs="Arial"/>
        </w:rPr>
      </w:pPr>
      <w:r w:rsidRPr="00FE183F">
        <w:rPr>
          <w:rFonts w:ascii="Arial" w:hAnsi="Arial" w:cs="Arial"/>
        </w:rPr>
        <w:t xml:space="preserve">La plataforma incorpora el comentario al historial cronológico de la tarea. </w:t>
      </w:r>
    </w:p>
    <w:p w14:paraId="2155CA04" w14:textId="77777777" w:rsidR="006152D8" w:rsidRPr="00FE183F" w:rsidRDefault="006152D8">
      <w:pPr>
        <w:numPr>
          <w:ilvl w:val="0"/>
          <w:numId w:val="78"/>
        </w:numPr>
        <w:spacing w:after="0"/>
        <w:rPr>
          <w:rFonts w:ascii="Arial" w:hAnsi="Arial" w:cs="Arial"/>
        </w:rPr>
      </w:pPr>
      <w:r w:rsidRPr="00FE183F">
        <w:rPr>
          <w:rFonts w:ascii="Arial" w:hAnsi="Arial" w:cs="Arial"/>
        </w:rPr>
        <w:t xml:space="preserve">El comentario queda disponible para los usuarios con acceso a la tarea y para el PM. </w:t>
      </w:r>
    </w:p>
    <w:p w14:paraId="7333B751" w14:textId="77777777" w:rsidR="006152D8" w:rsidRPr="00FE183F" w:rsidRDefault="006152D8">
      <w:pPr>
        <w:numPr>
          <w:ilvl w:val="0"/>
          <w:numId w:val="78"/>
        </w:numPr>
        <w:rPr>
          <w:rFonts w:ascii="Arial" w:hAnsi="Arial" w:cs="Arial"/>
        </w:rPr>
      </w:pPr>
      <w:r w:rsidRPr="00FE183F">
        <w:rPr>
          <w:rFonts w:ascii="Arial" w:hAnsi="Arial" w:cs="Arial"/>
        </w:rPr>
        <w:t xml:space="preserve">El flujo continúa en el paso 15 del escenario principal. </w:t>
      </w:r>
    </w:p>
    <w:p w14:paraId="59EEEFA5" w14:textId="77777777" w:rsidR="006152D8" w:rsidRPr="00FE183F" w:rsidRDefault="006152D8" w:rsidP="006152D8">
      <w:pPr>
        <w:rPr>
          <w:rFonts w:ascii="Arial" w:hAnsi="Arial" w:cs="Arial"/>
          <w:b/>
          <w:bCs/>
        </w:rPr>
      </w:pPr>
      <w:r w:rsidRPr="00FE183F">
        <w:rPr>
          <w:rFonts w:ascii="Arial" w:hAnsi="Arial" w:cs="Arial"/>
          <w:b/>
          <w:bCs/>
        </w:rPr>
        <w:lastRenderedPageBreak/>
        <w:t>A7 – Activar el modo foco sobre una tarea. Para el paso 7</w:t>
      </w:r>
    </w:p>
    <w:p w14:paraId="3E6C6CB3" w14:textId="77777777" w:rsidR="006152D8" w:rsidRPr="00FE183F" w:rsidRDefault="006152D8">
      <w:pPr>
        <w:numPr>
          <w:ilvl w:val="0"/>
          <w:numId w:val="79"/>
        </w:numPr>
        <w:spacing w:after="0"/>
        <w:rPr>
          <w:rFonts w:ascii="Arial" w:hAnsi="Arial" w:cs="Arial"/>
        </w:rPr>
      </w:pPr>
      <w:r w:rsidRPr="00FE183F">
        <w:rPr>
          <w:rFonts w:ascii="Arial" w:hAnsi="Arial" w:cs="Arial"/>
        </w:rPr>
        <w:t xml:space="preserve">El usuario selecciona la opción “Modo foco”. </w:t>
      </w:r>
    </w:p>
    <w:p w14:paraId="6092EE1C" w14:textId="77777777" w:rsidR="006152D8" w:rsidRPr="00FE183F" w:rsidRDefault="006152D8">
      <w:pPr>
        <w:numPr>
          <w:ilvl w:val="0"/>
          <w:numId w:val="79"/>
        </w:numPr>
        <w:spacing w:after="0"/>
        <w:rPr>
          <w:rFonts w:ascii="Arial" w:hAnsi="Arial" w:cs="Arial"/>
        </w:rPr>
      </w:pPr>
      <w:r w:rsidRPr="00FE183F">
        <w:rPr>
          <w:rFonts w:ascii="Arial" w:hAnsi="Arial" w:cs="Arial"/>
        </w:rPr>
        <w:t xml:space="preserve">La plataforma oculta temporalmente las demás tareas del tablero personal. </w:t>
      </w:r>
    </w:p>
    <w:p w14:paraId="7FC59544" w14:textId="77777777" w:rsidR="006152D8" w:rsidRPr="00FE183F" w:rsidRDefault="006152D8">
      <w:pPr>
        <w:numPr>
          <w:ilvl w:val="0"/>
          <w:numId w:val="79"/>
        </w:numPr>
        <w:spacing w:after="0"/>
        <w:rPr>
          <w:rFonts w:ascii="Arial" w:hAnsi="Arial" w:cs="Arial"/>
        </w:rPr>
      </w:pPr>
      <w:r w:rsidRPr="00FE183F">
        <w:rPr>
          <w:rFonts w:ascii="Arial" w:hAnsi="Arial" w:cs="Arial"/>
        </w:rPr>
        <w:t xml:space="preserve">La plataforma mantiene visible el detalle completo de la tarea seleccionada. </w:t>
      </w:r>
    </w:p>
    <w:p w14:paraId="59FC3D86" w14:textId="77777777" w:rsidR="006152D8" w:rsidRPr="00FE183F" w:rsidRDefault="006152D8">
      <w:pPr>
        <w:numPr>
          <w:ilvl w:val="0"/>
          <w:numId w:val="79"/>
        </w:numPr>
        <w:spacing w:after="0"/>
        <w:rPr>
          <w:rFonts w:ascii="Arial" w:hAnsi="Arial" w:cs="Arial"/>
        </w:rPr>
      </w:pPr>
      <w:r w:rsidRPr="00FE183F">
        <w:rPr>
          <w:rFonts w:ascii="Arial" w:hAnsi="Arial" w:cs="Arial"/>
        </w:rPr>
        <w:t xml:space="preserve">El usuario consulta o actualiza la tarea desde la vista focalizada. </w:t>
      </w:r>
    </w:p>
    <w:p w14:paraId="3CD12635" w14:textId="77777777" w:rsidR="006152D8" w:rsidRPr="00FE183F" w:rsidRDefault="006152D8">
      <w:pPr>
        <w:numPr>
          <w:ilvl w:val="0"/>
          <w:numId w:val="79"/>
        </w:numPr>
        <w:spacing w:after="0"/>
        <w:rPr>
          <w:rFonts w:ascii="Arial" w:hAnsi="Arial" w:cs="Arial"/>
        </w:rPr>
      </w:pPr>
      <w:r w:rsidRPr="00FE183F">
        <w:rPr>
          <w:rFonts w:ascii="Arial" w:hAnsi="Arial" w:cs="Arial"/>
        </w:rPr>
        <w:t xml:space="preserve">El usuario desactiva el modo foco. </w:t>
      </w:r>
    </w:p>
    <w:p w14:paraId="3EB381A4" w14:textId="77777777" w:rsidR="006152D8" w:rsidRPr="00FE183F" w:rsidRDefault="006152D8">
      <w:pPr>
        <w:numPr>
          <w:ilvl w:val="0"/>
          <w:numId w:val="79"/>
        </w:numPr>
        <w:rPr>
          <w:rFonts w:ascii="Arial" w:hAnsi="Arial" w:cs="Arial"/>
        </w:rPr>
      </w:pPr>
      <w:r w:rsidRPr="00FE183F">
        <w:rPr>
          <w:rFonts w:ascii="Arial" w:hAnsi="Arial" w:cs="Arial"/>
        </w:rPr>
        <w:t xml:space="preserve">La plataforma vuelve a mostrar el tablero personal completo. </w:t>
      </w:r>
    </w:p>
    <w:p w14:paraId="12CFF665" w14:textId="5EEE26D3" w:rsidR="006152D8" w:rsidRDefault="00190111" w:rsidP="00FB7408">
      <w:pPr>
        <w:rPr>
          <w:rFonts w:ascii="Arial" w:hAnsi="Arial" w:cs="Arial"/>
          <w:b/>
          <w:bCs/>
        </w:rPr>
      </w:pPr>
      <w:r w:rsidRPr="00FE183F">
        <w:rPr>
          <w:rFonts w:ascii="Arial" w:hAnsi="Arial" w:cs="Arial"/>
          <w:b/>
          <w:bCs/>
        </w:rPr>
        <w:t>Referencias</w:t>
      </w:r>
    </w:p>
    <w:p w14:paraId="2509EDA9" w14:textId="7BF63986" w:rsidR="00190111" w:rsidRPr="00FE183F" w:rsidRDefault="006152D8">
      <w:pPr>
        <w:pStyle w:val="Prrafodelista"/>
        <w:numPr>
          <w:ilvl w:val="0"/>
          <w:numId w:val="69"/>
        </w:numPr>
        <w:rPr>
          <w:rFonts w:ascii="Arial" w:hAnsi="Arial" w:cs="Arial"/>
        </w:rPr>
      </w:pPr>
      <w:r w:rsidRPr="00FE183F">
        <w:rPr>
          <w:rFonts w:ascii="Arial" w:hAnsi="Arial" w:cs="Arial"/>
        </w:rPr>
        <w:t xml:space="preserve">CU04-002 – </w:t>
      </w:r>
      <w:r w:rsidR="0017351C">
        <w:rPr>
          <w:rFonts w:ascii="Arial" w:hAnsi="Arial" w:cs="Arial"/>
        </w:rPr>
        <w:t>C</w:t>
      </w:r>
      <w:r w:rsidRPr="00FE183F">
        <w:rPr>
          <w:rFonts w:ascii="Arial" w:hAnsi="Arial" w:cs="Arial"/>
        </w:rPr>
        <w:t>onsultar bitácora de actividad y accesos.</w:t>
      </w:r>
      <w:r w:rsidR="00CE0920" w:rsidRPr="00FE183F">
        <w:rPr>
          <w:rFonts w:ascii="Arial" w:hAnsi="Arial" w:cs="Arial"/>
        </w:rPr>
        <w:t xml:space="preserve"> </w:t>
      </w:r>
    </w:p>
    <w:p w14:paraId="1EF9077F" w14:textId="1FD4F9D2" w:rsidR="001A46FB" w:rsidRPr="00FE183F" w:rsidRDefault="001A46FB">
      <w:pPr>
        <w:pStyle w:val="Ttulo6"/>
        <w:numPr>
          <w:ilvl w:val="5"/>
          <w:numId w:val="36"/>
        </w:numPr>
        <w:ind w:left="1276" w:hanging="1294"/>
        <w:rPr>
          <w:rFonts w:cs="Arial"/>
        </w:rPr>
      </w:pPr>
      <w:bookmarkStart w:id="165" w:name="_Toc234637710"/>
      <w:r w:rsidRPr="00FE183F">
        <w:rPr>
          <w:rFonts w:cs="Arial"/>
        </w:rPr>
        <w:lastRenderedPageBreak/>
        <w:t>Diagrama de secuencia de</w:t>
      </w:r>
      <w:r w:rsidRPr="00FE183F">
        <w:rPr>
          <w:rFonts w:cs="Arial"/>
          <w:b w:val="0"/>
          <w:szCs w:val="28"/>
        </w:rPr>
        <w:t xml:space="preserve"> </w:t>
      </w:r>
      <w:r w:rsidRPr="00FE183F">
        <w:rPr>
          <w:rFonts w:cs="Arial"/>
        </w:rPr>
        <w:t>CU02-005 - Actualizar avance de tareas en tablero Kanban</w:t>
      </w:r>
      <w:bookmarkEnd w:id="165"/>
    </w:p>
    <w:p w14:paraId="08EF3FB8" w14:textId="47FF6C45" w:rsidR="00190111" w:rsidRPr="00895996" w:rsidRDefault="00895996" w:rsidP="00895996">
      <w:pPr>
        <w:pStyle w:val="NormalWeb"/>
        <w:spacing w:before="0" w:beforeAutospacing="0"/>
        <w:jc w:val="center"/>
      </w:pPr>
      <w:r>
        <w:rPr>
          <w:noProof/>
        </w:rPr>
        <w:drawing>
          <wp:inline distT="0" distB="0" distL="0" distR="0" wp14:anchorId="16191BA8" wp14:editId="2CE9699C">
            <wp:extent cx="4056681" cy="6819900"/>
            <wp:effectExtent l="0" t="0" r="1270" b="0"/>
            <wp:docPr id="8760240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063106" cy="6830702"/>
                    </a:xfrm>
                    <a:prstGeom prst="rect">
                      <a:avLst/>
                    </a:prstGeom>
                    <a:noFill/>
                    <a:ln>
                      <a:noFill/>
                    </a:ln>
                  </pic:spPr>
                </pic:pic>
              </a:graphicData>
            </a:graphic>
          </wp:inline>
        </w:drawing>
      </w:r>
    </w:p>
    <w:p w14:paraId="60E8223E" w14:textId="1B586DD2" w:rsidR="001A46FB" w:rsidRPr="00FE183F" w:rsidRDefault="001A46FB">
      <w:pPr>
        <w:pStyle w:val="Ttulo6"/>
        <w:numPr>
          <w:ilvl w:val="5"/>
          <w:numId w:val="36"/>
        </w:numPr>
        <w:ind w:left="1276" w:hanging="1294"/>
        <w:rPr>
          <w:rFonts w:cs="Arial"/>
          <w:iCs w:val="0"/>
        </w:rPr>
      </w:pPr>
      <w:bookmarkStart w:id="166" w:name="_Toc234637711"/>
      <w:r w:rsidRPr="00FE183F">
        <w:rPr>
          <w:rFonts w:cs="Arial"/>
          <w:iCs w:val="0"/>
        </w:rPr>
        <w:lastRenderedPageBreak/>
        <w:t>Diagrama de clases parcial de</w:t>
      </w:r>
      <w:r w:rsidRPr="00FE183F">
        <w:rPr>
          <w:rFonts w:cs="Arial"/>
          <w:b w:val="0"/>
          <w:iCs w:val="0"/>
          <w:szCs w:val="28"/>
        </w:rPr>
        <w:t xml:space="preserve"> </w:t>
      </w:r>
      <w:r w:rsidRPr="00FE183F">
        <w:rPr>
          <w:rFonts w:cs="Arial"/>
          <w:iCs w:val="0"/>
        </w:rPr>
        <w:t>CU02-005 - Actualizar avance de tareas en tablero Kanban</w:t>
      </w:r>
      <w:bookmarkEnd w:id="166"/>
    </w:p>
    <w:p w14:paraId="210E3088" w14:textId="7BB1997C" w:rsidR="00301B65" w:rsidRDefault="00301B65" w:rsidP="00301B65">
      <w:pPr>
        <w:pStyle w:val="NormalWeb"/>
        <w:spacing w:before="0" w:beforeAutospacing="0"/>
      </w:pPr>
      <w:r>
        <w:rPr>
          <w:noProof/>
        </w:rPr>
        <w:drawing>
          <wp:inline distT="0" distB="0" distL="0" distR="0" wp14:anchorId="3CC65DED" wp14:editId="77365D98">
            <wp:extent cx="5760720" cy="4589145"/>
            <wp:effectExtent l="0" t="0" r="0" b="1905"/>
            <wp:docPr id="14055249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720" cy="4589145"/>
                    </a:xfrm>
                    <a:prstGeom prst="rect">
                      <a:avLst/>
                    </a:prstGeom>
                    <a:noFill/>
                    <a:ln>
                      <a:noFill/>
                    </a:ln>
                  </pic:spPr>
                </pic:pic>
              </a:graphicData>
            </a:graphic>
          </wp:inline>
        </w:drawing>
      </w:r>
    </w:p>
    <w:p w14:paraId="7891C5D1" w14:textId="24A161E7" w:rsidR="00DC56BB" w:rsidRPr="00FE183F" w:rsidRDefault="00DC56BB" w:rsidP="00DC56BB">
      <w:pPr>
        <w:rPr>
          <w:rFonts w:ascii="Arial" w:hAnsi="Arial" w:cs="Arial"/>
        </w:rPr>
      </w:pPr>
    </w:p>
    <w:p w14:paraId="5E654056" w14:textId="44769EA8" w:rsidR="001A46FB" w:rsidRPr="00FE183F" w:rsidRDefault="001A46FB" w:rsidP="00190111">
      <w:pPr>
        <w:rPr>
          <w:rFonts w:ascii="Arial" w:hAnsi="Arial" w:cs="Arial"/>
        </w:rPr>
      </w:pPr>
    </w:p>
    <w:p w14:paraId="5D6C28B8" w14:textId="77777777" w:rsidR="00190111" w:rsidRPr="00FE183F" w:rsidRDefault="00190111" w:rsidP="00190111">
      <w:pPr>
        <w:rPr>
          <w:rFonts w:ascii="Arial" w:hAnsi="Arial" w:cs="Arial"/>
        </w:rPr>
      </w:pPr>
    </w:p>
    <w:p w14:paraId="19630180" w14:textId="77777777" w:rsidR="00190111" w:rsidRPr="00FE183F" w:rsidRDefault="00190111" w:rsidP="00190111">
      <w:pPr>
        <w:rPr>
          <w:rFonts w:ascii="Arial" w:hAnsi="Arial" w:cs="Arial"/>
        </w:rPr>
      </w:pPr>
    </w:p>
    <w:p w14:paraId="063D3923" w14:textId="77777777" w:rsidR="00190111" w:rsidRPr="00FE183F" w:rsidRDefault="00190111" w:rsidP="00190111">
      <w:pPr>
        <w:rPr>
          <w:rFonts w:ascii="Arial" w:hAnsi="Arial" w:cs="Arial"/>
        </w:rPr>
      </w:pPr>
    </w:p>
    <w:p w14:paraId="449DF5F0" w14:textId="77777777" w:rsidR="002D6A1D" w:rsidRDefault="002D6A1D" w:rsidP="00190111">
      <w:pPr>
        <w:rPr>
          <w:rFonts w:ascii="Arial" w:hAnsi="Arial" w:cs="Arial"/>
        </w:rPr>
      </w:pPr>
    </w:p>
    <w:p w14:paraId="0DA8813D" w14:textId="77777777" w:rsidR="00D22B3C" w:rsidRPr="00FE183F" w:rsidRDefault="00D22B3C" w:rsidP="00190111">
      <w:pPr>
        <w:rPr>
          <w:rFonts w:ascii="Arial" w:hAnsi="Arial" w:cs="Arial"/>
        </w:rPr>
      </w:pPr>
    </w:p>
    <w:p w14:paraId="00941DBC" w14:textId="36BCA23D" w:rsidR="00190111" w:rsidRPr="00FE183F" w:rsidRDefault="00190111">
      <w:pPr>
        <w:pStyle w:val="Ttulo5"/>
        <w:numPr>
          <w:ilvl w:val="4"/>
          <w:numId w:val="36"/>
        </w:numPr>
        <w:ind w:left="993" w:right="-1" w:hanging="1111"/>
        <w:rPr>
          <w:rFonts w:cs="Arial"/>
          <w:bCs/>
        </w:rPr>
      </w:pPr>
      <w:bookmarkStart w:id="167" w:name="_Toc234637712"/>
      <w:bookmarkStart w:id="168" w:name="_Toc238202625"/>
      <w:r w:rsidRPr="00FE183F">
        <w:rPr>
          <w:rFonts w:cs="Arial"/>
          <w:bCs/>
        </w:rPr>
        <w:lastRenderedPageBreak/>
        <w:t>CU02-00</w:t>
      </w:r>
      <w:r w:rsidR="0020621F" w:rsidRPr="00FE183F">
        <w:rPr>
          <w:rFonts w:cs="Arial"/>
          <w:bCs/>
        </w:rPr>
        <w:t>6</w:t>
      </w:r>
      <w:r w:rsidRPr="00FE183F">
        <w:rPr>
          <w:rFonts w:cs="Arial"/>
          <w:bCs/>
        </w:rPr>
        <w:t xml:space="preserve"> - Simular Impacto de Asignación de Tarea</w:t>
      </w:r>
      <w:bookmarkEnd w:id="167"/>
      <w:bookmarkEnd w:id="168"/>
    </w:p>
    <w:p w14:paraId="667C10B3" w14:textId="2C735E90" w:rsidR="00F34F60" w:rsidRPr="00FE183F" w:rsidRDefault="00F34F60" w:rsidP="00F34F60">
      <w:pPr>
        <w:rPr>
          <w:rFonts w:ascii="Arial" w:hAnsi="Arial" w:cs="Arial"/>
          <w:b/>
          <w:bCs/>
        </w:rPr>
      </w:pPr>
      <w:r w:rsidRPr="00FE183F">
        <w:rPr>
          <w:rFonts w:ascii="Arial" w:hAnsi="Arial" w:cs="Arial"/>
          <w:b/>
          <w:bCs/>
        </w:rPr>
        <w:t>Cuadro de revisión - CU02-006 - Simular Impacto de Asignación de Tarea</w:t>
      </w:r>
    </w:p>
    <w:tbl>
      <w:tblPr>
        <w:tblStyle w:val="Tablaconcuadrcula"/>
        <w:tblW w:w="0" w:type="auto"/>
        <w:jc w:val="center"/>
        <w:tblLook w:val="04A0" w:firstRow="1" w:lastRow="0" w:firstColumn="1" w:lastColumn="0" w:noHBand="0" w:noVBand="1"/>
      </w:tblPr>
      <w:tblGrid>
        <w:gridCol w:w="1255"/>
        <w:gridCol w:w="2099"/>
        <w:gridCol w:w="3817"/>
        <w:gridCol w:w="1317"/>
      </w:tblGrid>
      <w:tr w:rsidR="00190111" w:rsidRPr="00FE183F" w14:paraId="3A7FBAB5" w14:textId="77777777" w:rsidTr="0020621F">
        <w:trPr>
          <w:cantSplit/>
          <w:trHeight w:val="360"/>
          <w:jc w:val="center"/>
        </w:trPr>
        <w:tc>
          <w:tcPr>
            <w:tcW w:w="1255"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4D4554EB" w14:textId="77777777" w:rsidR="00190111" w:rsidRPr="00FE183F" w:rsidRDefault="00190111" w:rsidP="00D24BFF">
            <w:pPr>
              <w:jc w:val="center"/>
              <w:rPr>
                <w:rFonts w:ascii="Arial" w:hAnsi="Arial" w:cs="Arial"/>
              </w:rPr>
            </w:pPr>
            <w:r w:rsidRPr="00FE183F">
              <w:rPr>
                <w:rFonts w:ascii="Arial" w:hAnsi="Arial" w:cs="Arial"/>
                <w:b/>
                <w:sz w:val="16"/>
              </w:rPr>
              <w:t>Versión</w:t>
            </w:r>
          </w:p>
        </w:tc>
        <w:tc>
          <w:tcPr>
            <w:tcW w:w="2099"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77D787DF" w14:textId="77777777" w:rsidR="00190111" w:rsidRPr="00FE183F" w:rsidRDefault="00190111" w:rsidP="00D24BFF">
            <w:pPr>
              <w:jc w:val="center"/>
              <w:rPr>
                <w:rFonts w:ascii="Arial" w:hAnsi="Arial" w:cs="Arial"/>
              </w:rPr>
            </w:pPr>
            <w:r w:rsidRPr="00FE183F">
              <w:rPr>
                <w:rFonts w:ascii="Arial" w:hAnsi="Arial" w:cs="Arial"/>
                <w:b/>
                <w:sz w:val="16"/>
              </w:rPr>
              <w:t>Responsable</w:t>
            </w:r>
          </w:p>
        </w:tc>
        <w:tc>
          <w:tcPr>
            <w:tcW w:w="3817"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2846CC6" w14:textId="77777777" w:rsidR="00190111" w:rsidRPr="00FE183F" w:rsidRDefault="00190111" w:rsidP="00D24BFF">
            <w:pPr>
              <w:rPr>
                <w:rFonts w:ascii="Arial" w:hAnsi="Arial" w:cs="Arial"/>
              </w:rPr>
            </w:pPr>
            <w:r w:rsidRPr="00FE183F">
              <w:rPr>
                <w:rFonts w:ascii="Arial" w:hAnsi="Arial" w:cs="Arial"/>
                <w:b/>
                <w:sz w:val="16"/>
              </w:rPr>
              <w:t>Descripción de revisión</w:t>
            </w:r>
          </w:p>
        </w:tc>
        <w:tc>
          <w:tcPr>
            <w:tcW w:w="1317"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4D4DBE06" w14:textId="77777777" w:rsidR="00190111" w:rsidRPr="00FE183F" w:rsidRDefault="00190111" w:rsidP="00D24BFF">
            <w:pPr>
              <w:jc w:val="center"/>
              <w:rPr>
                <w:rFonts w:ascii="Arial" w:hAnsi="Arial" w:cs="Arial"/>
              </w:rPr>
            </w:pPr>
            <w:r w:rsidRPr="00FE183F">
              <w:rPr>
                <w:rFonts w:ascii="Arial" w:hAnsi="Arial" w:cs="Arial"/>
                <w:b/>
                <w:sz w:val="16"/>
              </w:rPr>
              <w:t>Fecha</w:t>
            </w:r>
          </w:p>
        </w:tc>
      </w:tr>
      <w:tr w:rsidR="00190111" w:rsidRPr="00FE183F" w14:paraId="03267CC4" w14:textId="77777777" w:rsidTr="0020621F">
        <w:trPr>
          <w:cantSplit/>
          <w:trHeight w:val="518"/>
          <w:jc w:val="center"/>
        </w:trPr>
        <w:tc>
          <w:tcPr>
            <w:tcW w:w="1255" w:type="dxa"/>
            <w:tcBorders>
              <w:top w:val="single" w:sz="6" w:space="0" w:color="808080"/>
              <w:left w:val="single" w:sz="6" w:space="0" w:color="808080"/>
              <w:bottom w:val="single" w:sz="6" w:space="0" w:color="808080"/>
              <w:right w:val="single" w:sz="6" w:space="0" w:color="808080"/>
            </w:tcBorders>
            <w:vAlign w:val="center"/>
          </w:tcPr>
          <w:p w14:paraId="512A7304" w14:textId="77777777" w:rsidR="00190111" w:rsidRPr="00FE183F" w:rsidRDefault="00190111" w:rsidP="00D24BFF">
            <w:pPr>
              <w:jc w:val="center"/>
              <w:rPr>
                <w:rFonts w:ascii="Arial" w:hAnsi="Arial" w:cs="Arial"/>
                <w:sz w:val="16"/>
                <w:szCs w:val="16"/>
              </w:rPr>
            </w:pPr>
            <w:r w:rsidRPr="00FE183F">
              <w:rPr>
                <w:rFonts w:ascii="Arial" w:hAnsi="Arial" w:cs="Arial"/>
                <w:sz w:val="16"/>
                <w:szCs w:val="16"/>
              </w:rPr>
              <w:t>1.0</w:t>
            </w:r>
          </w:p>
        </w:tc>
        <w:tc>
          <w:tcPr>
            <w:tcW w:w="2099" w:type="dxa"/>
            <w:tcBorders>
              <w:top w:val="single" w:sz="6" w:space="0" w:color="808080"/>
              <w:left w:val="single" w:sz="6" w:space="0" w:color="808080"/>
              <w:bottom w:val="single" w:sz="6" w:space="0" w:color="808080"/>
              <w:right w:val="single" w:sz="6" w:space="0" w:color="808080"/>
            </w:tcBorders>
            <w:vAlign w:val="center"/>
          </w:tcPr>
          <w:p w14:paraId="648B424F" w14:textId="77777777" w:rsidR="00190111" w:rsidRPr="00FE183F" w:rsidRDefault="00190111" w:rsidP="00D24BFF">
            <w:pPr>
              <w:jc w:val="center"/>
              <w:rPr>
                <w:rFonts w:ascii="Arial" w:hAnsi="Arial" w:cs="Arial"/>
                <w:sz w:val="16"/>
                <w:szCs w:val="16"/>
              </w:rPr>
            </w:pPr>
            <w:r w:rsidRPr="00FE183F">
              <w:rPr>
                <w:rFonts w:ascii="Arial" w:hAnsi="Arial" w:cs="Arial"/>
                <w:sz w:val="16"/>
                <w:szCs w:val="16"/>
              </w:rPr>
              <w:t>Tomás Luca Silva Ripa</w:t>
            </w:r>
          </w:p>
        </w:tc>
        <w:tc>
          <w:tcPr>
            <w:tcW w:w="3817" w:type="dxa"/>
            <w:tcBorders>
              <w:top w:val="single" w:sz="6" w:space="0" w:color="808080"/>
              <w:left w:val="single" w:sz="6" w:space="0" w:color="808080"/>
              <w:bottom w:val="single" w:sz="6" w:space="0" w:color="808080"/>
              <w:right w:val="single" w:sz="6" w:space="0" w:color="808080"/>
            </w:tcBorders>
            <w:vAlign w:val="center"/>
          </w:tcPr>
          <w:p w14:paraId="4D7BB314" w14:textId="77777777" w:rsidR="00190111" w:rsidRPr="00FE183F" w:rsidRDefault="00190111" w:rsidP="00D24BFF">
            <w:pPr>
              <w:rPr>
                <w:rFonts w:ascii="Arial" w:hAnsi="Arial" w:cs="Arial"/>
                <w:sz w:val="16"/>
                <w:szCs w:val="16"/>
              </w:rPr>
            </w:pPr>
            <w:r w:rsidRPr="00FE183F">
              <w:rPr>
                <w:rFonts w:ascii="Arial" w:hAnsi="Arial" w:cs="Arial"/>
                <w:sz w:val="16"/>
                <w:szCs w:val="16"/>
              </w:rPr>
              <w:t>Separación del proceso de simulación de carga respecto de la asignación definitiva de tareas.</w:t>
            </w:r>
          </w:p>
        </w:tc>
        <w:tc>
          <w:tcPr>
            <w:tcW w:w="1317" w:type="dxa"/>
            <w:tcBorders>
              <w:top w:val="single" w:sz="6" w:space="0" w:color="808080"/>
              <w:left w:val="single" w:sz="6" w:space="0" w:color="808080"/>
              <w:bottom w:val="single" w:sz="6" w:space="0" w:color="808080"/>
              <w:right w:val="single" w:sz="6" w:space="0" w:color="808080"/>
            </w:tcBorders>
            <w:vAlign w:val="center"/>
          </w:tcPr>
          <w:p w14:paraId="1D91F310" w14:textId="77777777" w:rsidR="00190111" w:rsidRPr="00FE183F" w:rsidRDefault="00190111" w:rsidP="00D24BFF">
            <w:pPr>
              <w:jc w:val="center"/>
              <w:rPr>
                <w:rFonts w:ascii="Arial" w:hAnsi="Arial" w:cs="Arial"/>
                <w:sz w:val="16"/>
                <w:szCs w:val="16"/>
              </w:rPr>
            </w:pPr>
            <w:r w:rsidRPr="00FE183F">
              <w:rPr>
                <w:rFonts w:ascii="Arial" w:hAnsi="Arial" w:cs="Arial"/>
                <w:sz w:val="16"/>
                <w:szCs w:val="16"/>
              </w:rPr>
              <w:t>06/06/2026</w:t>
            </w:r>
          </w:p>
        </w:tc>
      </w:tr>
      <w:tr w:rsidR="0020621F" w:rsidRPr="00FE183F" w14:paraId="5F19A350" w14:textId="77777777" w:rsidTr="0020621F">
        <w:trPr>
          <w:cantSplit/>
          <w:trHeight w:val="518"/>
          <w:jc w:val="center"/>
        </w:trPr>
        <w:tc>
          <w:tcPr>
            <w:tcW w:w="1255"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4BAAA920" w14:textId="2040D06F" w:rsidR="0020621F" w:rsidRPr="00FE183F" w:rsidRDefault="0020621F" w:rsidP="0020621F">
            <w:pPr>
              <w:jc w:val="center"/>
              <w:rPr>
                <w:rFonts w:ascii="Arial" w:hAnsi="Arial" w:cs="Arial"/>
                <w:sz w:val="16"/>
                <w:szCs w:val="16"/>
              </w:rPr>
            </w:pPr>
            <w:r w:rsidRPr="00FE183F">
              <w:rPr>
                <w:rFonts w:ascii="Arial" w:eastAsia="Arial" w:hAnsi="Arial" w:cs="Arial"/>
                <w:sz w:val="16"/>
                <w:szCs w:val="16"/>
              </w:rPr>
              <w:t>2.0</w:t>
            </w:r>
          </w:p>
        </w:tc>
        <w:tc>
          <w:tcPr>
            <w:tcW w:w="2099"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6D2702E5" w14:textId="7188FD06" w:rsidR="0020621F" w:rsidRPr="00FE183F" w:rsidRDefault="0020621F" w:rsidP="0020621F">
            <w:pPr>
              <w:jc w:val="center"/>
              <w:rPr>
                <w:rFonts w:ascii="Arial" w:hAnsi="Arial" w:cs="Arial"/>
                <w:sz w:val="16"/>
                <w:szCs w:val="16"/>
              </w:rPr>
            </w:pPr>
            <w:proofErr w:type="spellStart"/>
            <w:r w:rsidRPr="00FE183F">
              <w:rPr>
                <w:rFonts w:ascii="Arial" w:eastAsia="Arial" w:hAnsi="Arial" w:cs="Arial"/>
                <w:sz w:val="16"/>
                <w:szCs w:val="16"/>
              </w:rPr>
              <w:t>Alvarez</w:t>
            </w:r>
            <w:proofErr w:type="spellEnd"/>
            <w:r w:rsidRPr="00FE183F">
              <w:rPr>
                <w:rFonts w:ascii="Arial" w:eastAsia="Arial" w:hAnsi="Arial" w:cs="Arial"/>
                <w:sz w:val="16"/>
                <w:szCs w:val="16"/>
              </w:rPr>
              <w:t>, Eduardo</w:t>
            </w:r>
          </w:p>
        </w:tc>
        <w:tc>
          <w:tcPr>
            <w:tcW w:w="3817"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0CA6F5F8" w14:textId="2F5FD30E" w:rsidR="0020621F" w:rsidRPr="00FE183F" w:rsidRDefault="0020621F" w:rsidP="0020621F">
            <w:pPr>
              <w:rPr>
                <w:rFonts w:ascii="Arial" w:hAnsi="Arial" w:cs="Arial"/>
                <w:sz w:val="16"/>
                <w:szCs w:val="16"/>
              </w:rPr>
            </w:pPr>
            <w:r w:rsidRPr="00FE183F">
              <w:rPr>
                <w:rFonts w:ascii="Arial" w:eastAsia="Arial" w:hAnsi="Arial" w:cs="Arial"/>
                <w:sz w:val="16"/>
                <w:szCs w:val="16"/>
              </w:rPr>
              <w:t>Revisar este caso de uso porque, si bien está bien orientado y se entiende la simulación, no queda del todo alineado con el criterio del listado corregido. La simulación de impacto estaba contemplada como camino alternativo o extensión del CU de asignación de tareas, no necesariamente como un CU independiente. Si se mantiene separado, justificar por qué tiene entidad propia y revisar su relación con asignación de tareas y Best Fit para que no quede como una funcionalidad aislada.</w:t>
            </w:r>
          </w:p>
        </w:tc>
        <w:tc>
          <w:tcPr>
            <w:tcW w:w="1317"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7C36D86C" w14:textId="0A308DF1" w:rsidR="0020621F" w:rsidRPr="00FE183F" w:rsidRDefault="0020621F" w:rsidP="0020621F">
            <w:pPr>
              <w:jc w:val="center"/>
              <w:rPr>
                <w:rFonts w:ascii="Arial" w:hAnsi="Arial" w:cs="Arial"/>
                <w:sz w:val="16"/>
                <w:szCs w:val="16"/>
              </w:rPr>
            </w:pPr>
            <w:r w:rsidRPr="00FE183F">
              <w:rPr>
                <w:rFonts w:ascii="Arial" w:eastAsia="Arial" w:hAnsi="Arial" w:cs="Arial"/>
                <w:sz w:val="16"/>
                <w:szCs w:val="16"/>
              </w:rPr>
              <w:t>27/06/2026</w:t>
            </w:r>
          </w:p>
        </w:tc>
      </w:tr>
      <w:tr w:rsidR="0020621F" w:rsidRPr="00FE183F" w14:paraId="6C1A3EEF" w14:textId="77777777" w:rsidTr="0020621F">
        <w:trPr>
          <w:cantSplit/>
          <w:trHeight w:val="518"/>
          <w:jc w:val="center"/>
        </w:trPr>
        <w:tc>
          <w:tcPr>
            <w:tcW w:w="1255"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5024BDEF" w14:textId="32D45329" w:rsidR="0020621F" w:rsidRPr="00FE183F" w:rsidRDefault="0020621F" w:rsidP="0020621F">
            <w:pPr>
              <w:jc w:val="center"/>
              <w:rPr>
                <w:rFonts w:ascii="Arial" w:eastAsia="Arial" w:hAnsi="Arial" w:cs="Arial"/>
                <w:sz w:val="16"/>
                <w:szCs w:val="16"/>
              </w:rPr>
            </w:pPr>
            <w:r w:rsidRPr="00FE183F">
              <w:rPr>
                <w:rFonts w:ascii="Arial" w:eastAsia="Arial" w:hAnsi="Arial" w:cs="Arial"/>
                <w:sz w:val="16"/>
                <w:szCs w:val="16"/>
              </w:rPr>
              <w:t>3.0</w:t>
            </w:r>
          </w:p>
        </w:tc>
        <w:tc>
          <w:tcPr>
            <w:tcW w:w="2099"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2C97540A" w14:textId="6DE79AD0" w:rsidR="0020621F" w:rsidRPr="00FE183F" w:rsidRDefault="0020621F" w:rsidP="0020621F">
            <w:pPr>
              <w:jc w:val="center"/>
              <w:rPr>
                <w:rFonts w:ascii="Arial" w:eastAsia="Arial" w:hAnsi="Arial" w:cs="Arial"/>
                <w:sz w:val="16"/>
                <w:szCs w:val="16"/>
              </w:rPr>
            </w:pPr>
            <w:r w:rsidRPr="00FE183F">
              <w:rPr>
                <w:rFonts w:ascii="Arial" w:eastAsia="Arial" w:hAnsi="Arial" w:cs="Arial"/>
                <w:sz w:val="16"/>
                <w:szCs w:val="16"/>
              </w:rPr>
              <w:t>Tomás Luca Silva Ripa</w:t>
            </w:r>
          </w:p>
        </w:tc>
        <w:tc>
          <w:tcPr>
            <w:tcW w:w="3817"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447FD1C8" w14:textId="3D698A82" w:rsidR="0020621F" w:rsidRPr="00FE183F" w:rsidRDefault="0020621F" w:rsidP="0020621F">
            <w:pPr>
              <w:rPr>
                <w:rFonts w:ascii="Arial" w:eastAsia="Arial" w:hAnsi="Arial" w:cs="Arial"/>
                <w:sz w:val="16"/>
                <w:szCs w:val="16"/>
              </w:rPr>
            </w:pPr>
            <w:r w:rsidRPr="00FE183F">
              <w:rPr>
                <w:rFonts w:ascii="Arial" w:eastAsia="Arial" w:hAnsi="Arial" w:cs="Arial"/>
                <w:sz w:val="16"/>
                <w:szCs w:val="16"/>
              </w:rPr>
              <w:t>Se mantiene la simulación como caso de uso independiente porque posee un objetivo, un flujo y un resultado propios: generar, comparar, conservar o descartar escenarios proyectados sin modificar la asignación real de la tarea. Se aclara su dependencia con CU02-002 – Planificar y asignar tareas del proyecto, ya que el escenario seleccionado puede utilizarse posteriormente para realizar la asignación definitiva, pero esta no se ejecuta dentro de la simulación. También se vincula con CU02-003 – Sugerir recurso mediante motor Best Fit, que puede proporcionar un candidato para evaluar. Se simplifica la navegación y el procesamiento interno del escenario principal, se reorganizan los caminos alternativos y se actualiza la numeración de CU02-007 a CU02-006 conforme al orden definitivo del área.</w:t>
            </w:r>
          </w:p>
        </w:tc>
        <w:tc>
          <w:tcPr>
            <w:tcW w:w="1317"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769FD0CD" w14:textId="65E3A733" w:rsidR="0020621F" w:rsidRPr="00FE183F" w:rsidRDefault="0020621F" w:rsidP="0020621F">
            <w:pPr>
              <w:jc w:val="center"/>
              <w:rPr>
                <w:rFonts w:ascii="Arial" w:eastAsia="Arial" w:hAnsi="Arial" w:cs="Arial"/>
                <w:sz w:val="16"/>
                <w:szCs w:val="16"/>
              </w:rPr>
            </w:pPr>
            <w:r w:rsidRPr="00FE183F">
              <w:rPr>
                <w:rFonts w:ascii="Arial" w:eastAsia="Arial" w:hAnsi="Arial" w:cs="Arial"/>
                <w:sz w:val="16"/>
                <w:szCs w:val="16"/>
              </w:rPr>
              <w:t>01/07/2026</w:t>
            </w:r>
          </w:p>
        </w:tc>
      </w:tr>
      <w:tr w:rsidR="007E59D0" w:rsidRPr="00FE183F" w14:paraId="3C4189B7" w14:textId="77777777" w:rsidTr="0020621F">
        <w:trPr>
          <w:cantSplit/>
          <w:trHeight w:val="518"/>
          <w:jc w:val="center"/>
        </w:trPr>
        <w:tc>
          <w:tcPr>
            <w:tcW w:w="1255"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45F4122E" w14:textId="316CC43A" w:rsidR="007E59D0" w:rsidRPr="00FE183F" w:rsidRDefault="007E59D0" w:rsidP="0020621F">
            <w:pPr>
              <w:jc w:val="center"/>
              <w:rPr>
                <w:rFonts w:ascii="Arial" w:eastAsia="Arial" w:hAnsi="Arial" w:cs="Arial"/>
                <w:sz w:val="16"/>
                <w:szCs w:val="16"/>
              </w:rPr>
            </w:pPr>
            <w:r w:rsidRPr="007E59D0">
              <w:rPr>
                <w:rFonts w:ascii="Arial" w:eastAsia="Arial" w:hAnsi="Arial" w:cs="Arial"/>
                <w:sz w:val="16"/>
                <w:szCs w:val="16"/>
              </w:rPr>
              <w:t>4.0</w:t>
            </w:r>
          </w:p>
        </w:tc>
        <w:tc>
          <w:tcPr>
            <w:tcW w:w="2099"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3F6A48A0" w14:textId="318A1CAC" w:rsidR="007E59D0" w:rsidRPr="00FE183F" w:rsidRDefault="007E59D0" w:rsidP="0020621F">
            <w:pPr>
              <w:jc w:val="center"/>
              <w:rPr>
                <w:rFonts w:ascii="Arial" w:eastAsia="Arial" w:hAnsi="Arial" w:cs="Arial"/>
                <w:sz w:val="16"/>
                <w:szCs w:val="16"/>
              </w:rPr>
            </w:pPr>
            <w:r w:rsidRPr="007E59D0">
              <w:rPr>
                <w:rFonts w:ascii="Arial" w:eastAsia="Arial" w:hAnsi="Arial" w:cs="Arial"/>
                <w:sz w:val="16"/>
                <w:szCs w:val="16"/>
              </w:rPr>
              <w:t>Tomás Luca Silva Ripa</w:t>
            </w:r>
          </w:p>
        </w:tc>
        <w:tc>
          <w:tcPr>
            <w:tcW w:w="3817"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6B710926" w14:textId="3F8F5F20" w:rsidR="007E59D0" w:rsidRPr="00FE183F" w:rsidRDefault="007E59D0" w:rsidP="0020621F">
            <w:pPr>
              <w:rPr>
                <w:rFonts w:ascii="Arial" w:eastAsia="Arial" w:hAnsi="Arial" w:cs="Arial"/>
                <w:sz w:val="16"/>
                <w:szCs w:val="16"/>
              </w:rPr>
            </w:pPr>
            <w:r w:rsidRPr="007E59D0">
              <w:rPr>
                <w:rFonts w:ascii="Arial" w:eastAsia="Arial" w:hAnsi="Arial" w:cs="Arial"/>
                <w:sz w:val="16"/>
                <w:szCs w:val="16"/>
              </w:rPr>
              <w:t xml:space="preserve">Se revisó la coherencia entre la especificación, el DSS y el DCP del CU02-006, manteniendo la simulación como un proceso independiente que evalúa el impacto de una posible asignación sin modificar la tarea ni la carga real. Se verificaron y ajustaron los caminos A1-A3, </w:t>
            </w:r>
            <w:proofErr w:type="spellStart"/>
            <w:r w:rsidRPr="007E59D0">
              <w:rPr>
                <w:rFonts w:ascii="Arial" w:eastAsia="Arial" w:hAnsi="Arial" w:cs="Arial"/>
                <w:sz w:val="16"/>
                <w:szCs w:val="16"/>
              </w:rPr>
              <w:t>loops</w:t>
            </w:r>
            <w:proofErr w:type="spellEnd"/>
            <w:r w:rsidRPr="007E59D0">
              <w:rPr>
                <w:rFonts w:ascii="Arial" w:eastAsia="Arial" w:hAnsi="Arial" w:cs="Arial"/>
                <w:sz w:val="16"/>
                <w:szCs w:val="16"/>
              </w:rPr>
              <w:t>, instanciaciones, clases, relaciones y multiplicidades de los diagramas. Se mantiene CU02-002 como referencia funcional por la utilización posterior del escenario simulado en la asignación, CU02-003 por su invocación directa desde A1 y CU04-002 por el registro en bitácora. Se retiraron CU03-001 y CU03-003 de Referencias, ya que la información del empleado y su disponibilidad se recupera mediante las consultas internas representadas en el DSS, sin ejecutar dichos casos de uso.</w:t>
            </w:r>
          </w:p>
        </w:tc>
        <w:tc>
          <w:tcPr>
            <w:tcW w:w="1317"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6A78EDA4" w14:textId="259CEEA9" w:rsidR="007E59D0" w:rsidRPr="00FE183F" w:rsidRDefault="007E59D0" w:rsidP="0020621F">
            <w:pPr>
              <w:jc w:val="center"/>
              <w:rPr>
                <w:rFonts w:ascii="Arial" w:eastAsia="Arial" w:hAnsi="Arial" w:cs="Arial"/>
                <w:sz w:val="16"/>
                <w:szCs w:val="16"/>
              </w:rPr>
            </w:pPr>
            <w:r w:rsidRPr="007E59D0">
              <w:rPr>
                <w:rFonts w:ascii="Arial" w:eastAsia="Arial" w:hAnsi="Arial" w:cs="Arial"/>
                <w:sz w:val="16"/>
                <w:szCs w:val="16"/>
              </w:rPr>
              <w:t>20/08/2026</w:t>
            </w:r>
          </w:p>
        </w:tc>
      </w:tr>
    </w:tbl>
    <w:p w14:paraId="12687534" w14:textId="77777777" w:rsidR="0020621F" w:rsidRDefault="0020621F" w:rsidP="0020621F">
      <w:pPr>
        <w:rPr>
          <w:rFonts w:ascii="Arial" w:hAnsi="Arial" w:cs="Arial"/>
          <w:b/>
          <w:bCs/>
        </w:rPr>
      </w:pPr>
    </w:p>
    <w:p w14:paraId="291CE690" w14:textId="77777777" w:rsidR="007E59D0" w:rsidRDefault="007E59D0" w:rsidP="0020621F">
      <w:pPr>
        <w:rPr>
          <w:rFonts w:ascii="Arial" w:hAnsi="Arial" w:cs="Arial"/>
          <w:b/>
          <w:bCs/>
        </w:rPr>
      </w:pPr>
    </w:p>
    <w:p w14:paraId="43FE5405" w14:textId="2F8C015C" w:rsidR="002E02B5" w:rsidRPr="00FE183F" w:rsidRDefault="002E02B5" w:rsidP="0020621F">
      <w:pPr>
        <w:rPr>
          <w:rFonts w:ascii="Arial" w:hAnsi="Arial" w:cs="Arial"/>
        </w:rPr>
      </w:pPr>
      <w:r w:rsidRPr="00FE183F">
        <w:rPr>
          <w:rFonts w:ascii="Arial" w:hAnsi="Arial" w:cs="Arial"/>
          <w:b/>
          <w:bCs/>
        </w:rPr>
        <w:lastRenderedPageBreak/>
        <w:t>Identificación de Caso de Uso</w:t>
      </w:r>
      <w:r w:rsidRPr="00FE183F">
        <w:rPr>
          <w:rFonts w:ascii="Arial" w:hAnsi="Arial" w:cs="Arial"/>
        </w:rPr>
        <w:br/>
        <w:t>CU02-006</w:t>
      </w:r>
    </w:p>
    <w:p w14:paraId="637B632B" w14:textId="4A97FE29" w:rsidR="0020621F" w:rsidRPr="00FE183F" w:rsidRDefault="0020621F" w:rsidP="00A918B3">
      <w:pPr>
        <w:spacing w:after="0"/>
        <w:rPr>
          <w:rFonts w:ascii="Arial" w:hAnsi="Arial" w:cs="Arial"/>
          <w:b/>
          <w:bCs/>
        </w:rPr>
      </w:pPr>
      <w:r w:rsidRPr="00FE183F">
        <w:rPr>
          <w:rFonts w:ascii="Arial" w:hAnsi="Arial" w:cs="Arial"/>
          <w:b/>
          <w:bCs/>
        </w:rPr>
        <w:t>Nombre del Caso de Uso</w:t>
      </w:r>
    </w:p>
    <w:p w14:paraId="0F984A1B" w14:textId="77777777" w:rsidR="0020621F" w:rsidRPr="00FE183F" w:rsidRDefault="0020621F" w:rsidP="0020621F">
      <w:pPr>
        <w:rPr>
          <w:rFonts w:ascii="Arial" w:hAnsi="Arial" w:cs="Arial"/>
        </w:rPr>
      </w:pPr>
      <w:r w:rsidRPr="00FE183F">
        <w:rPr>
          <w:rFonts w:ascii="Arial" w:hAnsi="Arial" w:cs="Arial"/>
        </w:rPr>
        <w:t>Simular impacto de asignación de tarea</w:t>
      </w:r>
    </w:p>
    <w:p w14:paraId="605FAD59" w14:textId="77777777" w:rsidR="0020621F" w:rsidRPr="00FE183F" w:rsidRDefault="0020621F" w:rsidP="00A918B3">
      <w:pPr>
        <w:spacing w:after="0"/>
        <w:rPr>
          <w:rFonts w:ascii="Arial" w:hAnsi="Arial" w:cs="Arial"/>
          <w:b/>
          <w:bCs/>
        </w:rPr>
      </w:pPr>
      <w:r w:rsidRPr="00FE183F">
        <w:rPr>
          <w:rFonts w:ascii="Arial" w:hAnsi="Arial" w:cs="Arial"/>
          <w:b/>
          <w:bCs/>
        </w:rPr>
        <w:t>Descripción del Caso de Uso</w:t>
      </w:r>
    </w:p>
    <w:p w14:paraId="518A0A5F" w14:textId="77777777" w:rsidR="0020621F" w:rsidRPr="00FE183F" w:rsidRDefault="0020621F" w:rsidP="0020621F">
      <w:pPr>
        <w:rPr>
          <w:rFonts w:ascii="Arial" w:hAnsi="Arial" w:cs="Arial"/>
        </w:rPr>
      </w:pPr>
      <w:r w:rsidRPr="00FE183F">
        <w:rPr>
          <w:rFonts w:ascii="Arial" w:hAnsi="Arial" w:cs="Arial"/>
        </w:rPr>
        <w:t>Permite al PM evaluar el impacto operativo que tendría asignar una tarea a un empleado antes de confirmar la asignación definitiva.</w:t>
      </w:r>
    </w:p>
    <w:p w14:paraId="37BCAC96" w14:textId="77777777" w:rsidR="0020621F" w:rsidRPr="00FE183F" w:rsidRDefault="0020621F" w:rsidP="0020621F">
      <w:pPr>
        <w:rPr>
          <w:rFonts w:ascii="Arial" w:hAnsi="Arial" w:cs="Arial"/>
        </w:rPr>
      </w:pPr>
      <w:r w:rsidRPr="00FE183F">
        <w:rPr>
          <w:rFonts w:ascii="Arial" w:hAnsi="Arial" w:cs="Arial"/>
        </w:rPr>
        <w:t>La simulación compara la carga actual y proyectada del empleado, su disponibilidad restante y las posibles advertencias que produciría la asignación. El PM puede evaluar manualmente un candidato, utilizar un recurso recomendado por Best Fit o comparar distintos escenarios.</w:t>
      </w:r>
    </w:p>
    <w:p w14:paraId="5C35DAAB" w14:textId="6BCEB218" w:rsidR="0020621F" w:rsidRPr="00FE183F" w:rsidRDefault="0020621F" w:rsidP="0020621F">
      <w:pPr>
        <w:rPr>
          <w:rFonts w:ascii="Arial" w:hAnsi="Arial" w:cs="Arial"/>
        </w:rPr>
      </w:pPr>
      <w:r w:rsidRPr="00FE183F">
        <w:rPr>
          <w:rFonts w:ascii="Arial" w:hAnsi="Arial" w:cs="Arial"/>
        </w:rPr>
        <w:t xml:space="preserve">La simulación no asigna la tarea ni modifica los datos reales del proyecto. El escenario seleccionado </w:t>
      </w:r>
      <w:r w:rsidR="00833F42" w:rsidRPr="00FE183F">
        <w:rPr>
          <w:rFonts w:ascii="Arial" w:hAnsi="Arial" w:cs="Arial"/>
        </w:rPr>
        <w:t xml:space="preserve">queda disponible como referencia para una asignación posterior mediante CU02-002 </w:t>
      </w:r>
      <w:r w:rsidRPr="00FE183F">
        <w:rPr>
          <w:rFonts w:ascii="Arial" w:hAnsi="Arial" w:cs="Arial"/>
        </w:rPr>
        <w:t>– Planificar y asignar tareas del proyecto.</w:t>
      </w:r>
    </w:p>
    <w:p w14:paraId="4A075CD7" w14:textId="77777777" w:rsidR="00A918B3" w:rsidRDefault="00A918B3" w:rsidP="00463973">
      <w:pPr>
        <w:spacing w:after="0"/>
        <w:rPr>
          <w:rFonts w:ascii="Arial" w:hAnsi="Arial" w:cs="Arial"/>
          <w:b/>
          <w:bCs/>
        </w:rPr>
      </w:pPr>
    </w:p>
    <w:p w14:paraId="4E91F86A" w14:textId="7A632ECD" w:rsidR="00190111" w:rsidRPr="00FE183F" w:rsidRDefault="00190111" w:rsidP="00463973">
      <w:pPr>
        <w:spacing w:after="0"/>
        <w:rPr>
          <w:rFonts w:ascii="Arial" w:hAnsi="Arial" w:cs="Arial"/>
        </w:rPr>
      </w:pPr>
      <w:r w:rsidRPr="00FE183F">
        <w:rPr>
          <w:rFonts w:ascii="Arial" w:hAnsi="Arial" w:cs="Arial"/>
          <w:b/>
          <w:bCs/>
        </w:rPr>
        <w:t>Precondiciones</w:t>
      </w:r>
    </w:p>
    <w:p w14:paraId="68EEAEA6" w14:textId="77777777" w:rsidR="0020621F" w:rsidRPr="00FE183F" w:rsidRDefault="0020621F" w:rsidP="00463973">
      <w:pPr>
        <w:spacing w:after="0" w:line="278" w:lineRule="auto"/>
        <w:rPr>
          <w:rFonts w:ascii="Arial" w:hAnsi="Arial" w:cs="Arial"/>
        </w:rPr>
      </w:pPr>
      <w:r w:rsidRPr="00FE183F">
        <w:rPr>
          <w:rFonts w:ascii="Arial" w:hAnsi="Arial" w:cs="Arial"/>
        </w:rPr>
        <w:t>El usuario debe estar autenticado en la plataforma con rol PM.</w:t>
      </w:r>
    </w:p>
    <w:p w14:paraId="27AEF517" w14:textId="77777777" w:rsidR="0020621F" w:rsidRPr="00FE183F" w:rsidRDefault="0020621F" w:rsidP="00463973">
      <w:pPr>
        <w:spacing w:after="0" w:line="278" w:lineRule="auto"/>
        <w:rPr>
          <w:rFonts w:ascii="Arial" w:hAnsi="Arial" w:cs="Arial"/>
        </w:rPr>
      </w:pPr>
      <w:r w:rsidRPr="00FE183F">
        <w:rPr>
          <w:rFonts w:ascii="Arial" w:hAnsi="Arial" w:cs="Arial"/>
        </w:rPr>
        <w:t>Debe existir un proyecto activo asignado al PM.</w:t>
      </w:r>
    </w:p>
    <w:p w14:paraId="7DFD4493" w14:textId="77777777" w:rsidR="0020621F" w:rsidRPr="00FE183F" w:rsidRDefault="0020621F" w:rsidP="00463973">
      <w:pPr>
        <w:spacing w:after="0" w:line="278" w:lineRule="auto"/>
        <w:rPr>
          <w:rFonts w:ascii="Arial" w:hAnsi="Arial" w:cs="Arial"/>
        </w:rPr>
      </w:pPr>
      <w:r w:rsidRPr="00FE183F">
        <w:rPr>
          <w:rFonts w:ascii="Arial" w:hAnsi="Arial" w:cs="Arial"/>
        </w:rPr>
        <w:t>Debe existir una tarea pendiente de asignación, con horas estimadas y deadline definidos.</w:t>
      </w:r>
    </w:p>
    <w:p w14:paraId="5ABB84EA" w14:textId="4C6081C8" w:rsidR="00190111" w:rsidRPr="00FE183F" w:rsidRDefault="0020621F" w:rsidP="00463973">
      <w:pPr>
        <w:spacing w:line="278" w:lineRule="auto"/>
        <w:rPr>
          <w:rFonts w:ascii="Arial" w:hAnsi="Arial" w:cs="Arial"/>
        </w:rPr>
      </w:pPr>
      <w:r w:rsidRPr="00FE183F">
        <w:rPr>
          <w:rFonts w:ascii="Arial" w:hAnsi="Arial" w:cs="Arial"/>
        </w:rPr>
        <w:t>Deben existir empleados activos con información de disponibilidad y carga operativa registrada</w:t>
      </w:r>
      <w:r w:rsidR="00190111" w:rsidRPr="00FE183F">
        <w:rPr>
          <w:rFonts w:ascii="Arial" w:hAnsi="Arial" w:cs="Arial"/>
        </w:rPr>
        <w:t>.</w:t>
      </w:r>
    </w:p>
    <w:p w14:paraId="1BFBF8CE" w14:textId="77777777" w:rsidR="0020621F" w:rsidRPr="00FE183F" w:rsidRDefault="00190111" w:rsidP="00463973">
      <w:pPr>
        <w:spacing w:after="0"/>
        <w:rPr>
          <w:rFonts w:ascii="Arial" w:hAnsi="Arial" w:cs="Arial"/>
        </w:rPr>
      </w:pPr>
      <w:r w:rsidRPr="00FE183F">
        <w:rPr>
          <w:rFonts w:ascii="Arial" w:hAnsi="Arial" w:cs="Arial"/>
          <w:b/>
          <w:bCs/>
        </w:rPr>
        <w:t>Postcondiciones</w:t>
      </w:r>
    </w:p>
    <w:p w14:paraId="3CE3AB71" w14:textId="77777777" w:rsidR="0020621F" w:rsidRPr="00463973" w:rsidRDefault="0020621F" w:rsidP="00463973">
      <w:pPr>
        <w:spacing w:after="0"/>
        <w:rPr>
          <w:rFonts w:ascii="Arial" w:hAnsi="Arial" w:cs="Arial"/>
          <w:b/>
          <w:bCs/>
        </w:rPr>
      </w:pPr>
      <w:r w:rsidRPr="00463973">
        <w:rPr>
          <w:rFonts w:ascii="Arial" w:hAnsi="Arial" w:cs="Arial"/>
        </w:rPr>
        <w:t xml:space="preserve">La plataforma presenta el resultado de la simulación de carga. </w:t>
      </w:r>
    </w:p>
    <w:p w14:paraId="721DFB07" w14:textId="77777777" w:rsidR="0020621F" w:rsidRPr="00463973" w:rsidRDefault="0020621F" w:rsidP="00463973">
      <w:pPr>
        <w:spacing w:after="0"/>
        <w:rPr>
          <w:rFonts w:ascii="Arial" w:hAnsi="Arial" w:cs="Arial"/>
          <w:b/>
          <w:bCs/>
        </w:rPr>
      </w:pPr>
      <w:r w:rsidRPr="00463973">
        <w:rPr>
          <w:rFonts w:ascii="Arial" w:hAnsi="Arial" w:cs="Arial"/>
        </w:rPr>
        <w:t xml:space="preserve">El escenario simulado queda disponible para su consulta, comparación o utilización en una asignación posterior. </w:t>
      </w:r>
    </w:p>
    <w:p w14:paraId="2A7BC936" w14:textId="77777777" w:rsidR="0020621F" w:rsidRPr="00463973" w:rsidRDefault="0020621F" w:rsidP="00463973">
      <w:pPr>
        <w:spacing w:after="0"/>
        <w:rPr>
          <w:rFonts w:ascii="Arial" w:hAnsi="Arial" w:cs="Arial"/>
          <w:b/>
          <w:bCs/>
        </w:rPr>
      </w:pPr>
      <w:r w:rsidRPr="00463973">
        <w:rPr>
          <w:rFonts w:ascii="Arial" w:hAnsi="Arial" w:cs="Arial"/>
        </w:rPr>
        <w:t xml:space="preserve">La tarea permanece sin una nueva asignación definitiva. </w:t>
      </w:r>
    </w:p>
    <w:p w14:paraId="04BAE490" w14:textId="2A200C12" w:rsidR="0020621F" w:rsidRPr="00463973" w:rsidRDefault="0020621F" w:rsidP="00463973">
      <w:pPr>
        <w:spacing w:after="0"/>
        <w:rPr>
          <w:rFonts w:ascii="Arial" w:hAnsi="Arial" w:cs="Arial"/>
          <w:b/>
          <w:bCs/>
        </w:rPr>
      </w:pPr>
      <w:r w:rsidRPr="00463973">
        <w:rPr>
          <w:rFonts w:ascii="Arial" w:hAnsi="Arial" w:cs="Arial"/>
        </w:rPr>
        <w:t xml:space="preserve">La carga real del empleado y los datos operativos del proyecto no son modificados. </w:t>
      </w:r>
    </w:p>
    <w:p w14:paraId="26F79267" w14:textId="77777777" w:rsidR="000D4C8C" w:rsidRPr="00FE183F" w:rsidRDefault="000D4C8C" w:rsidP="00CE397B">
      <w:pPr>
        <w:spacing w:before="240"/>
        <w:rPr>
          <w:rFonts w:ascii="Arial" w:hAnsi="Arial" w:cs="Arial"/>
        </w:rPr>
      </w:pPr>
      <w:r w:rsidRPr="00FE183F">
        <w:rPr>
          <w:rFonts w:ascii="Arial" w:hAnsi="Arial" w:cs="Arial"/>
          <w:b/>
          <w:bCs/>
        </w:rPr>
        <w:t>Usuarios</w:t>
      </w:r>
      <w:r w:rsidRPr="00FE183F">
        <w:rPr>
          <w:rFonts w:ascii="Arial" w:hAnsi="Arial" w:cs="Arial"/>
        </w:rPr>
        <w:br/>
      </w:r>
      <w:r w:rsidRPr="00FE183F">
        <w:rPr>
          <w:rFonts w:ascii="Arial" w:hAnsi="Arial" w:cs="Arial"/>
          <w:b/>
          <w:bCs/>
        </w:rPr>
        <w:t>Usuario principal:</w:t>
      </w:r>
      <w:r w:rsidRPr="00FE183F">
        <w:rPr>
          <w:rFonts w:ascii="Arial" w:hAnsi="Arial" w:cs="Arial"/>
        </w:rPr>
        <w:br/>
        <w:t>PM.</w:t>
      </w:r>
    </w:p>
    <w:p w14:paraId="2381005C" w14:textId="5735F826" w:rsidR="000D4C8C" w:rsidRPr="000D4C8C" w:rsidRDefault="000D4C8C" w:rsidP="00190111">
      <w:pPr>
        <w:rPr>
          <w:rFonts w:ascii="Arial" w:hAnsi="Arial" w:cs="Arial"/>
        </w:rPr>
      </w:pPr>
      <w:r w:rsidRPr="00FE183F">
        <w:rPr>
          <w:rFonts w:ascii="Arial" w:hAnsi="Arial" w:cs="Arial"/>
          <w:b/>
          <w:bCs/>
        </w:rPr>
        <w:t>Usuarios secundarios:</w:t>
      </w:r>
      <w:r w:rsidRPr="00FE183F">
        <w:rPr>
          <w:rFonts w:ascii="Arial" w:hAnsi="Arial" w:cs="Arial"/>
        </w:rPr>
        <w:br/>
        <w:t>Plataforma.</w:t>
      </w:r>
    </w:p>
    <w:p w14:paraId="42DA72AD" w14:textId="674D81FF" w:rsidR="00190111" w:rsidRPr="00FE183F" w:rsidRDefault="00190111" w:rsidP="00190111">
      <w:pPr>
        <w:rPr>
          <w:rFonts w:ascii="Arial" w:hAnsi="Arial" w:cs="Arial"/>
        </w:rPr>
      </w:pPr>
      <w:r w:rsidRPr="00FE183F">
        <w:rPr>
          <w:rFonts w:ascii="Arial" w:hAnsi="Arial" w:cs="Arial"/>
          <w:b/>
          <w:bCs/>
        </w:rPr>
        <w:t>Disparador</w:t>
      </w:r>
      <w:r w:rsidRPr="00FE183F">
        <w:rPr>
          <w:rFonts w:ascii="Arial" w:hAnsi="Arial" w:cs="Arial"/>
        </w:rPr>
        <w:br/>
      </w:r>
      <w:r w:rsidR="002E02B5" w:rsidRPr="00FE183F">
        <w:rPr>
          <w:rFonts w:ascii="Arial" w:hAnsi="Arial" w:cs="Arial"/>
        </w:rPr>
        <w:t>El PM necesita evaluar si una posible asignación generaría sobrecarga, falta de disponibilidad o desbalance operativo antes de confirmarla</w:t>
      </w:r>
      <w:r w:rsidRPr="00FE183F">
        <w:rPr>
          <w:rFonts w:ascii="Arial" w:hAnsi="Arial" w:cs="Arial"/>
        </w:rPr>
        <w:t>.</w:t>
      </w:r>
    </w:p>
    <w:p w14:paraId="516E29F1" w14:textId="77777777" w:rsidR="00190111" w:rsidRPr="00FE183F" w:rsidRDefault="00190111" w:rsidP="00190111">
      <w:pPr>
        <w:rPr>
          <w:rFonts w:ascii="Arial" w:hAnsi="Arial" w:cs="Arial"/>
        </w:rPr>
      </w:pPr>
      <w:r w:rsidRPr="00FE183F">
        <w:rPr>
          <w:rFonts w:ascii="Arial" w:hAnsi="Arial" w:cs="Arial"/>
          <w:b/>
          <w:bCs/>
        </w:rPr>
        <w:t>Escenario Principal de Éxito</w:t>
      </w:r>
    </w:p>
    <w:p w14:paraId="72ADA4B5" w14:textId="77777777" w:rsidR="002E02B5" w:rsidRPr="00FE183F" w:rsidRDefault="002E02B5">
      <w:pPr>
        <w:numPr>
          <w:ilvl w:val="0"/>
          <w:numId w:val="12"/>
        </w:numPr>
        <w:spacing w:after="0" w:line="278" w:lineRule="auto"/>
        <w:rPr>
          <w:rFonts w:ascii="Arial" w:hAnsi="Arial" w:cs="Arial"/>
        </w:rPr>
      </w:pPr>
      <w:r w:rsidRPr="00FE183F">
        <w:rPr>
          <w:rFonts w:ascii="Arial" w:hAnsi="Arial" w:cs="Arial"/>
        </w:rPr>
        <w:lastRenderedPageBreak/>
        <w:t>El usuario ingresa al módulo Proyectos y selecciona un proyecto activo.</w:t>
      </w:r>
    </w:p>
    <w:p w14:paraId="0A94ABCB" w14:textId="77777777" w:rsidR="002E02B5" w:rsidRPr="00FE183F" w:rsidRDefault="002E02B5">
      <w:pPr>
        <w:numPr>
          <w:ilvl w:val="0"/>
          <w:numId w:val="12"/>
        </w:numPr>
        <w:spacing w:after="0" w:line="278" w:lineRule="auto"/>
        <w:rPr>
          <w:rFonts w:ascii="Arial" w:hAnsi="Arial" w:cs="Arial"/>
        </w:rPr>
      </w:pPr>
      <w:r w:rsidRPr="00FE183F">
        <w:rPr>
          <w:rFonts w:ascii="Arial" w:hAnsi="Arial" w:cs="Arial"/>
        </w:rPr>
        <w:t>La plataforma muestra el tablero operativo y las tareas del proyecto.</w:t>
      </w:r>
    </w:p>
    <w:p w14:paraId="048F3DED" w14:textId="77777777" w:rsidR="002E02B5" w:rsidRPr="00FE183F" w:rsidRDefault="002E02B5">
      <w:pPr>
        <w:numPr>
          <w:ilvl w:val="0"/>
          <w:numId w:val="12"/>
        </w:numPr>
        <w:spacing w:after="0" w:line="278" w:lineRule="auto"/>
        <w:rPr>
          <w:rFonts w:ascii="Arial" w:hAnsi="Arial" w:cs="Arial"/>
        </w:rPr>
      </w:pPr>
      <w:r w:rsidRPr="00FE183F">
        <w:rPr>
          <w:rFonts w:ascii="Arial" w:hAnsi="Arial" w:cs="Arial"/>
        </w:rPr>
        <w:t>El usuario selecciona una tarea pendiente de asignación.</w:t>
      </w:r>
    </w:p>
    <w:p w14:paraId="064762E6" w14:textId="77777777" w:rsidR="002E02B5" w:rsidRPr="00FE183F" w:rsidRDefault="002E02B5">
      <w:pPr>
        <w:numPr>
          <w:ilvl w:val="0"/>
          <w:numId w:val="12"/>
        </w:numPr>
        <w:spacing w:after="0" w:line="278" w:lineRule="auto"/>
        <w:rPr>
          <w:rFonts w:ascii="Arial" w:hAnsi="Arial" w:cs="Arial"/>
        </w:rPr>
      </w:pPr>
      <w:r w:rsidRPr="00FE183F">
        <w:rPr>
          <w:rFonts w:ascii="Arial" w:hAnsi="Arial" w:cs="Arial"/>
        </w:rPr>
        <w:t>La plataforma muestra el detalle de la tarea.</w:t>
      </w:r>
    </w:p>
    <w:p w14:paraId="7BA9D510" w14:textId="77777777" w:rsidR="002E02B5" w:rsidRPr="00FE183F" w:rsidRDefault="002E02B5">
      <w:pPr>
        <w:numPr>
          <w:ilvl w:val="0"/>
          <w:numId w:val="12"/>
        </w:numPr>
        <w:spacing w:after="0" w:line="278" w:lineRule="auto"/>
        <w:rPr>
          <w:rFonts w:ascii="Arial" w:hAnsi="Arial" w:cs="Arial"/>
        </w:rPr>
      </w:pPr>
      <w:r w:rsidRPr="00FE183F">
        <w:rPr>
          <w:rFonts w:ascii="Arial" w:hAnsi="Arial" w:cs="Arial"/>
        </w:rPr>
        <w:t>El usuario selecciona la opción “Simular impacto de asignación”.</w:t>
      </w:r>
    </w:p>
    <w:p w14:paraId="3D5FB9E7" w14:textId="77777777" w:rsidR="002E02B5" w:rsidRPr="00FE183F" w:rsidRDefault="002E02B5">
      <w:pPr>
        <w:numPr>
          <w:ilvl w:val="0"/>
          <w:numId w:val="12"/>
        </w:numPr>
        <w:spacing w:after="0" w:line="278" w:lineRule="auto"/>
        <w:rPr>
          <w:rFonts w:ascii="Arial" w:hAnsi="Arial" w:cs="Arial"/>
        </w:rPr>
      </w:pPr>
      <w:r w:rsidRPr="00FE183F">
        <w:rPr>
          <w:rFonts w:ascii="Arial" w:hAnsi="Arial" w:cs="Arial"/>
        </w:rPr>
        <w:t>La plataforma abre el panel de simulación y muestra el resumen de la tarea, incluyendo horas estimadas, deadline, prioridad y proyecto.</w:t>
      </w:r>
    </w:p>
    <w:p w14:paraId="1C6BACC2" w14:textId="77777777" w:rsidR="002E02B5" w:rsidRPr="00FE183F" w:rsidRDefault="002E02B5">
      <w:pPr>
        <w:numPr>
          <w:ilvl w:val="0"/>
          <w:numId w:val="12"/>
        </w:numPr>
        <w:spacing w:after="0" w:line="278" w:lineRule="auto"/>
        <w:rPr>
          <w:rFonts w:ascii="Arial" w:hAnsi="Arial" w:cs="Arial"/>
        </w:rPr>
      </w:pPr>
      <w:r w:rsidRPr="00FE183F">
        <w:rPr>
          <w:rFonts w:ascii="Arial" w:hAnsi="Arial" w:cs="Arial"/>
        </w:rPr>
        <w:t>El usuario selecciona manualmente el empleado que desea evaluar.</w:t>
      </w:r>
    </w:p>
    <w:p w14:paraId="69CF6025" w14:textId="77777777" w:rsidR="002E02B5" w:rsidRPr="00FE183F" w:rsidRDefault="002E02B5">
      <w:pPr>
        <w:numPr>
          <w:ilvl w:val="0"/>
          <w:numId w:val="12"/>
        </w:numPr>
        <w:spacing w:after="0" w:line="278" w:lineRule="auto"/>
        <w:rPr>
          <w:rFonts w:ascii="Arial" w:hAnsi="Arial" w:cs="Arial"/>
        </w:rPr>
      </w:pPr>
      <w:r w:rsidRPr="00FE183F">
        <w:rPr>
          <w:rFonts w:ascii="Arial" w:hAnsi="Arial" w:cs="Arial"/>
        </w:rPr>
        <w:t>La plataforma recupera la información operativa necesaria del empleado, incluyendo su carga actual, disponibilidad y ausencias registradas.</w:t>
      </w:r>
    </w:p>
    <w:p w14:paraId="53A86B31" w14:textId="77777777" w:rsidR="002E02B5" w:rsidRPr="00FE183F" w:rsidRDefault="002E02B5">
      <w:pPr>
        <w:numPr>
          <w:ilvl w:val="0"/>
          <w:numId w:val="12"/>
        </w:numPr>
        <w:spacing w:after="0" w:line="278" w:lineRule="auto"/>
        <w:rPr>
          <w:rFonts w:ascii="Arial" w:hAnsi="Arial" w:cs="Arial"/>
        </w:rPr>
      </w:pPr>
      <w:r w:rsidRPr="00FE183F">
        <w:rPr>
          <w:rFonts w:ascii="Arial" w:hAnsi="Arial" w:cs="Arial"/>
        </w:rPr>
        <w:t>La plataforma calcula el impacto que produciría la asignación sobre su carga.</w:t>
      </w:r>
    </w:p>
    <w:p w14:paraId="7F252B63" w14:textId="77777777" w:rsidR="002E02B5" w:rsidRPr="00FE183F" w:rsidRDefault="002E02B5">
      <w:pPr>
        <w:numPr>
          <w:ilvl w:val="0"/>
          <w:numId w:val="12"/>
        </w:numPr>
        <w:spacing w:after="0" w:line="278" w:lineRule="auto"/>
        <w:rPr>
          <w:rFonts w:ascii="Arial" w:hAnsi="Arial" w:cs="Arial"/>
        </w:rPr>
      </w:pPr>
      <w:r w:rsidRPr="00FE183F">
        <w:rPr>
          <w:rFonts w:ascii="Arial" w:hAnsi="Arial" w:cs="Arial"/>
        </w:rPr>
        <w:t>La plataforma muestra la comparación entre la carga actual y la proyectada, la disponibilidad restante y las advertencias detectadas.</w:t>
      </w:r>
    </w:p>
    <w:p w14:paraId="4FFE6714" w14:textId="77777777" w:rsidR="002E02B5" w:rsidRPr="00FE183F" w:rsidRDefault="002E02B5">
      <w:pPr>
        <w:numPr>
          <w:ilvl w:val="0"/>
          <w:numId w:val="12"/>
        </w:numPr>
        <w:spacing w:after="0" w:line="278" w:lineRule="auto"/>
        <w:rPr>
          <w:rFonts w:ascii="Arial" w:hAnsi="Arial" w:cs="Arial"/>
        </w:rPr>
      </w:pPr>
      <w:r w:rsidRPr="00FE183F">
        <w:rPr>
          <w:rFonts w:ascii="Arial" w:hAnsi="Arial" w:cs="Arial"/>
        </w:rPr>
        <w:t>El usuario revisa el resultado de la simulación.</w:t>
      </w:r>
    </w:p>
    <w:p w14:paraId="6DC55CAE" w14:textId="77777777" w:rsidR="002E02B5" w:rsidRPr="00FE183F" w:rsidRDefault="002E02B5">
      <w:pPr>
        <w:numPr>
          <w:ilvl w:val="0"/>
          <w:numId w:val="12"/>
        </w:numPr>
        <w:spacing w:after="0" w:line="278" w:lineRule="auto"/>
        <w:rPr>
          <w:rFonts w:ascii="Arial" w:hAnsi="Arial" w:cs="Arial"/>
        </w:rPr>
      </w:pPr>
      <w:r w:rsidRPr="00FE183F">
        <w:rPr>
          <w:rFonts w:ascii="Arial" w:hAnsi="Arial" w:cs="Arial"/>
        </w:rPr>
        <w:t>El usuario decide conservar el escenario como referencia para una posible asignación posterior mediante CU02-002.</w:t>
      </w:r>
    </w:p>
    <w:p w14:paraId="47816710" w14:textId="77777777" w:rsidR="002E02B5" w:rsidRPr="00FE183F" w:rsidRDefault="002E02B5">
      <w:pPr>
        <w:numPr>
          <w:ilvl w:val="0"/>
          <w:numId w:val="12"/>
        </w:numPr>
        <w:spacing w:after="0" w:line="278" w:lineRule="auto"/>
        <w:rPr>
          <w:rFonts w:ascii="Arial" w:hAnsi="Arial" w:cs="Arial"/>
        </w:rPr>
      </w:pPr>
      <w:r w:rsidRPr="00FE183F">
        <w:rPr>
          <w:rFonts w:ascii="Arial" w:hAnsi="Arial" w:cs="Arial"/>
        </w:rPr>
        <w:t>La plataforma conserva el escenario simulado sin modificar la tarea, la carga real del empleado ni los datos del proyecto.</w:t>
      </w:r>
    </w:p>
    <w:p w14:paraId="4A5BA15C" w14:textId="77777777" w:rsidR="002E02B5" w:rsidRPr="00FE183F" w:rsidRDefault="002E02B5">
      <w:pPr>
        <w:numPr>
          <w:ilvl w:val="0"/>
          <w:numId w:val="12"/>
        </w:numPr>
        <w:spacing w:after="0" w:line="278" w:lineRule="auto"/>
        <w:rPr>
          <w:rFonts w:ascii="Arial" w:hAnsi="Arial" w:cs="Arial"/>
        </w:rPr>
      </w:pPr>
      <w:r w:rsidRPr="00FE183F">
        <w:rPr>
          <w:rFonts w:ascii="Arial" w:hAnsi="Arial" w:cs="Arial"/>
        </w:rPr>
        <w:t>La plataforma registra la simulación en la bitácora de actividad.</w:t>
      </w:r>
    </w:p>
    <w:p w14:paraId="63DE254E" w14:textId="49F82FB8" w:rsidR="00190111" w:rsidRPr="00FE183F" w:rsidRDefault="002E02B5">
      <w:pPr>
        <w:numPr>
          <w:ilvl w:val="0"/>
          <w:numId w:val="12"/>
        </w:numPr>
        <w:spacing w:line="278" w:lineRule="auto"/>
        <w:rPr>
          <w:rFonts w:ascii="Arial" w:hAnsi="Arial" w:cs="Arial"/>
        </w:rPr>
      </w:pPr>
      <w:r w:rsidRPr="00FE183F">
        <w:rPr>
          <w:rFonts w:ascii="Arial" w:hAnsi="Arial" w:cs="Arial"/>
        </w:rPr>
        <w:t>La plataforma muestra el mensaje: “Simulación generada correctamente</w:t>
      </w:r>
      <w:r w:rsidR="00190111" w:rsidRPr="00FE183F">
        <w:rPr>
          <w:rFonts w:ascii="Arial" w:hAnsi="Arial" w:cs="Arial"/>
        </w:rPr>
        <w:t>.”</w:t>
      </w:r>
    </w:p>
    <w:p w14:paraId="5C49FE52" w14:textId="77777777" w:rsidR="00190111" w:rsidRPr="00FE183F" w:rsidRDefault="00190111" w:rsidP="00190111">
      <w:pPr>
        <w:rPr>
          <w:rFonts w:ascii="Arial" w:hAnsi="Arial" w:cs="Arial"/>
          <w:b/>
          <w:bCs/>
        </w:rPr>
      </w:pPr>
      <w:r w:rsidRPr="00FE183F">
        <w:rPr>
          <w:rFonts w:ascii="Arial" w:hAnsi="Arial" w:cs="Arial"/>
          <w:b/>
          <w:bCs/>
        </w:rPr>
        <w:t>Caminos Alternativos</w:t>
      </w:r>
    </w:p>
    <w:p w14:paraId="2A03A545" w14:textId="77777777" w:rsidR="002E02B5" w:rsidRPr="00FE183F" w:rsidRDefault="002E02B5" w:rsidP="002E02B5">
      <w:pPr>
        <w:rPr>
          <w:rFonts w:ascii="Arial" w:hAnsi="Arial" w:cs="Arial"/>
          <w:b/>
          <w:bCs/>
        </w:rPr>
      </w:pPr>
      <w:r w:rsidRPr="00FE183F">
        <w:rPr>
          <w:rFonts w:ascii="Arial" w:hAnsi="Arial" w:cs="Arial"/>
          <w:b/>
          <w:bCs/>
        </w:rPr>
        <w:t>A1 – Simular con un recurso recomendado por Best Fit. Para el paso 7</w:t>
      </w:r>
    </w:p>
    <w:p w14:paraId="68E821C1" w14:textId="286F3BED" w:rsidR="002E02B5" w:rsidRPr="00FE183F" w:rsidRDefault="00603834">
      <w:pPr>
        <w:numPr>
          <w:ilvl w:val="0"/>
          <w:numId w:val="85"/>
        </w:numPr>
        <w:spacing w:after="0"/>
        <w:rPr>
          <w:rFonts w:ascii="Arial" w:hAnsi="Arial" w:cs="Arial"/>
        </w:rPr>
      </w:pPr>
      <w:r w:rsidRPr="00603834">
        <w:rPr>
          <w:rFonts w:ascii="Arial" w:hAnsi="Arial" w:cs="Arial"/>
        </w:rPr>
        <w:t>El usuario selecciona la opción de utilizar un recurso recomendado mediante el motor Best Fit</w:t>
      </w:r>
      <w:r w:rsidR="002E02B5" w:rsidRPr="00FE183F">
        <w:rPr>
          <w:rFonts w:ascii="Arial" w:hAnsi="Arial" w:cs="Arial"/>
        </w:rPr>
        <w:t xml:space="preserve">. </w:t>
      </w:r>
    </w:p>
    <w:p w14:paraId="2C63D337" w14:textId="77777777" w:rsidR="002E02B5" w:rsidRPr="00FE183F" w:rsidRDefault="002E02B5">
      <w:pPr>
        <w:numPr>
          <w:ilvl w:val="0"/>
          <w:numId w:val="85"/>
        </w:numPr>
        <w:spacing w:after="0"/>
        <w:rPr>
          <w:rFonts w:ascii="Arial" w:hAnsi="Arial" w:cs="Arial"/>
        </w:rPr>
      </w:pPr>
      <w:r w:rsidRPr="00FE183F">
        <w:rPr>
          <w:rFonts w:ascii="Arial" w:hAnsi="Arial" w:cs="Arial"/>
        </w:rPr>
        <w:t xml:space="preserve">La plataforma incorpora al empleado recomendado como candidato de la simulación. </w:t>
      </w:r>
    </w:p>
    <w:p w14:paraId="0CAAA041" w14:textId="77777777" w:rsidR="002E02B5" w:rsidRPr="00FE183F" w:rsidRDefault="002E02B5">
      <w:pPr>
        <w:numPr>
          <w:ilvl w:val="0"/>
          <w:numId w:val="85"/>
        </w:numPr>
        <w:spacing w:after="0"/>
        <w:rPr>
          <w:rFonts w:ascii="Arial" w:hAnsi="Arial" w:cs="Arial"/>
        </w:rPr>
      </w:pPr>
      <w:r w:rsidRPr="00FE183F">
        <w:rPr>
          <w:rFonts w:ascii="Arial" w:hAnsi="Arial" w:cs="Arial"/>
        </w:rPr>
        <w:t xml:space="preserve">La plataforma muestra los datos de compatibilidad obtenidos mediante Best Fit. </w:t>
      </w:r>
    </w:p>
    <w:p w14:paraId="08D284BB" w14:textId="77777777" w:rsidR="002E02B5" w:rsidRPr="00FE183F" w:rsidRDefault="002E02B5">
      <w:pPr>
        <w:numPr>
          <w:ilvl w:val="0"/>
          <w:numId w:val="85"/>
        </w:numPr>
        <w:spacing w:after="0"/>
        <w:rPr>
          <w:rFonts w:ascii="Arial" w:hAnsi="Arial" w:cs="Arial"/>
        </w:rPr>
      </w:pPr>
      <w:r w:rsidRPr="00FE183F">
        <w:rPr>
          <w:rFonts w:ascii="Arial" w:hAnsi="Arial" w:cs="Arial"/>
        </w:rPr>
        <w:t xml:space="preserve">La plataforma recupera su carga actual, disponibilidad y ausencias registradas. </w:t>
      </w:r>
    </w:p>
    <w:p w14:paraId="0F3AA65F" w14:textId="77777777" w:rsidR="002E02B5" w:rsidRPr="00FE183F" w:rsidRDefault="002E02B5">
      <w:pPr>
        <w:numPr>
          <w:ilvl w:val="0"/>
          <w:numId w:val="85"/>
        </w:numPr>
        <w:spacing w:after="0"/>
        <w:rPr>
          <w:rFonts w:ascii="Arial" w:hAnsi="Arial" w:cs="Arial"/>
        </w:rPr>
      </w:pPr>
      <w:r w:rsidRPr="00FE183F">
        <w:rPr>
          <w:rFonts w:ascii="Arial" w:hAnsi="Arial" w:cs="Arial"/>
        </w:rPr>
        <w:t xml:space="preserve">La plataforma calcula y muestra el impacto proyectado sin modificar la asignación real. </w:t>
      </w:r>
    </w:p>
    <w:p w14:paraId="580D32F9" w14:textId="77777777" w:rsidR="002E02B5" w:rsidRPr="00FE183F" w:rsidRDefault="002E02B5">
      <w:pPr>
        <w:numPr>
          <w:ilvl w:val="0"/>
          <w:numId w:val="85"/>
        </w:numPr>
        <w:rPr>
          <w:rFonts w:ascii="Arial" w:hAnsi="Arial" w:cs="Arial"/>
        </w:rPr>
      </w:pPr>
      <w:r w:rsidRPr="00FE183F">
        <w:rPr>
          <w:rFonts w:ascii="Arial" w:hAnsi="Arial" w:cs="Arial"/>
        </w:rPr>
        <w:t xml:space="preserve">El flujo continúa en el paso 11 del escenario principal. </w:t>
      </w:r>
    </w:p>
    <w:p w14:paraId="0D695799" w14:textId="77777777" w:rsidR="002E02B5" w:rsidRPr="00FE183F" w:rsidRDefault="002E02B5" w:rsidP="002E02B5">
      <w:pPr>
        <w:rPr>
          <w:rFonts w:ascii="Arial" w:hAnsi="Arial" w:cs="Arial"/>
          <w:b/>
          <w:bCs/>
        </w:rPr>
      </w:pPr>
      <w:r w:rsidRPr="00FE183F">
        <w:rPr>
          <w:rFonts w:ascii="Arial" w:hAnsi="Arial" w:cs="Arial"/>
          <w:b/>
          <w:bCs/>
        </w:rPr>
        <w:t>A2 – Comparar más de un escenario simulado. Para el paso 11</w:t>
      </w:r>
    </w:p>
    <w:p w14:paraId="1D523398" w14:textId="77777777" w:rsidR="002E02B5" w:rsidRPr="00FE183F" w:rsidRDefault="002E02B5">
      <w:pPr>
        <w:numPr>
          <w:ilvl w:val="0"/>
          <w:numId w:val="86"/>
        </w:numPr>
        <w:spacing w:after="0"/>
        <w:rPr>
          <w:rFonts w:ascii="Arial" w:hAnsi="Arial" w:cs="Arial"/>
        </w:rPr>
      </w:pPr>
      <w:r w:rsidRPr="00FE183F">
        <w:rPr>
          <w:rFonts w:ascii="Arial" w:hAnsi="Arial" w:cs="Arial"/>
        </w:rPr>
        <w:t xml:space="preserve">El usuario selecciona la opción de comparar otro empleado. </w:t>
      </w:r>
    </w:p>
    <w:p w14:paraId="75920BBB" w14:textId="77777777" w:rsidR="002E02B5" w:rsidRPr="00FE183F" w:rsidRDefault="002E02B5">
      <w:pPr>
        <w:numPr>
          <w:ilvl w:val="0"/>
          <w:numId w:val="86"/>
        </w:numPr>
        <w:spacing w:after="0"/>
        <w:rPr>
          <w:rFonts w:ascii="Arial" w:hAnsi="Arial" w:cs="Arial"/>
        </w:rPr>
      </w:pPr>
      <w:r w:rsidRPr="00FE183F">
        <w:rPr>
          <w:rFonts w:ascii="Arial" w:hAnsi="Arial" w:cs="Arial"/>
        </w:rPr>
        <w:t xml:space="preserve">La plataforma solicita seleccionar un segundo candidato. </w:t>
      </w:r>
    </w:p>
    <w:p w14:paraId="7ED90A01" w14:textId="77777777" w:rsidR="002E02B5" w:rsidRPr="00FE183F" w:rsidRDefault="002E02B5">
      <w:pPr>
        <w:numPr>
          <w:ilvl w:val="0"/>
          <w:numId w:val="86"/>
        </w:numPr>
        <w:spacing w:after="0"/>
        <w:rPr>
          <w:rFonts w:ascii="Arial" w:hAnsi="Arial" w:cs="Arial"/>
        </w:rPr>
      </w:pPr>
      <w:r w:rsidRPr="00FE183F">
        <w:rPr>
          <w:rFonts w:ascii="Arial" w:hAnsi="Arial" w:cs="Arial"/>
        </w:rPr>
        <w:t xml:space="preserve">El usuario selecciona el empleado que desea evaluar. </w:t>
      </w:r>
    </w:p>
    <w:p w14:paraId="6761B8FA" w14:textId="77777777" w:rsidR="002E02B5" w:rsidRPr="00FE183F" w:rsidRDefault="002E02B5">
      <w:pPr>
        <w:numPr>
          <w:ilvl w:val="0"/>
          <w:numId w:val="86"/>
        </w:numPr>
        <w:spacing w:after="0"/>
        <w:rPr>
          <w:rFonts w:ascii="Arial" w:hAnsi="Arial" w:cs="Arial"/>
        </w:rPr>
      </w:pPr>
      <w:r w:rsidRPr="00FE183F">
        <w:rPr>
          <w:rFonts w:ascii="Arial" w:hAnsi="Arial" w:cs="Arial"/>
        </w:rPr>
        <w:t xml:space="preserve">La plataforma calcula el impacto proyectado para el segundo candidato. </w:t>
      </w:r>
    </w:p>
    <w:p w14:paraId="2B024F53" w14:textId="77777777" w:rsidR="002E02B5" w:rsidRPr="00FE183F" w:rsidRDefault="002E02B5">
      <w:pPr>
        <w:numPr>
          <w:ilvl w:val="0"/>
          <w:numId w:val="86"/>
        </w:numPr>
        <w:spacing w:after="0"/>
        <w:rPr>
          <w:rFonts w:ascii="Arial" w:hAnsi="Arial" w:cs="Arial"/>
        </w:rPr>
      </w:pPr>
      <w:r w:rsidRPr="00FE183F">
        <w:rPr>
          <w:rFonts w:ascii="Arial" w:hAnsi="Arial" w:cs="Arial"/>
        </w:rPr>
        <w:t xml:space="preserve">La plataforma muestra ambos escenarios con su carga actual, carga proyectada, disponibilidad y advertencias operativas. </w:t>
      </w:r>
    </w:p>
    <w:p w14:paraId="12A9EA56" w14:textId="77777777" w:rsidR="002E02B5" w:rsidRPr="00FE183F" w:rsidRDefault="002E02B5">
      <w:pPr>
        <w:numPr>
          <w:ilvl w:val="0"/>
          <w:numId w:val="86"/>
        </w:numPr>
        <w:spacing w:after="0"/>
        <w:rPr>
          <w:rFonts w:ascii="Arial" w:hAnsi="Arial" w:cs="Arial"/>
        </w:rPr>
      </w:pPr>
      <w:r w:rsidRPr="00FE183F">
        <w:rPr>
          <w:rFonts w:ascii="Arial" w:hAnsi="Arial" w:cs="Arial"/>
        </w:rPr>
        <w:lastRenderedPageBreak/>
        <w:t xml:space="preserve">El usuario compara los resultados y selecciona el escenario que considera más conveniente. </w:t>
      </w:r>
    </w:p>
    <w:p w14:paraId="1B8FAE26" w14:textId="77777777" w:rsidR="002E02B5" w:rsidRPr="00FE183F" w:rsidRDefault="002E02B5">
      <w:pPr>
        <w:numPr>
          <w:ilvl w:val="0"/>
          <w:numId w:val="86"/>
        </w:numPr>
        <w:rPr>
          <w:rFonts w:ascii="Arial" w:hAnsi="Arial" w:cs="Arial"/>
        </w:rPr>
      </w:pPr>
      <w:r w:rsidRPr="00FE183F">
        <w:rPr>
          <w:rFonts w:ascii="Arial" w:hAnsi="Arial" w:cs="Arial"/>
        </w:rPr>
        <w:t xml:space="preserve">El flujo continúa en el paso 12 del escenario principal. </w:t>
      </w:r>
    </w:p>
    <w:p w14:paraId="7218B787" w14:textId="77777777" w:rsidR="002E02B5" w:rsidRPr="00FE183F" w:rsidRDefault="002E02B5" w:rsidP="002E02B5">
      <w:pPr>
        <w:rPr>
          <w:rFonts w:ascii="Arial" w:hAnsi="Arial" w:cs="Arial"/>
          <w:b/>
          <w:bCs/>
        </w:rPr>
      </w:pPr>
      <w:r w:rsidRPr="00FE183F">
        <w:rPr>
          <w:rFonts w:ascii="Arial" w:hAnsi="Arial" w:cs="Arial"/>
          <w:b/>
          <w:bCs/>
        </w:rPr>
        <w:t>A3 – Descartar la simulación. Para el paso 12</w:t>
      </w:r>
    </w:p>
    <w:p w14:paraId="39459A13" w14:textId="77777777" w:rsidR="002E02B5" w:rsidRPr="00FE183F" w:rsidRDefault="002E02B5">
      <w:pPr>
        <w:numPr>
          <w:ilvl w:val="0"/>
          <w:numId w:val="87"/>
        </w:numPr>
        <w:spacing w:after="0"/>
        <w:rPr>
          <w:rFonts w:ascii="Arial" w:hAnsi="Arial" w:cs="Arial"/>
        </w:rPr>
      </w:pPr>
      <w:r w:rsidRPr="00FE183F">
        <w:rPr>
          <w:rFonts w:ascii="Arial" w:hAnsi="Arial" w:cs="Arial"/>
        </w:rPr>
        <w:t xml:space="preserve">El usuario selecciona la opción “Descartar simulación”. </w:t>
      </w:r>
    </w:p>
    <w:p w14:paraId="3E349143" w14:textId="77777777" w:rsidR="002E02B5" w:rsidRPr="00FE183F" w:rsidRDefault="002E02B5">
      <w:pPr>
        <w:numPr>
          <w:ilvl w:val="0"/>
          <w:numId w:val="87"/>
        </w:numPr>
        <w:spacing w:after="0"/>
        <w:rPr>
          <w:rFonts w:ascii="Arial" w:hAnsi="Arial" w:cs="Arial"/>
        </w:rPr>
      </w:pPr>
      <w:r w:rsidRPr="00FE183F">
        <w:rPr>
          <w:rFonts w:ascii="Arial" w:hAnsi="Arial" w:cs="Arial"/>
        </w:rPr>
        <w:t xml:space="preserve">La plataforma elimina el escenario de la vista actual. </w:t>
      </w:r>
    </w:p>
    <w:p w14:paraId="01B58053" w14:textId="77777777" w:rsidR="002E02B5" w:rsidRPr="00FE183F" w:rsidRDefault="002E02B5">
      <w:pPr>
        <w:numPr>
          <w:ilvl w:val="0"/>
          <w:numId w:val="87"/>
        </w:numPr>
        <w:spacing w:after="0"/>
        <w:rPr>
          <w:rFonts w:ascii="Arial" w:hAnsi="Arial" w:cs="Arial"/>
        </w:rPr>
      </w:pPr>
      <w:r w:rsidRPr="00FE183F">
        <w:rPr>
          <w:rFonts w:ascii="Arial" w:hAnsi="Arial" w:cs="Arial"/>
        </w:rPr>
        <w:t xml:space="preserve">La plataforma conserva la tarea sin cambios y sin una nueva asignación. </w:t>
      </w:r>
    </w:p>
    <w:p w14:paraId="2B08A07C" w14:textId="77777777" w:rsidR="002E02B5" w:rsidRPr="00FE183F" w:rsidRDefault="002E02B5">
      <w:pPr>
        <w:numPr>
          <w:ilvl w:val="0"/>
          <w:numId w:val="87"/>
        </w:numPr>
        <w:spacing w:after="0"/>
        <w:rPr>
          <w:rFonts w:ascii="Arial" w:hAnsi="Arial" w:cs="Arial"/>
        </w:rPr>
      </w:pPr>
      <w:r w:rsidRPr="00FE183F">
        <w:rPr>
          <w:rFonts w:ascii="Arial" w:hAnsi="Arial" w:cs="Arial"/>
        </w:rPr>
        <w:t xml:space="preserve">La carga real de los empleados y los datos del proyecto permanecen sin modificaciones. </w:t>
      </w:r>
    </w:p>
    <w:p w14:paraId="05016E99" w14:textId="77777777" w:rsidR="002E02B5" w:rsidRPr="00FE183F" w:rsidRDefault="002E02B5">
      <w:pPr>
        <w:numPr>
          <w:ilvl w:val="0"/>
          <w:numId w:val="87"/>
        </w:numPr>
        <w:spacing w:after="0"/>
        <w:rPr>
          <w:rFonts w:ascii="Arial" w:hAnsi="Arial" w:cs="Arial"/>
        </w:rPr>
      </w:pPr>
      <w:r w:rsidRPr="00FE183F">
        <w:rPr>
          <w:rFonts w:ascii="Arial" w:hAnsi="Arial" w:cs="Arial"/>
        </w:rPr>
        <w:t xml:space="preserve">El usuario regresa al detalle de la tarea o al tablero operativo del proyecto. </w:t>
      </w:r>
    </w:p>
    <w:p w14:paraId="22FC9AE2" w14:textId="77777777" w:rsidR="002E02B5" w:rsidRPr="00FE183F" w:rsidRDefault="002E02B5">
      <w:pPr>
        <w:numPr>
          <w:ilvl w:val="0"/>
          <w:numId w:val="87"/>
        </w:numPr>
        <w:rPr>
          <w:rFonts w:ascii="Arial" w:hAnsi="Arial" w:cs="Arial"/>
        </w:rPr>
      </w:pPr>
      <w:r w:rsidRPr="00FE183F">
        <w:rPr>
          <w:rFonts w:ascii="Arial" w:hAnsi="Arial" w:cs="Arial"/>
        </w:rPr>
        <w:t xml:space="preserve">La plataforma registra el descarte en la bitácora de actividad. </w:t>
      </w:r>
    </w:p>
    <w:p w14:paraId="40E55313" w14:textId="6EA525EF" w:rsidR="002E02B5" w:rsidRDefault="002E02B5" w:rsidP="00FB7408">
      <w:pPr>
        <w:rPr>
          <w:rFonts w:ascii="Arial" w:hAnsi="Arial" w:cs="Arial"/>
          <w:b/>
          <w:bCs/>
        </w:rPr>
      </w:pPr>
      <w:r w:rsidRPr="00FE183F">
        <w:rPr>
          <w:rFonts w:ascii="Arial" w:hAnsi="Arial" w:cs="Arial"/>
          <w:b/>
          <w:bCs/>
        </w:rPr>
        <w:t>Referencias</w:t>
      </w:r>
    </w:p>
    <w:p w14:paraId="4FB4C140" w14:textId="77777777" w:rsidR="00897E2B" w:rsidRDefault="00897E2B">
      <w:pPr>
        <w:pStyle w:val="Prrafodelista"/>
        <w:numPr>
          <w:ilvl w:val="0"/>
          <w:numId w:val="88"/>
        </w:numPr>
        <w:rPr>
          <w:rFonts w:ascii="Arial" w:hAnsi="Arial" w:cs="Arial"/>
        </w:rPr>
      </w:pPr>
      <w:r w:rsidRPr="00897E2B">
        <w:rPr>
          <w:rFonts w:ascii="Arial" w:hAnsi="Arial" w:cs="Arial"/>
        </w:rPr>
        <w:t>CU02-002 – Planificar y asignar tareas del proyecto.</w:t>
      </w:r>
    </w:p>
    <w:p w14:paraId="37163300" w14:textId="77777777" w:rsidR="00897E2B" w:rsidRDefault="00897E2B">
      <w:pPr>
        <w:pStyle w:val="Prrafodelista"/>
        <w:numPr>
          <w:ilvl w:val="0"/>
          <w:numId w:val="88"/>
        </w:numPr>
        <w:rPr>
          <w:rFonts w:ascii="Arial" w:hAnsi="Arial" w:cs="Arial"/>
        </w:rPr>
      </w:pPr>
      <w:r w:rsidRPr="00897E2B">
        <w:rPr>
          <w:rFonts w:ascii="Arial" w:hAnsi="Arial" w:cs="Arial"/>
        </w:rPr>
        <w:t>CU02-003 – Sugerir recurso mediante motor Best Fit.</w:t>
      </w:r>
    </w:p>
    <w:p w14:paraId="1D3C06EC" w14:textId="34E2FA38" w:rsidR="002E02B5" w:rsidRPr="00FE183F" w:rsidRDefault="002E02B5">
      <w:pPr>
        <w:pStyle w:val="Prrafodelista"/>
        <w:numPr>
          <w:ilvl w:val="0"/>
          <w:numId w:val="88"/>
        </w:numPr>
        <w:rPr>
          <w:rFonts w:ascii="Arial" w:hAnsi="Arial" w:cs="Arial"/>
        </w:rPr>
      </w:pPr>
      <w:r w:rsidRPr="00FE183F">
        <w:rPr>
          <w:rFonts w:ascii="Arial" w:hAnsi="Arial" w:cs="Arial"/>
        </w:rPr>
        <w:t xml:space="preserve">CU04-002 – </w:t>
      </w:r>
      <w:r w:rsidR="0017351C">
        <w:rPr>
          <w:rFonts w:ascii="Arial" w:hAnsi="Arial" w:cs="Arial"/>
        </w:rPr>
        <w:t>C</w:t>
      </w:r>
      <w:r w:rsidRPr="00FE183F">
        <w:rPr>
          <w:rFonts w:ascii="Arial" w:hAnsi="Arial" w:cs="Arial"/>
        </w:rPr>
        <w:t>onsultar bitácora de actividad y accesos.</w:t>
      </w:r>
    </w:p>
    <w:p w14:paraId="768DDD3F" w14:textId="09145259" w:rsidR="00DC56BB" w:rsidRPr="00FE183F" w:rsidRDefault="00DC56BB">
      <w:pPr>
        <w:pStyle w:val="Ttulo6"/>
        <w:numPr>
          <w:ilvl w:val="5"/>
          <w:numId w:val="36"/>
        </w:numPr>
        <w:ind w:left="1276" w:hanging="1276"/>
        <w:rPr>
          <w:rFonts w:cs="Arial"/>
        </w:rPr>
      </w:pPr>
      <w:bookmarkStart w:id="169" w:name="_Toc234637713"/>
      <w:r w:rsidRPr="00FE183F">
        <w:rPr>
          <w:rFonts w:cs="Arial"/>
        </w:rPr>
        <w:lastRenderedPageBreak/>
        <w:t>Diagrama de secuencia de CU02-00</w:t>
      </w:r>
      <w:r w:rsidR="00780AF9">
        <w:rPr>
          <w:rFonts w:cs="Arial"/>
        </w:rPr>
        <w:t>6</w:t>
      </w:r>
      <w:r w:rsidRPr="00FE183F">
        <w:rPr>
          <w:rFonts w:cs="Arial"/>
        </w:rPr>
        <w:t xml:space="preserve"> - </w:t>
      </w:r>
      <w:r w:rsidRPr="00FE183F">
        <w:rPr>
          <w:rFonts w:cs="Arial"/>
          <w:bCs/>
        </w:rPr>
        <w:t>Simular Impacto de Asignación de Tarea</w:t>
      </w:r>
      <w:bookmarkEnd w:id="169"/>
    </w:p>
    <w:p w14:paraId="548552AB" w14:textId="0DDF5CB5" w:rsidR="00DC56BB" w:rsidRPr="00FE183F" w:rsidRDefault="00603834" w:rsidP="00190111">
      <w:pPr>
        <w:rPr>
          <w:rFonts w:ascii="Arial" w:hAnsi="Arial" w:cs="Arial"/>
        </w:rPr>
      </w:pPr>
      <w:r w:rsidRPr="00603834">
        <w:rPr>
          <w:rFonts w:ascii="Arial" w:hAnsi="Arial" w:cs="Arial"/>
          <w:noProof/>
        </w:rPr>
        <w:drawing>
          <wp:inline distT="0" distB="0" distL="0" distR="0" wp14:anchorId="3D5F7E81" wp14:editId="736FB936">
            <wp:extent cx="4798645" cy="6758940"/>
            <wp:effectExtent l="0" t="0" r="2540" b="3810"/>
            <wp:docPr id="5886681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805280" cy="6768285"/>
                    </a:xfrm>
                    <a:prstGeom prst="rect">
                      <a:avLst/>
                    </a:prstGeom>
                    <a:noFill/>
                    <a:ln>
                      <a:noFill/>
                    </a:ln>
                  </pic:spPr>
                </pic:pic>
              </a:graphicData>
            </a:graphic>
          </wp:inline>
        </w:drawing>
      </w:r>
    </w:p>
    <w:p w14:paraId="06D71BAC" w14:textId="1B48E9D7" w:rsidR="00DC56BB" w:rsidRPr="00FE183F" w:rsidRDefault="00DC56BB">
      <w:pPr>
        <w:pStyle w:val="Ttulo6"/>
        <w:numPr>
          <w:ilvl w:val="5"/>
          <w:numId w:val="36"/>
        </w:numPr>
        <w:ind w:left="1276" w:right="-710" w:hanging="1276"/>
        <w:rPr>
          <w:rFonts w:cs="Arial"/>
        </w:rPr>
      </w:pPr>
      <w:bookmarkStart w:id="170" w:name="_Toc234637714"/>
      <w:r w:rsidRPr="00FE183F">
        <w:rPr>
          <w:rFonts w:cs="Arial"/>
        </w:rPr>
        <w:lastRenderedPageBreak/>
        <w:t>Diagrama de Clases de CU02-00</w:t>
      </w:r>
      <w:r w:rsidR="00780AF9">
        <w:rPr>
          <w:rFonts w:cs="Arial"/>
        </w:rPr>
        <w:t>6</w:t>
      </w:r>
      <w:r w:rsidRPr="00FE183F">
        <w:rPr>
          <w:rFonts w:cs="Arial"/>
        </w:rPr>
        <w:t xml:space="preserve"> - Simular Impacto de Asignación de Tarea</w:t>
      </w:r>
      <w:bookmarkEnd w:id="170"/>
      <w:r w:rsidRPr="00FE183F">
        <w:rPr>
          <w:rFonts w:cs="Arial"/>
        </w:rPr>
        <w:t xml:space="preserve"> </w:t>
      </w:r>
    </w:p>
    <w:p w14:paraId="240962AC" w14:textId="584067E0" w:rsidR="00603834" w:rsidRPr="00603834" w:rsidRDefault="00603834" w:rsidP="00603834">
      <w:pPr>
        <w:rPr>
          <w:rFonts w:ascii="Arial" w:hAnsi="Arial" w:cs="Arial"/>
        </w:rPr>
      </w:pPr>
      <w:r w:rsidRPr="00603834">
        <w:rPr>
          <w:rFonts w:ascii="Arial" w:hAnsi="Arial" w:cs="Arial"/>
          <w:noProof/>
        </w:rPr>
        <w:drawing>
          <wp:inline distT="0" distB="0" distL="0" distR="0" wp14:anchorId="2EA5A721" wp14:editId="4306B58D">
            <wp:extent cx="5760720" cy="3658870"/>
            <wp:effectExtent l="0" t="0" r="0" b="0"/>
            <wp:docPr id="5601017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0720" cy="3658870"/>
                    </a:xfrm>
                    <a:prstGeom prst="rect">
                      <a:avLst/>
                    </a:prstGeom>
                    <a:noFill/>
                    <a:ln>
                      <a:noFill/>
                    </a:ln>
                  </pic:spPr>
                </pic:pic>
              </a:graphicData>
            </a:graphic>
          </wp:inline>
        </w:drawing>
      </w:r>
    </w:p>
    <w:p w14:paraId="170FAEA7" w14:textId="4E5AB69C" w:rsidR="00780AF9" w:rsidRPr="00780AF9" w:rsidRDefault="00780AF9" w:rsidP="00780AF9">
      <w:pPr>
        <w:rPr>
          <w:rFonts w:ascii="Arial" w:hAnsi="Arial" w:cs="Arial"/>
        </w:rPr>
      </w:pPr>
    </w:p>
    <w:p w14:paraId="0BB7781D" w14:textId="573F9B5F" w:rsidR="00DC56BB" w:rsidRPr="00FE183F" w:rsidRDefault="00DC56BB" w:rsidP="00DC56BB">
      <w:pPr>
        <w:rPr>
          <w:rFonts w:ascii="Arial" w:hAnsi="Arial" w:cs="Arial"/>
        </w:rPr>
      </w:pPr>
    </w:p>
    <w:p w14:paraId="781E5DB6" w14:textId="77777777" w:rsidR="00DC56BB" w:rsidRPr="00FE183F" w:rsidRDefault="00DC56BB" w:rsidP="00190111">
      <w:pPr>
        <w:rPr>
          <w:rFonts w:ascii="Arial" w:hAnsi="Arial" w:cs="Arial"/>
        </w:rPr>
      </w:pPr>
    </w:p>
    <w:p w14:paraId="2913869D" w14:textId="77777777" w:rsidR="00DC56BB" w:rsidRPr="00FE183F" w:rsidRDefault="00DC56BB" w:rsidP="00190111">
      <w:pPr>
        <w:rPr>
          <w:rFonts w:ascii="Arial" w:hAnsi="Arial" w:cs="Arial"/>
        </w:rPr>
      </w:pPr>
    </w:p>
    <w:p w14:paraId="3F53A79D" w14:textId="77777777" w:rsidR="00D8507A" w:rsidRPr="00FE183F" w:rsidRDefault="00D8507A" w:rsidP="00190111">
      <w:pPr>
        <w:rPr>
          <w:rFonts w:ascii="Arial" w:hAnsi="Arial" w:cs="Arial"/>
        </w:rPr>
      </w:pPr>
    </w:p>
    <w:p w14:paraId="70CF6B5B" w14:textId="77777777" w:rsidR="00D8507A" w:rsidRPr="00FE183F" w:rsidRDefault="00D8507A" w:rsidP="00190111">
      <w:pPr>
        <w:rPr>
          <w:rFonts w:ascii="Arial" w:hAnsi="Arial" w:cs="Arial"/>
        </w:rPr>
      </w:pPr>
    </w:p>
    <w:p w14:paraId="0049118E" w14:textId="77777777" w:rsidR="00D8507A" w:rsidRPr="00FE183F" w:rsidRDefault="00D8507A" w:rsidP="00190111">
      <w:pPr>
        <w:rPr>
          <w:rFonts w:ascii="Arial" w:hAnsi="Arial" w:cs="Arial"/>
        </w:rPr>
      </w:pPr>
    </w:p>
    <w:p w14:paraId="3D2D0606" w14:textId="77777777" w:rsidR="00D8507A" w:rsidRPr="00FE183F" w:rsidRDefault="00D8507A" w:rsidP="00190111">
      <w:pPr>
        <w:rPr>
          <w:rFonts w:ascii="Arial" w:hAnsi="Arial" w:cs="Arial"/>
        </w:rPr>
      </w:pPr>
    </w:p>
    <w:p w14:paraId="13BF22D5" w14:textId="77777777" w:rsidR="00D8507A" w:rsidRPr="00FE183F" w:rsidRDefault="00D8507A" w:rsidP="00190111">
      <w:pPr>
        <w:rPr>
          <w:rFonts w:ascii="Arial" w:hAnsi="Arial" w:cs="Arial"/>
        </w:rPr>
      </w:pPr>
    </w:p>
    <w:p w14:paraId="1B63D0C0" w14:textId="77777777" w:rsidR="00D8507A" w:rsidRPr="00FE183F" w:rsidRDefault="00D8507A" w:rsidP="00190111">
      <w:pPr>
        <w:rPr>
          <w:rFonts w:ascii="Arial" w:hAnsi="Arial" w:cs="Arial"/>
        </w:rPr>
      </w:pPr>
    </w:p>
    <w:p w14:paraId="3CCBFA9F" w14:textId="77777777" w:rsidR="00D8507A" w:rsidRPr="00FE183F" w:rsidRDefault="00D8507A" w:rsidP="00190111">
      <w:pPr>
        <w:rPr>
          <w:rFonts w:ascii="Arial" w:hAnsi="Arial" w:cs="Arial"/>
        </w:rPr>
      </w:pPr>
    </w:p>
    <w:p w14:paraId="611236B6" w14:textId="1F9E2CD6" w:rsidR="00F113B4" w:rsidRPr="00FE183F" w:rsidRDefault="00190111">
      <w:pPr>
        <w:pStyle w:val="Ttulo5"/>
        <w:numPr>
          <w:ilvl w:val="4"/>
          <w:numId w:val="36"/>
        </w:numPr>
        <w:ind w:left="1134" w:hanging="1134"/>
        <w:rPr>
          <w:rFonts w:cs="Arial"/>
          <w:bCs/>
        </w:rPr>
      </w:pPr>
      <w:bookmarkStart w:id="171" w:name="_Toc234637715"/>
      <w:bookmarkStart w:id="172" w:name="_Toc238202626"/>
      <w:r w:rsidRPr="00FE183F">
        <w:rPr>
          <w:rFonts w:cs="Arial"/>
          <w:bCs/>
        </w:rPr>
        <w:lastRenderedPageBreak/>
        <w:t>CU02-00</w:t>
      </w:r>
      <w:r w:rsidR="00D07F50" w:rsidRPr="00FE183F">
        <w:rPr>
          <w:rFonts w:cs="Arial"/>
          <w:bCs/>
        </w:rPr>
        <w:t>7</w:t>
      </w:r>
      <w:r w:rsidRPr="00FE183F">
        <w:rPr>
          <w:rFonts w:cs="Arial"/>
          <w:bCs/>
        </w:rPr>
        <w:t xml:space="preserve"> - Gestionar Plantillas de Tareas</w:t>
      </w:r>
      <w:r w:rsidR="00665559" w:rsidRPr="00FE183F">
        <w:rPr>
          <w:rFonts w:cs="Arial"/>
          <w:bCs/>
        </w:rPr>
        <w:t xml:space="preserve"> </w:t>
      </w:r>
      <w:r w:rsidR="00665559" w:rsidRPr="00FE183F">
        <w:rPr>
          <w:rFonts w:cs="Arial"/>
        </w:rPr>
        <w:t>Recurrentes</w:t>
      </w:r>
      <w:bookmarkEnd w:id="171"/>
      <w:bookmarkEnd w:id="172"/>
    </w:p>
    <w:p w14:paraId="551FCE70" w14:textId="65136E58" w:rsidR="00F113B4" w:rsidRPr="00FE183F" w:rsidRDefault="00F113B4" w:rsidP="00F113B4">
      <w:pPr>
        <w:rPr>
          <w:rFonts w:ascii="Arial" w:hAnsi="Arial" w:cs="Arial"/>
          <w:b/>
          <w:bCs/>
        </w:rPr>
      </w:pPr>
      <w:r w:rsidRPr="00FE183F">
        <w:rPr>
          <w:rFonts w:ascii="Arial" w:hAnsi="Arial" w:cs="Arial"/>
          <w:b/>
          <w:bCs/>
        </w:rPr>
        <w:t>Cuadro de revisión - CU02-007 - Gestionar Plantillas de Tareas</w:t>
      </w:r>
      <w:r w:rsidR="00665559" w:rsidRPr="00FE183F">
        <w:rPr>
          <w:rFonts w:ascii="Arial" w:hAnsi="Arial" w:cs="Arial"/>
          <w:b/>
          <w:bCs/>
        </w:rPr>
        <w:t xml:space="preserve"> </w:t>
      </w:r>
      <w:r w:rsidR="00665559" w:rsidRPr="003E4134">
        <w:rPr>
          <w:rFonts w:ascii="Arial" w:hAnsi="Arial" w:cs="Arial"/>
          <w:b/>
          <w:bCs/>
        </w:rPr>
        <w:t>Recurrentes</w:t>
      </w:r>
    </w:p>
    <w:tbl>
      <w:tblPr>
        <w:tblStyle w:val="Tablaconcuadrcula"/>
        <w:tblW w:w="0" w:type="auto"/>
        <w:jc w:val="center"/>
        <w:tblLook w:val="04A0" w:firstRow="1" w:lastRow="0" w:firstColumn="1" w:lastColumn="0" w:noHBand="0" w:noVBand="1"/>
      </w:tblPr>
      <w:tblGrid>
        <w:gridCol w:w="1255"/>
        <w:gridCol w:w="2099"/>
        <w:gridCol w:w="3817"/>
        <w:gridCol w:w="1317"/>
      </w:tblGrid>
      <w:tr w:rsidR="00190111" w:rsidRPr="00FE183F" w14:paraId="3F46809D" w14:textId="77777777" w:rsidTr="00317883">
        <w:trPr>
          <w:cantSplit/>
          <w:trHeight w:val="360"/>
          <w:jc w:val="center"/>
        </w:trPr>
        <w:tc>
          <w:tcPr>
            <w:tcW w:w="1255" w:type="dxa"/>
            <w:shd w:val="clear" w:color="auto" w:fill="D9D9D9"/>
            <w:vAlign w:val="center"/>
          </w:tcPr>
          <w:p w14:paraId="4A00F4AB" w14:textId="77777777" w:rsidR="00190111" w:rsidRPr="00FE183F" w:rsidRDefault="00190111" w:rsidP="00D24BFF">
            <w:pPr>
              <w:jc w:val="center"/>
              <w:rPr>
                <w:rFonts w:ascii="Arial" w:hAnsi="Arial" w:cs="Arial"/>
              </w:rPr>
            </w:pPr>
            <w:r w:rsidRPr="00FE183F">
              <w:rPr>
                <w:rFonts w:ascii="Arial" w:hAnsi="Arial" w:cs="Arial"/>
                <w:b/>
                <w:sz w:val="16"/>
              </w:rPr>
              <w:t>Versión</w:t>
            </w:r>
          </w:p>
        </w:tc>
        <w:tc>
          <w:tcPr>
            <w:tcW w:w="2099" w:type="dxa"/>
            <w:shd w:val="clear" w:color="auto" w:fill="D9D9D9"/>
            <w:vAlign w:val="center"/>
          </w:tcPr>
          <w:p w14:paraId="21B72395" w14:textId="77777777" w:rsidR="00190111" w:rsidRPr="00FE183F" w:rsidRDefault="00190111" w:rsidP="00D24BFF">
            <w:pPr>
              <w:jc w:val="center"/>
              <w:rPr>
                <w:rFonts w:ascii="Arial" w:hAnsi="Arial" w:cs="Arial"/>
              </w:rPr>
            </w:pPr>
            <w:r w:rsidRPr="00FE183F">
              <w:rPr>
                <w:rFonts w:ascii="Arial" w:hAnsi="Arial" w:cs="Arial"/>
                <w:b/>
                <w:sz w:val="16"/>
              </w:rPr>
              <w:t>Responsable</w:t>
            </w:r>
          </w:p>
        </w:tc>
        <w:tc>
          <w:tcPr>
            <w:tcW w:w="3817" w:type="dxa"/>
            <w:shd w:val="clear" w:color="auto" w:fill="D9D9D9"/>
            <w:vAlign w:val="center"/>
          </w:tcPr>
          <w:p w14:paraId="09DCCE58" w14:textId="77777777" w:rsidR="00190111" w:rsidRPr="00FE183F" w:rsidRDefault="00190111" w:rsidP="00D24BFF">
            <w:pPr>
              <w:rPr>
                <w:rFonts w:ascii="Arial" w:hAnsi="Arial" w:cs="Arial"/>
              </w:rPr>
            </w:pPr>
            <w:r w:rsidRPr="00FE183F">
              <w:rPr>
                <w:rFonts w:ascii="Arial" w:hAnsi="Arial" w:cs="Arial"/>
                <w:b/>
                <w:sz w:val="16"/>
              </w:rPr>
              <w:t>Descripción de revisión</w:t>
            </w:r>
          </w:p>
        </w:tc>
        <w:tc>
          <w:tcPr>
            <w:tcW w:w="1317" w:type="dxa"/>
            <w:shd w:val="clear" w:color="auto" w:fill="D9D9D9"/>
            <w:vAlign w:val="center"/>
          </w:tcPr>
          <w:p w14:paraId="76E4B6D2" w14:textId="77777777" w:rsidR="00190111" w:rsidRPr="00FE183F" w:rsidRDefault="00190111" w:rsidP="00D24BFF">
            <w:pPr>
              <w:jc w:val="center"/>
              <w:rPr>
                <w:rFonts w:ascii="Arial" w:hAnsi="Arial" w:cs="Arial"/>
              </w:rPr>
            </w:pPr>
            <w:r w:rsidRPr="00FE183F">
              <w:rPr>
                <w:rFonts w:ascii="Arial" w:hAnsi="Arial" w:cs="Arial"/>
                <w:b/>
                <w:sz w:val="16"/>
              </w:rPr>
              <w:t>Fecha</w:t>
            </w:r>
          </w:p>
        </w:tc>
      </w:tr>
      <w:tr w:rsidR="00190111" w:rsidRPr="00FE183F" w14:paraId="01DA5658" w14:textId="77777777" w:rsidTr="00317883">
        <w:trPr>
          <w:cantSplit/>
          <w:trHeight w:val="518"/>
          <w:jc w:val="center"/>
        </w:trPr>
        <w:tc>
          <w:tcPr>
            <w:tcW w:w="1255" w:type="dxa"/>
            <w:vAlign w:val="center"/>
          </w:tcPr>
          <w:p w14:paraId="0EC0D749" w14:textId="77777777" w:rsidR="00190111" w:rsidRPr="00FE183F" w:rsidRDefault="00190111" w:rsidP="00D24BFF">
            <w:pPr>
              <w:jc w:val="center"/>
              <w:rPr>
                <w:rFonts w:ascii="Arial" w:hAnsi="Arial" w:cs="Arial"/>
                <w:sz w:val="16"/>
                <w:szCs w:val="16"/>
              </w:rPr>
            </w:pPr>
            <w:r w:rsidRPr="00FE183F">
              <w:rPr>
                <w:rFonts w:ascii="Arial" w:hAnsi="Arial" w:cs="Arial"/>
                <w:sz w:val="16"/>
                <w:szCs w:val="16"/>
              </w:rPr>
              <w:t>1.0</w:t>
            </w:r>
          </w:p>
        </w:tc>
        <w:tc>
          <w:tcPr>
            <w:tcW w:w="2099" w:type="dxa"/>
            <w:vAlign w:val="center"/>
          </w:tcPr>
          <w:p w14:paraId="170FD39A" w14:textId="77777777" w:rsidR="00190111" w:rsidRPr="00FE183F" w:rsidRDefault="00190111" w:rsidP="00D24BFF">
            <w:pPr>
              <w:jc w:val="center"/>
              <w:rPr>
                <w:rFonts w:ascii="Arial" w:hAnsi="Arial" w:cs="Arial"/>
                <w:sz w:val="16"/>
                <w:szCs w:val="16"/>
              </w:rPr>
            </w:pPr>
            <w:r w:rsidRPr="00FE183F">
              <w:rPr>
                <w:rFonts w:ascii="Arial" w:hAnsi="Arial" w:cs="Arial"/>
                <w:sz w:val="16"/>
                <w:szCs w:val="16"/>
              </w:rPr>
              <w:t>Tomás Luca Silva Ripa</w:t>
            </w:r>
          </w:p>
        </w:tc>
        <w:tc>
          <w:tcPr>
            <w:tcW w:w="3817" w:type="dxa"/>
            <w:vAlign w:val="center"/>
          </w:tcPr>
          <w:p w14:paraId="55358ABE" w14:textId="77777777" w:rsidR="00190111" w:rsidRPr="00FE183F" w:rsidRDefault="00190111" w:rsidP="00D24BFF">
            <w:pPr>
              <w:rPr>
                <w:rFonts w:ascii="Arial" w:hAnsi="Arial" w:cs="Arial"/>
                <w:sz w:val="16"/>
                <w:szCs w:val="16"/>
              </w:rPr>
            </w:pPr>
            <w:r w:rsidRPr="00FE183F">
              <w:rPr>
                <w:rFonts w:ascii="Arial" w:hAnsi="Arial" w:cs="Arial"/>
                <w:sz w:val="16"/>
                <w:szCs w:val="16"/>
              </w:rPr>
              <w:t>Creación del caso de uso para administrar plantillas de tareas frecuentes de la agencia.</w:t>
            </w:r>
          </w:p>
        </w:tc>
        <w:tc>
          <w:tcPr>
            <w:tcW w:w="1317" w:type="dxa"/>
            <w:vAlign w:val="center"/>
          </w:tcPr>
          <w:p w14:paraId="02188606" w14:textId="77777777" w:rsidR="00190111" w:rsidRPr="00FE183F" w:rsidRDefault="00190111" w:rsidP="00D24BFF">
            <w:pPr>
              <w:jc w:val="center"/>
              <w:rPr>
                <w:rFonts w:ascii="Arial" w:hAnsi="Arial" w:cs="Arial"/>
                <w:sz w:val="16"/>
                <w:szCs w:val="16"/>
              </w:rPr>
            </w:pPr>
            <w:r w:rsidRPr="00FE183F">
              <w:rPr>
                <w:rFonts w:ascii="Arial" w:hAnsi="Arial" w:cs="Arial"/>
                <w:sz w:val="16"/>
                <w:szCs w:val="16"/>
              </w:rPr>
              <w:t>06/06/2026</w:t>
            </w:r>
          </w:p>
        </w:tc>
      </w:tr>
      <w:tr w:rsidR="008B6132" w:rsidRPr="00FE183F" w14:paraId="0FFFEE52" w14:textId="77777777" w:rsidTr="00317883">
        <w:trPr>
          <w:cantSplit/>
          <w:trHeight w:val="518"/>
          <w:jc w:val="center"/>
        </w:trPr>
        <w:tc>
          <w:tcPr>
            <w:tcW w:w="1255" w:type="dxa"/>
            <w:shd w:val="clear" w:color="auto" w:fill="FFC000"/>
            <w:vAlign w:val="center"/>
          </w:tcPr>
          <w:p w14:paraId="0031EEE2" w14:textId="47264587" w:rsidR="008B6132" w:rsidRPr="00FE183F" w:rsidRDefault="008B6132" w:rsidP="008B6132">
            <w:pPr>
              <w:jc w:val="center"/>
              <w:rPr>
                <w:rFonts w:ascii="Arial" w:hAnsi="Arial" w:cs="Arial"/>
                <w:sz w:val="16"/>
                <w:szCs w:val="16"/>
              </w:rPr>
            </w:pPr>
            <w:r w:rsidRPr="00FE183F">
              <w:rPr>
                <w:rFonts w:ascii="Arial" w:eastAsia="Arial" w:hAnsi="Arial" w:cs="Arial"/>
                <w:sz w:val="16"/>
                <w:szCs w:val="16"/>
              </w:rPr>
              <w:t>2.0</w:t>
            </w:r>
          </w:p>
        </w:tc>
        <w:tc>
          <w:tcPr>
            <w:tcW w:w="2099" w:type="dxa"/>
            <w:shd w:val="clear" w:color="auto" w:fill="FFC000"/>
            <w:vAlign w:val="center"/>
          </w:tcPr>
          <w:p w14:paraId="16A61285" w14:textId="22461F4A" w:rsidR="008B6132" w:rsidRPr="00FE183F" w:rsidRDefault="008B6132" w:rsidP="008B6132">
            <w:pPr>
              <w:jc w:val="center"/>
              <w:rPr>
                <w:rFonts w:ascii="Arial" w:hAnsi="Arial" w:cs="Arial"/>
                <w:sz w:val="16"/>
                <w:szCs w:val="16"/>
              </w:rPr>
            </w:pPr>
            <w:proofErr w:type="spellStart"/>
            <w:r w:rsidRPr="00FE183F">
              <w:rPr>
                <w:rFonts w:ascii="Arial" w:eastAsia="Arial" w:hAnsi="Arial" w:cs="Arial"/>
                <w:sz w:val="16"/>
                <w:szCs w:val="16"/>
              </w:rPr>
              <w:t>Alvarez</w:t>
            </w:r>
            <w:proofErr w:type="spellEnd"/>
            <w:r w:rsidRPr="00FE183F">
              <w:rPr>
                <w:rFonts w:ascii="Arial" w:eastAsia="Arial" w:hAnsi="Arial" w:cs="Arial"/>
                <w:sz w:val="16"/>
                <w:szCs w:val="16"/>
              </w:rPr>
              <w:t>, Eduardo</w:t>
            </w:r>
          </w:p>
        </w:tc>
        <w:tc>
          <w:tcPr>
            <w:tcW w:w="3817" w:type="dxa"/>
            <w:shd w:val="clear" w:color="auto" w:fill="FFC000"/>
            <w:vAlign w:val="center"/>
          </w:tcPr>
          <w:p w14:paraId="7C21378E" w14:textId="772B2C27" w:rsidR="008B6132" w:rsidRPr="00FE183F" w:rsidRDefault="008B6132" w:rsidP="008B6132">
            <w:pPr>
              <w:rPr>
                <w:rFonts w:ascii="Arial" w:hAnsi="Arial" w:cs="Arial"/>
                <w:sz w:val="16"/>
                <w:szCs w:val="16"/>
              </w:rPr>
            </w:pPr>
            <w:r w:rsidRPr="00FE183F">
              <w:rPr>
                <w:rFonts w:ascii="Arial" w:eastAsia="Arial" w:hAnsi="Arial" w:cs="Arial"/>
                <w:sz w:val="16"/>
                <w:szCs w:val="16"/>
              </w:rPr>
              <w:t>Revisar este caso de uso porque el desarrollo no queda completamente alineado con el listado corregido. En la lista base el CU aparece orientado a crear tareas desde plantillas recurrentes, mientras que acá se desarrolla como gestión de plantillas. Son funcionalidades relacionadas, pero no son exactamente lo mismo. Definir si el objetivo del CU es administrar plantillas o crear tareas a partir de una plantilla, y ajustar nombre, descripción, camino principal, caminos alternativos y referencias según ese criterio.</w:t>
            </w:r>
          </w:p>
        </w:tc>
        <w:tc>
          <w:tcPr>
            <w:tcW w:w="1317" w:type="dxa"/>
            <w:shd w:val="clear" w:color="auto" w:fill="FFC000"/>
            <w:vAlign w:val="center"/>
          </w:tcPr>
          <w:p w14:paraId="215D367C" w14:textId="4E49BEF1" w:rsidR="008B6132" w:rsidRPr="00FE183F" w:rsidRDefault="008B6132" w:rsidP="008B6132">
            <w:pPr>
              <w:jc w:val="center"/>
              <w:rPr>
                <w:rFonts w:ascii="Arial" w:hAnsi="Arial" w:cs="Arial"/>
                <w:sz w:val="16"/>
                <w:szCs w:val="16"/>
              </w:rPr>
            </w:pPr>
            <w:r w:rsidRPr="00FE183F">
              <w:rPr>
                <w:rFonts w:ascii="Arial" w:eastAsia="Arial" w:hAnsi="Arial" w:cs="Arial"/>
                <w:sz w:val="16"/>
                <w:szCs w:val="16"/>
              </w:rPr>
              <w:t>27/06/2026</w:t>
            </w:r>
          </w:p>
        </w:tc>
      </w:tr>
      <w:tr w:rsidR="008B6132" w:rsidRPr="00FE183F" w14:paraId="2465C835" w14:textId="77777777" w:rsidTr="00317883">
        <w:trPr>
          <w:cantSplit/>
          <w:trHeight w:val="518"/>
          <w:jc w:val="center"/>
        </w:trPr>
        <w:tc>
          <w:tcPr>
            <w:tcW w:w="1255" w:type="dxa"/>
            <w:shd w:val="clear" w:color="auto" w:fill="00B0F0"/>
            <w:vAlign w:val="center"/>
          </w:tcPr>
          <w:p w14:paraId="2BA24CF4" w14:textId="1A07FAF1" w:rsidR="008B6132" w:rsidRPr="00FE183F" w:rsidRDefault="008B6132" w:rsidP="008B6132">
            <w:pPr>
              <w:jc w:val="center"/>
              <w:rPr>
                <w:rFonts w:ascii="Arial" w:eastAsia="Arial" w:hAnsi="Arial" w:cs="Arial"/>
                <w:sz w:val="16"/>
                <w:szCs w:val="16"/>
              </w:rPr>
            </w:pPr>
            <w:r w:rsidRPr="00FE183F">
              <w:rPr>
                <w:rFonts w:ascii="Arial" w:eastAsia="Arial" w:hAnsi="Arial" w:cs="Arial"/>
                <w:sz w:val="16"/>
                <w:szCs w:val="16"/>
              </w:rPr>
              <w:t>3.0</w:t>
            </w:r>
          </w:p>
        </w:tc>
        <w:tc>
          <w:tcPr>
            <w:tcW w:w="2099" w:type="dxa"/>
            <w:shd w:val="clear" w:color="auto" w:fill="00B0F0"/>
            <w:vAlign w:val="center"/>
          </w:tcPr>
          <w:p w14:paraId="0C6EF64C" w14:textId="667F0636" w:rsidR="008B6132" w:rsidRPr="00FE183F" w:rsidRDefault="008B6132" w:rsidP="008B6132">
            <w:pPr>
              <w:jc w:val="center"/>
              <w:rPr>
                <w:rFonts w:ascii="Arial" w:eastAsia="Arial" w:hAnsi="Arial" w:cs="Arial"/>
                <w:sz w:val="16"/>
                <w:szCs w:val="16"/>
              </w:rPr>
            </w:pPr>
            <w:r w:rsidRPr="00FE183F">
              <w:rPr>
                <w:rFonts w:ascii="Arial" w:hAnsi="Arial" w:cs="Arial"/>
                <w:sz w:val="16"/>
                <w:szCs w:val="16"/>
              </w:rPr>
              <w:t>Tomás Luca Silva Ripa</w:t>
            </w:r>
          </w:p>
        </w:tc>
        <w:tc>
          <w:tcPr>
            <w:tcW w:w="3817" w:type="dxa"/>
            <w:shd w:val="clear" w:color="auto" w:fill="00B0F0"/>
            <w:vAlign w:val="center"/>
          </w:tcPr>
          <w:p w14:paraId="17EB8A4B" w14:textId="419CE883" w:rsidR="008B6132" w:rsidRPr="00FE183F" w:rsidRDefault="008600B3" w:rsidP="008B6132">
            <w:pPr>
              <w:rPr>
                <w:rFonts w:ascii="Arial" w:eastAsia="Arial" w:hAnsi="Arial" w:cs="Arial"/>
                <w:sz w:val="16"/>
                <w:szCs w:val="16"/>
              </w:rPr>
            </w:pPr>
            <w:r w:rsidRPr="00FE183F">
              <w:rPr>
                <w:rFonts w:ascii="Arial" w:eastAsia="Arial" w:hAnsi="Arial" w:cs="Arial"/>
                <w:sz w:val="16"/>
                <w:szCs w:val="16"/>
              </w:rPr>
              <w:t xml:space="preserve">Se redefine el caso de uso como </w:t>
            </w:r>
            <w:r w:rsidRPr="00FE183F">
              <w:rPr>
                <w:rFonts w:ascii="Arial" w:eastAsia="Arial" w:hAnsi="Arial" w:cs="Arial"/>
                <w:b/>
                <w:bCs/>
                <w:sz w:val="16"/>
                <w:szCs w:val="16"/>
              </w:rPr>
              <w:t>CU02-007 – Gestionar plantillas de tareas recurrentes</w:t>
            </w:r>
            <w:r w:rsidRPr="00FE183F">
              <w:rPr>
                <w:rFonts w:ascii="Arial" w:eastAsia="Arial" w:hAnsi="Arial" w:cs="Arial"/>
                <w:sz w:val="16"/>
                <w:szCs w:val="16"/>
              </w:rPr>
              <w:t xml:space="preserve">, debido a que su objetivo es administrar el catálogo reutilizable de plantillas de la agencia mediante su creación, modificación, baja lógica y generación a partir de una tarea existente. La creación de una tarea operativa utilizando una plantilla no se incorpora en este proceso, ya que se encuentra representada como una alternativa de </w:t>
            </w:r>
            <w:r w:rsidRPr="00FE183F">
              <w:rPr>
                <w:rFonts w:ascii="Arial" w:eastAsia="Arial" w:hAnsi="Arial" w:cs="Arial"/>
                <w:b/>
                <w:bCs/>
                <w:sz w:val="16"/>
                <w:szCs w:val="16"/>
              </w:rPr>
              <w:t>CU02-002 – Planificar y asignar tareas del proyecto</w:t>
            </w:r>
            <w:r w:rsidRPr="00FE183F">
              <w:rPr>
                <w:rFonts w:ascii="Arial" w:eastAsia="Arial" w:hAnsi="Arial" w:cs="Arial"/>
                <w:sz w:val="16"/>
                <w:szCs w:val="16"/>
              </w:rPr>
              <w:t xml:space="preserve">. De esta forma, </w:t>
            </w:r>
            <w:r w:rsidRPr="00FE183F">
              <w:rPr>
                <w:rFonts w:ascii="Arial" w:eastAsia="Arial" w:hAnsi="Arial" w:cs="Arial"/>
                <w:b/>
                <w:bCs/>
                <w:sz w:val="16"/>
                <w:szCs w:val="16"/>
              </w:rPr>
              <w:t>CU02-007</w:t>
            </w:r>
            <w:r w:rsidRPr="00FE183F">
              <w:rPr>
                <w:rFonts w:ascii="Arial" w:eastAsia="Arial" w:hAnsi="Arial" w:cs="Arial"/>
                <w:sz w:val="16"/>
                <w:szCs w:val="16"/>
              </w:rPr>
              <w:t xml:space="preserve"> administra las estructuras reutilizables y </w:t>
            </w:r>
            <w:r w:rsidRPr="00FE183F">
              <w:rPr>
                <w:rFonts w:ascii="Arial" w:eastAsia="Arial" w:hAnsi="Arial" w:cs="Arial"/>
                <w:b/>
                <w:bCs/>
                <w:sz w:val="16"/>
                <w:szCs w:val="16"/>
              </w:rPr>
              <w:t>CU02-002</w:t>
            </w:r>
            <w:r w:rsidRPr="00FE183F">
              <w:rPr>
                <w:rFonts w:ascii="Arial" w:eastAsia="Arial" w:hAnsi="Arial" w:cs="Arial"/>
                <w:sz w:val="16"/>
                <w:szCs w:val="16"/>
              </w:rPr>
              <w:t xml:space="preserve"> las utiliza durante la planificación, evitando duplicar ambos objetivos. También se separan las precondiciones propias de los caminos alternativos, se simplifica el escenario principal, se reorganiza su nomenclatura y se actualiza la numeración de </w:t>
            </w:r>
            <w:r w:rsidRPr="00FE183F">
              <w:rPr>
                <w:rFonts w:ascii="Arial" w:eastAsia="Arial" w:hAnsi="Arial" w:cs="Arial"/>
                <w:b/>
                <w:bCs/>
                <w:sz w:val="16"/>
                <w:szCs w:val="16"/>
              </w:rPr>
              <w:t>CU02-008 a CU02-007</w:t>
            </w:r>
            <w:r w:rsidRPr="00FE183F">
              <w:rPr>
                <w:rFonts w:ascii="Arial" w:eastAsia="Arial" w:hAnsi="Arial" w:cs="Arial"/>
                <w:sz w:val="16"/>
                <w:szCs w:val="16"/>
              </w:rPr>
              <w:t xml:space="preserve"> conforme al orden definitivo del área.</w:t>
            </w:r>
          </w:p>
        </w:tc>
        <w:tc>
          <w:tcPr>
            <w:tcW w:w="1317" w:type="dxa"/>
            <w:shd w:val="clear" w:color="auto" w:fill="00B0F0"/>
            <w:vAlign w:val="center"/>
          </w:tcPr>
          <w:p w14:paraId="42251A11" w14:textId="2F2E9C70" w:rsidR="008B6132" w:rsidRPr="00FE183F" w:rsidRDefault="008B6132" w:rsidP="008B6132">
            <w:pPr>
              <w:jc w:val="center"/>
              <w:rPr>
                <w:rFonts w:ascii="Arial" w:eastAsia="Arial" w:hAnsi="Arial" w:cs="Arial"/>
                <w:sz w:val="16"/>
                <w:szCs w:val="16"/>
              </w:rPr>
            </w:pPr>
            <w:r w:rsidRPr="00FE183F">
              <w:rPr>
                <w:rFonts w:ascii="Arial" w:eastAsia="Arial" w:hAnsi="Arial" w:cs="Arial"/>
                <w:sz w:val="16"/>
                <w:szCs w:val="16"/>
              </w:rPr>
              <w:t>30/6/2026</w:t>
            </w:r>
          </w:p>
        </w:tc>
      </w:tr>
      <w:tr w:rsidR="00890C94" w:rsidRPr="00FE183F" w14:paraId="4B47D5DD" w14:textId="77777777" w:rsidTr="00317883">
        <w:trPr>
          <w:cantSplit/>
          <w:trHeight w:val="518"/>
          <w:jc w:val="center"/>
        </w:trPr>
        <w:tc>
          <w:tcPr>
            <w:tcW w:w="1255" w:type="dxa"/>
            <w:shd w:val="clear" w:color="auto" w:fill="00B0F0"/>
            <w:vAlign w:val="center"/>
          </w:tcPr>
          <w:p w14:paraId="3A67C53C" w14:textId="6991C566" w:rsidR="00890C94" w:rsidRPr="00FE183F" w:rsidRDefault="00890C94" w:rsidP="008B6132">
            <w:pPr>
              <w:jc w:val="center"/>
              <w:rPr>
                <w:rFonts w:ascii="Arial" w:eastAsia="Arial" w:hAnsi="Arial" w:cs="Arial"/>
                <w:sz w:val="16"/>
                <w:szCs w:val="16"/>
              </w:rPr>
            </w:pPr>
            <w:r w:rsidRPr="00890C94">
              <w:rPr>
                <w:rFonts w:ascii="Arial" w:eastAsia="Arial" w:hAnsi="Arial" w:cs="Arial"/>
                <w:sz w:val="16"/>
                <w:szCs w:val="16"/>
              </w:rPr>
              <w:t>4.0</w:t>
            </w:r>
          </w:p>
        </w:tc>
        <w:tc>
          <w:tcPr>
            <w:tcW w:w="2099" w:type="dxa"/>
            <w:shd w:val="clear" w:color="auto" w:fill="00B0F0"/>
            <w:vAlign w:val="center"/>
          </w:tcPr>
          <w:p w14:paraId="3A066557" w14:textId="46E2FE01" w:rsidR="00890C94" w:rsidRPr="00FE183F" w:rsidRDefault="00890C94" w:rsidP="008B6132">
            <w:pPr>
              <w:jc w:val="center"/>
              <w:rPr>
                <w:rFonts w:ascii="Arial" w:hAnsi="Arial" w:cs="Arial"/>
                <w:sz w:val="16"/>
                <w:szCs w:val="16"/>
              </w:rPr>
            </w:pPr>
            <w:r w:rsidRPr="00FE183F">
              <w:rPr>
                <w:rFonts w:ascii="Arial" w:hAnsi="Arial" w:cs="Arial"/>
                <w:sz w:val="16"/>
                <w:szCs w:val="16"/>
              </w:rPr>
              <w:t>Tomás Luca Silva Ripa</w:t>
            </w:r>
          </w:p>
        </w:tc>
        <w:tc>
          <w:tcPr>
            <w:tcW w:w="3817" w:type="dxa"/>
            <w:shd w:val="clear" w:color="auto" w:fill="00B0F0"/>
            <w:vAlign w:val="center"/>
          </w:tcPr>
          <w:p w14:paraId="226A8C94" w14:textId="0465870B" w:rsidR="00890C94" w:rsidRPr="00FE183F" w:rsidRDefault="00890C94" w:rsidP="008B6132">
            <w:pPr>
              <w:rPr>
                <w:rFonts w:ascii="Arial" w:eastAsia="Arial" w:hAnsi="Arial" w:cs="Arial"/>
                <w:sz w:val="16"/>
                <w:szCs w:val="16"/>
              </w:rPr>
            </w:pPr>
            <w:r w:rsidRPr="00890C94">
              <w:rPr>
                <w:rFonts w:ascii="Arial" w:eastAsia="Arial" w:hAnsi="Arial" w:cs="Arial"/>
                <w:sz w:val="16"/>
                <w:szCs w:val="16"/>
              </w:rPr>
              <w:t>Se revisó la coherencia entre la especificación, el DSS y el DCP del CU02-007, manteniendo el alcance centrado en la gestión de plantillas reutilizables y diferenciándolo de la creación operativa de tareas. Se verificaron los caminos A1, A2 y A3, las referencias utilizadas, la correspondencia de clases entre ambos diagramas y las relaciones y multiplicidades del DCP. Se ajustó la referencia a CU04-002 con su denominación actual y se mantuvo la integración funcional prevista con CU02-002.</w:t>
            </w:r>
          </w:p>
        </w:tc>
        <w:tc>
          <w:tcPr>
            <w:tcW w:w="1317" w:type="dxa"/>
            <w:shd w:val="clear" w:color="auto" w:fill="00B0F0"/>
            <w:vAlign w:val="center"/>
          </w:tcPr>
          <w:p w14:paraId="6C9FD8AA" w14:textId="2C251AC6" w:rsidR="00890C94" w:rsidRPr="00FE183F" w:rsidRDefault="00890C94" w:rsidP="008B6132">
            <w:pPr>
              <w:jc w:val="center"/>
              <w:rPr>
                <w:rFonts w:ascii="Arial" w:eastAsia="Arial" w:hAnsi="Arial" w:cs="Arial"/>
                <w:sz w:val="16"/>
                <w:szCs w:val="16"/>
              </w:rPr>
            </w:pPr>
            <w:r w:rsidRPr="00890C94">
              <w:rPr>
                <w:rFonts w:ascii="Arial" w:eastAsia="Arial" w:hAnsi="Arial" w:cs="Arial"/>
                <w:sz w:val="16"/>
                <w:szCs w:val="16"/>
              </w:rPr>
              <w:t>20/08/2026</w:t>
            </w:r>
          </w:p>
        </w:tc>
      </w:tr>
    </w:tbl>
    <w:p w14:paraId="302F305C" w14:textId="77777777" w:rsidR="00190111" w:rsidRDefault="00190111" w:rsidP="00190111">
      <w:pPr>
        <w:rPr>
          <w:rFonts w:ascii="Arial" w:hAnsi="Arial" w:cs="Arial"/>
        </w:rPr>
      </w:pPr>
    </w:p>
    <w:p w14:paraId="43CFD1E3" w14:textId="77777777" w:rsidR="00780AF9" w:rsidRDefault="00780AF9" w:rsidP="00190111">
      <w:pPr>
        <w:rPr>
          <w:rFonts w:ascii="Arial" w:hAnsi="Arial" w:cs="Arial"/>
        </w:rPr>
      </w:pPr>
    </w:p>
    <w:p w14:paraId="0A51C399" w14:textId="77777777" w:rsidR="00780AF9" w:rsidRDefault="00780AF9" w:rsidP="00190111">
      <w:pPr>
        <w:rPr>
          <w:rFonts w:ascii="Arial" w:hAnsi="Arial" w:cs="Arial"/>
        </w:rPr>
      </w:pPr>
    </w:p>
    <w:p w14:paraId="35D8E012" w14:textId="77777777" w:rsidR="00780AF9" w:rsidRDefault="00780AF9" w:rsidP="00190111">
      <w:pPr>
        <w:rPr>
          <w:rFonts w:ascii="Arial" w:hAnsi="Arial" w:cs="Arial"/>
        </w:rPr>
      </w:pPr>
    </w:p>
    <w:p w14:paraId="40233A16" w14:textId="77777777" w:rsidR="00780AF9" w:rsidRDefault="00780AF9" w:rsidP="00190111">
      <w:pPr>
        <w:rPr>
          <w:rFonts w:ascii="Arial" w:hAnsi="Arial" w:cs="Arial"/>
        </w:rPr>
      </w:pPr>
    </w:p>
    <w:p w14:paraId="7A336A57" w14:textId="77777777" w:rsidR="00780AF9" w:rsidRDefault="00780AF9" w:rsidP="00190111">
      <w:pPr>
        <w:rPr>
          <w:rFonts w:ascii="Arial" w:hAnsi="Arial" w:cs="Arial"/>
        </w:rPr>
      </w:pPr>
    </w:p>
    <w:p w14:paraId="4C4CF054" w14:textId="77777777" w:rsidR="00780AF9" w:rsidRDefault="00780AF9" w:rsidP="00190111">
      <w:pPr>
        <w:rPr>
          <w:rFonts w:ascii="Arial" w:hAnsi="Arial" w:cs="Arial"/>
        </w:rPr>
      </w:pPr>
    </w:p>
    <w:p w14:paraId="000C2F2C" w14:textId="77777777" w:rsidR="00780AF9" w:rsidRDefault="00780AF9" w:rsidP="00190111">
      <w:pPr>
        <w:rPr>
          <w:rFonts w:ascii="Arial" w:hAnsi="Arial" w:cs="Arial"/>
        </w:rPr>
      </w:pPr>
    </w:p>
    <w:p w14:paraId="69A5EE18" w14:textId="77777777" w:rsidR="00780AF9" w:rsidRPr="00FE183F" w:rsidRDefault="00780AF9" w:rsidP="00190111">
      <w:pPr>
        <w:rPr>
          <w:rFonts w:ascii="Arial" w:hAnsi="Arial" w:cs="Arial"/>
        </w:rPr>
      </w:pPr>
    </w:p>
    <w:p w14:paraId="5E4A3657" w14:textId="77777777" w:rsidR="00750D57" w:rsidRPr="00FE183F" w:rsidRDefault="00750D57" w:rsidP="00750D57">
      <w:pPr>
        <w:spacing w:after="0"/>
        <w:rPr>
          <w:rFonts w:ascii="Arial" w:hAnsi="Arial" w:cs="Arial"/>
          <w:b/>
          <w:bCs/>
        </w:rPr>
      </w:pPr>
      <w:r w:rsidRPr="00FE183F">
        <w:rPr>
          <w:rFonts w:ascii="Arial" w:hAnsi="Arial" w:cs="Arial"/>
          <w:b/>
          <w:bCs/>
        </w:rPr>
        <w:t>Identificación de Caso de Uso</w:t>
      </w:r>
    </w:p>
    <w:p w14:paraId="601387F6" w14:textId="77777777" w:rsidR="00750D57" w:rsidRPr="00FE183F" w:rsidRDefault="00750D57" w:rsidP="00750D57">
      <w:pPr>
        <w:rPr>
          <w:rFonts w:ascii="Arial" w:hAnsi="Arial" w:cs="Arial"/>
        </w:rPr>
      </w:pPr>
      <w:r w:rsidRPr="00FE183F">
        <w:rPr>
          <w:rFonts w:ascii="Arial" w:hAnsi="Arial" w:cs="Arial"/>
        </w:rPr>
        <w:t>CU02-007</w:t>
      </w:r>
    </w:p>
    <w:p w14:paraId="6853D8D5" w14:textId="77777777" w:rsidR="00750D57" w:rsidRPr="00FE183F" w:rsidRDefault="00750D57" w:rsidP="00750D57">
      <w:pPr>
        <w:spacing w:after="0"/>
        <w:rPr>
          <w:rFonts w:ascii="Arial" w:hAnsi="Arial" w:cs="Arial"/>
          <w:b/>
          <w:bCs/>
        </w:rPr>
      </w:pPr>
      <w:r w:rsidRPr="00FE183F">
        <w:rPr>
          <w:rFonts w:ascii="Arial" w:hAnsi="Arial" w:cs="Arial"/>
          <w:b/>
          <w:bCs/>
        </w:rPr>
        <w:t>Nombre del Caso de Uso</w:t>
      </w:r>
    </w:p>
    <w:p w14:paraId="73B255DE" w14:textId="77777777" w:rsidR="00750D57" w:rsidRPr="00FE183F" w:rsidRDefault="00750D57" w:rsidP="00750D57">
      <w:pPr>
        <w:rPr>
          <w:rFonts w:ascii="Arial" w:hAnsi="Arial" w:cs="Arial"/>
        </w:rPr>
      </w:pPr>
      <w:r w:rsidRPr="00FE183F">
        <w:rPr>
          <w:rFonts w:ascii="Arial" w:hAnsi="Arial" w:cs="Arial"/>
        </w:rPr>
        <w:t>Gestionar plantillas de tareas recurrentes</w:t>
      </w:r>
    </w:p>
    <w:p w14:paraId="1B951478" w14:textId="77777777" w:rsidR="00750D57" w:rsidRPr="00FE183F" w:rsidRDefault="00750D57" w:rsidP="00750D57">
      <w:pPr>
        <w:spacing w:after="0"/>
        <w:rPr>
          <w:rFonts w:ascii="Arial" w:hAnsi="Arial" w:cs="Arial"/>
          <w:b/>
          <w:bCs/>
        </w:rPr>
      </w:pPr>
      <w:r w:rsidRPr="00FE183F">
        <w:rPr>
          <w:rFonts w:ascii="Arial" w:hAnsi="Arial" w:cs="Arial"/>
          <w:b/>
          <w:bCs/>
        </w:rPr>
        <w:t>Descripción del Caso de Uso</w:t>
      </w:r>
    </w:p>
    <w:p w14:paraId="413F0BF2" w14:textId="77777777" w:rsidR="00750D57" w:rsidRPr="00FE183F" w:rsidRDefault="00750D57" w:rsidP="00750D57">
      <w:pPr>
        <w:rPr>
          <w:rFonts w:ascii="Arial" w:hAnsi="Arial" w:cs="Arial"/>
        </w:rPr>
      </w:pPr>
      <w:r w:rsidRPr="00FE183F">
        <w:rPr>
          <w:rFonts w:ascii="Arial" w:hAnsi="Arial" w:cs="Arial"/>
        </w:rPr>
        <w:t>Permite al PM crear y administrar plantillas reutilizables para tareas frecuentes de la agencia.</w:t>
      </w:r>
    </w:p>
    <w:p w14:paraId="2ABA2047" w14:textId="77777777" w:rsidR="00750D57" w:rsidRPr="00FE183F" w:rsidRDefault="00750D57" w:rsidP="00750D57">
      <w:pPr>
        <w:rPr>
          <w:rFonts w:ascii="Arial" w:hAnsi="Arial" w:cs="Arial"/>
        </w:rPr>
      </w:pPr>
      <w:r w:rsidRPr="00FE183F">
        <w:rPr>
          <w:rFonts w:ascii="Arial" w:hAnsi="Arial" w:cs="Arial"/>
        </w:rPr>
        <w:t xml:space="preserve">Cada plantilla puede conservar datos comunes como nombre, título sugerido, descripción base, horas estimadas, complejidad, prioridad, skill requerido, seniority recomendado, </w:t>
      </w:r>
      <w:proofErr w:type="spellStart"/>
      <w:r w:rsidRPr="00FE183F">
        <w:rPr>
          <w:rFonts w:ascii="Arial" w:hAnsi="Arial" w:cs="Arial"/>
        </w:rPr>
        <w:t>checklist</w:t>
      </w:r>
      <w:proofErr w:type="spellEnd"/>
      <w:r w:rsidRPr="00FE183F">
        <w:rPr>
          <w:rFonts w:ascii="Arial" w:hAnsi="Arial" w:cs="Arial"/>
        </w:rPr>
        <w:t xml:space="preserve"> base y archivos modelo, cuando corresponda.</w:t>
      </w:r>
    </w:p>
    <w:p w14:paraId="417503B5" w14:textId="77777777" w:rsidR="00750D57" w:rsidRPr="00FE183F" w:rsidRDefault="00750D57" w:rsidP="00750D57">
      <w:pPr>
        <w:rPr>
          <w:rFonts w:ascii="Arial" w:hAnsi="Arial" w:cs="Arial"/>
        </w:rPr>
      </w:pPr>
      <w:r w:rsidRPr="00FE183F">
        <w:rPr>
          <w:rFonts w:ascii="Arial" w:hAnsi="Arial" w:cs="Arial"/>
        </w:rPr>
        <w:t>Este caso de uso administra las plantillas disponibles, pero no genera una tarea operativa dentro de un proyecto. La utilización de una plantilla para crear una tarea se realiza posteriormente mediante CU02-002 – Planificar y asignar tareas del proyecto.</w:t>
      </w:r>
    </w:p>
    <w:p w14:paraId="69445804" w14:textId="77777777" w:rsidR="00750D57" w:rsidRPr="00FE183F" w:rsidRDefault="00750D57" w:rsidP="00463973">
      <w:pPr>
        <w:spacing w:after="0"/>
        <w:rPr>
          <w:rFonts w:ascii="Arial" w:hAnsi="Arial" w:cs="Arial"/>
          <w:b/>
          <w:bCs/>
        </w:rPr>
      </w:pPr>
      <w:r w:rsidRPr="00FE183F">
        <w:rPr>
          <w:rFonts w:ascii="Arial" w:hAnsi="Arial" w:cs="Arial"/>
          <w:b/>
          <w:bCs/>
        </w:rPr>
        <w:t>Precondiciones</w:t>
      </w:r>
    </w:p>
    <w:p w14:paraId="7DF18836" w14:textId="77777777" w:rsidR="00750D57" w:rsidRPr="00FE183F" w:rsidRDefault="00750D57" w:rsidP="00463973">
      <w:pPr>
        <w:spacing w:after="0"/>
        <w:rPr>
          <w:rFonts w:ascii="Arial" w:hAnsi="Arial" w:cs="Arial"/>
        </w:rPr>
      </w:pPr>
      <w:r w:rsidRPr="00FE183F">
        <w:rPr>
          <w:rFonts w:ascii="Arial" w:hAnsi="Arial" w:cs="Arial"/>
        </w:rPr>
        <w:t xml:space="preserve">El usuario debe estar autenticado en la plataforma con rol PM. </w:t>
      </w:r>
    </w:p>
    <w:p w14:paraId="36037C00" w14:textId="77777777" w:rsidR="00750D57" w:rsidRPr="00FE183F" w:rsidRDefault="00750D57" w:rsidP="00463973">
      <w:pPr>
        <w:spacing w:after="0"/>
        <w:rPr>
          <w:rFonts w:ascii="Arial" w:hAnsi="Arial" w:cs="Arial"/>
        </w:rPr>
      </w:pPr>
      <w:r w:rsidRPr="00FE183F">
        <w:rPr>
          <w:rFonts w:ascii="Arial" w:hAnsi="Arial" w:cs="Arial"/>
        </w:rPr>
        <w:t xml:space="preserve">La agencia debe encontrarse activa en TeamBalance. </w:t>
      </w:r>
    </w:p>
    <w:p w14:paraId="3EB8D38F" w14:textId="77777777" w:rsidR="00750D57" w:rsidRPr="00FE183F" w:rsidRDefault="00750D57" w:rsidP="00463973">
      <w:pPr>
        <w:rPr>
          <w:rFonts w:ascii="Arial" w:hAnsi="Arial" w:cs="Arial"/>
        </w:rPr>
      </w:pPr>
      <w:r w:rsidRPr="00FE183F">
        <w:rPr>
          <w:rFonts w:ascii="Arial" w:hAnsi="Arial" w:cs="Arial"/>
        </w:rPr>
        <w:t xml:space="preserve">Deben existir skills y niveles de seniority disponibles para asociarlos con la plantilla. </w:t>
      </w:r>
    </w:p>
    <w:p w14:paraId="5398DA55" w14:textId="77777777" w:rsidR="00750D57" w:rsidRPr="00FE183F" w:rsidRDefault="00750D57" w:rsidP="00463973">
      <w:pPr>
        <w:spacing w:after="0"/>
        <w:rPr>
          <w:rFonts w:ascii="Arial" w:hAnsi="Arial" w:cs="Arial"/>
          <w:b/>
          <w:bCs/>
        </w:rPr>
      </w:pPr>
      <w:r w:rsidRPr="00FE183F">
        <w:rPr>
          <w:rFonts w:ascii="Arial" w:hAnsi="Arial" w:cs="Arial"/>
          <w:b/>
          <w:bCs/>
        </w:rPr>
        <w:t>Postcondiciones</w:t>
      </w:r>
    </w:p>
    <w:p w14:paraId="29FCD05D" w14:textId="77777777" w:rsidR="00750D57" w:rsidRPr="00FE183F" w:rsidRDefault="00750D57" w:rsidP="00463973">
      <w:pPr>
        <w:spacing w:after="0"/>
        <w:rPr>
          <w:rFonts w:ascii="Arial" w:hAnsi="Arial" w:cs="Arial"/>
        </w:rPr>
      </w:pPr>
      <w:r w:rsidRPr="00FE183F">
        <w:rPr>
          <w:rFonts w:ascii="Arial" w:hAnsi="Arial" w:cs="Arial"/>
        </w:rPr>
        <w:t xml:space="preserve">La plantilla queda creada, modificada o dada de baja lógicamente, según la acción realizada. </w:t>
      </w:r>
    </w:p>
    <w:p w14:paraId="62D23F53" w14:textId="77777777" w:rsidR="00750D57" w:rsidRPr="00FE183F" w:rsidRDefault="00750D57" w:rsidP="00463973">
      <w:pPr>
        <w:spacing w:after="0"/>
        <w:rPr>
          <w:rFonts w:ascii="Arial" w:hAnsi="Arial" w:cs="Arial"/>
        </w:rPr>
      </w:pPr>
      <w:r w:rsidRPr="00FE183F">
        <w:rPr>
          <w:rFonts w:ascii="Arial" w:hAnsi="Arial" w:cs="Arial"/>
        </w:rPr>
        <w:t xml:space="preserve">Si fue creada o modificada, queda disponible para su utilización futura durante la planificación de tareas. </w:t>
      </w:r>
    </w:p>
    <w:p w14:paraId="36D42E31" w14:textId="77777777" w:rsidR="00750D57" w:rsidRPr="00FE183F" w:rsidRDefault="00750D57" w:rsidP="00463973">
      <w:pPr>
        <w:spacing w:after="0"/>
        <w:rPr>
          <w:rFonts w:ascii="Arial" w:hAnsi="Arial" w:cs="Arial"/>
        </w:rPr>
      </w:pPr>
      <w:r w:rsidRPr="00FE183F">
        <w:rPr>
          <w:rFonts w:ascii="Arial" w:hAnsi="Arial" w:cs="Arial"/>
        </w:rPr>
        <w:t xml:space="preserve">Si fue dada de baja, deja de estar disponible para nuevas selecciones, pero se conserva su información histórica. </w:t>
      </w:r>
    </w:p>
    <w:p w14:paraId="5524FB4B" w14:textId="77777777" w:rsidR="00A2251C" w:rsidRDefault="00A2251C" w:rsidP="000D4C8C">
      <w:pPr>
        <w:spacing w:after="0"/>
        <w:rPr>
          <w:rFonts w:ascii="Arial" w:hAnsi="Arial" w:cs="Arial"/>
        </w:rPr>
      </w:pPr>
    </w:p>
    <w:p w14:paraId="3B542D43" w14:textId="0004D9D2" w:rsidR="000D4C8C" w:rsidRPr="00FE183F" w:rsidRDefault="000D4C8C" w:rsidP="000D4C8C">
      <w:pPr>
        <w:spacing w:after="0"/>
        <w:rPr>
          <w:rFonts w:ascii="Arial" w:hAnsi="Arial" w:cs="Arial"/>
          <w:b/>
          <w:bCs/>
        </w:rPr>
      </w:pPr>
      <w:r w:rsidRPr="00FE183F">
        <w:rPr>
          <w:rFonts w:ascii="Arial" w:hAnsi="Arial" w:cs="Arial"/>
          <w:b/>
          <w:bCs/>
        </w:rPr>
        <w:t>Usuarios</w:t>
      </w:r>
    </w:p>
    <w:p w14:paraId="27594247" w14:textId="77777777" w:rsidR="000D4C8C" w:rsidRPr="00FE183F" w:rsidRDefault="000D4C8C" w:rsidP="000D4C8C">
      <w:pPr>
        <w:spacing w:after="0"/>
        <w:rPr>
          <w:rFonts w:ascii="Arial" w:hAnsi="Arial" w:cs="Arial"/>
          <w:b/>
          <w:bCs/>
        </w:rPr>
      </w:pPr>
      <w:r w:rsidRPr="00FE183F">
        <w:rPr>
          <w:rFonts w:ascii="Arial" w:hAnsi="Arial" w:cs="Arial"/>
          <w:b/>
          <w:bCs/>
        </w:rPr>
        <w:t>Usuario principal</w:t>
      </w:r>
    </w:p>
    <w:p w14:paraId="26505697" w14:textId="77777777" w:rsidR="000D4C8C" w:rsidRPr="00FE183F" w:rsidRDefault="000D4C8C" w:rsidP="000D4C8C">
      <w:pPr>
        <w:rPr>
          <w:rFonts w:ascii="Arial" w:hAnsi="Arial" w:cs="Arial"/>
          <w:b/>
          <w:bCs/>
        </w:rPr>
      </w:pPr>
      <w:r w:rsidRPr="00FE183F">
        <w:rPr>
          <w:rFonts w:ascii="Arial" w:hAnsi="Arial" w:cs="Arial"/>
        </w:rPr>
        <w:t>PM.</w:t>
      </w:r>
    </w:p>
    <w:p w14:paraId="7A08B6A7" w14:textId="097FE014" w:rsidR="000D4C8C" w:rsidRPr="000D4C8C" w:rsidRDefault="000D4C8C" w:rsidP="000D4C8C">
      <w:pPr>
        <w:rPr>
          <w:rFonts w:ascii="Arial" w:hAnsi="Arial" w:cs="Arial"/>
        </w:rPr>
      </w:pPr>
      <w:r w:rsidRPr="00FE183F">
        <w:rPr>
          <w:rFonts w:ascii="Arial" w:hAnsi="Arial" w:cs="Arial"/>
          <w:b/>
          <w:bCs/>
        </w:rPr>
        <w:t>Usuarios secundarios:</w:t>
      </w:r>
      <w:r w:rsidRPr="00FE183F">
        <w:rPr>
          <w:rFonts w:ascii="Arial" w:hAnsi="Arial" w:cs="Arial"/>
        </w:rPr>
        <w:br/>
        <w:t>Plataforma.</w:t>
      </w:r>
    </w:p>
    <w:p w14:paraId="738C048D" w14:textId="0690BF54" w:rsidR="00750D57" w:rsidRPr="00FE183F" w:rsidRDefault="00750D57" w:rsidP="00750D57">
      <w:pPr>
        <w:spacing w:after="0"/>
        <w:rPr>
          <w:rFonts w:ascii="Arial" w:hAnsi="Arial" w:cs="Arial"/>
          <w:b/>
          <w:bCs/>
        </w:rPr>
      </w:pPr>
      <w:r w:rsidRPr="00FE183F">
        <w:rPr>
          <w:rFonts w:ascii="Arial" w:hAnsi="Arial" w:cs="Arial"/>
          <w:b/>
          <w:bCs/>
        </w:rPr>
        <w:t>Disparador</w:t>
      </w:r>
    </w:p>
    <w:p w14:paraId="5D978FCE" w14:textId="77777777" w:rsidR="00750D57" w:rsidRPr="00FE183F" w:rsidRDefault="00750D57" w:rsidP="00750D57">
      <w:pPr>
        <w:rPr>
          <w:rFonts w:ascii="Arial" w:hAnsi="Arial" w:cs="Arial"/>
        </w:rPr>
      </w:pPr>
      <w:r w:rsidRPr="00FE183F">
        <w:rPr>
          <w:rFonts w:ascii="Arial" w:hAnsi="Arial" w:cs="Arial"/>
        </w:rPr>
        <w:lastRenderedPageBreak/>
        <w:t>El PM necesita registrar o mantener una estructura reutilizable para tareas frecuentes de la agencia.</w:t>
      </w:r>
    </w:p>
    <w:p w14:paraId="3A064070" w14:textId="77777777" w:rsidR="00190111" w:rsidRPr="00FE183F" w:rsidRDefault="00190111" w:rsidP="00190111">
      <w:pPr>
        <w:rPr>
          <w:rFonts w:ascii="Arial" w:hAnsi="Arial" w:cs="Arial"/>
        </w:rPr>
      </w:pPr>
      <w:r w:rsidRPr="00FE183F">
        <w:rPr>
          <w:rFonts w:ascii="Arial" w:hAnsi="Arial" w:cs="Arial"/>
          <w:b/>
          <w:bCs/>
        </w:rPr>
        <w:t>Escenario Principal de Éxito</w:t>
      </w:r>
    </w:p>
    <w:p w14:paraId="27E29CC3" w14:textId="77777777" w:rsidR="00750D57" w:rsidRPr="00FE183F" w:rsidRDefault="00750D57">
      <w:pPr>
        <w:numPr>
          <w:ilvl w:val="0"/>
          <w:numId w:val="14"/>
        </w:numPr>
        <w:spacing w:after="0" w:line="278" w:lineRule="auto"/>
        <w:rPr>
          <w:rFonts w:ascii="Arial" w:hAnsi="Arial" w:cs="Arial"/>
        </w:rPr>
      </w:pPr>
      <w:r w:rsidRPr="00FE183F">
        <w:rPr>
          <w:rFonts w:ascii="Arial" w:hAnsi="Arial" w:cs="Arial"/>
        </w:rPr>
        <w:t>El usuario ingresa al módulo Proyectos.</w:t>
      </w:r>
    </w:p>
    <w:p w14:paraId="3BA4AD4C" w14:textId="77777777" w:rsidR="00750D57" w:rsidRPr="00FE183F" w:rsidRDefault="00750D57">
      <w:pPr>
        <w:numPr>
          <w:ilvl w:val="0"/>
          <w:numId w:val="14"/>
        </w:numPr>
        <w:spacing w:after="0" w:line="278" w:lineRule="auto"/>
        <w:rPr>
          <w:rFonts w:ascii="Arial" w:hAnsi="Arial" w:cs="Arial"/>
        </w:rPr>
      </w:pPr>
      <w:r w:rsidRPr="00FE183F">
        <w:rPr>
          <w:rFonts w:ascii="Arial" w:hAnsi="Arial" w:cs="Arial"/>
        </w:rPr>
        <w:t>La plataforma muestra las opciones de gestión operativa.</w:t>
      </w:r>
    </w:p>
    <w:p w14:paraId="379908E3" w14:textId="77777777" w:rsidR="00750D57" w:rsidRPr="00FE183F" w:rsidRDefault="00750D57">
      <w:pPr>
        <w:numPr>
          <w:ilvl w:val="0"/>
          <w:numId w:val="14"/>
        </w:numPr>
        <w:spacing w:after="0" w:line="278" w:lineRule="auto"/>
        <w:rPr>
          <w:rFonts w:ascii="Arial" w:hAnsi="Arial" w:cs="Arial"/>
        </w:rPr>
      </w:pPr>
      <w:r w:rsidRPr="00FE183F">
        <w:rPr>
          <w:rFonts w:ascii="Arial" w:hAnsi="Arial" w:cs="Arial"/>
        </w:rPr>
        <w:t>El usuario selecciona la opción “Plantillas de tareas”.</w:t>
      </w:r>
    </w:p>
    <w:p w14:paraId="04F6C2DC" w14:textId="77777777" w:rsidR="00750D57" w:rsidRPr="00FE183F" w:rsidRDefault="00750D57">
      <w:pPr>
        <w:numPr>
          <w:ilvl w:val="0"/>
          <w:numId w:val="14"/>
        </w:numPr>
        <w:spacing w:after="0" w:line="278" w:lineRule="auto"/>
        <w:rPr>
          <w:rFonts w:ascii="Arial" w:hAnsi="Arial" w:cs="Arial"/>
        </w:rPr>
      </w:pPr>
      <w:r w:rsidRPr="00FE183F">
        <w:rPr>
          <w:rFonts w:ascii="Arial" w:hAnsi="Arial" w:cs="Arial"/>
        </w:rPr>
        <w:t>La plataforma muestra el listado de plantillas registradas para la agencia.</w:t>
      </w:r>
    </w:p>
    <w:p w14:paraId="099E35F6" w14:textId="77777777" w:rsidR="00750D57" w:rsidRPr="00FE183F" w:rsidRDefault="00750D57">
      <w:pPr>
        <w:numPr>
          <w:ilvl w:val="0"/>
          <w:numId w:val="14"/>
        </w:numPr>
        <w:spacing w:after="0" w:line="278" w:lineRule="auto"/>
        <w:rPr>
          <w:rFonts w:ascii="Arial" w:hAnsi="Arial" w:cs="Arial"/>
        </w:rPr>
      </w:pPr>
      <w:r w:rsidRPr="00FE183F">
        <w:rPr>
          <w:rFonts w:ascii="Arial" w:hAnsi="Arial" w:cs="Arial"/>
        </w:rPr>
        <w:t>El usuario selecciona la opción “Crear plantilla”.</w:t>
      </w:r>
    </w:p>
    <w:p w14:paraId="1588CF26" w14:textId="77777777" w:rsidR="00750D57" w:rsidRPr="00FE183F" w:rsidRDefault="00750D57">
      <w:pPr>
        <w:numPr>
          <w:ilvl w:val="0"/>
          <w:numId w:val="14"/>
        </w:numPr>
        <w:spacing w:after="0" w:line="278" w:lineRule="auto"/>
        <w:rPr>
          <w:rFonts w:ascii="Arial" w:hAnsi="Arial" w:cs="Arial"/>
        </w:rPr>
      </w:pPr>
      <w:r w:rsidRPr="00FE183F">
        <w:rPr>
          <w:rFonts w:ascii="Arial" w:hAnsi="Arial" w:cs="Arial"/>
        </w:rPr>
        <w:t>La plataforma muestra el formulario de alta.</w:t>
      </w:r>
    </w:p>
    <w:p w14:paraId="3C7FA1CC" w14:textId="77777777" w:rsidR="00750D57" w:rsidRPr="00FE183F" w:rsidRDefault="00750D57">
      <w:pPr>
        <w:numPr>
          <w:ilvl w:val="0"/>
          <w:numId w:val="14"/>
        </w:numPr>
        <w:spacing w:after="0" w:line="278" w:lineRule="auto"/>
        <w:rPr>
          <w:rFonts w:ascii="Arial" w:hAnsi="Arial" w:cs="Arial"/>
        </w:rPr>
      </w:pPr>
      <w:r w:rsidRPr="00FE183F">
        <w:rPr>
          <w:rFonts w:ascii="Arial" w:hAnsi="Arial" w:cs="Arial"/>
        </w:rPr>
        <w:t>La plataforma solicita el nombre de la plantilla y los datos base de la tarea recurrente.</w:t>
      </w:r>
    </w:p>
    <w:p w14:paraId="076EE368" w14:textId="77777777" w:rsidR="00750D57" w:rsidRPr="00FE183F" w:rsidRDefault="00750D57">
      <w:pPr>
        <w:numPr>
          <w:ilvl w:val="0"/>
          <w:numId w:val="14"/>
        </w:numPr>
        <w:spacing w:after="0" w:line="278" w:lineRule="auto"/>
        <w:rPr>
          <w:rFonts w:ascii="Arial" w:hAnsi="Arial" w:cs="Arial"/>
        </w:rPr>
      </w:pPr>
      <w:r w:rsidRPr="00FE183F">
        <w:rPr>
          <w:rFonts w:ascii="Arial" w:hAnsi="Arial" w:cs="Arial"/>
        </w:rPr>
        <w:t>El usuario ingresa el título sugerido, la descripción, las horas estimadas, la complejidad, la prioridad, el skill requerido y el seniority recomendado.</w:t>
      </w:r>
    </w:p>
    <w:p w14:paraId="4416CD85" w14:textId="77777777" w:rsidR="00750D57" w:rsidRPr="00FE183F" w:rsidRDefault="00750D57">
      <w:pPr>
        <w:numPr>
          <w:ilvl w:val="0"/>
          <w:numId w:val="14"/>
        </w:numPr>
        <w:spacing w:after="0" w:line="278" w:lineRule="auto"/>
        <w:rPr>
          <w:rFonts w:ascii="Arial" w:hAnsi="Arial" w:cs="Arial"/>
        </w:rPr>
      </w:pPr>
      <w:r w:rsidRPr="00FE183F">
        <w:rPr>
          <w:rFonts w:ascii="Arial" w:hAnsi="Arial" w:cs="Arial"/>
        </w:rPr>
        <w:t xml:space="preserve">El usuario agrega un </w:t>
      </w:r>
      <w:proofErr w:type="spellStart"/>
      <w:r w:rsidRPr="00FE183F">
        <w:rPr>
          <w:rFonts w:ascii="Arial" w:hAnsi="Arial" w:cs="Arial"/>
        </w:rPr>
        <w:t>checklist</w:t>
      </w:r>
      <w:proofErr w:type="spellEnd"/>
      <w:r w:rsidRPr="00FE183F">
        <w:rPr>
          <w:rFonts w:ascii="Arial" w:hAnsi="Arial" w:cs="Arial"/>
        </w:rPr>
        <w:t xml:space="preserve"> base y archivos modelo, cuando corresponda.</w:t>
      </w:r>
    </w:p>
    <w:p w14:paraId="39D73EC2" w14:textId="77777777" w:rsidR="00750D57" w:rsidRPr="00FE183F" w:rsidRDefault="00750D57">
      <w:pPr>
        <w:numPr>
          <w:ilvl w:val="0"/>
          <w:numId w:val="14"/>
        </w:numPr>
        <w:spacing w:after="0" w:line="278" w:lineRule="auto"/>
        <w:rPr>
          <w:rFonts w:ascii="Arial" w:hAnsi="Arial" w:cs="Arial"/>
        </w:rPr>
      </w:pPr>
      <w:r w:rsidRPr="00FE183F">
        <w:rPr>
          <w:rFonts w:ascii="Arial" w:hAnsi="Arial" w:cs="Arial"/>
        </w:rPr>
        <w:t>El usuario revisa la información ingresada.</w:t>
      </w:r>
    </w:p>
    <w:p w14:paraId="118F7158" w14:textId="77777777" w:rsidR="00750D57" w:rsidRPr="00FE183F" w:rsidRDefault="00750D57">
      <w:pPr>
        <w:numPr>
          <w:ilvl w:val="0"/>
          <w:numId w:val="14"/>
        </w:numPr>
        <w:spacing w:after="0" w:line="278" w:lineRule="auto"/>
        <w:rPr>
          <w:rFonts w:ascii="Arial" w:hAnsi="Arial" w:cs="Arial"/>
        </w:rPr>
      </w:pPr>
      <w:r w:rsidRPr="00FE183F">
        <w:rPr>
          <w:rFonts w:ascii="Arial" w:hAnsi="Arial" w:cs="Arial"/>
        </w:rPr>
        <w:t>El usuario confirma la creación de la plantilla.</w:t>
      </w:r>
    </w:p>
    <w:p w14:paraId="46FC00C7" w14:textId="77777777" w:rsidR="00750D57" w:rsidRPr="00FE183F" w:rsidRDefault="00750D57">
      <w:pPr>
        <w:numPr>
          <w:ilvl w:val="0"/>
          <w:numId w:val="14"/>
        </w:numPr>
        <w:spacing w:after="0" w:line="278" w:lineRule="auto"/>
        <w:rPr>
          <w:rFonts w:ascii="Arial" w:hAnsi="Arial" w:cs="Arial"/>
        </w:rPr>
      </w:pPr>
      <w:r w:rsidRPr="00FE183F">
        <w:rPr>
          <w:rFonts w:ascii="Arial" w:hAnsi="Arial" w:cs="Arial"/>
        </w:rPr>
        <w:t>La plataforma valida los campos obligatorios y el formato de los datos.</w:t>
      </w:r>
    </w:p>
    <w:p w14:paraId="4CB6BAE4" w14:textId="77777777" w:rsidR="00750D57" w:rsidRPr="00FE183F" w:rsidRDefault="00750D57">
      <w:pPr>
        <w:numPr>
          <w:ilvl w:val="0"/>
          <w:numId w:val="14"/>
        </w:numPr>
        <w:spacing w:after="0" w:line="278" w:lineRule="auto"/>
        <w:rPr>
          <w:rFonts w:ascii="Arial" w:hAnsi="Arial" w:cs="Arial"/>
        </w:rPr>
      </w:pPr>
      <w:r w:rsidRPr="00FE183F">
        <w:rPr>
          <w:rFonts w:ascii="Arial" w:hAnsi="Arial" w:cs="Arial"/>
        </w:rPr>
        <w:t>La plataforma registra la plantilla como activa.</w:t>
      </w:r>
    </w:p>
    <w:p w14:paraId="192CAC8D" w14:textId="77777777" w:rsidR="00750D57" w:rsidRPr="00FE183F" w:rsidRDefault="00750D57">
      <w:pPr>
        <w:numPr>
          <w:ilvl w:val="0"/>
          <w:numId w:val="14"/>
        </w:numPr>
        <w:spacing w:after="0" w:line="278" w:lineRule="auto"/>
        <w:rPr>
          <w:rFonts w:ascii="Arial" w:hAnsi="Arial" w:cs="Arial"/>
        </w:rPr>
      </w:pPr>
      <w:r w:rsidRPr="00FE183F">
        <w:rPr>
          <w:rFonts w:ascii="Arial" w:hAnsi="Arial" w:cs="Arial"/>
        </w:rPr>
        <w:t>La plataforma actualiza el listado de plantillas disponibles.</w:t>
      </w:r>
    </w:p>
    <w:p w14:paraId="61E44A07" w14:textId="77777777" w:rsidR="00750D57" w:rsidRPr="00FE183F" w:rsidRDefault="00750D57">
      <w:pPr>
        <w:numPr>
          <w:ilvl w:val="0"/>
          <w:numId w:val="14"/>
        </w:numPr>
        <w:spacing w:after="0" w:line="278" w:lineRule="auto"/>
        <w:rPr>
          <w:rFonts w:ascii="Arial" w:hAnsi="Arial" w:cs="Arial"/>
        </w:rPr>
      </w:pPr>
      <w:r w:rsidRPr="00FE183F">
        <w:rPr>
          <w:rFonts w:ascii="Arial" w:hAnsi="Arial" w:cs="Arial"/>
        </w:rPr>
        <w:t>La plataforma registra la creación en la bitácora de actividad.</w:t>
      </w:r>
    </w:p>
    <w:p w14:paraId="008D6085" w14:textId="3509DA1F" w:rsidR="00190111" w:rsidRPr="00FE183F" w:rsidRDefault="00750D57">
      <w:pPr>
        <w:numPr>
          <w:ilvl w:val="0"/>
          <w:numId w:val="14"/>
        </w:numPr>
        <w:spacing w:line="278" w:lineRule="auto"/>
        <w:rPr>
          <w:rFonts w:ascii="Arial" w:hAnsi="Arial" w:cs="Arial"/>
        </w:rPr>
      </w:pPr>
      <w:r w:rsidRPr="00FE183F">
        <w:rPr>
          <w:rFonts w:ascii="Arial" w:hAnsi="Arial" w:cs="Arial"/>
        </w:rPr>
        <w:t>La plataforma muestra el mensaje: “Plantilla de tarea creada correctamente</w:t>
      </w:r>
      <w:r w:rsidR="00190111" w:rsidRPr="00FE183F">
        <w:rPr>
          <w:rFonts w:ascii="Arial" w:hAnsi="Arial" w:cs="Arial"/>
        </w:rPr>
        <w:t>.”</w:t>
      </w:r>
    </w:p>
    <w:p w14:paraId="4ABC798D" w14:textId="77777777" w:rsidR="00190111" w:rsidRPr="00FE183F" w:rsidRDefault="00190111" w:rsidP="00190111">
      <w:pPr>
        <w:rPr>
          <w:rFonts w:ascii="Arial" w:hAnsi="Arial" w:cs="Arial"/>
        </w:rPr>
      </w:pPr>
      <w:r w:rsidRPr="00FE183F">
        <w:rPr>
          <w:rFonts w:ascii="Arial" w:hAnsi="Arial" w:cs="Arial"/>
          <w:b/>
          <w:bCs/>
        </w:rPr>
        <w:t>Caminos Alternativos</w:t>
      </w:r>
    </w:p>
    <w:p w14:paraId="2A0B69AA" w14:textId="77777777" w:rsidR="00750D57" w:rsidRPr="00FE183F" w:rsidRDefault="00750D57" w:rsidP="00750D57">
      <w:pPr>
        <w:rPr>
          <w:rFonts w:ascii="Arial" w:hAnsi="Arial" w:cs="Arial"/>
          <w:b/>
          <w:bCs/>
        </w:rPr>
      </w:pPr>
      <w:r w:rsidRPr="00FE183F">
        <w:rPr>
          <w:rFonts w:ascii="Arial" w:hAnsi="Arial" w:cs="Arial"/>
          <w:b/>
          <w:bCs/>
        </w:rPr>
        <w:t>A1 – Modificar una plantilla existente. Para el paso 4</w:t>
      </w:r>
    </w:p>
    <w:p w14:paraId="12E16904" w14:textId="77777777" w:rsidR="00750D57" w:rsidRPr="00FE183F" w:rsidRDefault="00750D57">
      <w:pPr>
        <w:numPr>
          <w:ilvl w:val="0"/>
          <w:numId w:val="89"/>
        </w:numPr>
        <w:spacing w:after="0"/>
        <w:rPr>
          <w:rFonts w:ascii="Arial" w:hAnsi="Arial" w:cs="Arial"/>
        </w:rPr>
      </w:pPr>
      <w:r w:rsidRPr="00FE183F">
        <w:rPr>
          <w:rFonts w:ascii="Arial" w:hAnsi="Arial" w:cs="Arial"/>
        </w:rPr>
        <w:t xml:space="preserve">El usuario selecciona una plantilla existente. </w:t>
      </w:r>
    </w:p>
    <w:p w14:paraId="6C867227" w14:textId="77777777" w:rsidR="00750D57" w:rsidRPr="00FE183F" w:rsidRDefault="00750D57">
      <w:pPr>
        <w:numPr>
          <w:ilvl w:val="0"/>
          <w:numId w:val="89"/>
        </w:numPr>
        <w:spacing w:after="0"/>
        <w:rPr>
          <w:rFonts w:ascii="Arial" w:hAnsi="Arial" w:cs="Arial"/>
        </w:rPr>
      </w:pPr>
      <w:r w:rsidRPr="00FE183F">
        <w:rPr>
          <w:rFonts w:ascii="Arial" w:hAnsi="Arial" w:cs="Arial"/>
        </w:rPr>
        <w:t xml:space="preserve">La plataforma verifica que la plantilla se encuentre registrada y muestra su información. </w:t>
      </w:r>
    </w:p>
    <w:p w14:paraId="7CD628BE" w14:textId="77777777" w:rsidR="00750D57" w:rsidRPr="00FE183F" w:rsidRDefault="00750D57">
      <w:pPr>
        <w:numPr>
          <w:ilvl w:val="0"/>
          <w:numId w:val="89"/>
        </w:numPr>
        <w:spacing w:after="0"/>
        <w:rPr>
          <w:rFonts w:ascii="Arial" w:hAnsi="Arial" w:cs="Arial"/>
        </w:rPr>
      </w:pPr>
      <w:r w:rsidRPr="00FE183F">
        <w:rPr>
          <w:rFonts w:ascii="Arial" w:hAnsi="Arial" w:cs="Arial"/>
        </w:rPr>
        <w:t xml:space="preserve">La plataforma habilita la edición de los datos de la plantilla. </w:t>
      </w:r>
    </w:p>
    <w:p w14:paraId="3EE5F47D" w14:textId="77777777" w:rsidR="00750D57" w:rsidRPr="00FE183F" w:rsidRDefault="00750D57">
      <w:pPr>
        <w:numPr>
          <w:ilvl w:val="0"/>
          <w:numId w:val="89"/>
        </w:numPr>
        <w:spacing w:after="0"/>
        <w:rPr>
          <w:rFonts w:ascii="Arial" w:hAnsi="Arial" w:cs="Arial"/>
        </w:rPr>
      </w:pPr>
      <w:r w:rsidRPr="00FE183F">
        <w:rPr>
          <w:rFonts w:ascii="Arial" w:hAnsi="Arial" w:cs="Arial"/>
        </w:rPr>
        <w:t xml:space="preserve">El usuario modifica el nombre, los datos base, el </w:t>
      </w:r>
      <w:proofErr w:type="spellStart"/>
      <w:r w:rsidRPr="00FE183F">
        <w:rPr>
          <w:rFonts w:ascii="Arial" w:hAnsi="Arial" w:cs="Arial"/>
        </w:rPr>
        <w:t>checklist</w:t>
      </w:r>
      <w:proofErr w:type="spellEnd"/>
      <w:r w:rsidRPr="00FE183F">
        <w:rPr>
          <w:rFonts w:ascii="Arial" w:hAnsi="Arial" w:cs="Arial"/>
        </w:rPr>
        <w:t xml:space="preserve"> o los archivos modelo. </w:t>
      </w:r>
    </w:p>
    <w:p w14:paraId="16E135CE" w14:textId="77777777" w:rsidR="00750D57" w:rsidRPr="00FE183F" w:rsidRDefault="00750D57">
      <w:pPr>
        <w:numPr>
          <w:ilvl w:val="0"/>
          <w:numId w:val="89"/>
        </w:numPr>
        <w:spacing w:after="0"/>
        <w:rPr>
          <w:rFonts w:ascii="Arial" w:hAnsi="Arial" w:cs="Arial"/>
        </w:rPr>
      </w:pPr>
      <w:r w:rsidRPr="00FE183F">
        <w:rPr>
          <w:rFonts w:ascii="Arial" w:hAnsi="Arial" w:cs="Arial"/>
        </w:rPr>
        <w:t xml:space="preserve">El usuario revisa y confirma la operación. </w:t>
      </w:r>
    </w:p>
    <w:p w14:paraId="58D9E3DF" w14:textId="77777777" w:rsidR="00750D57" w:rsidRPr="00FE183F" w:rsidRDefault="00750D57">
      <w:pPr>
        <w:numPr>
          <w:ilvl w:val="0"/>
          <w:numId w:val="89"/>
        </w:numPr>
        <w:spacing w:after="0"/>
        <w:rPr>
          <w:rFonts w:ascii="Arial" w:hAnsi="Arial" w:cs="Arial"/>
        </w:rPr>
      </w:pPr>
      <w:r w:rsidRPr="00FE183F">
        <w:rPr>
          <w:rFonts w:ascii="Arial" w:hAnsi="Arial" w:cs="Arial"/>
        </w:rPr>
        <w:t xml:space="preserve">La plataforma valida los campos obligatorios y el formato de los datos. </w:t>
      </w:r>
    </w:p>
    <w:p w14:paraId="3A07B927" w14:textId="77777777" w:rsidR="00750D57" w:rsidRPr="00FE183F" w:rsidRDefault="00750D57">
      <w:pPr>
        <w:numPr>
          <w:ilvl w:val="0"/>
          <w:numId w:val="89"/>
        </w:numPr>
        <w:spacing w:after="0"/>
        <w:rPr>
          <w:rFonts w:ascii="Arial" w:hAnsi="Arial" w:cs="Arial"/>
        </w:rPr>
      </w:pPr>
      <w:r w:rsidRPr="00FE183F">
        <w:rPr>
          <w:rFonts w:ascii="Arial" w:hAnsi="Arial" w:cs="Arial"/>
        </w:rPr>
        <w:t xml:space="preserve">La plataforma actualiza la plantilla y registra la modificación en la bitácora. </w:t>
      </w:r>
    </w:p>
    <w:p w14:paraId="5556F086" w14:textId="77777777" w:rsidR="00750D57" w:rsidRPr="00FE183F" w:rsidRDefault="00750D57">
      <w:pPr>
        <w:numPr>
          <w:ilvl w:val="0"/>
          <w:numId w:val="89"/>
        </w:numPr>
        <w:rPr>
          <w:rFonts w:ascii="Arial" w:hAnsi="Arial" w:cs="Arial"/>
        </w:rPr>
      </w:pPr>
      <w:r w:rsidRPr="00FE183F">
        <w:rPr>
          <w:rFonts w:ascii="Arial" w:hAnsi="Arial" w:cs="Arial"/>
        </w:rPr>
        <w:t xml:space="preserve">La plataforma muestra el mensaje: “Plantilla modificada correctamente”. </w:t>
      </w:r>
    </w:p>
    <w:p w14:paraId="035618FA" w14:textId="77777777" w:rsidR="00750D57" w:rsidRPr="00FE183F" w:rsidRDefault="00750D57" w:rsidP="00750D57">
      <w:pPr>
        <w:rPr>
          <w:rFonts w:ascii="Arial" w:hAnsi="Arial" w:cs="Arial"/>
          <w:b/>
          <w:bCs/>
        </w:rPr>
      </w:pPr>
      <w:r w:rsidRPr="00FE183F">
        <w:rPr>
          <w:rFonts w:ascii="Arial" w:hAnsi="Arial" w:cs="Arial"/>
          <w:b/>
          <w:bCs/>
        </w:rPr>
        <w:t>A2 – Dar de baja lógicamente una plantilla. Para el paso 4</w:t>
      </w:r>
    </w:p>
    <w:p w14:paraId="1908EF90" w14:textId="77777777" w:rsidR="00750D57" w:rsidRPr="00FE183F" w:rsidRDefault="00750D57">
      <w:pPr>
        <w:numPr>
          <w:ilvl w:val="0"/>
          <w:numId w:val="90"/>
        </w:numPr>
        <w:spacing w:after="0"/>
        <w:rPr>
          <w:rFonts w:ascii="Arial" w:hAnsi="Arial" w:cs="Arial"/>
        </w:rPr>
      </w:pPr>
      <w:r w:rsidRPr="00FE183F">
        <w:rPr>
          <w:rFonts w:ascii="Arial" w:hAnsi="Arial" w:cs="Arial"/>
        </w:rPr>
        <w:t xml:space="preserve">El usuario selecciona una plantilla activa. </w:t>
      </w:r>
    </w:p>
    <w:p w14:paraId="06DB1865" w14:textId="77777777" w:rsidR="00750D57" w:rsidRPr="00FE183F" w:rsidRDefault="00750D57">
      <w:pPr>
        <w:numPr>
          <w:ilvl w:val="0"/>
          <w:numId w:val="90"/>
        </w:numPr>
        <w:spacing w:after="0"/>
        <w:rPr>
          <w:rFonts w:ascii="Arial" w:hAnsi="Arial" w:cs="Arial"/>
        </w:rPr>
      </w:pPr>
      <w:r w:rsidRPr="00FE183F">
        <w:rPr>
          <w:rFonts w:ascii="Arial" w:hAnsi="Arial" w:cs="Arial"/>
        </w:rPr>
        <w:t xml:space="preserve">La plataforma verifica que la plantilla exista y muestra su detalle. </w:t>
      </w:r>
    </w:p>
    <w:p w14:paraId="1E438D32" w14:textId="77777777" w:rsidR="00750D57" w:rsidRPr="00FE183F" w:rsidRDefault="00750D57">
      <w:pPr>
        <w:numPr>
          <w:ilvl w:val="0"/>
          <w:numId w:val="90"/>
        </w:numPr>
        <w:spacing w:after="0"/>
        <w:rPr>
          <w:rFonts w:ascii="Arial" w:hAnsi="Arial" w:cs="Arial"/>
        </w:rPr>
      </w:pPr>
      <w:r w:rsidRPr="00FE183F">
        <w:rPr>
          <w:rFonts w:ascii="Arial" w:hAnsi="Arial" w:cs="Arial"/>
        </w:rPr>
        <w:t xml:space="preserve">El usuario selecciona la opción “Dar de baja”. </w:t>
      </w:r>
    </w:p>
    <w:p w14:paraId="208C7AFA" w14:textId="77777777" w:rsidR="00750D57" w:rsidRPr="00FE183F" w:rsidRDefault="00750D57">
      <w:pPr>
        <w:numPr>
          <w:ilvl w:val="0"/>
          <w:numId w:val="90"/>
        </w:numPr>
        <w:spacing w:after="0"/>
        <w:rPr>
          <w:rFonts w:ascii="Arial" w:hAnsi="Arial" w:cs="Arial"/>
        </w:rPr>
      </w:pPr>
      <w:r w:rsidRPr="00FE183F">
        <w:rPr>
          <w:rFonts w:ascii="Arial" w:hAnsi="Arial" w:cs="Arial"/>
        </w:rPr>
        <w:t xml:space="preserve">La plataforma solicita la confirmación y el motivo de la baja. </w:t>
      </w:r>
    </w:p>
    <w:p w14:paraId="48568B0F" w14:textId="77777777" w:rsidR="00750D57" w:rsidRPr="00FE183F" w:rsidRDefault="00750D57">
      <w:pPr>
        <w:numPr>
          <w:ilvl w:val="0"/>
          <w:numId w:val="90"/>
        </w:numPr>
        <w:spacing w:after="0"/>
        <w:rPr>
          <w:rFonts w:ascii="Arial" w:hAnsi="Arial" w:cs="Arial"/>
        </w:rPr>
      </w:pPr>
      <w:r w:rsidRPr="00FE183F">
        <w:rPr>
          <w:rFonts w:ascii="Arial" w:hAnsi="Arial" w:cs="Arial"/>
        </w:rPr>
        <w:lastRenderedPageBreak/>
        <w:t xml:space="preserve">El usuario ingresa el motivo y confirma la operación. </w:t>
      </w:r>
    </w:p>
    <w:p w14:paraId="3B2187CE" w14:textId="77777777" w:rsidR="00750D57" w:rsidRPr="00FE183F" w:rsidRDefault="00750D57">
      <w:pPr>
        <w:numPr>
          <w:ilvl w:val="0"/>
          <w:numId w:val="90"/>
        </w:numPr>
        <w:spacing w:after="0"/>
        <w:rPr>
          <w:rFonts w:ascii="Arial" w:hAnsi="Arial" w:cs="Arial"/>
        </w:rPr>
      </w:pPr>
      <w:r w:rsidRPr="00FE183F">
        <w:rPr>
          <w:rFonts w:ascii="Arial" w:hAnsi="Arial" w:cs="Arial"/>
        </w:rPr>
        <w:t xml:space="preserve">La plataforma marca la plantilla como inactiva. </w:t>
      </w:r>
    </w:p>
    <w:p w14:paraId="1063BD02" w14:textId="77777777" w:rsidR="00750D57" w:rsidRPr="00FE183F" w:rsidRDefault="00750D57">
      <w:pPr>
        <w:numPr>
          <w:ilvl w:val="0"/>
          <w:numId w:val="90"/>
        </w:numPr>
        <w:spacing w:after="0"/>
        <w:rPr>
          <w:rFonts w:ascii="Arial" w:hAnsi="Arial" w:cs="Arial"/>
        </w:rPr>
      </w:pPr>
      <w:r w:rsidRPr="00FE183F">
        <w:rPr>
          <w:rFonts w:ascii="Arial" w:hAnsi="Arial" w:cs="Arial"/>
        </w:rPr>
        <w:t xml:space="preserve">La plataforma excluye la plantilla de futuras selecciones, conservando su información histórica. </w:t>
      </w:r>
    </w:p>
    <w:p w14:paraId="5D56C107" w14:textId="77777777" w:rsidR="00750D57" w:rsidRPr="00FE183F" w:rsidRDefault="00750D57">
      <w:pPr>
        <w:numPr>
          <w:ilvl w:val="0"/>
          <w:numId w:val="90"/>
        </w:numPr>
        <w:rPr>
          <w:rFonts w:ascii="Arial" w:hAnsi="Arial" w:cs="Arial"/>
        </w:rPr>
      </w:pPr>
      <w:r w:rsidRPr="00FE183F">
        <w:rPr>
          <w:rFonts w:ascii="Arial" w:hAnsi="Arial" w:cs="Arial"/>
        </w:rPr>
        <w:t xml:space="preserve">La plataforma registra la baja en la bitácora y muestra la confirmación correspondiente. </w:t>
      </w:r>
    </w:p>
    <w:p w14:paraId="6438186F" w14:textId="77777777" w:rsidR="00750D57" w:rsidRPr="00FE183F" w:rsidRDefault="00750D57" w:rsidP="00750D57">
      <w:pPr>
        <w:rPr>
          <w:rFonts w:ascii="Arial" w:hAnsi="Arial" w:cs="Arial"/>
          <w:b/>
          <w:bCs/>
        </w:rPr>
      </w:pPr>
      <w:r w:rsidRPr="00FE183F">
        <w:rPr>
          <w:rFonts w:ascii="Arial" w:hAnsi="Arial" w:cs="Arial"/>
          <w:b/>
          <w:bCs/>
        </w:rPr>
        <w:t>A3 – Crear una plantilla desde una tarea existente. Para el paso 5</w:t>
      </w:r>
    </w:p>
    <w:p w14:paraId="570E53EF" w14:textId="77777777" w:rsidR="00750D57" w:rsidRPr="00FE183F" w:rsidRDefault="00750D57">
      <w:pPr>
        <w:numPr>
          <w:ilvl w:val="0"/>
          <w:numId w:val="91"/>
        </w:numPr>
        <w:spacing w:after="0"/>
        <w:rPr>
          <w:rFonts w:ascii="Arial" w:hAnsi="Arial" w:cs="Arial"/>
        </w:rPr>
      </w:pPr>
      <w:r w:rsidRPr="00FE183F">
        <w:rPr>
          <w:rFonts w:ascii="Arial" w:hAnsi="Arial" w:cs="Arial"/>
        </w:rPr>
        <w:t xml:space="preserve">El usuario selecciona la opción “Crear plantilla desde tarea existente”. </w:t>
      </w:r>
    </w:p>
    <w:p w14:paraId="5BB6CA18" w14:textId="77777777" w:rsidR="00750D57" w:rsidRPr="00FE183F" w:rsidRDefault="00750D57">
      <w:pPr>
        <w:numPr>
          <w:ilvl w:val="0"/>
          <w:numId w:val="91"/>
        </w:numPr>
        <w:spacing w:after="0"/>
        <w:rPr>
          <w:rFonts w:ascii="Arial" w:hAnsi="Arial" w:cs="Arial"/>
        </w:rPr>
      </w:pPr>
      <w:r w:rsidRPr="00FE183F">
        <w:rPr>
          <w:rFonts w:ascii="Arial" w:hAnsi="Arial" w:cs="Arial"/>
        </w:rPr>
        <w:t xml:space="preserve">La plataforma muestra las tareas disponibles que pueden utilizarse como base. </w:t>
      </w:r>
    </w:p>
    <w:p w14:paraId="0E73E57F" w14:textId="77777777" w:rsidR="00750D57" w:rsidRPr="00FE183F" w:rsidRDefault="00750D57">
      <w:pPr>
        <w:numPr>
          <w:ilvl w:val="0"/>
          <w:numId w:val="91"/>
        </w:numPr>
        <w:spacing w:after="0"/>
        <w:rPr>
          <w:rFonts w:ascii="Arial" w:hAnsi="Arial" w:cs="Arial"/>
        </w:rPr>
      </w:pPr>
      <w:r w:rsidRPr="00FE183F">
        <w:rPr>
          <w:rFonts w:ascii="Arial" w:hAnsi="Arial" w:cs="Arial"/>
        </w:rPr>
        <w:t xml:space="preserve">El usuario selecciona una tarea existente. </w:t>
      </w:r>
    </w:p>
    <w:p w14:paraId="0F37E666" w14:textId="77777777" w:rsidR="00750D57" w:rsidRPr="00FE183F" w:rsidRDefault="00750D57">
      <w:pPr>
        <w:numPr>
          <w:ilvl w:val="0"/>
          <w:numId w:val="91"/>
        </w:numPr>
        <w:spacing w:after="0"/>
        <w:rPr>
          <w:rFonts w:ascii="Arial" w:hAnsi="Arial" w:cs="Arial"/>
        </w:rPr>
      </w:pPr>
      <w:r w:rsidRPr="00FE183F">
        <w:rPr>
          <w:rFonts w:ascii="Arial" w:hAnsi="Arial" w:cs="Arial"/>
        </w:rPr>
        <w:t xml:space="preserve">La plataforma recupera su título, descripción, horas estimadas, prioridad, skill, seniority, </w:t>
      </w:r>
      <w:proofErr w:type="spellStart"/>
      <w:r w:rsidRPr="00FE183F">
        <w:rPr>
          <w:rFonts w:ascii="Arial" w:hAnsi="Arial" w:cs="Arial"/>
        </w:rPr>
        <w:t>checklist</w:t>
      </w:r>
      <w:proofErr w:type="spellEnd"/>
      <w:r w:rsidRPr="00FE183F">
        <w:rPr>
          <w:rFonts w:ascii="Arial" w:hAnsi="Arial" w:cs="Arial"/>
        </w:rPr>
        <w:t xml:space="preserve"> y archivos asociados. </w:t>
      </w:r>
    </w:p>
    <w:p w14:paraId="6E8E7F70" w14:textId="77777777" w:rsidR="00750D57" w:rsidRPr="00FE183F" w:rsidRDefault="00750D57">
      <w:pPr>
        <w:numPr>
          <w:ilvl w:val="0"/>
          <w:numId w:val="91"/>
        </w:numPr>
        <w:spacing w:after="0"/>
        <w:rPr>
          <w:rFonts w:ascii="Arial" w:hAnsi="Arial" w:cs="Arial"/>
        </w:rPr>
      </w:pPr>
      <w:r w:rsidRPr="00FE183F">
        <w:rPr>
          <w:rFonts w:ascii="Arial" w:hAnsi="Arial" w:cs="Arial"/>
        </w:rPr>
        <w:t xml:space="preserve">El usuario define el nombre de la nueva plantilla. </w:t>
      </w:r>
    </w:p>
    <w:p w14:paraId="6BBBE837" w14:textId="77777777" w:rsidR="00750D57" w:rsidRPr="00FE183F" w:rsidRDefault="00750D57">
      <w:pPr>
        <w:numPr>
          <w:ilvl w:val="0"/>
          <w:numId w:val="91"/>
        </w:numPr>
        <w:spacing w:after="0"/>
        <w:rPr>
          <w:rFonts w:ascii="Arial" w:hAnsi="Arial" w:cs="Arial"/>
        </w:rPr>
      </w:pPr>
      <w:r w:rsidRPr="00FE183F">
        <w:rPr>
          <w:rFonts w:ascii="Arial" w:hAnsi="Arial" w:cs="Arial"/>
        </w:rPr>
        <w:t xml:space="preserve">El usuario revisa y modifica los datos recuperados cuando resulte necesario. </w:t>
      </w:r>
    </w:p>
    <w:p w14:paraId="22C881FD" w14:textId="77777777" w:rsidR="00750D57" w:rsidRPr="00FE183F" w:rsidRDefault="00750D57">
      <w:pPr>
        <w:numPr>
          <w:ilvl w:val="0"/>
          <w:numId w:val="91"/>
        </w:numPr>
        <w:spacing w:after="0"/>
        <w:rPr>
          <w:rFonts w:ascii="Arial" w:hAnsi="Arial" w:cs="Arial"/>
        </w:rPr>
      </w:pPr>
      <w:r w:rsidRPr="00FE183F">
        <w:rPr>
          <w:rFonts w:ascii="Arial" w:hAnsi="Arial" w:cs="Arial"/>
        </w:rPr>
        <w:t xml:space="preserve">El usuario confirma la creación. </w:t>
      </w:r>
    </w:p>
    <w:p w14:paraId="012F9211" w14:textId="77777777" w:rsidR="00750D57" w:rsidRPr="00FE183F" w:rsidRDefault="00750D57">
      <w:pPr>
        <w:numPr>
          <w:ilvl w:val="0"/>
          <w:numId w:val="91"/>
        </w:numPr>
        <w:spacing w:after="0"/>
        <w:rPr>
          <w:rFonts w:ascii="Arial" w:hAnsi="Arial" w:cs="Arial"/>
        </w:rPr>
      </w:pPr>
      <w:r w:rsidRPr="00FE183F">
        <w:rPr>
          <w:rFonts w:ascii="Arial" w:hAnsi="Arial" w:cs="Arial"/>
        </w:rPr>
        <w:t xml:space="preserve">La plataforma registra la nueva plantilla como activa. </w:t>
      </w:r>
    </w:p>
    <w:p w14:paraId="190350C6" w14:textId="77777777" w:rsidR="00750D57" w:rsidRPr="00FE183F" w:rsidRDefault="00750D57">
      <w:pPr>
        <w:numPr>
          <w:ilvl w:val="0"/>
          <w:numId w:val="91"/>
        </w:numPr>
        <w:spacing w:after="0"/>
        <w:rPr>
          <w:rFonts w:ascii="Arial" w:hAnsi="Arial" w:cs="Arial"/>
        </w:rPr>
      </w:pPr>
      <w:r w:rsidRPr="00FE183F">
        <w:rPr>
          <w:rFonts w:ascii="Arial" w:hAnsi="Arial" w:cs="Arial"/>
        </w:rPr>
        <w:t xml:space="preserve">La plataforma actualiza el listado y registra la operación en la bitácora. </w:t>
      </w:r>
    </w:p>
    <w:p w14:paraId="2F3E710E" w14:textId="77777777" w:rsidR="00750D57" w:rsidRPr="00FE183F" w:rsidRDefault="00750D57">
      <w:pPr>
        <w:numPr>
          <w:ilvl w:val="0"/>
          <w:numId w:val="91"/>
        </w:numPr>
        <w:rPr>
          <w:rFonts w:ascii="Arial" w:hAnsi="Arial" w:cs="Arial"/>
        </w:rPr>
      </w:pPr>
      <w:r w:rsidRPr="00FE183F">
        <w:rPr>
          <w:rFonts w:ascii="Arial" w:hAnsi="Arial" w:cs="Arial"/>
        </w:rPr>
        <w:t>La plataforma muestra el mensaje: “Plantilla de tarea creada correctamente”.</w:t>
      </w:r>
    </w:p>
    <w:p w14:paraId="32F7118F" w14:textId="79C6A021" w:rsidR="00190111" w:rsidRPr="00FE183F" w:rsidRDefault="00190111" w:rsidP="00190111">
      <w:pPr>
        <w:rPr>
          <w:rFonts w:ascii="Arial" w:hAnsi="Arial" w:cs="Arial"/>
        </w:rPr>
      </w:pPr>
      <w:r w:rsidRPr="00FE183F">
        <w:rPr>
          <w:rFonts w:ascii="Arial" w:hAnsi="Arial" w:cs="Arial"/>
          <w:b/>
          <w:bCs/>
        </w:rPr>
        <w:t>Referencias</w:t>
      </w:r>
    </w:p>
    <w:p w14:paraId="759AB69B" w14:textId="7C33A9D1" w:rsidR="00A2251C" w:rsidRPr="00FB7408" w:rsidRDefault="00A2251C">
      <w:pPr>
        <w:pStyle w:val="Prrafodelista"/>
        <w:numPr>
          <w:ilvl w:val="0"/>
          <w:numId w:val="92"/>
        </w:numPr>
        <w:rPr>
          <w:rFonts w:ascii="Arial" w:hAnsi="Arial" w:cs="Arial"/>
        </w:rPr>
      </w:pPr>
      <w:r w:rsidRPr="00A2251C">
        <w:rPr>
          <w:rFonts w:ascii="Arial" w:hAnsi="Arial" w:cs="Arial"/>
        </w:rPr>
        <w:t>CU0</w:t>
      </w:r>
      <w:r w:rsidR="00CE29FD">
        <w:rPr>
          <w:rFonts w:ascii="Arial" w:hAnsi="Arial" w:cs="Arial"/>
        </w:rPr>
        <w:t>2</w:t>
      </w:r>
      <w:r w:rsidRPr="00A2251C">
        <w:rPr>
          <w:rFonts w:ascii="Arial" w:hAnsi="Arial" w:cs="Arial"/>
        </w:rPr>
        <w:t>-00</w:t>
      </w:r>
      <w:r w:rsidR="00CE29FD">
        <w:rPr>
          <w:rFonts w:ascii="Arial" w:hAnsi="Arial" w:cs="Arial"/>
        </w:rPr>
        <w:t>2</w:t>
      </w:r>
      <w:r w:rsidRPr="00A2251C">
        <w:rPr>
          <w:rFonts w:ascii="Arial" w:hAnsi="Arial" w:cs="Arial"/>
        </w:rPr>
        <w:t xml:space="preserve"> – </w:t>
      </w:r>
      <w:r w:rsidR="00CE29FD">
        <w:rPr>
          <w:rFonts w:ascii="Arial" w:hAnsi="Arial" w:cs="Arial"/>
        </w:rPr>
        <w:t>Planificar y Asignar Tareas del Proyecto</w:t>
      </w:r>
      <w:r w:rsidRPr="00A2251C">
        <w:rPr>
          <w:rFonts w:ascii="Arial" w:hAnsi="Arial" w:cs="Arial"/>
        </w:rPr>
        <w:t>.</w:t>
      </w:r>
    </w:p>
    <w:p w14:paraId="4B69740A" w14:textId="23185C77" w:rsidR="00190111" w:rsidRPr="00FE183F" w:rsidRDefault="00E6649A">
      <w:pPr>
        <w:pStyle w:val="Prrafodelista"/>
        <w:numPr>
          <w:ilvl w:val="0"/>
          <w:numId w:val="92"/>
        </w:numPr>
        <w:rPr>
          <w:rFonts w:ascii="Arial" w:hAnsi="Arial" w:cs="Arial"/>
        </w:rPr>
      </w:pPr>
      <w:r w:rsidRPr="00FE183F">
        <w:rPr>
          <w:rFonts w:ascii="Arial" w:hAnsi="Arial" w:cs="Arial"/>
        </w:rPr>
        <w:t>CU04-002 – Registrar y consultar bitácora de actividad y accesos.</w:t>
      </w:r>
    </w:p>
    <w:p w14:paraId="31ECF052" w14:textId="77777777" w:rsidR="0082276D" w:rsidRPr="00FE183F" w:rsidRDefault="0082276D" w:rsidP="00190111">
      <w:pPr>
        <w:rPr>
          <w:rFonts w:ascii="Arial" w:hAnsi="Arial" w:cs="Arial"/>
        </w:rPr>
      </w:pPr>
    </w:p>
    <w:p w14:paraId="5D3E49D7" w14:textId="77777777" w:rsidR="0082276D" w:rsidRPr="00FE183F" w:rsidRDefault="0082276D" w:rsidP="00190111">
      <w:pPr>
        <w:rPr>
          <w:rFonts w:ascii="Arial" w:hAnsi="Arial" w:cs="Arial"/>
        </w:rPr>
      </w:pPr>
    </w:p>
    <w:p w14:paraId="58BF3B96" w14:textId="77777777" w:rsidR="0082276D" w:rsidRPr="00FE183F" w:rsidRDefault="0082276D" w:rsidP="00190111">
      <w:pPr>
        <w:rPr>
          <w:rFonts w:ascii="Arial" w:hAnsi="Arial" w:cs="Arial"/>
        </w:rPr>
      </w:pPr>
    </w:p>
    <w:p w14:paraId="19D5E621" w14:textId="77777777" w:rsidR="0082276D" w:rsidRPr="00FE183F" w:rsidRDefault="0082276D" w:rsidP="00190111">
      <w:pPr>
        <w:rPr>
          <w:rFonts w:ascii="Arial" w:hAnsi="Arial" w:cs="Arial"/>
        </w:rPr>
      </w:pPr>
    </w:p>
    <w:p w14:paraId="5C1B9588" w14:textId="77777777" w:rsidR="0082276D" w:rsidRPr="00FE183F" w:rsidRDefault="0082276D" w:rsidP="00190111">
      <w:pPr>
        <w:rPr>
          <w:rFonts w:ascii="Arial" w:hAnsi="Arial" w:cs="Arial"/>
        </w:rPr>
      </w:pPr>
    </w:p>
    <w:p w14:paraId="6F284705" w14:textId="430E254A" w:rsidR="0082276D" w:rsidRPr="00FE183F" w:rsidRDefault="0082276D">
      <w:pPr>
        <w:pStyle w:val="Ttulo6"/>
        <w:numPr>
          <w:ilvl w:val="5"/>
          <w:numId w:val="36"/>
        </w:numPr>
        <w:ind w:left="1418" w:right="-993" w:hanging="1294"/>
        <w:rPr>
          <w:rFonts w:cs="Arial"/>
        </w:rPr>
      </w:pPr>
      <w:bookmarkStart w:id="173" w:name="_Toc234637716"/>
      <w:r w:rsidRPr="00FE183F">
        <w:rPr>
          <w:rFonts w:cs="Arial"/>
        </w:rPr>
        <w:lastRenderedPageBreak/>
        <w:t>Diagrama de Secuencia de CU02-00</w:t>
      </w:r>
      <w:r w:rsidR="00780AF9">
        <w:rPr>
          <w:rFonts w:cs="Arial"/>
        </w:rPr>
        <w:t>7</w:t>
      </w:r>
      <w:r w:rsidRPr="00FE183F">
        <w:rPr>
          <w:rFonts w:cs="Arial"/>
        </w:rPr>
        <w:t xml:space="preserve"> - Gestionar Plantillas de Tareas</w:t>
      </w:r>
      <w:r w:rsidR="00780AF9">
        <w:rPr>
          <w:rFonts w:cs="Arial"/>
        </w:rPr>
        <w:t xml:space="preserve"> Recurrentes</w:t>
      </w:r>
      <w:bookmarkEnd w:id="173"/>
    </w:p>
    <w:p w14:paraId="2651180B" w14:textId="62F1FF4C" w:rsidR="0082276D" w:rsidRPr="00890C94" w:rsidRDefault="00890C94" w:rsidP="00890C94">
      <w:pPr>
        <w:pStyle w:val="NormalWeb"/>
        <w:spacing w:before="0" w:beforeAutospacing="0"/>
        <w:jc w:val="center"/>
      </w:pPr>
      <w:r>
        <w:rPr>
          <w:noProof/>
        </w:rPr>
        <w:drawing>
          <wp:inline distT="0" distB="0" distL="0" distR="0" wp14:anchorId="25C3393F" wp14:editId="56F8E985">
            <wp:extent cx="4335780" cy="6784924"/>
            <wp:effectExtent l="0" t="0" r="7620" b="0"/>
            <wp:docPr id="17713297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343269" cy="6796643"/>
                    </a:xfrm>
                    <a:prstGeom prst="rect">
                      <a:avLst/>
                    </a:prstGeom>
                    <a:noFill/>
                    <a:ln>
                      <a:noFill/>
                    </a:ln>
                  </pic:spPr>
                </pic:pic>
              </a:graphicData>
            </a:graphic>
          </wp:inline>
        </w:drawing>
      </w:r>
    </w:p>
    <w:p w14:paraId="27957C5A" w14:textId="772C1111" w:rsidR="00190111" w:rsidRPr="00FE183F" w:rsidRDefault="0082276D">
      <w:pPr>
        <w:pStyle w:val="Ttulo6"/>
        <w:numPr>
          <w:ilvl w:val="5"/>
          <w:numId w:val="36"/>
        </w:numPr>
        <w:ind w:left="1276" w:right="-993" w:hanging="1294"/>
        <w:rPr>
          <w:rFonts w:cs="Arial"/>
        </w:rPr>
      </w:pPr>
      <w:bookmarkStart w:id="174" w:name="_Toc234637717"/>
      <w:r w:rsidRPr="00FE183F">
        <w:rPr>
          <w:rFonts w:cs="Arial"/>
        </w:rPr>
        <w:lastRenderedPageBreak/>
        <w:t>Diagrama de Clases Parcial de CU02-00</w:t>
      </w:r>
      <w:r w:rsidR="00780AF9">
        <w:rPr>
          <w:rFonts w:cs="Arial"/>
        </w:rPr>
        <w:t>7</w:t>
      </w:r>
      <w:r w:rsidRPr="00FE183F">
        <w:rPr>
          <w:rFonts w:cs="Arial"/>
        </w:rPr>
        <w:t xml:space="preserve"> - Gestionar Plantillas de Tareas</w:t>
      </w:r>
      <w:r w:rsidR="00780AF9">
        <w:rPr>
          <w:rFonts w:cs="Arial"/>
        </w:rPr>
        <w:t xml:space="preserve"> Recurrentes</w:t>
      </w:r>
      <w:bookmarkEnd w:id="174"/>
    </w:p>
    <w:p w14:paraId="50ED51E8" w14:textId="29FE83F1" w:rsidR="00890C94" w:rsidRDefault="00890C94" w:rsidP="00890C94">
      <w:pPr>
        <w:pStyle w:val="NormalWeb"/>
        <w:spacing w:before="0" w:beforeAutospacing="0"/>
      </w:pPr>
      <w:r>
        <w:rPr>
          <w:noProof/>
        </w:rPr>
        <w:drawing>
          <wp:inline distT="0" distB="0" distL="0" distR="0" wp14:anchorId="019875D6" wp14:editId="092D4D63">
            <wp:extent cx="5760720" cy="5594350"/>
            <wp:effectExtent l="0" t="0" r="0" b="6350"/>
            <wp:docPr id="2119190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0720" cy="5594350"/>
                    </a:xfrm>
                    <a:prstGeom prst="rect">
                      <a:avLst/>
                    </a:prstGeom>
                    <a:noFill/>
                    <a:ln>
                      <a:noFill/>
                    </a:ln>
                  </pic:spPr>
                </pic:pic>
              </a:graphicData>
            </a:graphic>
          </wp:inline>
        </w:drawing>
      </w:r>
    </w:p>
    <w:p w14:paraId="6D781FC7" w14:textId="78DBE1B8" w:rsidR="00780AF9" w:rsidRPr="00780AF9" w:rsidRDefault="00780AF9" w:rsidP="00780AF9">
      <w:pPr>
        <w:rPr>
          <w:rFonts w:ascii="Arial" w:hAnsi="Arial" w:cs="Arial"/>
        </w:rPr>
      </w:pPr>
    </w:p>
    <w:p w14:paraId="6C46A9CE" w14:textId="7097BAA6" w:rsidR="0082276D" w:rsidRPr="00FE183F" w:rsidRDefault="0082276D" w:rsidP="0082276D">
      <w:pPr>
        <w:rPr>
          <w:rFonts w:ascii="Arial" w:hAnsi="Arial" w:cs="Arial"/>
        </w:rPr>
      </w:pPr>
    </w:p>
    <w:p w14:paraId="2CD03E92" w14:textId="77777777" w:rsidR="00190111" w:rsidRPr="00FE183F" w:rsidRDefault="00190111" w:rsidP="00190111">
      <w:pPr>
        <w:rPr>
          <w:rFonts w:ascii="Arial" w:hAnsi="Arial" w:cs="Arial"/>
        </w:rPr>
      </w:pPr>
    </w:p>
    <w:p w14:paraId="41AB127A" w14:textId="77777777" w:rsidR="002D6A1D" w:rsidRPr="00FE183F" w:rsidRDefault="002D6A1D" w:rsidP="002D6A1D">
      <w:pPr>
        <w:rPr>
          <w:rFonts w:ascii="Arial" w:hAnsi="Arial" w:cs="Arial"/>
        </w:rPr>
      </w:pPr>
    </w:p>
    <w:p w14:paraId="2386F352" w14:textId="74C360C8" w:rsidR="00F113B4" w:rsidRPr="00FE183F" w:rsidRDefault="002D6A1D">
      <w:pPr>
        <w:pStyle w:val="Ttulo5"/>
        <w:numPr>
          <w:ilvl w:val="4"/>
          <w:numId w:val="36"/>
        </w:numPr>
        <w:ind w:left="1134" w:hanging="1134"/>
        <w:rPr>
          <w:rFonts w:cs="Arial"/>
          <w:bCs/>
        </w:rPr>
      </w:pPr>
      <w:bookmarkStart w:id="175" w:name="_Toc234637718"/>
      <w:bookmarkStart w:id="176" w:name="_Toc238202627"/>
      <w:r w:rsidRPr="00FE183F">
        <w:rPr>
          <w:rFonts w:cs="Arial"/>
          <w:bCs/>
        </w:rPr>
        <w:lastRenderedPageBreak/>
        <w:t xml:space="preserve">CU02-008 - Consultar carga operativa mediante </w:t>
      </w:r>
      <w:proofErr w:type="spellStart"/>
      <w:r w:rsidRPr="00FE183F">
        <w:rPr>
          <w:rFonts w:cs="Arial"/>
          <w:bCs/>
        </w:rPr>
        <w:t>Slack</w:t>
      </w:r>
      <w:bookmarkEnd w:id="175"/>
      <w:bookmarkEnd w:id="176"/>
      <w:proofErr w:type="spellEnd"/>
    </w:p>
    <w:p w14:paraId="3A061454" w14:textId="69465DB5" w:rsidR="00F113B4" w:rsidRPr="00FE183F" w:rsidRDefault="00F113B4" w:rsidP="00F113B4">
      <w:pPr>
        <w:rPr>
          <w:rFonts w:ascii="Arial" w:hAnsi="Arial" w:cs="Arial"/>
          <w:b/>
          <w:bCs/>
        </w:rPr>
      </w:pPr>
      <w:r w:rsidRPr="00FE183F">
        <w:rPr>
          <w:rFonts w:ascii="Arial" w:hAnsi="Arial" w:cs="Arial"/>
          <w:b/>
          <w:bCs/>
        </w:rPr>
        <w:t xml:space="preserve">Cuadro de Revisión - Consultar carga operativa mediante </w:t>
      </w:r>
      <w:proofErr w:type="spellStart"/>
      <w:r w:rsidRPr="00FE183F">
        <w:rPr>
          <w:rFonts w:ascii="Arial" w:hAnsi="Arial" w:cs="Arial"/>
          <w:b/>
          <w:bCs/>
        </w:rPr>
        <w:t>Slack</w:t>
      </w:r>
      <w:proofErr w:type="spellEnd"/>
    </w:p>
    <w:tbl>
      <w:tblPr>
        <w:tblStyle w:val="Tablaconcuadrcula"/>
        <w:tblW w:w="0" w:type="auto"/>
        <w:jc w:val="center"/>
        <w:tblLook w:val="04A0" w:firstRow="1" w:lastRow="0" w:firstColumn="1" w:lastColumn="0" w:noHBand="0" w:noVBand="1"/>
      </w:tblPr>
      <w:tblGrid>
        <w:gridCol w:w="1314"/>
        <w:gridCol w:w="1516"/>
        <w:gridCol w:w="4199"/>
        <w:gridCol w:w="1459"/>
      </w:tblGrid>
      <w:tr w:rsidR="002D6A1D" w:rsidRPr="00FE183F" w14:paraId="57F4964E" w14:textId="77777777" w:rsidTr="009F12AA">
        <w:trPr>
          <w:cantSplit/>
          <w:trHeight w:val="360"/>
          <w:jc w:val="center"/>
        </w:trPr>
        <w:tc>
          <w:tcPr>
            <w:tcW w:w="1314" w:type="dxa"/>
            <w:shd w:val="clear" w:color="auto" w:fill="D9D9D9"/>
            <w:vAlign w:val="center"/>
            <w:hideMark/>
          </w:tcPr>
          <w:p w14:paraId="5C3207C6" w14:textId="77777777" w:rsidR="002D6A1D" w:rsidRPr="00FE183F" w:rsidRDefault="002D6A1D" w:rsidP="00F95FB3">
            <w:pPr>
              <w:spacing w:after="160" w:line="278" w:lineRule="auto"/>
              <w:rPr>
                <w:rFonts w:ascii="Arial" w:hAnsi="Arial" w:cs="Arial"/>
                <w:b/>
                <w:bCs/>
                <w:sz w:val="18"/>
                <w:szCs w:val="18"/>
              </w:rPr>
            </w:pPr>
            <w:r w:rsidRPr="00FE183F">
              <w:rPr>
                <w:rFonts w:ascii="Arial" w:hAnsi="Arial" w:cs="Arial"/>
                <w:b/>
                <w:bCs/>
                <w:sz w:val="18"/>
                <w:szCs w:val="18"/>
              </w:rPr>
              <w:t>Versión</w:t>
            </w:r>
          </w:p>
        </w:tc>
        <w:tc>
          <w:tcPr>
            <w:tcW w:w="1516" w:type="dxa"/>
            <w:shd w:val="clear" w:color="auto" w:fill="D9D9D9"/>
            <w:vAlign w:val="center"/>
            <w:hideMark/>
          </w:tcPr>
          <w:p w14:paraId="06612800" w14:textId="77777777" w:rsidR="002D6A1D" w:rsidRPr="00FE183F" w:rsidRDefault="002D6A1D" w:rsidP="00F95FB3">
            <w:pPr>
              <w:spacing w:after="160" w:line="278" w:lineRule="auto"/>
              <w:rPr>
                <w:rFonts w:ascii="Arial" w:hAnsi="Arial" w:cs="Arial"/>
                <w:b/>
                <w:bCs/>
                <w:sz w:val="18"/>
                <w:szCs w:val="18"/>
              </w:rPr>
            </w:pPr>
            <w:r w:rsidRPr="00FE183F">
              <w:rPr>
                <w:rFonts w:ascii="Arial" w:hAnsi="Arial" w:cs="Arial"/>
                <w:b/>
                <w:bCs/>
                <w:sz w:val="18"/>
                <w:szCs w:val="18"/>
              </w:rPr>
              <w:t>Responsable</w:t>
            </w:r>
          </w:p>
        </w:tc>
        <w:tc>
          <w:tcPr>
            <w:tcW w:w="4199" w:type="dxa"/>
            <w:shd w:val="clear" w:color="auto" w:fill="D9D9D9"/>
            <w:vAlign w:val="center"/>
            <w:hideMark/>
          </w:tcPr>
          <w:p w14:paraId="58483F25" w14:textId="77777777" w:rsidR="002D6A1D" w:rsidRPr="00FE183F" w:rsidRDefault="002D6A1D" w:rsidP="00F95FB3">
            <w:pPr>
              <w:spacing w:after="160" w:line="278" w:lineRule="auto"/>
              <w:rPr>
                <w:rFonts w:ascii="Arial" w:hAnsi="Arial" w:cs="Arial"/>
                <w:b/>
                <w:bCs/>
                <w:sz w:val="18"/>
                <w:szCs w:val="18"/>
              </w:rPr>
            </w:pPr>
            <w:r w:rsidRPr="00FE183F">
              <w:rPr>
                <w:rFonts w:ascii="Arial" w:hAnsi="Arial" w:cs="Arial"/>
                <w:b/>
                <w:bCs/>
                <w:sz w:val="18"/>
                <w:szCs w:val="18"/>
              </w:rPr>
              <w:t>Descripción de revisión</w:t>
            </w:r>
          </w:p>
        </w:tc>
        <w:tc>
          <w:tcPr>
            <w:tcW w:w="1459" w:type="dxa"/>
            <w:shd w:val="clear" w:color="auto" w:fill="D9D9D9"/>
            <w:vAlign w:val="center"/>
            <w:hideMark/>
          </w:tcPr>
          <w:p w14:paraId="66AB62A7" w14:textId="77777777" w:rsidR="002D6A1D" w:rsidRPr="00FE183F" w:rsidRDefault="002D6A1D" w:rsidP="00F95FB3">
            <w:pPr>
              <w:spacing w:after="160" w:line="278" w:lineRule="auto"/>
              <w:rPr>
                <w:rFonts w:ascii="Arial" w:hAnsi="Arial" w:cs="Arial"/>
                <w:b/>
                <w:bCs/>
                <w:sz w:val="18"/>
                <w:szCs w:val="18"/>
              </w:rPr>
            </w:pPr>
            <w:r w:rsidRPr="00FE183F">
              <w:rPr>
                <w:rFonts w:ascii="Arial" w:hAnsi="Arial" w:cs="Arial"/>
                <w:b/>
                <w:bCs/>
                <w:sz w:val="18"/>
                <w:szCs w:val="18"/>
              </w:rPr>
              <w:t>Fecha</w:t>
            </w:r>
          </w:p>
        </w:tc>
      </w:tr>
      <w:tr w:rsidR="002D6A1D" w:rsidRPr="00FE183F" w14:paraId="0737CDA6" w14:textId="77777777" w:rsidTr="009F12AA">
        <w:trPr>
          <w:cantSplit/>
          <w:trHeight w:val="518"/>
          <w:jc w:val="center"/>
        </w:trPr>
        <w:tc>
          <w:tcPr>
            <w:tcW w:w="1314" w:type="dxa"/>
            <w:vAlign w:val="center"/>
            <w:hideMark/>
          </w:tcPr>
          <w:p w14:paraId="5D370EEB" w14:textId="77777777" w:rsidR="002D6A1D" w:rsidRPr="00FE183F" w:rsidRDefault="002D6A1D" w:rsidP="009F12AA">
            <w:pPr>
              <w:spacing w:after="160" w:line="278" w:lineRule="auto"/>
              <w:jc w:val="center"/>
              <w:rPr>
                <w:rFonts w:ascii="Arial" w:hAnsi="Arial" w:cs="Arial"/>
                <w:b/>
                <w:bCs/>
                <w:sz w:val="16"/>
                <w:szCs w:val="16"/>
              </w:rPr>
            </w:pPr>
            <w:r w:rsidRPr="00FE183F">
              <w:rPr>
                <w:rFonts w:ascii="Arial" w:hAnsi="Arial" w:cs="Arial"/>
                <w:b/>
                <w:bCs/>
                <w:sz w:val="16"/>
                <w:szCs w:val="16"/>
              </w:rPr>
              <w:t>1.0</w:t>
            </w:r>
          </w:p>
        </w:tc>
        <w:tc>
          <w:tcPr>
            <w:tcW w:w="1516" w:type="dxa"/>
            <w:vAlign w:val="center"/>
            <w:hideMark/>
          </w:tcPr>
          <w:p w14:paraId="24442C62" w14:textId="77777777" w:rsidR="002D6A1D" w:rsidRPr="009F12AA" w:rsidRDefault="002D6A1D" w:rsidP="009F12AA">
            <w:pPr>
              <w:spacing w:after="160" w:line="278" w:lineRule="auto"/>
              <w:jc w:val="center"/>
              <w:rPr>
                <w:rFonts w:ascii="Arial" w:hAnsi="Arial" w:cs="Arial"/>
                <w:sz w:val="16"/>
                <w:szCs w:val="16"/>
              </w:rPr>
            </w:pPr>
            <w:r w:rsidRPr="009F12AA">
              <w:rPr>
                <w:rFonts w:ascii="Arial" w:hAnsi="Arial" w:cs="Arial"/>
                <w:sz w:val="16"/>
                <w:szCs w:val="16"/>
              </w:rPr>
              <w:t>Tomás Luca Silva Ripa</w:t>
            </w:r>
          </w:p>
        </w:tc>
        <w:tc>
          <w:tcPr>
            <w:tcW w:w="4199" w:type="dxa"/>
            <w:vAlign w:val="center"/>
            <w:hideMark/>
          </w:tcPr>
          <w:p w14:paraId="66676B5D" w14:textId="77777777" w:rsidR="002D6A1D" w:rsidRPr="00FE183F" w:rsidRDefault="002D6A1D" w:rsidP="00F95FB3">
            <w:pPr>
              <w:spacing w:after="160" w:line="278" w:lineRule="auto"/>
              <w:rPr>
                <w:rFonts w:ascii="Arial" w:hAnsi="Arial" w:cs="Arial"/>
                <w:b/>
                <w:bCs/>
                <w:sz w:val="16"/>
                <w:szCs w:val="16"/>
              </w:rPr>
            </w:pPr>
            <w:r w:rsidRPr="00FE183F">
              <w:rPr>
                <w:rFonts w:ascii="Arial" w:hAnsi="Arial" w:cs="Arial"/>
                <w:sz w:val="16"/>
                <w:szCs w:val="16"/>
              </w:rPr>
              <w:t xml:space="preserve">Creación del caso de uso para consultar carga operativa y tareas mediante comando externo de </w:t>
            </w:r>
            <w:proofErr w:type="spellStart"/>
            <w:r w:rsidRPr="00FE183F">
              <w:rPr>
                <w:rFonts w:ascii="Arial" w:hAnsi="Arial" w:cs="Arial"/>
                <w:sz w:val="16"/>
                <w:szCs w:val="16"/>
              </w:rPr>
              <w:t>Slack</w:t>
            </w:r>
            <w:proofErr w:type="spellEnd"/>
            <w:r w:rsidRPr="00FE183F">
              <w:rPr>
                <w:rFonts w:ascii="Arial" w:hAnsi="Arial" w:cs="Arial"/>
                <w:sz w:val="16"/>
                <w:szCs w:val="16"/>
              </w:rPr>
              <w:t>.</w:t>
            </w:r>
          </w:p>
        </w:tc>
        <w:tc>
          <w:tcPr>
            <w:tcW w:w="1459" w:type="dxa"/>
            <w:vAlign w:val="center"/>
            <w:hideMark/>
          </w:tcPr>
          <w:p w14:paraId="288EBEBB" w14:textId="77777777" w:rsidR="002D6A1D" w:rsidRPr="00FE183F" w:rsidRDefault="002D6A1D" w:rsidP="009F12AA">
            <w:pPr>
              <w:spacing w:after="160" w:line="278" w:lineRule="auto"/>
              <w:jc w:val="center"/>
              <w:rPr>
                <w:rFonts w:ascii="Arial" w:hAnsi="Arial" w:cs="Arial"/>
                <w:b/>
                <w:bCs/>
                <w:sz w:val="16"/>
                <w:szCs w:val="16"/>
              </w:rPr>
            </w:pPr>
            <w:r w:rsidRPr="00FE183F">
              <w:rPr>
                <w:rFonts w:ascii="Arial" w:hAnsi="Arial" w:cs="Arial"/>
                <w:b/>
                <w:bCs/>
                <w:sz w:val="16"/>
                <w:szCs w:val="16"/>
              </w:rPr>
              <w:t>06/06/2026</w:t>
            </w:r>
          </w:p>
        </w:tc>
      </w:tr>
      <w:tr w:rsidR="002D6A1D" w:rsidRPr="00FE183F" w14:paraId="7E3F65BB" w14:textId="77777777" w:rsidTr="009F12AA">
        <w:trPr>
          <w:cantSplit/>
          <w:trHeight w:val="518"/>
          <w:jc w:val="center"/>
        </w:trPr>
        <w:tc>
          <w:tcPr>
            <w:tcW w:w="1314" w:type="dxa"/>
            <w:shd w:val="clear" w:color="auto" w:fill="FFC000"/>
            <w:vAlign w:val="center"/>
          </w:tcPr>
          <w:p w14:paraId="02D91840" w14:textId="77777777" w:rsidR="002D6A1D" w:rsidRPr="00FE183F" w:rsidRDefault="002D6A1D" w:rsidP="009F12AA">
            <w:pPr>
              <w:spacing w:line="278" w:lineRule="auto"/>
              <w:jc w:val="center"/>
              <w:rPr>
                <w:rFonts w:ascii="Arial" w:hAnsi="Arial" w:cs="Arial"/>
                <w:b/>
                <w:bCs/>
                <w:sz w:val="16"/>
                <w:szCs w:val="16"/>
              </w:rPr>
            </w:pPr>
            <w:r w:rsidRPr="00FE183F">
              <w:rPr>
                <w:rFonts w:ascii="Arial" w:eastAsia="Arial" w:hAnsi="Arial" w:cs="Arial"/>
                <w:sz w:val="16"/>
                <w:szCs w:val="16"/>
              </w:rPr>
              <w:t>2.0</w:t>
            </w:r>
          </w:p>
        </w:tc>
        <w:tc>
          <w:tcPr>
            <w:tcW w:w="1516" w:type="dxa"/>
            <w:shd w:val="clear" w:color="auto" w:fill="FFC000"/>
            <w:vAlign w:val="center"/>
          </w:tcPr>
          <w:p w14:paraId="5D83F28A" w14:textId="77777777" w:rsidR="002D6A1D" w:rsidRPr="00FE183F" w:rsidRDefault="002D6A1D" w:rsidP="009F12AA">
            <w:pPr>
              <w:spacing w:line="278" w:lineRule="auto"/>
              <w:jc w:val="center"/>
              <w:rPr>
                <w:rFonts w:ascii="Arial" w:hAnsi="Arial" w:cs="Arial"/>
                <w:b/>
                <w:bCs/>
                <w:sz w:val="16"/>
                <w:szCs w:val="16"/>
              </w:rPr>
            </w:pPr>
            <w:proofErr w:type="spellStart"/>
            <w:r w:rsidRPr="00FE183F">
              <w:rPr>
                <w:rFonts w:ascii="Arial" w:eastAsia="Arial" w:hAnsi="Arial" w:cs="Arial"/>
                <w:sz w:val="16"/>
                <w:szCs w:val="16"/>
              </w:rPr>
              <w:t>Alvarez</w:t>
            </w:r>
            <w:proofErr w:type="spellEnd"/>
            <w:r w:rsidRPr="00FE183F">
              <w:rPr>
                <w:rFonts w:ascii="Arial" w:eastAsia="Arial" w:hAnsi="Arial" w:cs="Arial"/>
                <w:sz w:val="16"/>
                <w:szCs w:val="16"/>
              </w:rPr>
              <w:t>, Eduardo</w:t>
            </w:r>
          </w:p>
        </w:tc>
        <w:tc>
          <w:tcPr>
            <w:tcW w:w="4199" w:type="dxa"/>
            <w:shd w:val="clear" w:color="auto" w:fill="FFC000"/>
            <w:vAlign w:val="center"/>
          </w:tcPr>
          <w:p w14:paraId="29FC872E" w14:textId="77777777" w:rsidR="002D6A1D" w:rsidRPr="00FE183F" w:rsidRDefault="002D6A1D" w:rsidP="00F95FB3">
            <w:pPr>
              <w:spacing w:line="278" w:lineRule="auto"/>
              <w:rPr>
                <w:rFonts w:ascii="Arial" w:hAnsi="Arial" w:cs="Arial"/>
                <w:sz w:val="16"/>
                <w:szCs w:val="16"/>
              </w:rPr>
            </w:pPr>
            <w:r w:rsidRPr="00FE183F">
              <w:rPr>
                <w:rFonts w:ascii="Arial" w:eastAsia="Arial" w:hAnsi="Arial" w:cs="Arial"/>
                <w:sz w:val="16"/>
                <w:szCs w:val="16"/>
              </w:rPr>
              <w:t xml:space="preserve">El caso de uso está orientado a una funcionalidad válida, pero debe revisarse su alineación con el listado corregido y el alcance del flujo. En el listado base este CU figura como consulta de carga operativa mediante </w:t>
            </w:r>
            <w:proofErr w:type="spellStart"/>
            <w:r w:rsidRPr="00FE183F">
              <w:rPr>
                <w:rFonts w:ascii="Arial" w:eastAsia="Arial" w:hAnsi="Arial" w:cs="Arial"/>
                <w:sz w:val="16"/>
                <w:szCs w:val="16"/>
              </w:rPr>
              <w:t>Slack</w:t>
            </w:r>
            <w:proofErr w:type="spellEnd"/>
            <w:r w:rsidRPr="00FE183F">
              <w:rPr>
                <w:rFonts w:ascii="Arial" w:eastAsia="Arial" w:hAnsi="Arial" w:cs="Arial"/>
                <w:sz w:val="16"/>
                <w:szCs w:val="16"/>
              </w:rPr>
              <w:t>, pero con otra numeración dentro del área. Además, la descripción permite consultar carga, tareas pendientes, tareas completadas, tareas críticas y carga general del equipo, mientras que el camino principal se centra solo en la consulta de carga de un empleado. Revisar si todas esas consultas corresponden al mismo CU o si algunas deberían quedar mejor acotadas.</w:t>
            </w:r>
          </w:p>
        </w:tc>
        <w:tc>
          <w:tcPr>
            <w:tcW w:w="1459" w:type="dxa"/>
            <w:shd w:val="clear" w:color="auto" w:fill="FFC000"/>
            <w:vAlign w:val="center"/>
          </w:tcPr>
          <w:p w14:paraId="57DAC188" w14:textId="77777777" w:rsidR="002D6A1D" w:rsidRPr="00FE183F" w:rsidRDefault="002D6A1D" w:rsidP="009F12AA">
            <w:pPr>
              <w:spacing w:line="278" w:lineRule="auto"/>
              <w:jc w:val="center"/>
              <w:rPr>
                <w:rFonts w:ascii="Arial" w:hAnsi="Arial" w:cs="Arial"/>
                <w:b/>
                <w:bCs/>
                <w:sz w:val="16"/>
                <w:szCs w:val="16"/>
              </w:rPr>
            </w:pPr>
            <w:r w:rsidRPr="00FE183F">
              <w:rPr>
                <w:rFonts w:ascii="Arial" w:eastAsia="Arial" w:hAnsi="Arial" w:cs="Arial"/>
                <w:sz w:val="16"/>
                <w:szCs w:val="16"/>
              </w:rPr>
              <w:t>27/06/2026</w:t>
            </w:r>
          </w:p>
        </w:tc>
      </w:tr>
      <w:tr w:rsidR="002D6A1D" w:rsidRPr="00FE183F" w14:paraId="2B2096E5" w14:textId="77777777" w:rsidTr="009F12AA">
        <w:trPr>
          <w:cantSplit/>
          <w:trHeight w:val="518"/>
          <w:jc w:val="center"/>
        </w:trPr>
        <w:tc>
          <w:tcPr>
            <w:tcW w:w="1314" w:type="dxa"/>
            <w:shd w:val="clear" w:color="auto" w:fill="00B0F0"/>
            <w:vAlign w:val="center"/>
          </w:tcPr>
          <w:p w14:paraId="612EA347" w14:textId="77777777" w:rsidR="002D6A1D" w:rsidRPr="00FE183F" w:rsidRDefault="002D6A1D" w:rsidP="009F12AA">
            <w:pPr>
              <w:spacing w:line="278" w:lineRule="auto"/>
              <w:jc w:val="center"/>
              <w:rPr>
                <w:rFonts w:ascii="Arial" w:eastAsia="Arial" w:hAnsi="Arial" w:cs="Arial"/>
                <w:sz w:val="16"/>
                <w:szCs w:val="16"/>
              </w:rPr>
            </w:pPr>
            <w:r w:rsidRPr="00FE183F">
              <w:rPr>
                <w:rFonts w:ascii="Arial" w:eastAsia="Arial" w:hAnsi="Arial" w:cs="Arial"/>
                <w:sz w:val="16"/>
                <w:szCs w:val="16"/>
              </w:rPr>
              <w:t>3.0</w:t>
            </w:r>
          </w:p>
        </w:tc>
        <w:tc>
          <w:tcPr>
            <w:tcW w:w="1516" w:type="dxa"/>
            <w:shd w:val="clear" w:color="auto" w:fill="00B0F0"/>
            <w:vAlign w:val="center"/>
          </w:tcPr>
          <w:p w14:paraId="553ACDCF" w14:textId="77777777" w:rsidR="002D6A1D" w:rsidRPr="009F12AA" w:rsidRDefault="002D6A1D" w:rsidP="009F12AA">
            <w:pPr>
              <w:spacing w:line="278" w:lineRule="auto"/>
              <w:jc w:val="center"/>
              <w:rPr>
                <w:rFonts w:ascii="Arial" w:eastAsia="Arial" w:hAnsi="Arial" w:cs="Arial"/>
                <w:sz w:val="16"/>
                <w:szCs w:val="16"/>
              </w:rPr>
            </w:pPr>
            <w:r w:rsidRPr="009F12AA">
              <w:rPr>
                <w:rFonts w:ascii="Arial" w:hAnsi="Arial" w:cs="Arial"/>
                <w:sz w:val="16"/>
                <w:szCs w:val="16"/>
              </w:rPr>
              <w:t>Tomás Luca Silva Ripa</w:t>
            </w:r>
          </w:p>
        </w:tc>
        <w:tc>
          <w:tcPr>
            <w:tcW w:w="4199" w:type="dxa"/>
            <w:shd w:val="clear" w:color="auto" w:fill="00B0F0"/>
            <w:vAlign w:val="center"/>
          </w:tcPr>
          <w:p w14:paraId="4BF65112" w14:textId="77777777" w:rsidR="002D6A1D" w:rsidRPr="00FE183F" w:rsidRDefault="002D6A1D" w:rsidP="00F95FB3">
            <w:pPr>
              <w:spacing w:line="278" w:lineRule="auto"/>
              <w:rPr>
                <w:rFonts w:ascii="Arial" w:eastAsia="Arial" w:hAnsi="Arial" w:cs="Arial"/>
                <w:sz w:val="16"/>
                <w:szCs w:val="16"/>
              </w:rPr>
            </w:pPr>
            <w:r w:rsidRPr="00FE183F">
              <w:rPr>
                <w:rFonts w:ascii="Arial" w:eastAsia="Arial" w:hAnsi="Arial" w:cs="Arial"/>
                <w:sz w:val="16"/>
                <w:szCs w:val="16"/>
              </w:rPr>
              <w:t>Se actualiza la identificación de CU02-006 a CU02-008 como consecuencia de la reorganización consecutiva del Área de Operaciones y Producción. Las funcionalidades previstas originalmente como 02-CU06 – Gestionar bloqueo de tareas y 02-CU07 – Gestionar comunicación operativa por tarea fueron integradas en CU02-005, mientras que los casos de uso de simulación y plantillas pasan a ocupar las posiciones CU02-006 y CU02-007 respectivamente.</w:t>
            </w:r>
            <w:r w:rsidRPr="00FE183F">
              <w:rPr>
                <w:rFonts w:ascii="Arial" w:eastAsia="Arial" w:hAnsi="Arial" w:cs="Arial"/>
                <w:sz w:val="16"/>
                <w:szCs w:val="16"/>
              </w:rPr>
              <w:br/>
              <w:t xml:space="preserve">Se mantiene como objetivo principal la consulta de la carga operativa de un empleado mediante </w:t>
            </w:r>
            <w:proofErr w:type="spellStart"/>
            <w:r w:rsidRPr="00FE183F">
              <w:rPr>
                <w:rFonts w:ascii="Arial" w:eastAsia="Arial" w:hAnsi="Arial" w:cs="Arial"/>
                <w:sz w:val="16"/>
                <w:szCs w:val="16"/>
              </w:rPr>
              <w:t>Slack</w:t>
            </w:r>
            <w:proofErr w:type="spellEnd"/>
            <w:r w:rsidRPr="00FE183F">
              <w:rPr>
                <w:rFonts w:ascii="Arial" w:eastAsia="Arial" w:hAnsi="Arial" w:cs="Arial"/>
                <w:sz w:val="16"/>
                <w:szCs w:val="16"/>
              </w:rPr>
              <w:t xml:space="preserve">. Las consultas de tareas pendientes, tareas completadas, tareas críticas y carga general del equipo se conservan como variantes relacionadas, debido a que utilizan la misma integración, aplican controles de identidad y permisos y presentan información operativa de solo lectura. El escenario principal se simplifica para priorizar la interacción entre el usuario, </w:t>
            </w:r>
            <w:proofErr w:type="spellStart"/>
            <w:r w:rsidRPr="00FE183F">
              <w:rPr>
                <w:rFonts w:ascii="Arial" w:eastAsia="Arial" w:hAnsi="Arial" w:cs="Arial"/>
                <w:sz w:val="16"/>
                <w:szCs w:val="16"/>
              </w:rPr>
              <w:t>Slack</w:t>
            </w:r>
            <w:proofErr w:type="spellEnd"/>
            <w:r w:rsidRPr="00FE183F">
              <w:rPr>
                <w:rFonts w:ascii="Arial" w:eastAsia="Arial" w:hAnsi="Arial" w:cs="Arial"/>
                <w:sz w:val="16"/>
                <w:szCs w:val="16"/>
              </w:rPr>
              <w:t xml:space="preserve"> y TeamBalance, sin detallar procesamiento interno innecesario.</w:t>
            </w:r>
          </w:p>
        </w:tc>
        <w:tc>
          <w:tcPr>
            <w:tcW w:w="1459" w:type="dxa"/>
            <w:shd w:val="clear" w:color="auto" w:fill="00B0F0"/>
            <w:vAlign w:val="center"/>
          </w:tcPr>
          <w:p w14:paraId="4390F555" w14:textId="77777777" w:rsidR="002D6A1D" w:rsidRPr="00FE183F" w:rsidRDefault="002D6A1D" w:rsidP="009F12AA">
            <w:pPr>
              <w:spacing w:line="278" w:lineRule="auto"/>
              <w:jc w:val="center"/>
              <w:rPr>
                <w:rFonts w:ascii="Arial" w:eastAsia="Arial" w:hAnsi="Arial" w:cs="Arial"/>
                <w:sz w:val="16"/>
                <w:szCs w:val="16"/>
              </w:rPr>
            </w:pPr>
            <w:r w:rsidRPr="00FE183F">
              <w:rPr>
                <w:rFonts w:ascii="Arial" w:eastAsia="Arial" w:hAnsi="Arial" w:cs="Arial"/>
                <w:sz w:val="16"/>
                <w:szCs w:val="16"/>
              </w:rPr>
              <w:t>30/6/2026</w:t>
            </w:r>
          </w:p>
        </w:tc>
      </w:tr>
      <w:tr w:rsidR="009F12AA" w:rsidRPr="00FE183F" w14:paraId="625D6E06" w14:textId="77777777" w:rsidTr="009F12AA">
        <w:trPr>
          <w:cantSplit/>
          <w:trHeight w:val="518"/>
          <w:jc w:val="center"/>
        </w:trPr>
        <w:tc>
          <w:tcPr>
            <w:tcW w:w="1314" w:type="dxa"/>
            <w:shd w:val="clear" w:color="auto" w:fill="00B0F0"/>
            <w:vAlign w:val="center"/>
          </w:tcPr>
          <w:p w14:paraId="4F5FD521" w14:textId="46CCCC35" w:rsidR="009F12AA" w:rsidRPr="00FE183F" w:rsidRDefault="009F12AA" w:rsidP="009F12AA">
            <w:pPr>
              <w:spacing w:line="278" w:lineRule="auto"/>
              <w:jc w:val="center"/>
              <w:rPr>
                <w:rFonts w:ascii="Arial" w:eastAsia="Arial" w:hAnsi="Arial" w:cs="Arial"/>
                <w:sz w:val="16"/>
                <w:szCs w:val="16"/>
              </w:rPr>
            </w:pPr>
            <w:r>
              <w:rPr>
                <w:rFonts w:ascii="Arial" w:eastAsia="Arial" w:hAnsi="Arial" w:cs="Arial"/>
                <w:sz w:val="16"/>
                <w:szCs w:val="16"/>
              </w:rPr>
              <w:t>4.0</w:t>
            </w:r>
          </w:p>
        </w:tc>
        <w:tc>
          <w:tcPr>
            <w:tcW w:w="1516" w:type="dxa"/>
            <w:shd w:val="clear" w:color="auto" w:fill="00B0F0"/>
            <w:vAlign w:val="center"/>
          </w:tcPr>
          <w:p w14:paraId="2A803F69" w14:textId="60B832DD" w:rsidR="009F12AA" w:rsidRPr="00FE183F" w:rsidRDefault="009F12AA" w:rsidP="009F12AA">
            <w:pPr>
              <w:spacing w:line="278" w:lineRule="auto"/>
              <w:jc w:val="center"/>
              <w:rPr>
                <w:rFonts w:ascii="Arial" w:hAnsi="Arial" w:cs="Arial"/>
                <w:b/>
                <w:bCs/>
                <w:sz w:val="16"/>
                <w:szCs w:val="16"/>
              </w:rPr>
            </w:pPr>
            <w:r w:rsidRPr="009F12AA">
              <w:rPr>
                <w:rFonts w:ascii="Arial" w:hAnsi="Arial" w:cs="Arial"/>
                <w:sz w:val="16"/>
                <w:szCs w:val="16"/>
              </w:rPr>
              <w:t>Tomás Luca Silva Ripa</w:t>
            </w:r>
          </w:p>
        </w:tc>
        <w:tc>
          <w:tcPr>
            <w:tcW w:w="4199" w:type="dxa"/>
            <w:shd w:val="clear" w:color="auto" w:fill="00B0F0"/>
            <w:vAlign w:val="center"/>
          </w:tcPr>
          <w:p w14:paraId="150D729E" w14:textId="1D0A0FBC" w:rsidR="009F12AA" w:rsidRPr="00FE183F" w:rsidRDefault="009F12AA" w:rsidP="00F95FB3">
            <w:pPr>
              <w:spacing w:line="278" w:lineRule="auto"/>
              <w:rPr>
                <w:rFonts w:ascii="Arial" w:eastAsia="Arial" w:hAnsi="Arial" w:cs="Arial"/>
                <w:sz w:val="16"/>
                <w:szCs w:val="16"/>
              </w:rPr>
            </w:pPr>
            <w:r w:rsidRPr="009F12AA">
              <w:rPr>
                <w:rFonts w:ascii="Arial" w:eastAsia="Arial" w:hAnsi="Arial" w:cs="Arial"/>
                <w:sz w:val="16"/>
                <w:szCs w:val="16"/>
              </w:rPr>
              <w:t xml:space="preserve">Se revisó la coherencia entre la especificación, el DSS y el DCP del CU02-008, manteniendo las consultas de </w:t>
            </w:r>
            <w:proofErr w:type="spellStart"/>
            <w:r w:rsidRPr="009F12AA">
              <w:rPr>
                <w:rFonts w:ascii="Arial" w:eastAsia="Arial" w:hAnsi="Arial" w:cs="Arial"/>
                <w:sz w:val="16"/>
                <w:szCs w:val="16"/>
              </w:rPr>
              <w:t>Slack</w:t>
            </w:r>
            <w:proofErr w:type="spellEnd"/>
            <w:r w:rsidRPr="009F12AA">
              <w:rPr>
                <w:rFonts w:ascii="Arial" w:eastAsia="Arial" w:hAnsi="Arial" w:cs="Arial"/>
                <w:sz w:val="16"/>
                <w:szCs w:val="16"/>
              </w:rPr>
              <w:t xml:space="preserve"> como operaciones de solo lectura. Se verificaron clases, relaciones, multiplicidades y caminos A1-A4. Se retiraron CU02-002, CU02-005, CU03-001 y CU03-003 de Referencias, ya que únicamente proveen información previamente registrada que es recuperada mediante las llamadas internas representadas en el DSS, sin ejecutarse dichos casos de uso. Se mantiene CU04-002 por el registro de la consulta externa en bitácora.</w:t>
            </w:r>
          </w:p>
        </w:tc>
        <w:tc>
          <w:tcPr>
            <w:tcW w:w="1459" w:type="dxa"/>
            <w:shd w:val="clear" w:color="auto" w:fill="00B0F0"/>
            <w:vAlign w:val="center"/>
          </w:tcPr>
          <w:p w14:paraId="3FF2D836" w14:textId="1C5CE2D5" w:rsidR="009F12AA" w:rsidRPr="00FE183F" w:rsidRDefault="009F12AA" w:rsidP="009F12AA">
            <w:pPr>
              <w:spacing w:line="278" w:lineRule="auto"/>
              <w:jc w:val="center"/>
              <w:rPr>
                <w:rFonts w:ascii="Arial" w:eastAsia="Arial" w:hAnsi="Arial" w:cs="Arial"/>
                <w:sz w:val="16"/>
                <w:szCs w:val="16"/>
              </w:rPr>
            </w:pPr>
            <w:r w:rsidRPr="009F12AA">
              <w:rPr>
                <w:rFonts w:ascii="Arial" w:eastAsia="Arial" w:hAnsi="Arial" w:cs="Arial"/>
                <w:sz w:val="16"/>
                <w:szCs w:val="16"/>
              </w:rPr>
              <w:t>20/08/2026</w:t>
            </w:r>
          </w:p>
        </w:tc>
      </w:tr>
    </w:tbl>
    <w:p w14:paraId="7DF05EDF" w14:textId="77777777" w:rsidR="00614B92" w:rsidRPr="00FE183F" w:rsidRDefault="00614B92" w:rsidP="002D6A1D">
      <w:pPr>
        <w:rPr>
          <w:rFonts w:ascii="Arial" w:hAnsi="Arial" w:cs="Arial"/>
          <w:b/>
          <w:bCs/>
        </w:rPr>
      </w:pPr>
    </w:p>
    <w:p w14:paraId="1807118F" w14:textId="77777777" w:rsidR="00410BFC" w:rsidRPr="00FE183F" w:rsidRDefault="00410BFC" w:rsidP="002D6A1D">
      <w:pPr>
        <w:rPr>
          <w:rFonts w:ascii="Arial" w:hAnsi="Arial" w:cs="Arial"/>
          <w:b/>
          <w:bCs/>
        </w:rPr>
      </w:pPr>
    </w:p>
    <w:p w14:paraId="4FAFF78B" w14:textId="38F487B6" w:rsidR="002D6A1D" w:rsidRPr="00FE183F" w:rsidRDefault="002D6A1D" w:rsidP="002D6A1D">
      <w:pPr>
        <w:rPr>
          <w:rFonts w:ascii="Arial" w:hAnsi="Arial" w:cs="Arial"/>
        </w:rPr>
      </w:pPr>
      <w:r w:rsidRPr="00FE183F">
        <w:rPr>
          <w:rFonts w:ascii="Arial" w:hAnsi="Arial" w:cs="Arial"/>
          <w:b/>
          <w:bCs/>
        </w:rPr>
        <w:lastRenderedPageBreak/>
        <w:t>Identificación de Caso de Uso</w:t>
      </w:r>
      <w:r w:rsidRPr="00FE183F">
        <w:rPr>
          <w:rFonts w:ascii="Arial" w:hAnsi="Arial" w:cs="Arial"/>
        </w:rPr>
        <w:br/>
        <w:t>CU02-008</w:t>
      </w:r>
    </w:p>
    <w:p w14:paraId="2CB87FF7" w14:textId="77777777" w:rsidR="002D6A1D" w:rsidRPr="00FE183F" w:rsidRDefault="002D6A1D" w:rsidP="002D6A1D">
      <w:pPr>
        <w:rPr>
          <w:rFonts w:ascii="Arial" w:hAnsi="Arial" w:cs="Arial"/>
        </w:rPr>
      </w:pPr>
      <w:r w:rsidRPr="00FE183F">
        <w:rPr>
          <w:rFonts w:ascii="Arial" w:hAnsi="Arial" w:cs="Arial"/>
          <w:b/>
          <w:bCs/>
        </w:rPr>
        <w:t>Nombre del Caso de Uso</w:t>
      </w:r>
      <w:r w:rsidRPr="00FE183F">
        <w:rPr>
          <w:rFonts w:ascii="Arial" w:hAnsi="Arial" w:cs="Arial"/>
        </w:rPr>
        <w:br/>
        <w:t xml:space="preserve">Consultar carga operativa mediante </w:t>
      </w:r>
      <w:proofErr w:type="spellStart"/>
      <w:r w:rsidRPr="00FE183F">
        <w:rPr>
          <w:rFonts w:ascii="Arial" w:hAnsi="Arial" w:cs="Arial"/>
        </w:rPr>
        <w:t>Slack</w:t>
      </w:r>
      <w:proofErr w:type="spellEnd"/>
    </w:p>
    <w:p w14:paraId="3D11F2DC" w14:textId="77777777" w:rsidR="002D6A1D" w:rsidRPr="00FE183F" w:rsidRDefault="002D6A1D" w:rsidP="002D6A1D">
      <w:pPr>
        <w:rPr>
          <w:rFonts w:ascii="Arial" w:hAnsi="Arial" w:cs="Arial"/>
        </w:rPr>
      </w:pPr>
      <w:r w:rsidRPr="00FE183F">
        <w:rPr>
          <w:rFonts w:ascii="Arial" w:hAnsi="Arial" w:cs="Arial"/>
          <w:b/>
          <w:bCs/>
        </w:rPr>
        <w:t>Descripción:</w:t>
      </w:r>
      <w:r w:rsidRPr="00FE183F">
        <w:rPr>
          <w:rFonts w:ascii="Arial" w:hAnsi="Arial" w:cs="Arial"/>
        </w:rPr>
        <w:br/>
        <w:t xml:space="preserve">Permite al PM consultar desde </w:t>
      </w:r>
      <w:proofErr w:type="spellStart"/>
      <w:r w:rsidRPr="00FE183F">
        <w:rPr>
          <w:rFonts w:ascii="Arial" w:hAnsi="Arial" w:cs="Arial"/>
        </w:rPr>
        <w:t>Slack</w:t>
      </w:r>
      <w:proofErr w:type="spellEnd"/>
      <w:r w:rsidRPr="00FE183F">
        <w:rPr>
          <w:rFonts w:ascii="Arial" w:hAnsi="Arial" w:cs="Arial"/>
        </w:rPr>
        <w:t xml:space="preserve"> la carga operativa actual de un empleado vinculado con sus proyectos, mediante un comando integrado con TeamBalance.</w:t>
      </w:r>
    </w:p>
    <w:p w14:paraId="749EAA60" w14:textId="77777777" w:rsidR="002D6A1D" w:rsidRPr="00FE183F" w:rsidRDefault="002D6A1D" w:rsidP="002D6A1D">
      <w:pPr>
        <w:rPr>
          <w:rFonts w:ascii="Arial" w:hAnsi="Arial" w:cs="Arial"/>
        </w:rPr>
      </w:pPr>
      <w:r w:rsidRPr="00FE183F">
        <w:rPr>
          <w:rFonts w:ascii="Arial" w:hAnsi="Arial" w:cs="Arial"/>
        </w:rPr>
        <w:t>La consulta presenta información resumida sobre su ocupación, disponibilidad, tareas activas y posibles advertencias operativas. Como variantes relacionadas de la misma integración, el PM o el Empleado también pueden consultar tareas pendientes, tareas completadas, tareas críticas o la carga general del equipo, de acuerdo con su rol y alcance de acceso.</w:t>
      </w:r>
    </w:p>
    <w:p w14:paraId="0CC1F980" w14:textId="0D157879" w:rsidR="002D6A1D" w:rsidRPr="00FE183F" w:rsidRDefault="002D6A1D" w:rsidP="002D6A1D">
      <w:pPr>
        <w:rPr>
          <w:rFonts w:ascii="Arial" w:hAnsi="Arial" w:cs="Arial"/>
        </w:rPr>
      </w:pPr>
      <w:r w:rsidRPr="00FE183F">
        <w:rPr>
          <w:rFonts w:ascii="Arial" w:hAnsi="Arial" w:cs="Arial"/>
        </w:rPr>
        <w:t xml:space="preserve">Estas variantes se mantienen dentro del mismo caso de uso porque utilizan el mismo mecanismo de consulta mediante </w:t>
      </w:r>
      <w:proofErr w:type="spellStart"/>
      <w:r w:rsidRPr="00FE183F">
        <w:rPr>
          <w:rFonts w:ascii="Arial" w:hAnsi="Arial" w:cs="Arial"/>
        </w:rPr>
        <w:t>Slack</w:t>
      </w:r>
      <w:proofErr w:type="spellEnd"/>
      <w:r w:rsidRPr="00FE183F">
        <w:rPr>
          <w:rFonts w:ascii="Arial" w:hAnsi="Arial" w:cs="Arial"/>
        </w:rPr>
        <w:t xml:space="preserve">, validan la identidad y los permisos del usuario y devuelven información operativa de solo lectura. El caso de uso no configura la integración con </w:t>
      </w:r>
      <w:proofErr w:type="spellStart"/>
      <w:r w:rsidRPr="00FE183F">
        <w:rPr>
          <w:rFonts w:ascii="Arial" w:hAnsi="Arial" w:cs="Arial"/>
        </w:rPr>
        <w:t>Slack</w:t>
      </w:r>
      <w:proofErr w:type="spellEnd"/>
      <w:r w:rsidRPr="00FE183F">
        <w:rPr>
          <w:rFonts w:ascii="Arial" w:hAnsi="Arial" w:cs="Arial"/>
        </w:rPr>
        <w:t xml:space="preserve"> ni modifica tareas, asignaciones o datos operativos.</w:t>
      </w:r>
    </w:p>
    <w:p w14:paraId="088D4F1D" w14:textId="77777777" w:rsidR="002D6A1D" w:rsidRPr="00FE183F" w:rsidRDefault="002D6A1D" w:rsidP="00B848EE">
      <w:pPr>
        <w:spacing w:after="0"/>
        <w:rPr>
          <w:rFonts w:ascii="Arial" w:hAnsi="Arial" w:cs="Arial"/>
        </w:rPr>
      </w:pPr>
      <w:r w:rsidRPr="00FE183F">
        <w:rPr>
          <w:rFonts w:ascii="Arial" w:hAnsi="Arial" w:cs="Arial"/>
          <w:b/>
          <w:bCs/>
        </w:rPr>
        <w:t>Precondición:</w:t>
      </w:r>
    </w:p>
    <w:p w14:paraId="3020B413" w14:textId="77777777" w:rsidR="002D6A1D" w:rsidRPr="00B848EE" w:rsidRDefault="002D6A1D" w:rsidP="00B848EE">
      <w:pPr>
        <w:spacing w:after="0"/>
        <w:rPr>
          <w:rFonts w:ascii="Arial" w:hAnsi="Arial" w:cs="Arial"/>
        </w:rPr>
      </w:pPr>
      <w:r w:rsidRPr="00B848EE">
        <w:rPr>
          <w:rFonts w:ascii="Arial" w:hAnsi="Arial" w:cs="Arial"/>
        </w:rPr>
        <w:t xml:space="preserve">El usuario debe pertenecer a una agencia activa en TeamBalance. </w:t>
      </w:r>
    </w:p>
    <w:p w14:paraId="71A8FAA4" w14:textId="77777777" w:rsidR="002D6A1D" w:rsidRPr="00B848EE" w:rsidRDefault="002D6A1D" w:rsidP="00B848EE">
      <w:pPr>
        <w:spacing w:after="0"/>
        <w:rPr>
          <w:rFonts w:ascii="Arial" w:hAnsi="Arial" w:cs="Arial"/>
        </w:rPr>
      </w:pPr>
      <w:r w:rsidRPr="00B848EE">
        <w:rPr>
          <w:rFonts w:ascii="Arial" w:hAnsi="Arial" w:cs="Arial"/>
        </w:rPr>
        <w:t xml:space="preserve">La agencia debe tener configurada y habilitada la integración con </w:t>
      </w:r>
      <w:proofErr w:type="spellStart"/>
      <w:r w:rsidRPr="00B848EE">
        <w:rPr>
          <w:rFonts w:ascii="Arial" w:hAnsi="Arial" w:cs="Arial"/>
        </w:rPr>
        <w:t>Slack</w:t>
      </w:r>
      <w:proofErr w:type="spellEnd"/>
      <w:r w:rsidRPr="00B848EE">
        <w:rPr>
          <w:rFonts w:ascii="Arial" w:hAnsi="Arial" w:cs="Arial"/>
        </w:rPr>
        <w:t xml:space="preserve">. </w:t>
      </w:r>
    </w:p>
    <w:p w14:paraId="7AA45930" w14:textId="77777777" w:rsidR="002D6A1D" w:rsidRPr="00B848EE" w:rsidRDefault="002D6A1D" w:rsidP="00B848EE">
      <w:pPr>
        <w:spacing w:after="0"/>
        <w:rPr>
          <w:rFonts w:ascii="Arial" w:hAnsi="Arial" w:cs="Arial"/>
        </w:rPr>
      </w:pPr>
      <w:r w:rsidRPr="00B848EE">
        <w:rPr>
          <w:rFonts w:ascii="Arial" w:hAnsi="Arial" w:cs="Arial"/>
        </w:rPr>
        <w:t xml:space="preserve">El usuario de </w:t>
      </w:r>
      <w:proofErr w:type="spellStart"/>
      <w:r w:rsidRPr="00B848EE">
        <w:rPr>
          <w:rFonts w:ascii="Arial" w:hAnsi="Arial" w:cs="Arial"/>
        </w:rPr>
        <w:t>Slack</w:t>
      </w:r>
      <w:proofErr w:type="spellEnd"/>
      <w:r w:rsidRPr="00B848EE">
        <w:rPr>
          <w:rFonts w:ascii="Arial" w:hAnsi="Arial" w:cs="Arial"/>
        </w:rPr>
        <w:t xml:space="preserve"> debe estar asociado con un usuario de TeamBalance. </w:t>
      </w:r>
    </w:p>
    <w:p w14:paraId="0DFE9122" w14:textId="77777777" w:rsidR="002D6A1D" w:rsidRPr="00B848EE" w:rsidRDefault="002D6A1D" w:rsidP="00B848EE">
      <w:pPr>
        <w:spacing w:after="0"/>
        <w:rPr>
          <w:rFonts w:ascii="Arial" w:hAnsi="Arial" w:cs="Arial"/>
        </w:rPr>
      </w:pPr>
      <w:r w:rsidRPr="00B848EE">
        <w:rPr>
          <w:rFonts w:ascii="Arial" w:hAnsi="Arial" w:cs="Arial"/>
        </w:rPr>
        <w:t xml:space="preserve">El usuario debe contar con permisos para realizar la consulta solicitada. </w:t>
      </w:r>
    </w:p>
    <w:p w14:paraId="7A128137" w14:textId="77777777" w:rsidR="002D6A1D" w:rsidRPr="00B848EE" w:rsidRDefault="002D6A1D" w:rsidP="00B848EE">
      <w:pPr>
        <w:rPr>
          <w:rFonts w:ascii="Arial" w:hAnsi="Arial" w:cs="Arial"/>
        </w:rPr>
      </w:pPr>
      <w:r w:rsidRPr="00B848EE">
        <w:rPr>
          <w:rFonts w:ascii="Arial" w:hAnsi="Arial" w:cs="Arial"/>
        </w:rPr>
        <w:t>Los empleados, proyectos y tareas consultados deben estar registrados en TeamBalance.</w:t>
      </w:r>
    </w:p>
    <w:p w14:paraId="32F42034" w14:textId="77777777" w:rsidR="002D6A1D" w:rsidRPr="00B848EE" w:rsidRDefault="002D6A1D" w:rsidP="00B848EE">
      <w:pPr>
        <w:spacing w:after="0"/>
        <w:rPr>
          <w:rFonts w:ascii="Arial" w:hAnsi="Arial" w:cs="Arial"/>
        </w:rPr>
      </w:pPr>
      <w:r w:rsidRPr="00B848EE">
        <w:rPr>
          <w:rFonts w:ascii="Arial" w:hAnsi="Arial" w:cs="Arial"/>
          <w:b/>
          <w:bCs/>
        </w:rPr>
        <w:t>Postcondición:</w:t>
      </w:r>
    </w:p>
    <w:p w14:paraId="5A84433B" w14:textId="77777777" w:rsidR="002D6A1D" w:rsidRPr="00B848EE" w:rsidRDefault="002D6A1D" w:rsidP="00B848EE">
      <w:pPr>
        <w:spacing w:after="0"/>
        <w:rPr>
          <w:rFonts w:ascii="Arial" w:hAnsi="Arial" w:cs="Arial"/>
        </w:rPr>
      </w:pPr>
      <w:r w:rsidRPr="00B848EE">
        <w:rPr>
          <w:rFonts w:ascii="Arial" w:hAnsi="Arial" w:cs="Arial"/>
        </w:rPr>
        <w:t xml:space="preserve">La información operativa solicitada queda presentada en </w:t>
      </w:r>
      <w:proofErr w:type="spellStart"/>
      <w:r w:rsidRPr="00B848EE">
        <w:rPr>
          <w:rFonts w:ascii="Arial" w:hAnsi="Arial" w:cs="Arial"/>
        </w:rPr>
        <w:t>Slack</w:t>
      </w:r>
      <w:proofErr w:type="spellEnd"/>
      <w:r w:rsidRPr="00B848EE">
        <w:rPr>
          <w:rFonts w:ascii="Arial" w:hAnsi="Arial" w:cs="Arial"/>
        </w:rPr>
        <w:t xml:space="preserve">. </w:t>
      </w:r>
    </w:p>
    <w:p w14:paraId="1F140E32" w14:textId="77777777" w:rsidR="002D6A1D" w:rsidRPr="00B848EE" w:rsidRDefault="002D6A1D" w:rsidP="00B848EE">
      <w:pPr>
        <w:spacing w:after="0"/>
        <w:rPr>
          <w:rFonts w:ascii="Arial" w:hAnsi="Arial" w:cs="Arial"/>
        </w:rPr>
      </w:pPr>
      <w:r w:rsidRPr="00B848EE">
        <w:rPr>
          <w:rFonts w:ascii="Arial" w:hAnsi="Arial" w:cs="Arial"/>
        </w:rPr>
        <w:t xml:space="preserve">La respuesta queda limitada al rol y al alcance de acceso del usuario. </w:t>
      </w:r>
    </w:p>
    <w:p w14:paraId="189F6733" w14:textId="77777777" w:rsidR="002D6A1D" w:rsidRPr="00B848EE" w:rsidRDefault="002D6A1D" w:rsidP="00B848EE">
      <w:pPr>
        <w:rPr>
          <w:rFonts w:ascii="Arial" w:hAnsi="Arial" w:cs="Arial"/>
        </w:rPr>
      </w:pPr>
      <w:r w:rsidRPr="00B848EE">
        <w:rPr>
          <w:rFonts w:ascii="Arial" w:hAnsi="Arial" w:cs="Arial"/>
        </w:rPr>
        <w:t>No se modifican tareas, asignaciones ni otros datos operativos.</w:t>
      </w:r>
    </w:p>
    <w:p w14:paraId="6BCC657B" w14:textId="408FEBC7" w:rsidR="005B777D" w:rsidRDefault="005B777D" w:rsidP="005B777D">
      <w:pPr>
        <w:spacing w:after="0"/>
        <w:rPr>
          <w:rFonts w:ascii="Arial" w:hAnsi="Arial" w:cs="Arial"/>
          <w:b/>
          <w:bCs/>
        </w:rPr>
      </w:pPr>
      <w:r>
        <w:rPr>
          <w:rFonts w:ascii="Arial" w:hAnsi="Arial" w:cs="Arial"/>
          <w:b/>
          <w:bCs/>
        </w:rPr>
        <w:t>Usuarios</w:t>
      </w:r>
    </w:p>
    <w:p w14:paraId="3646D4FD" w14:textId="247D08EE" w:rsidR="002D6A1D" w:rsidRPr="00FE183F" w:rsidRDefault="002D6A1D" w:rsidP="002D6A1D">
      <w:pPr>
        <w:rPr>
          <w:rFonts w:ascii="Arial" w:hAnsi="Arial" w:cs="Arial"/>
        </w:rPr>
      </w:pPr>
      <w:r w:rsidRPr="00FE183F">
        <w:rPr>
          <w:rFonts w:ascii="Arial" w:hAnsi="Arial" w:cs="Arial"/>
          <w:b/>
          <w:bCs/>
        </w:rPr>
        <w:t>Usuario principal:</w:t>
      </w:r>
      <w:r w:rsidRPr="00FE183F">
        <w:rPr>
          <w:rFonts w:ascii="Arial" w:hAnsi="Arial" w:cs="Arial"/>
        </w:rPr>
        <w:br/>
        <w:t>PM / Empleado.</w:t>
      </w:r>
    </w:p>
    <w:p w14:paraId="5665AFFF" w14:textId="77777777" w:rsidR="002D6A1D" w:rsidRPr="00FE183F" w:rsidRDefault="002D6A1D" w:rsidP="002D6A1D">
      <w:pPr>
        <w:rPr>
          <w:rFonts w:ascii="Arial" w:hAnsi="Arial" w:cs="Arial"/>
        </w:rPr>
      </w:pPr>
      <w:r w:rsidRPr="00FE183F">
        <w:rPr>
          <w:rFonts w:ascii="Arial" w:hAnsi="Arial" w:cs="Arial"/>
          <w:b/>
          <w:bCs/>
        </w:rPr>
        <w:t>Usuario secundario:</w:t>
      </w:r>
      <w:r w:rsidRPr="00FE183F">
        <w:rPr>
          <w:rFonts w:ascii="Arial" w:hAnsi="Arial" w:cs="Arial"/>
        </w:rPr>
        <w:br/>
      </w:r>
      <w:proofErr w:type="spellStart"/>
      <w:r w:rsidRPr="00FE183F">
        <w:rPr>
          <w:rFonts w:ascii="Arial" w:hAnsi="Arial" w:cs="Arial"/>
        </w:rPr>
        <w:t>Slack</w:t>
      </w:r>
      <w:proofErr w:type="spellEnd"/>
      <w:r w:rsidRPr="00FE183F">
        <w:rPr>
          <w:rFonts w:ascii="Arial" w:hAnsi="Arial" w:cs="Arial"/>
        </w:rPr>
        <w:t>.</w:t>
      </w:r>
      <w:r w:rsidRPr="00FE183F">
        <w:rPr>
          <w:rFonts w:ascii="Arial" w:hAnsi="Arial" w:cs="Arial"/>
        </w:rPr>
        <w:br/>
        <w:t>Plataforma.</w:t>
      </w:r>
    </w:p>
    <w:p w14:paraId="161DAB6C" w14:textId="77777777" w:rsidR="002D6A1D" w:rsidRPr="00FE183F" w:rsidRDefault="002D6A1D" w:rsidP="002D6A1D">
      <w:pPr>
        <w:rPr>
          <w:rFonts w:ascii="Arial" w:hAnsi="Arial" w:cs="Arial"/>
        </w:rPr>
      </w:pPr>
      <w:r w:rsidRPr="00FE183F">
        <w:rPr>
          <w:rFonts w:ascii="Arial" w:hAnsi="Arial" w:cs="Arial"/>
          <w:b/>
          <w:bCs/>
        </w:rPr>
        <w:t>Disparador:</w:t>
      </w:r>
      <w:r w:rsidRPr="00FE183F">
        <w:rPr>
          <w:rFonts w:ascii="Arial" w:hAnsi="Arial" w:cs="Arial"/>
        </w:rPr>
        <w:br/>
        <w:t xml:space="preserve">El usuario necesita consultar rápidamente carga, tareas o estado operativo desde </w:t>
      </w:r>
      <w:proofErr w:type="spellStart"/>
      <w:r w:rsidRPr="00FE183F">
        <w:rPr>
          <w:rFonts w:ascii="Arial" w:hAnsi="Arial" w:cs="Arial"/>
        </w:rPr>
        <w:t>Slack</w:t>
      </w:r>
      <w:proofErr w:type="spellEnd"/>
      <w:r w:rsidRPr="00FE183F">
        <w:rPr>
          <w:rFonts w:ascii="Arial" w:hAnsi="Arial" w:cs="Arial"/>
        </w:rPr>
        <w:t>, sin ingresar al tablero interno de TeamBalance.</w:t>
      </w:r>
    </w:p>
    <w:p w14:paraId="0B46034A" w14:textId="77777777" w:rsidR="002D6A1D" w:rsidRPr="00FE183F" w:rsidRDefault="002D6A1D" w:rsidP="002D6A1D">
      <w:pPr>
        <w:rPr>
          <w:rFonts w:ascii="Arial" w:hAnsi="Arial" w:cs="Arial"/>
        </w:rPr>
      </w:pPr>
      <w:r w:rsidRPr="00FE183F">
        <w:rPr>
          <w:rFonts w:ascii="Arial" w:hAnsi="Arial" w:cs="Arial"/>
          <w:b/>
          <w:bCs/>
        </w:rPr>
        <w:t>Escenario Principal de Éxito:</w:t>
      </w:r>
    </w:p>
    <w:p w14:paraId="17F8D213" w14:textId="77777777" w:rsidR="002D6A1D" w:rsidRPr="00FE183F" w:rsidRDefault="002D6A1D">
      <w:pPr>
        <w:numPr>
          <w:ilvl w:val="0"/>
          <w:numId w:val="17"/>
        </w:numPr>
        <w:spacing w:after="0" w:line="278" w:lineRule="auto"/>
        <w:rPr>
          <w:rFonts w:ascii="Arial" w:hAnsi="Arial" w:cs="Arial"/>
        </w:rPr>
      </w:pPr>
      <w:r w:rsidRPr="00FE183F">
        <w:rPr>
          <w:rFonts w:ascii="Arial" w:hAnsi="Arial" w:cs="Arial"/>
        </w:rPr>
        <w:lastRenderedPageBreak/>
        <w:t xml:space="preserve">El PM ingresa al espacio de trabajo de </w:t>
      </w:r>
      <w:proofErr w:type="spellStart"/>
      <w:r w:rsidRPr="00FE183F">
        <w:rPr>
          <w:rFonts w:ascii="Arial" w:hAnsi="Arial" w:cs="Arial"/>
        </w:rPr>
        <w:t>Slack</w:t>
      </w:r>
      <w:proofErr w:type="spellEnd"/>
      <w:r w:rsidRPr="00FE183F">
        <w:rPr>
          <w:rFonts w:ascii="Arial" w:hAnsi="Arial" w:cs="Arial"/>
        </w:rPr>
        <w:t xml:space="preserve"> de la agencia.</w:t>
      </w:r>
    </w:p>
    <w:p w14:paraId="3F9FF27A" w14:textId="77777777" w:rsidR="002D6A1D" w:rsidRPr="00FE183F" w:rsidRDefault="002D6A1D">
      <w:pPr>
        <w:numPr>
          <w:ilvl w:val="0"/>
          <w:numId w:val="17"/>
        </w:numPr>
        <w:spacing w:after="0" w:line="278" w:lineRule="auto"/>
        <w:rPr>
          <w:rFonts w:ascii="Arial" w:hAnsi="Arial" w:cs="Arial"/>
        </w:rPr>
      </w:pPr>
      <w:r w:rsidRPr="00FE183F">
        <w:rPr>
          <w:rFonts w:ascii="Arial" w:hAnsi="Arial" w:cs="Arial"/>
        </w:rPr>
        <w:t>El PM escribe el comando de TeamBalance para consultar la carga operativa.</w:t>
      </w:r>
    </w:p>
    <w:p w14:paraId="76260869" w14:textId="77777777" w:rsidR="002D6A1D" w:rsidRPr="00FE183F" w:rsidRDefault="002D6A1D">
      <w:pPr>
        <w:numPr>
          <w:ilvl w:val="0"/>
          <w:numId w:val="17"/>
        </w:numPr>
        <w:spacing w:after="0" w:line="278" w:lineRule="auto"/>
        <w:rPr>
          <w:rFonts w:ascii="Arial" w:hAnsi="Arial" w:cs="Arial"/>
        </w:rPr>
      </w:pPr>
      <w:r w:rsidRPr="00FE183F">
        <w:rPr>
          <w:rFonts w:ascii="Arial" w:hAnsi="Arial" w:cs="Arial"/>
        </w:rPr>
        <w:t>El PM indica el empleado cuya carga desea consultar.</w:t>
      </w:r>
    </w:p>
    <w:p w14:paraId="2C1D9909" w14:textId="77777777" w:rsidR="002D6A1D" w:rsidRPr="00FE183F" w:rsidRDefault="002D6A1D">
      <w:pPr>
        <w:numPr>
          <w:ilvl w:val="0"/>
          <w:numId w:val="17"/>
        </w:numPr>
        <w:spacing w:after="0" w:line="278" w:lineRule="auto"/>
        <w:rPr>
          <w:rFonts w:ascii="Arial" w:hAnsi="Arial" w:cs="Arial"/>
        </w:rPr>
      </w:pPr>
      <w:proofErr w:type="spellStart"/>
      <w:r w:rsidRPr="00FE183F">
        <w:rPr>
          <w:rFonts w:ascii="Arial" w:hAnsi="Arial" w:cs="Arial"/>
        </w:rPr>
        <w:t>Slack</w:t>
      </w:r>
      <w:proofErr w:type="spellEnd"/>
      <w:r w:rsidRPr="00FE183F">
        <w:rPr>
          <w:rFonts w:ascii="Arial" w:hAnsi="Arial" w:cs="Arial"/>
        </w:rPr>
        <w:t xml:space="preserve"> envía la solicitud a TeamBalance mediante la integración habilitada.</w:t>
      </w:r>
    </w:p>
    <w:p w14:paraId="0684AF89" w14:textId="77777777" w:rsidR="002D6A1D" w:rsidRPr="00FE183F" w:rsidRDefault="002D6A1D">
      <w:pPr>
        <w:numPr>
          <w:ilvl w:val="0"/>
          <w:numId w:val="17"/>
        </w:numPr>
        <w:spacing w:after="0" w:line="278" w:lineRule="auto"/>
        <w:rPr>
          <w:rFonts w:ascii="Arial" w:hAnsi="Arial" w:cs="Arial"/>
        </w:rPr>
      </w:pPr>
      <w:r w:rsidRPr="00FE183F">
        <w:rPr>
          <w:rFonts w:ascii="Arial" w:hAnsi="Arial" w:cs="Arial"/>
        </w:rPr>
        <w:t xml:space="preserve">La plataforma identifica al usuario asociado con la cuenta de </w:t>
      </w:r>
      <w:proofErr w:type="spellStart"/>
      <w:r w:rsidRPr="00FE183F">
        <w:rPr>
          <w:rFonts w:ascii="Arial" w:hAnsi="Arial" w:cs="Arial"/>
        </w:rPr>
        <w:t>Slack</w:t>
      </w:r>
      <w:proofErr w:type="spellEnd"/>
      <w:r w:rsidRPr="00FE183F">
        <w:rPr>
          <w:rFonts w:ascii="Arial" w:hAnsi="Arial" w:cs="Arial"/>
        </w:rPr>
        <w:t>.</w:t>
      </w:r>
    </w:p>
    <w:p w14:paraId="2B4ED644" w14:textId="77777777" w:rsidR="002D6A1D" w:rsidRPr="00FE183F" w:rsidRDefault="002D6A1D">
      <w:pPr>
        <w:numPr>
          <w:ilvl w:val="0"/>
          <w:numId w:val="17"/>
        </w:numPr>
        <w:spacing w:after="0" w:line="278" w:lineRule="auto"/>
        <w:rPr>
          <w:rFonts w:ascii="Arial" w:hAnsi="Arial" w:cs="Arial"/>
        </w:rPr>
      </w:pPr>
      <w:r w:rsidRPr="00FE183F">
        <w:rPr>
          <w:rFonts w:ascii="Arial" w:hAnsi="Arial" w:cs="Arial"/>
        </w:rPr>
        <w:t>La plataforma valida que el PM tenga permisos para consultar al empleado indicado.</w:t>
      </w:r>
    </w:p>
    <w:p w14:paraId="0A7EAAB9" w14:textId="77777777" w:rsidR="002D6A1D" w:rsidRPr="00FE183F" w:rsidRDefault="002D6A1D">
      <w:pPr>
        <w:numPr>
          <w:ilvl w:val="0"/>
          <w:numId w:val="17"/>
        </w:numPr>
        <w:spacing w:after="0" w:line="278" w:lineRule="auto"/>
        <w:rPr>
          <w:rFonts w:ascii="Arial" w:hAnsi="Arial" w:cs="Arial"/>
        </w:rPr>
      </w:pPr>
      <w:r w:rsidRPr="00FE183F">
        <w:rPr>
          <w:rFonts w:ascii="Arial" w:hAnsi="Arial" w:cs="Arial"/>
        </w:rPr>
        <w:t>La plataforma verifica que el empleado se encuentre vinculado con alguno de los proyectos gestionados por el PM.</w:t>
      </w:r>
    </w:p>
    <w:p w14:paraId="386841A4" w14:textId="77777777" w:rsidR="002D6A1D" w:rsidRPr="00FE183F" w:rsidRDefault="002D6A1D">
      <w:pPr>
        <w:numPr>
          <w:ilvl w:val="0"/>
          <w:numId w:val="17"/>
        </w:numPr>
        <w:spacing w:after="0" w:line="278" w:lineRule="auto"/>
        <w:rPr>
          <w:rFonts w:ascii="Arial" w:hAnsi="Arial" w:cs="Arial"/>
        </w:rPr>
      </w:pPr>
      <w:r w:rsidRPr="00FE183F">
        <w:rPr>
          <w:rFonts w:ascii="Arial" w:hAnsi="Arial" w:cs="Arial"/>
        </w:rPr>
        <w:t>La plataforma recupera la carga operativa, la disponibilidad y las tareas activas del empleado.</w:t>
      </w:r>
    </w:p>
    <w:p w14:paraId="12AB0088" w14:textId="77777777" w:rsidR="002D6A1D" w:rsidRPr="00FE183F" w:rsidRDefault="002D6A1D">
      <w:pPr>
        <w:numPr>
          <w:ilvl w:val="0"/>
          <w:numId w:val="17"/>
        </w:numPr>
        <w:spacing w:after="0" w:line="278" w:lineRule="auto"/>
        <w:rPr>
          <w:rFonts w:ascii="Arial" w:hAnsi="Arial" w:cs="Arial"/>
        </w:rPr>
      </w:pPr>
      <w:r w:rsidRPr="00FE183F">
        <w:rPr>
          <w:rFonts w:ascii="Arial" w:hAnsi="Arial" w:cs="Arial"/>
        </w:rPr>
        <w:t>La plataforma calcula su porcentaje de ocupación e identifica posibles advertencias operativas.</w:t>
      </w:r>
    </w:p>
    <w:p w14:paraId="45400D9D" w14:textId="77777777" w:rsidR="002D6A1D" w:rsidRPr="00FE183F" w:rsidRDefault="002D6A1D">
      <w:pPr>
        <w:numPr>
          <w:ilvl w:val="0"/>
          <w:numId w:val="17"/>
        </w:numPr>
        <w:spacing w:after="0" w:line="278" w:lineRule="auto"/>
        <w:rPr>
          <w:rFonts w:ascii="Arial" w:hAnsi="Arial" w:cs="Arial"/>
        </w:rPr>
      </w:pPr>
      <w:r w:rsidRPr="00FE183F">
        <w:rPr>
          <w:rFonts w:ascii="Arial" w:hAnsi="Arial" w:cs="Arial"/>
        </w:rPr>
        <w:t>La plataforma genera una respuesta resumida con la información recuperada.</w:t>
      </w:r>
    </w:p>
    <w:p w14:paraId="45572051" w14:textId="77777777" w:rsidR="002D6A1D" w:rsidRPr="00FE183F" w:rsidRDefault="002D6A1D">
      <w:pPr>
        <w:numPr>
          <w:ilvl w:val="0"/>
          <w:numId w:val="17"/>
        </w:numPr>
        <w:spacing w:after="0" w:line="278" w:lineRule="auto"/>
        <w:rPr>
          <w:rFonts w:ascii="Arial" w:hAnsi="Arial" w:cs="Arial"/>
        </w:rPr>
      </w:pPr>
      <w:r w:rsidRPr="00FE183F">
        <w:rPr>
          <w:rFonts w:ascii="Arial" w:hAnsi="Arial" w:cs="Arial"/>
        </w:rPr>
        <w:t xml:space="preserve">La plataforma envía la respuesta a </w:t>
      </w:r>
      <w:proofErr w:type="spellStart"/>
      <w:r w:rsidRPr="00FE183F">
        <w:rPr>
          <w:rFonts w:ascii="Arial" w:hAnsi="Arial" w:cs="Arial"/>
        </w:rPr>
        <w:t>Slack</w:t>
      </w:r>
      <w:proofErr w:type="spellEnd"/>
      <w:r w:rsidRPr="00FE183F">
        <w:rPr>
          <w:rFonts w:ascii="Arial" w:hAnsi="Arial" w:cs="Arial"/>
        </w:rPr>
        <w:t>.</w:t>
      </w:r>
    </w:p>
    <w:p w14:paraId="3A7FACED" w14:textId="77777777" w:rsidR="002D6A1D" w:rsidRPr="00FE183F" w:rsidRDefault="002D6A1D">
      <w:pPr>
        <w:numPr>
          <w:ilvl w:val="0"/>
          <w:numId w:val="17"/>
        </w:numPr>
        <w:spacing w:after="0" w:line="278" w:lineRule="auto"/>
        <w:rPr>
          <w:rFonts w:ascii="Arial" w:hAnsi="Arial" w:cs="Arial"/>
        </w:rPr>
      </w:pPr>
      <w:proofErr w:type="spellStart"/>
      <w:r w:rsidRPr="00FE183F">
        <w:rPr>
          <w:rFonts w:ascii="Arial" w:hAnsi="Arial" w:cs="Arial"/>
        </w:rPr>
        <w:t>Slack</w:t>
      </w:r>
      <w:proofErr w:type="spellEnd"/>
      <w:r w:rsidRPr="00FE183F">
        <w:rPr>
          <w:rFonts w:ascii="Arial" w:hAnsi="Arial" w:cs="Arial"/>
        </w:rPr>
        <w:t xml:space="preserve"> muestra al PM la carga, la disponibilidad, las tareas activas y las advertencias detectadas.</w:t>
      </w:r>
    </w:p>
    <w:p w14:paraId="4F19D058" w14:textId="77777777" w:rsidR="002D6A1D" w:rsidRPr="00FE183F" w:rsidRDefault="002D6A1D">
      <w:pPr>
        <w:numPr>
          <w:ilvl w:val="0"/>
          <w:numId w:val="17"/>
        </w:numPr>
        <w:spacing w:line="278" w:lineRule="auto"/>
        <w:rPr>
          <w:rFonts w:ascii="Arial" w:hAnsi="Arial" w:cs="Arial"/>
        </w:rPr>
      </w:pPr>
      <w:r w:rsidRPr="00FE183F">
        <w:rPr>
          <w:rFonts w:ascii="Arial" w:hAnsi="Arial" w:cs="Arial"/>
        </w:rPr>
        <w:t>La plataforma registra la consulta en la bitácora de actividad.</w:t>
      </w:r>
    </w:p>
    <w:p w14:paraId="2C5AAE6A" w14:textId="77777777" w:rsidR="002D6A1D" w:rsidRPr="00FE183F" w:rsidRDefault="002D6A1D" w:rsidP="002D6A1D">
      <w:pPr>
        <w:rPr>
          <w:rFonts w:ascii="Arial" w:hAnsi="Arial" w:cs="Arial"/>
          <w:b/>
          <w:bCs/>
        </w:rPr>
      </w:pPr>
      <w:r w:rsidRPr="00FE183F">
        <w:rPr>
          <w:rFonts w:ascii="Arial" w:hAnsi="Arial" w:cs="Arial"/>
          <w:b/>
          <w:bCs/>
        </w:rPr>
        <w:t>Caminos Alternativos</w:t>
      </w:r>
    </w:p>
    <w:p w14:paraId="2DE1E84F" w14:textId="77777777" w:rsidR="002D6A1D" w:rsidRPr="00FE183F" w:rsidRDefault="002D6A1D" w:rsidP="002D6A1D">
      <w:pPr>
        <w:rPr>
          <w:rFonts w:ascii="Arial" w:hAnsi="Arial" w:cs="Arial"/>
          <w:b/>
          <w:bCs/>
        </w:rPr>
      </w:pPr>
      <w:r w:rsidRPr="00FE183F">
        <w:rPr>
          <w:rFonts w:ascii="Arial" w:hAnsi="Arial" w:cs="Arial"/>
          <w:b/>
          <w:bCs/>
        </w:rPr>
        <w:t>A1 – Consultar las tareas pendientes propias. Para el paso 2</w:t>
      </w:r>
    </w:p>
    <w:p w14:paraId="4E99E355" w14:textId="77777777" w:rsidR="002D6A1D" w:rsidRPr="00FE183F" w:rsidRDefault="002D6A1D">
      <w:pPr>
        <w:numPr>
          <w:ilvl w:val="0"/>
          <w:numId w:val="80"/>
        </w:numPr>
        <w:spacing w:after="0"/>
        <w:rPr>
          <w:rFonts w:ascii="Arial" w:hAnsi="Arial" w:cs="Arial"/>
        </w:rPr>
      </w:pPr>
      <w:r w:rsidRPr="00FE183F">
        <w:rPr>
          <w:rFonts w:ascii="Arial" w:hAnsi="Arial" w:cs="Arial"/>
        </w:rPr>
        <w:t xml:space="preserve">El Empleado ingresa el comando correspondiente a sus tareas pendientes. </w:t>
      </w:r>
    </w:p>
    <w:p w14:paraId="00B31C68" w14:textId="77777777" w:rsidR="002D6A1D" w:rsidRPr="00FE183F" w:rsidRDefault="002D6A1D">
      <w:pPr>
        <w:numPr>
          <w:ilvl w:val="0"/>
          <w:numId w:val="80"/>
        </w:numPr>
        <w:spacing w:after="0"/>
        <w:rPr>
          <w:rFonts w:ascii="Arial" w:hAnsi="Arial" w:cs="Arial"/>
        </w:rPr>
      </w:pPr>
      <w:r w:rsidRPr="00FE183F">
        <w:rPr>
          <w:rFonts w:ascii="Arial" w:hAnsi="Arial" w:cs="Arial"/>
        </w:rPr>
        <w:t xml:space="preserve">La plataforma identifica al usuario de TeamBalance asociado con su cuenta de </w:t>
      </w:r>
      <w:proofErr w:type="spellStart"/>
      <w:r w:rsidRPr="00FE183F">
        <w:rPr>
          <w:rFonts w:ascii="Arial" w:hAnsi="Arial" w:cs="Arial"/>
        </w:rPr>
        <w:t>Slack</w:t>
      </w:r>
      <w:proofErr w:type="spellEnd"/>
      <w:r w:rsidRPr="00FE183F">
        <w:rPr>
          <w:rFonts w:ascii="Arial" w:hAnsi="Arial" w:cs="Arial"/>
        </w:rPr>
        <w:t xml:space="preserve">. </w:t>
      </w:r>
    </w:p>
    <w:p w14:paraId="7255842A" w14:textId="77777777" w:rsidR="002D6A1D" w:rsidRPr="00FE183F" w:rsidRDefault="002D6A1D">
      <w:pPr>
        <w:numPr>
          <w:ilvl w:val="0"/>
          <w:numId w:val="80"/>
        </w:numPr>
        <w:spacing w:after="0"/>
        <w:rPr>
          <w:rFonts w:ascii="Arial" w:hAnsi="Arial" w:cs="Arial"/>
        </w:rPr>
      </w:pPr>
      <w:r w:rsidRPr="00FE183F">
        <w:rPr>
          <w:rFonts w:ascii="Arial" w:hAnsi="Arial" w:cs="Arial"/>
        </w:rPr>
        <w:t xml:space="preserve">La plataforma recupera las tareas asignadas al usuario que todavía no se encuentran completadas. </w:t>
      </w:r>
    </w:p>
    <w:p w14:paraId="55BC3CEA" w14:textId="77777777" w:rsidR="002D6A1D" w:rsidRPr="00FE183F" w:rsidRDefault="002D6A1D">
      <w:pPr>
        <w:numPr>
          <w:ilvl w:val="0"/>
          <w:numId w:val="80"/>
        </w:numPr>
        <w:spacing w:after="0"/>
        <w:rPr>
          <w:rFonts w:ascii="Arial" w:hAnsi="Arial" w:cs="Arial"/>
        </w:rPr>
      </w:pPr>
      <w:r w:rsidRPr="00FE183F">
        <w:rPr>
          <w:rFonts w:ascii="Arial" w:hAnsi="Arial" w:cs="Arial"/>
        </w:rPr>
        <w:t xml:space="preserve">La plataforma ordena las tareas según su prioridad, deadline y estado operativo. </w:t>
      </w:r>
    </w:p>
    <w:p w14:paraId="3179B38D" w14:textId="77777777" w:rsidR="002D6A1D" w:rsidRPr="00FE183F" w:rsidRDefault="002D6A1D">
      <w:pPr>
        <w:numPr>
          <w:ilvl w:val="0"/>
          <w:numId w:val="80"/>
        </w:numPr>
        <w:spacing w:after="0"/>
        <w:rPr>
          <w:rFonts w:ascii="Arial" w:hAnsi="Arial" w:cs="Arial"/>
        </w:rPr>
      </w:pPr>
      <w:proofErr w:type="spellStart"/>
      <w:r w:rsidRPr="00FE183F">
        <w:rPr>
          <w:rFonts w:ascii="Arial" w:hAnsi="Arial" w:cs="Arial"/>
        </w:rPr>
        <w:t>Slack</w:t>
      </w:r>
      <w:proofErr w:type="spellEnd"/>
      <w:r w:rsidRPr="00FE183F">
        <w:rPr>
          <w:rFonts w:ascii="Arial" w:hAnsi="Arial" w:cs="Arial"/>
        </w:rPr>
        <w:t xml:space="preserve"> muestra un resumen con el proyecto, la tarea, el estado y la fecha límite. </w:t>
      </w:r>
    </w:p>
    <w:p w14:paraId="24E9FA32" w14:textId="462B07B1" w:rsidR="002D6A1D" w:rsidRPr="00FE183F" w:rsidRDefault="00EE3159">
      <w:pPr>
        <w:numPr>
          <w:ilvl w:val="0"/>
          <w:numId w:val="80"/>
        </w:numPr>
        <w:rPr>
          <w:rFonts w:ascii="Arial" w:hAnsi="Arial" w:cs="Arial"/>
        </w:rPr>
      </w:pPr>
      <w:r w:rsidRPr="00EE3159">
        <w:rPr>
          <w:rFonts w:ascii="Arial" w:hAnsi="Arial" w:cs="Arial"/>
        </w:rPr>
        <w:t>El flujo continúa en el paso 13 del escenario principal</w:t>
      </w:r>
      <w:r w:rsidR="002D6A1D" w:rsidRPr="00FE183F">
        <w:rPr>
          <w:rFonts w:ascii="Arial" w:hAnsi="Arial" w:cs="Arial"/>
        </w:rPr>
        <w:t xml:space="preserve">. </w:t>
      </w:r>
    </w:p>
    <w:p w14:paraId="3F301F10" w14:textId="77777777" w:rsidR="002D6A1D" w:rsidRPr="00FE183F" w:rsidRDefault="002D6A1D" w:rsidP="002D6A1D">
      <w:pPr>
        <w:rPr>
          <w:rFonts w:ascii="Arial" w:hAnsi="Arial" w:cs="Arial"/>
          <w:b/>
          <w:bCs/>
        </w:rPr>
      </w:pPr>
      <w:r w:rsidRPr="00FE183F">
        <w:rPr>
          <w:rFonts w:ascii="Arial" w:hAnsi="Arial" w:cs="Arial"/>
          <w:b/>
          <w:bCs/>
        </w:rPr>
        <w:t>A2 – Consultar las tareas completadas durante el día. Para el paso 2</w:t>
      </w:r>
    </w:p>
    <w:p w14:paraId="34248CEB" w14:textId="77777777" w:rsidR="002D6A1D" w:rsidRPr="00FE183F" w:rsidRDefault="002D6A1D">
      <w:pPr>
        <w:numPr>
          <w:ilvl w:val="0"/>
          <w:numId w:val="81"/>
        </w:numPr>
        <w:spacing w:after="0"/>
        <w:rPr>
          <w:rFonts w:ascii="Arial" w:hAnsi="Arial" w:cs="Arial"/>
        </w:rPr>
      </w:pPr>
      <w:r w:rsidRPr="00FE183F">
        <w:rPr>
          <w:rFonts w:ascii="Arial" w:hAnsi="Arial" w:cs="Arial"/>
        </w:rPr>
        <w:t xml:space="preserve">El usuario ingresa el comando correspondiente a las tareas completadas durante la fecha actual. </w:t>
      </w:r>
    </w:p>
    <w:p w14:paraId="793EE09E" w14:textId="77777777" w:rsidR="002D6A1D" w:rsidRPr="00FE183F" w:rsidRDefault="002D6A1D">
      <w:pPr>
        <w:numPr>
          <w:ilvl w:val="0"/>
          <w:numId w:val="81"/>
        </w:numPr>
        <w:spacing w:after="0"/>
        <w:rPr>
          <w:rFonts w:ascii="Arial" w:hAnsi="Arial" w:cs="Arial"/>
        </w:rPr>
      </w:pPr>
      <w:r w:rsidRPr="00FE183F">
        <w:rPr>
          <w:rFonts w:ascii="Arial" w:hAnsi="Arial" w:cs="Arial"/>
        </w:rPr>
        <w:t xml:space="preserve">La plataforma identifica al usuario y valida su alcance de consulta. </w:t>
      </w:r>
    </w:p>
    <w:p w14:paraId="7C3C1803" w14:textId="77777777" w:rsidR="002D6A1D" w:rsidRPr="00FE183F" w:rsidRDefault="002D6A1D">
      <w:pPr>
        <w:numPr>
          <w:ilvl w:val="0"/>
          <w:numId w:val="81"/>
        </w:numPr>
        <w:spacing w:after="0"/>
        <w:rPr>
          <w:rFonts w:ascii="Arial" w:hAnsi="Arial" w:cs="Arial"/>
        </w:rPr>
      </w:pPr>
      <w:r w:rsidRPr="00FE183F">
        <w:rPr>
          <w:rFonts w:ascii="Arial" w:hAnsi="Arial" w:cs="Arial"/>
        </w:rPr>
        <w:t xml:space="preserve">La plataforma recupera las tareas marcadas como completas durante el día. </w:t>
      </w:r>
    </w:p>
    <w:p w14:paraId="28722CCB" w14:textId="77777777" w:rsidR="002D6A1D" w:rsidRPr="00FE183F" w:rsidRDefault="002D6A1D">
      <w:pPr>
        <w:numPr>
          <w:ilvl w:val="0"/>
          <w:numId w:val="81"/>
        </w:numPr>
        <w:spacing w:after="0"/>
        <w:rPr>
          <w:rFonts w:ascii="Arial" w:hAnsi="Arial" w:cs="Arial"/>
        </w:rPr>
      </w:pPr>
      <w:r w:rsidRPr="00FE183F">
        <w:rPr>
          <w:rFonts w:ascii="Arial" w:hAnsi="Arial" w:cs="Arial"/>
        </w:rPr>
        <w:t xml:space="preserve">La plataforma limita los resultados según el rol y los proyectos vinculados con el usuario. </w:t>
      </w:r>
    </w:p>
    <w:p w14:paraId="3F2D2B68" w14:textId="77777777" w:rsidR="002D6A1D" w:rsidRPr="00FE183F" w:rsidRDefault="002D6A1D">
      <w:pPr>
        <w:numPr>
          <w:ilvl w:val="0"/>
          <w:numId w:val="81"/>
        </w:numPr>
        <w:spacing w:after="0"/>
        <w:rPr>
          <w:rFonts w:ascii="Arial" w:hAnsi="Arial" w:cs="Arial"/>
        </w:rPr>
      </w:pPr>
      <w:proofErr w:type="spellStart"/>
      <w:r w:rsidRPr="00FE183F">
        <w:rPr>
          <w:rFonts w:ascii="Arial" w:hAnsi="Arial" w:cs="Arial"/>
        </w:rPr>
        <w:t>Slack</w:t>
      </w:r>
      <w:proofErr w:type="spellEnd"/>
      <w:r w:rsidRPr="00FE183F">
        <w:rPr>
          <w:rFonts w:ascii="Arial" w:hAnsi="Arial" w:cs="Arial"/>
        </w:rPr>
        <w:t xml:space="preserve"> muestra el proyecto, la tarea y el horario de finalización de cada resultado. </w:t>
      </w:r>
    </w:p>
    <w:p w14:paraId="42E70F72" w14:textId="1E9C00BB" w:rsidR="002D6A1D" w:rsidRPr="00FE183F" w:rsidRDefault="00EE3159">
      <w:pPr>
        <w:numPr>
          <w:ilvl w:val="0"/>
          <w:numId w:val="81"/>
        </w:numPr>
        <w:rPr>
          <w:rFonts w:ascii="Arial" w:hAnsi="Arial" w:cs="Arial"/>
        </w:rPr>
      </w:pPr>
      <w:r w:rsidRPr="00EE3159">
        <w:rPr>
          <w:rFonts w:ascii="Arial" w:hAnsi="Arial" w:cs="Arial"/>
        </w:rPr>
        <w:t>El flujo continúa en el paso 13 del escenario principal</w:t>
      </w:r>
      <w:r w:rsidR="002D6A1D" w:rsidRPr="00FE183F">
        <w:rPr>
          <w:rFonts w:ascii="Arial" w:hAnsi="Arial" w:cs="Arial"/>
        </w:rPr>
        <w:t xml:space="preserve">. </w:t>
      </w:r>
    </w:p>
    <w:p w14:paraId="35485A03" w14:textId="77777777" w:rsidR="002D6A1D" w:rsidRPr="00FE183F" w:rsidRDefault="002D6A1D" w:rsidP="002D6A1D">
      <w:pPr>
        <w:rPr>
          <w:rFonts w:ascii="Arial" w:hAnsi="Arial" w:cs="Arial"/>
          <w:b/>
          <w:bCs/>
        </w:rPr>
      </w:pPr>
      <w:r w:rsidRPr="00FE183F">
        <w:rPr>
          <w:rFonts w:ascii="Arial" w:hAnsi="Arial" w:cs="Arial"/>
          <w:b/>
          <w:bCs/>
        </w:rPr>
        <w:t>A3 – Consultar tareas críticas o próximas a vencer. Para el paso 2</w:t>
      </w:r>
    </w:p>
    <w:p w14:paraId="33B1F783" w14:textId="77777777" w:rsidR="002D6A1D" w:rsidRPr="00FE183F" w:rsidRDefault="002D6A1D">
      <w:pPr>
        <w:numPr>
          <w:ilvl w:val="0"/>
          <w:numId w:val="82"/>
        </w:numPr>
        <w:spacing w:after="0"/>
        <w:rPr>
          <w:rFonts w:ascii="Arial" w:hAnsi="Arial" w:cs="Arial"/>
        </w:rPr>
      </w:pPr>
      <w:r w:rsidRPr="00FE183F">
        <w:rPr>
          <w:rFonts w:ascii="Arial" w:hAnsi="Arial" w:cs="Arial"/>
        </w:rPr>
        <w:lastRenderedPageBreak/>
        <w:t xml:space="preserve">El usuario ingresa el comando correspondiente a las tareas que requieren atención operativa. </w:t>
      </w:r>
    </w:p>
    <w:p w14:paraId="4D712EEF" w14:textId="77777777" w:rsidR="002D6A1D" w:rsidRPr="00FE183F" w:rsidRDefault="002D6A1D">
      <w:pPr>
        <w:numPr>
          <w:ilvl w:val="0"/>
          <w:numId w:val="82"/>
        </w:numPr>
        <w:spacing w:after="0"/>
        <w:rPr>
          <w:rFonts w:ascii="Arial" w:hAnsi="Arial" w:cs="Arial"/>
        </w:rPr>
      </w:pPr>
      <w:r w:rsidRPr="00FE183F">
        <w:rPr>
          <w:rFonts w:ascii="Arial" w:hAnsi="Arial" w:cs="Arial"/>
        </w:rPr>
        <w:t xml:space="preserve">La plataforma identifica al usuario y valida los proyectos que puede consultar. </w:t>
      </w:r>
    </w:p>
    <w:p w14:paraId="0A227892" w14:textId="77777777" w:rsidR="002D6A1D" w:rsidRPr="00FE183F" w:rsidRDefault="002D6A1D">
      <w:pPr>
        <w:numPr>
          <w:ilvl w:val="0"/>
          <w:numId w:val="82"/>
        </w:numPr>
        <w:spacing w:after="0"/>
        <w:rPr>
          <w:rFonts w:ascii="Arial" w:hAnsi="Arial" w:cs="Arial"/>
        </w:rPr>
      </w:pPr>
      <w:r w:rsidRPr="00FE183F">
        <w:rPr>
          <w:rFonts w:ascii="Arial" w:hAnsi="Arial" w:cs="Arial"/>
        </w:rPr>
        <w:t xml:space="preserve">La plataforma recupera las tareas de alta prioridad, bloqueadas o próximas a alcanzar su deadline. </w:t>
      </w:r>
    </w:p>
    <w:p w14:paraId="6778222C" w14:textId="77777777" w:rsidR="002D6A1D" w:rsidRPr="00FE183F" w:rsidRDefault="002D6A1D">
      <w:pPr>
        <w:numPr>
          <w:ilvl w:val="0"/>
          <w:numId w:val="82"/>
        </w:numPr>
        <w:spacing w:after="0"/>
        <w:rPr>
          <w:rFonts w:ascii="Arial" w:hAnsi="Arial" w:cs="Arial"/>
        </w:rPr>
      </w:pPr>
      <w:r w:rsidRPr="00FE183F">
        <w:rPr>
          <w:rFonts w:ascii="Arial" w:hAnsi="Arial" w:cs="Arial"/>
        </w:rPr>
        <w:t xml:space="preserve">La plataforma identifica las tareas que requieren atención inmediata. </w:t>
      </w:r>
    </w:p>
    <w:p w14:paraId="06C3E77A" w14:textId="77777777" w:rsidR="002D6A1D" w:rsidRPr="00FE183F" w:rsidRDefault="002D6A1D">
      <w:pPr>
        <w:numPr>
          <w:ilvl w:val="0"/>
          <w:numId w:val="82"/>
        </w:numPr>
        <w:spacing w:after="0"/>
        <w:rPr>
          <w:rFonts w:ascii="Arial" w:hAnsi="Arial" w:cs="Arial"/>
        </w:rPr>
      </w:pPr>
      <w:proofErr w:type="spellStart"/>
      <w:r w:rsidRPr="00FE183F">
        <w:rPr>
          <w:rFonts w:ascii="Arial" w:hAnsi="Arial" w:cs="Arial"/>
        </w:rPr>
        <w:t>Slack</w:t>
      </w:r>
      <w:proofErr w:type="spellEnd"/>
      <w:r w:rsidRPr="00FE183F">
        <w:rPr>
          <w:rFonts w:ascii="Arial" w:hAnsi="Arial" w:cs="Arial"/>
        </w:rPr>
        <w:t xml:space="preserve"> muestra un resumen con el proyecto, el responsable, el estado y el deadline. </w:t>
      </w:r>
    </w:p>
    <w:p w14:paraId="2493DF9B" w14:textId="6262DDD5" w:rsidR="002D6A1D" w:rsidRPr="00FE183F" w:rsidRDefault="00EE3159">
      <w:pPr>
        <w:numPr>
          <w:ilvl w:val="0"/>
          <w:numId w:val="82"/>
        </w:numPr>
        <w:rPr>
          <w:rFonts w:ascii="Arial" w:hAnsi="Arial" w:cs="Arial"/>
        </w:rPr>
      </w:pPr>
      <w:r w:rsidRPr="00EE3159">
        <w:rPr>
          <w:rFonts w:ascii="Arial" w:hAnsi="Arial" w:cs="Arial"/>
        </w:rPr>
        <w:t>El flujo continúa en el paso 13 del escenario principal</w:t>
      </w:r>
      <w:r w:rsidR="002D6A1D" w:rsidRPr="00FE183F">
        <w:rPr>
          <w:rFonts w:ascii="Arial" w:hAnsi="Arial" w:cs="Arial"/>
        </w:rPr>
        <w:t xml:space="preserve">. </w:t>
      </w:r>
    </w:p>
    <w:p w14:paraId="57F5FE32" w14:textId="77777777" w:rsidR="002D6A1D" w:rsidRPr="00FE183F" w:rsidRDefault="002D6A1D" w:rsidP="002D6A1D">
      <w:pPr>
        <w:rPr>
          <w:rFonts w:ascii="Arial" w:hAnsi="Arial" w:cs="Arial"/>
          <w:b/>
          <w:bCs/>
        </w:rPr>
      </w:pPr>
      <w:r w:rsidRPr="00FE183F">
        <w:rPr>
          <w:rFonts w:ascii="Arial" w:hAnsi="Arial" w:cs="Arial"/>
          <w:b/>
          <w:bCs/>
        </w:rPr>
        <w:t>A4 – Consultar la carga general del equipo. Para el paso 2</w:t>
      </w:r>
    </w:p>
    <w:p w14:paraId="1325A98C" w14:textId="77777777" w:rsidR="002D6A1D" w:rsidRPr="00FE183F" w:rsidRDefault="002D6A1D">
      <w:pPr>
        <w:numPr>
          <w:ilvl w:val="0"/>
          <w:numId w:val="83"/>
        </w:numPr>
        <w:spacing w:after="0"/>
        <w:rPr>
          <w:rFonts w:ascii="Arial" w:hAnsi="Arial" w:cs="Arial"/>
        </w:rPr>
      </w:pPr>
      <w:r w:rsidRPr="00FE183F">
        <w:rPr>
          <w:rFonts w:ascii="Arial" w:hAnsi="Arial" w:cs="Arial"/>
        </w:rPr>
        <w:t xml:space="preserve">El PM ingresa el comando correspondiente a la carga general del equipo. </w:t>
      </w:r>
    </w:p>
    <w:p w14:paraId="26E60A1F" w14:textId="77777777" w:rsidR="002D6A1D" w:rsidRPr="00FE183F" w:rsidRDefault="002D6A1D">
      <w:pPr>
        <w:numPr>
          <w:ilvl w:val="0"/>
          <w:numId w:val="83"/>
        </w:numPr>
        <w:spacing w:after="0"/>
        <w:rPr>
          <w:rFonts w:ascii="Arial" w:hAnsi="Arial" w:cs="Arial"/>
        </w:rPr>
      </w:pPr>
      <w:r w:rsidRPr="00FE183F">
        <w:rPr>
          <w:rFonts w:ascii="Arial" w:hAnsi="Arial" w:cs="Arial"/>
        </w:rPr>
        <w:t xml:space="preserve">La plataforma identifica al PM y valida los proyectos que se encuentran bajo su responsabilidad. </w:t>
      </w:r>
    </w:p>
    <w:p w14:paraId="621F0BD2" w14:textId="77777777" w:rsidR="002D6A1D" w:rsidRPr="00FE183F" w:rsidRDefault="002D6A1D">
      <w:pPr>
        <w:numPr>
          <w:ilvl w:val="0"/>
          <w:numId w:val="83"/>
        </w:numPr>
        <w:spacing w:after="0"/>
        <w:rPr>
          <w:rFonts w:ascii="Arial" w:hAnsi="Arial" w:cs="Arial"/>
        </w:rPr>
      </w:pPr>
      <w:r w:rsidRPr="00FE183F">
        <w:rPr>
          <w:rFonts w:ascii="Arial" w:hAnsi="Arial" w:cs="Arial"/>
        </w:rPr>
        <w:t xml:space="preserve">La plataforma recupera la carga actual de los empleados vinculados con dichos proyectos. </w:t>
      </w:r>
    </w:p>
    <w:p w14:paraId="5C1558D8" w14:textId="77777777" w:rsidR="002D6A1D" w:rsidRPr="00FE183F" w:rsidRDefault="002D6A1D">
      <w:pPr>
        <w:numPr>
          <w:ilvl w:val="0"/>
          <w:numId w:val="83"/>
        </w:numPr>
        <w:spacing w:after="0"/>
        <w:rPr>
          <w:rFonts w:ascii="Arial" w:hAnsi="Arial" w:cs="Arial"/>
        </w:rPr>
      </w:pPr>
      <w:r w:rsidRPr="00FE183F">
        <w:rPr>
          <w:rFonts w:ascii="Arial" w:hAnsi="Arial" w:cs="Arial"/>
        </w:rPr>
        <w:t xml:space="preserve">La plataforma clasifica a los empleados como sobrecargados, balanceados o con disponibilidad. </w:t>
      </w:r>
    </w:p>
    <w:p w14:paraId="39FE4357" w14:textId="77777777" w:rsidR="002D6A1D" w:rsidRPr="00FE183F" w:rsidRDefault="002D6A1D">
      <w:pPr>
        <w:numPr>
          <w:ilvl w:val="0"/>
          <w:numId w:val="83"/>
        </w:numPr>
        <w:spacing w:after="0"/>
        <w:rPr>
          <w:rFonts w:ascii="Arial" w:hAnsi="Arial" w:cs="Arial"/>
        </w:rPr>
      </w:pPr>
      <w:proofErr w:type="spellStart"/>
      <w:r w:rsidRPr="00FE183F">
        <w:rPr>
          <w:rFonts w:ascii="Arial" w:hAnsi="Arial" w:cs="Arial"/>
        </w:rPr>
        <w:t>Slack</w:t>
      </w:r>
      <w:proofErr w:type="spellEnd"/>
      <w:r w:rsidRPr="00FE183F">
        <w:rPr>
          <w:rFonts w:ascii="Arial" w:hAnsi="Arial" w:cs="Arial"/>
        </w:rPr>
        <w:t xml:space="preserve"> muestra un resumen con la cantidad de empleados correspondiente a cada estado de carga. </w:t>
      </w:r>
    </w:p>
    <w:p w14:paraId="6A6A3785" w14:textId="519601CA" w:rsidR="002D6A1D" w:rsidRPr="00FE183F" w:rsidRDefault="00EE3159">
      <w:pPr>
        <w:numPr>
          <w:ilvl w:val="0"/>
          <w:numId w:val="83"/>
        </w:numPr>
        <w:rPr>
          <w:rFonts w:ascii="Arial" w:hAnsi="Arial" w:cs="Arial"/>
        </w:rPr>
      </w:pPr>
      <w:r w:rsidRPr="00EE3159">
        <w:rPr>
          <w:rFonts w:ascii="Arial" w:hAnsi="Arial" w:cs="Arial"/>
        </w:rPr>
        <w:t>El flujo continúa en el paso 13 del escenario principal</w:t>
      </w:r>
      <w:r w:rsidR="002D6A1D" w:rsidRPr="00FE183F">
        <w:rPr>
          <w:rFonts w:ascii="Arial" w:hAnsi="Arial" w:cs="Arial"/>
        </w:rPr>
        <w:t>.</w:t>
      </w:r>
    </w:p>
    <w:p w14:paraId="54C0176E" w14:textId="1A3A067B" w:rsidR="002D6A1D" w:rsidRDefault="002D6A1D" w:rsidP="00EE3159">
      <w:pPr>
        <w:rPr>
          <w:rFonts w:ascii="Arial" w:hAnsi="Arial" w:cs="Arial"/>
        </w:rPr>
      </w:pPr>
      <w:r w:rsidRPr="00FE183F">
        <w:rPr>
          <w:rFonts w:ascii="Arial" w:hAnsi="Arial" w:cs="Arial"/>
          <w:b/>
          <w:bCs/>
        </w:rPr>
        <w:t>Referencias</w:t>
      </w:r>
      <w:r w:rsidRPr="00EE3159">
        <w:rPr>
          <w:rFonts w:ascii="Arial" w:hAnsi="Arial" w:cs="Arial"/>
        </w:rPr>
        <w:t xml:space="preserve"> </w:t>
      </w:r>
    </w:p>
    <w:p w14:paraId="7E85044A" w14:textId="2C365F34" w:rsidR="00952C8C" w:rsidRPr="00952C8C" w:rsidRDefault="00952C8C">
      <w:pPr>
        <w:pStyle w:val="Prrafodelista"/>
        <w:numPr>
          <w:ilvl w:val="0"/>
          <w:numId w:val="84"/>
        </w:numPr>
        <w:rPr>
          <w:rFonts w:ascii="Arial" w:hAnsi="Arial" w:cs="Arial"/>
        </w:rPr>
      </w:pPr>
      <w:r w:rsidRPr="00952C8C">
        <w:rPr>
          <w:rFonts w:ascii="Arial" w:hAnsi="Arial" w:cs="Arial"/>
        </w:rPr>
        <w:t>CU02-002 – Planificar y asignar tareas del proyecto.</w:t>
      </w:r>
    </w:p>
    <w:p w14:paraId="50028970" w14:textId="1CB8BAA2" w:rsidR="00952C8C" w:rsidRPr="00952C8C" w:rsidRDefault="00952C8C">
      <w:pPr>
        <w:pStyle w:val="Prrafodelista"/>
        <w:numPr>
          <w:ilvl w:val="0"/>
          <w:numId w:val="84"/>
        </w:numPr>
        <w:rPr>
          <w:rFonts w:ascii="Arial" w:hAnsi="Arial" w:cs="Arial"/>
        </w:rPr>
      </w:pPr>
      <w:r w:rsidRPr="00952C8C">
        <w:rPr>
          <w:rFonts w:ascii="Arial" w:hAnsi="Arial" w:cs="Arial"/>
        </w:rPr>
        <w:t>CU02-005 – Actualizar avance de tareas en tablero Kanban.</w:t>
      </w:r>
    </w:p>
    <w:p w14:paraId="0C5F5F96" w14:textId="0C203CE8" w:rsidR="00952C8C" w:rsidRPr="00952C8C" w:rsidRDefault="00952C8C">
      <w:pPr>
        <w:pStyle w:val="Prrafodelista"/>
        <w:numPr>
          <w:ilvl w:val="0"/>
          <w:numId w:val="84"/>
        </w:numPr>
        <w:rPr>
          <w:rFonts w:ascii="Arial" w:hAnsi="Arial" w:cs="Arial"/>
        </w:rPr>
      </w:pPr>
      <w:r w:rsidRPr="00952C8C">
        <w:rPr>
          <w:rFonts w:ascii="Arial" w:hAnsi="Arial" w:cs="Arial"/>
        </w:rPr>
        <w:t>CU03-001 – Gestionar fichas de empleados.</w:t>
      </w:r>
    </w:p>
    <w:p w14:paraId="0793AB11" w14:textId="679783BE" w:rsidR="00952C8C" w:rsidRPr="00952C8C" w:rsidRDefault="00952C8C">
      <w:pPr>
        <w:pStyle w:val="Prrafodelista"/>
        <w:numPr>
          <w:ilvl w:val="0"/>
          <w:numId w:val="84"/>
        </w:numPr>
        <w:rPr>
          <w:rFonts w:ascii="Arial" w:hAnsi="Arial" w:cs="Arial"/>
        </w:rPr>
      </w:pPr>
      <w:r w:rsidRPr="00952C8C">
        <w:rPr>
          <w:rFonts w:ascii="Arial" w:hAnsi="Arial" w:cs="Arial"/>
        </w:rPr>
        <w:t>CU03-003 – Gestionar disponibilidad de empleados.</w:t>
      </w:r>
    </w:p>
    <w:p w14:paraId="684FAEA0" w14:textId="6D70D6BD" w:rsidR="002D6A1D" w:rsidRPr="00FE183F" w:rsidRDefault="002D6A1D">
      <w:pPr>
        <w:pStyle w:val="Prrafodelista"/>
        <w:numPr>
          <w:ilvl w:val="0"/>
          <w:numId w:val="84"/>
        </w:numPr>
        <w:rPr>
          <w:rFonts w:ascii="Arial" w:hAnsi="Arial" w:cs="Arial"/>
        </w:rPr>
      </w:pPr>
      <w:r w:rsidRPr="00FE183F">
        <w:rPr>
          <w:rFonts w:ascii="Arial" w:hAnsi="Arial" w:cs="Arial"/>
        </w:rPr>
        <w:t xml:space="preserve">CU04-002 – </w:t>
      </w:r>
      <w:r w:rsidR="0017351C">
        <w:rPr>
          <w:rFonts w:ascii="Arial" w:hAnsi="Arial" w:cs="Arial"/>
        </w:rPr>
        <w:t>C</w:t>
      </w:r>
      <w:r w:rsidRPr="00FE183F">
        <w:rPr>
          <w:rFonts w:ascii="Arial" w:hAnsi="Arial" w:cs="Arial"/>
        </w:rPr>
        <w:t>onsultar bitácora de actividad y accesos.</w:t>
      </w:r>
    </w:p>
    <w:p w14:paraId="53EB1DE5" w14:textId="77777777" w:rsidR="002D6A1D" w:rsidRPr="00FE183F" w:rsidRDefault="002D6A1D" w:rsidP="002D6A1D">
      <w:pPr>
        <w:rPr>
          <w:rFonts w:ascii="Arial" w:hAnsi="Arial" w:cs="Arial"/>
        </w:rPr>
      </w:pPr>
    </w:p>
    <w:p w14:paraId="516DBB6F" w14:textId="77777777" w:rsidR="002D6A1D" w:rsidRPr="00FE183F" w:rsidRDefault="002D6A1D" w:rsidP="002D6A1D">
      <w:pPr>
        <w:rPr>
          <w:rFonts w:ascii="Arial" w:hAnsi="Arial" w:cs="Arial"/>
        </w:rPr>
      </w:pPr>
    </w:p>
    <w:p w14:paraId="79BC7A5F" w14:textId="33EB751B" w:rsidR="002D6A1D" w:rsidRPr="00FE183F" w:rsidRDefault="002D6A1D">
      <w:pPr>
        <w:pStyle w:val="Ttulo6"/>
        <w:numPr>
          <w:ilvl w:val="5"/>
          <w:numId w:val="36"/>
        </w:numPr>
        <w:ind w:left="1276" w:hanging="1276"/>
        <w:rPr>
          <w:rFonts w:cs="Arial"/>
        </w:rPr>
      </w:pPr>
      <w:bookmarkStart w:id="177" w:name="_Toc234637719"/>
      <w:r w:rsidRPr="00FE183F">
        <w:rPr>
          <w:rFonts w:cs="Arial"/>
        </w:rPr>
        <w:lastRenderedPageBreak/>
        <w:t xml:space="preserve">Diagrama de secuencia de CU02-008 - Consultar carga operativa mediante </w:t>
      </w:r>
      <w:proofErr w:type="spellStart"/>
      <w:r w:rsidRPr="00FE183F">
        <w:rPr>
          <w:rFonts w:cs="Arial"/>
        </w:rPr>
        <w:t>Slack</w:t>
      </w:r>
      <w:bookmarkEnd w:id="177"/>
      <w:proofErr w:type="spellEnd"/>
    </w:p>
    <w:p w14:paraId="07E16CB2" w14:textId="1E902F81" w:rsidR="00BA0BF7" w:rsidRDefault="00BA0BF7" w:rsidP="00BA0BF7">
      <w:pPr>
        <w:pStyle w:val="NormalWeb"/>
        <w:spacing w:before="0" w:beforeAutospacing="0"/>
        <w:ind w:left="1200"/>
      </w:pPr>
      <w:r>
        <w:rPr>
          <w:noProof/>
        </w:rPr>
        <w:drawing>
          <wp:inline distT="0" distB="0" distL="0" distR="0" wp14:anchorId="0052E9D6" wp14:editId="3D0E008D">
            <wp:extent cx="3322320" cy="6716584"/>
            <wp:effectExtent l="0" t="0" r="0" b="8255"/>
            <wp:docPr id="15582535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334090" cy="6740379"/>
                    </a:xfrm>
                    <a:prstGeom prst="rect">
                      <a:avLst/>
                    </a:prstGeom>
                    <a:noFill/>
                    <a:ln>
                      <a:noFill/>
                    </a:ln>
                  </pic:spPr>
                </pic:pic>
              </a:graphicData>
            </a:graphic>
          </wp:inline>
        </w:drawing>
      </w:r>
    </w:p>
    <w:p w14:paraId="3E0EAABB" w14:textId="2AB1E313" w:rsidR="002D6A1D" w:rsidRPr="00EE3159" w:rsidRDefault="002D6A1D" w:rsidP="00EE3159">
      <w:pPr>
        <w:pStyle w:val="NormalWeb"/>
      </w:pPr>
    </w:p>
    <w:p w14:paraId="53B89C74" w14:textId="373E1904" w:rsidR="002D6A1D" w:rsidRPr="00FE183F" w:rsidRDefault="002D6A1D">
      <w:pPr>
        <w:pStyle w:val="Ttulo6"/>
        <w:numPr>
          <w:ilvl w:val="5"/>
          <w:numId w:val="36"/>
        </w:numPr>
        <w:ind w:left="1276" w:hanging="1276"/>
        <w:rPr>
          <w:rFonts w:cs="Arial"/>
        </w:rPr>
      </w:pPr>
      <w:bookmarkStart w:id="178" w:name="_Toc234637720"/>
      <w:r w:rsidRPr="00FE183F">
        <w:rPr>
          <w:rFonts w:cs="Arial"/>
        </w:rPr>
        <w:t xml:space="preserve">Diagrama de clases parcial de CU02-008 - Consultar carga operativa mediante </w:t>
      </w:r>
      <w:proofErr w:type="spellStart"/>
      <w:r w:rsidRPr="00FE183F">
        <w:rPr>
          <w:rFonts w:cs="Arial"/>
        </w:rPr>
        <w:t>Slack</w:t>
      </w:r>
      <w:bookmarkEnd w:id="178"/>
      <w:proofErr w:type="spellEnd"/>
    </w:p>
    <w:p w14:paraId="10A2EADF" w14:textId="233A62DE" w:rsidR="00271F2E" w:rsidRDefault="00271F2E" w:rsidP="00271F2E">
      <w:pPr>
        <w:pStyle w:val="NormalWeb"/>
        <w:spacing w:before="0" w:beforeAutospacing="0"/>
      </w:pPr>
      <w:r>
        <w:rPr>
          <w:noProof/>
        </w:rPr>
        <w:drawing>
          <wp:inline distT="0" distB="0" distL="0" distR="0" wp14:anchorId="7E07E9D7" wp14:editId="13C87E49">
            <wp:extent cx="5760720" cy="4429125"/>
            <wp:effectExtent l="0" t="0" r="0" b="9525"/>
            <wp:docPr id="12220881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60720" cy="4429125"/>
                    </a:xfrm>
                    <a:prstGeom prst="rect">
                      <a:avLst/>
                    </a:prstGeom>
                    <a:noFill/>
                    <a:ln>
                      <a:noFill/>
                    </a:ln>
                  </pic:spPr>
                </pic:pic>
              </a:graphicData>
            </a:graphic>
          </wp:inline>
        </w:drawing>
      </w:r>
    </w:p>
    <w:p w14:paraId="3D37A733" w14:textId="6AA8324D" w:rsidR="00780AF9" w:rsidRPr="00780AF9" w:rsidRDefault="00780AF9" w:rsidP="00780AF9">
      <w:pPr>
        <w:rPr>
          <w:rFonts w:ascii="Arial" w:hAnsi="Arial" w:cs="Arial"/>
        </w:rPr>
      </w:pPr>
    </w:p>
    <w:p w14:paraId="6C56E3C8" w14:textId="39927B86" w:rsidR="002D6A1D" w:rsidRPr="00FE183F" w:rsidRDefault="002D6A1D" w:rsidP="002D6A1D">
      <w:pPr>
        <w:rPr>
          <w:rFonts w:ascii="Arial" w:hAnsi="Arial" w:cs="Arial"/>
        </w:rPr>
      </w:pPr>
    </w:p>
    <w:p w14:paraId="5C6D6119" w14:textId="77777777" w:rsidR="002D6A1D" w:rsidRPr="00FE183F" w:rsidRDefault="002D6A1D" w:rsidP="002D6A1D">
      <w:pPr>
        <w:rPr>
          <w:rFonts w:ascii="Arial" w:hAnsi="Arial" w:cs="Arial"/>
        </w:rPr>
      </w:pPr>
    </w:p>
    <w:p w14:paraId="6B32D638" w14:textId="77777777" w:rsidR="002D6A1D" w:rsidRPr="00FE183F" w:rsidRDefault="002D6A1D" w:rsidP="002D6A1D">
      <w:pPr>
        <w:keepNext/>
        <w:spacing w:after="20"/>
        <w:rPr>
          <w:rFonts w:ascii="Arial" w:hAnsi="Arial" w:cs="Arial"/>
        </w:rPr>
      </w:pPr>
    </w:p>
    <w:p w14:paraId="18510FE4" w14:textId="77777777" w:rsidR="002D6A1D" w:rsidRPr="00FE183F" w:rsidRDefault="002D6A1D" w:rsidP="002D6A1D">
      <w:pPr>
        <w:rPr>
          <w:rFonts w:ascii="Arial" w:hAnsi="Arial" w:cs="Arial"/>
        </w:rPr>
      </w:pPr>
    </w:p>
    <w:p w14:paraId="78DB66E1" w14:textId="77777777" w:rsidR="002D6A1D" w:rsidRPr="00FE183F" w:rsidRDefault="002D6A1D" w:rsidP="002D6A1D">
      <w:pPr>
        <w:rPr>
          <w:rFonts w:ascii="Arial" w:hAnsi="Arial" w:cs="Arial"/>
          <w:b/>
          <w:bCs/>
        </w:rPr>
      </w:pPr>
    </w:p>
    <w:p w14:paraId="1406C9C4" w14:textId="77777777" w:rsidR="002D6A1D" w:rsidRPr="00FE183F" w:rsidRDefault="002D6A1D" w:rsidP="002D6A1D">
      <w:pPr>
        <w:rPr>
          <w:rFonts w:ascii="Arial" w:hAnsi="Arial" w:cs="Arial"/>
          <w:b/>
          <w:bCs/>
        </w:rPr>
      </w:pPr>
    </w:p>
    <w:p w14:paraId="637719C6" w14:textId="77777777" w:rsidR="002D6A1D" w:rsidRPr="00FE183F" w:rsidRDefault="002D6A1D" w:rsidP="002D6A1D">
      <w:pPr>
        <w:rPr>
          <w:rFonts w:ascii="Arial" w:hAnsi="Arial" w:cs="Arial"/>
          <w:b/>
          <w:bCs/>
        </w:rPr>
      </w:pPr>
    </w:p>
    <w:p w14:paraId="6B24BC42" w14:textId="77777777" w:rsidR="002D6A1D" w:rsidRPr="00FE183F" w:rsidRDefault="002D6A1D" w:rsidP="002D6A1D">
      <w:pPr>
        <w:rPr>
          <w:rFonts w:ascii="Arial" w:hAnsi="Arial" w:cs="Arial"/>
          <w:b/>
          <w:bCs/>
        </w:rPr>
      </w:pPr>
    </w:p>
    <w:p w14:paraId="735D46A7" w14:textId="77777777" w:rsidR="000D04AE" w:rsidRPr="00FE183F" w:rsidRDefault="000D04AE" w:rsidP="00190111">
      <w:pPr>
        <w:rPr>
          <w:rFonts w:ascii="Arial" w:hAnsi="Arial" w:cs="Arial"/>
        </w:rPr>
      </w:pPr>
    </w:p>
    <w:p w14:paraId="557ABBA0" w14:textId="0D5F8606" w:rsidR="00771648" w:rsidRPr="00FE183F" w:rsidRDefault="00771648">
      <w:pPr>
        <w:pStyle w:val="Ttulo5"/>
        <w:numPr>
          <w:ilvl w:val="4"/>
          <w:numId w:val="36"/>
        </w:numPr>
        <w:ind w:left="1134" w:hanging="1134"/>
        <w:rPr>
          <w:rFonts w:cs="Arial"/>
        </w:rPr>
      </w:pPr>
      <w:bookmarkStart w:id="179" w:name="_Toc234637721"/>
      <w:bookmarkStart w:id="180" w:name="_Toc238202628"/>
      <w:r w:rsidRPr="00FE183F">
        <w:rPr>
          <w:rFonts w:cs="Arial"/>
        </w:rPr>
        <w:t>Diagrama de clases parcial Área Operaciones y Producción</w:t>
      </w:r>
      <w:bookmarkEnd w:id="179"/>
      <w:bookmarkEnd w:id="180"/>
      <w:r w:rsidRPr="00FE183F">
        <w:rPr>
          <w:rFonts w:cs="Arial"/>
        </w:rPr>
        <w:t xml:space="preserve"> </w:t>
      </w:r>
    </w:p>
    <w:p w14:paraId="3B88DCCA" w14:textId="68707B89" w:rsidR="00FF1CC8" w:rsidRPr="00FF1CC8" w:rsidRDefault="00FF1CC8" w:rsidP="00FF1CC8">
      <w:pPr>
        <w:rPr>
          <w:rFonts w:ascii="Arial" w:hAnsi="Arial" w:cs="Arial"/>
        </w:rPr>
      </w:pPr>
      <w:r w:rsidRPr="00FF1CC8">
        <w:rPr>
          <w:rFonts w:ascii="Arial" w:hAnsi="Arial" w:cs="Arial"/>
          <w:noProof/>
        </w:rPr>
        <w:drawing>
          <wp:inline distT="0" distB="0" distL="0" distR="0" wp14:anchorId="09F5F371" wp14:editId="69AC775D">
            <wp:extent cx="5760720" cy="4976495"/>
            <wp:effectExtent l="0" t="0" r="0" b="0"/>
            <wp:docPr id="1938851639"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60720" cy="4976495"/>
                    </a:xfrm>
                    <a:prstGeom prst="rect">
                      <a:avLst/>
                    </a:prstGeom>
                    <a:noFill/>
                    <a:ln>
                      <a:noFill/>
                    </a:ln>
                  </pic:spPr>
                </pic:pic>
              </a:graphicData>
            </a:graphic>
          </wp:inline>
        </w:drawing>
      </w:r>
    </w:p>
    <w:p w14:paraId="607CBC25" w14:textId="650806FF" w:rsidR="00771648" w:rsidRPr="00FE183F" w:rsidRDefault="00771648" w:rsidP="00771648">
      <w:pPr>
        <w:rPr>
          <w:rFonts w:ascii="Arial" w:hAnsi="Arial" w:cs="Arial"/>
        </w:rPr>
      </w:pPr>
    </w:p>
    <w:p w14:paraId="5CAF8B2A" w14:textId="77777777" w:rsidR="00771648" w:rsidRPr="00FE183F" w:rsidRDefault="00771648" w:rsidP="00190111">
      <w:pPr>
        <w:rPr>
          <w:rFonts w:ascii="Arial" w:hAnsi="Arial" w:cs="Arial"/>
        </w:rPr>
      </w:pPr>
    </w:p>
    <w:p w14:paraId="650456D1" w14:textId="3CDF13FA" w:rsidR="00190111" w:rsidRPr="00FE183F" w:rsidRDefault="00190111">
      <w:pPr>
        <w:pStyle w:val="Ttulo4"/>
        <w:numPr>
          <w:ilvl w:val="3"/>
          <w:numId w:val="36"/>
        </w:numPr>
        <w:ind w:left="851" w:hanging="885"/>
        <w:rPr>
          <w:rFonts w:cs="Arial"/>
          <w:b w:val="0"/>
          <w:bCs/>
          <w:i/>
          <w:iCs w:val="0"/>
        </w:rPr>
      </w:pPr>
      <w:bookmarkStart w:id="181" w:name="_Toc234637722"/>
      <w:bookmarkStart w:id="182" w:name="_Toc238202629"/>
      <w:proofErr w:type="spellStart"/>
      <w:r w:rsidRPr="00FE183F">
        <w:rPr>
          <w:rFonts w:cs="Arial"/>
          <w:bCs/>
          <w:iCs w:val="0"/>
        </w:rPr>
        <w:lastRenderedPageBreak/>
        <w:t>Area</w:t>
      </w:r>
      <w:proofErr w:type="spellEnd"/>
      <w:r w:rsidRPr="00FE183F">
        <w:rPr>
          <w:rFonts w:cs="Arial"/>
          <w:bCs/>
          <w:iCs w:val="0"/>
        </w:rPr>
        <w:t xml:space="preserve"> de Recursos</w:t>
      </w:r>
      <w:bookmarkEnd w:id="181"/>
      <w:bookmarkEnd w:id="182"/>
    </w:p>
    <w:p w14:paraId="4ABE6A01" w14:textId="4BE15797" w:rsidR="00D10BA5" w:rsidRPr="00FE183F" w:rsidRDefault="00D10BA5" w:rsidP="00D10BA5">
      <w:pPr>
        <w:pStyle w:val="Ttulo5"/>
        <w:rPr>
          <w:rFonts w:cs="Arial"/>
          <w:b w:val="0"/>
          <w:bCs/>
        </w:rPr>
      </w:pPr>
      <w:bookmarkStart w:id="183" w:name="_Toc234637723"/>
      <w:bookmarkStart w:id="184" w:name="_Toc238202630"/>
      <w:r w:rsidRPr="00FE183F">
        <w:rPr>
          <w:rFonts w:cs="Arial"/>
          <w:bCs/>
        </w:rPr>
        <w:t>10.6.4.4.1. Diagrama de casos de uso del Área Recursos</w:t>
      </w:r>
      <w:bookmarkEnd w:id="183"/>
      <w:bookmarkEnd w:id="184"/>
    </w:p>
    <w:p w14:paraId="4117F0B5" w14:textId="3166813D" w:rsidR="006337B4" w:rsidRPr="006337B4" w:rsidRDefault="006337B4" w:rsidP="006337B4">
      <w:pPr>
        <w:rPr>
          <w:rFonts w:ascii="Arial" w:hAnsi="Arial" w:cs="Arial"/>
          <w:b/>
          <w:bCs/>
          <w:sz w:val="28"/>
          <w:szCs w:val="28"/>
        </w:rPr>
      </w:pPr>
      <w:r w:rsidRPr="006337B4">
        <w:rPr>
          <w:rFonts w:ascii="Arial" w:hAnsi="Arial" w:cs="Arial"/>
          <w:b/>
          <w:bCs/>
          <w:noProof/>
          <w:sz w:val="28"/>
          <w:szCs w:val="28"/>
        </w:rPr>
        <w:drawing>
          <wp:inline distT="0" distB="0" distL="0" distR="0" wp14:anchorId="7C1EB523" wp14:editId="4DC59EB6">
            <wp:extent cx="5760720" cy="3358515"/>
            <wp:effectExtent l="0" t="0" r="0" b="0"/>
            <wp:docPr id="2837861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60720" cy="3358515"/>
                    </a:xfrm>
                    <a:prstGeom prst="rect">
                      <a:avLst/>
                    </a:prstGeom>
                    <a:noFill/>
                    <a:ln>
                      <a:noFill/>
                    </a:ln>
                  </pic:spPr>
                </pic:pic>
              </a:graphicData>
            </a:graphic>
          </wp:inline>
        </w:drawing>
      </w:r>
    </w:p>
    <w:p w14:paraId="2CFB55E6" w14:textId="31C2431D" w:rsidR="00CB2B4D" w:rsidRPr="00FE183F" w:rsidRDefault="00CB2B4D" w:rsidP="00CB2B4D">
      <w:pPr>
        <w:rPr>
          <w:rFonts w:ascii="Arial" w:hAnsi="Arial" w:cs="Arial"/>
          <w:b/>
          <w:bCs/>
          <w:sz w:val="28"/>
          <w:szCs w:val="28"/>
        </w:rPr>
      </w:pPr>
    </w:p>
    <w:p w14:paraId="605BA2A8" w14:textId="5053699B" w:rsidR="001963C2" w:rsidRPr="00FE183F" w:rsidRDefault="001963C2" w:rsidP="001963C2">
      <w:pPr>
        <w:rPr>
          <w:rFonts w:ascii="Arial" w:hAnsi="Arial" w:cs="Arial"/>
          <w:b/>
          <w:bCs/>
          <w:sz w:val="28"/>
          <w:szCs w:val="28"/>
        </w:rPr>
      </w:pPr>
    </w:p>
    <w:p w14:paraId="289684F3" w14:textId="61AF903F" w:rsidR="008250F0" w:rsidRPr="00FE183F" w:rsidRDefault="008250F0" w:rsidP="008250F0">
      <w:pPr>
        <w:rPr>
          <w:rFonts w:ascii="Arial" w:hAnsi="Arial" w:cs="Arial"/>
          <w:b/>
          <w:bCs/>
          <w:sz w:val="28"/>
          <w:szCs w:val="28"/>
        </w:rPr>
      </w:pPr>
    </w:p>
    <w:p w14:paraId="3BD2B872" w14:textId="77777777" w:rsidR="00190111" w:rsidRPr="00FE183F" w:rsidRDefault="00190111" w:rsidP="00190111">
      <w:pPr>
        <w:rPr>
          <w:rFonts w:ascii="Arial" w:hAnsi="Arial" w:cs="Arial"/>
          <w:b/>
          <w:bCs/>
          <w:sz w:val="28"/>
          <w:szCs w:val="28"/>
        </w:rPr>
      </w:pPr>
    </w:p>
    <w:p w14:paraId="617A8BBA" w14:textId="77777777" w:rsidR="00CB47B8" w:rsidRPr="00FE183F" w:rsidRDefault="00CB47B8" w:rsidP="00190111">
      <w:pPr>
        <w:rPr>
          <w:rFonts w:ascii="Arial" w:hAnsi="Arial" w:cs="Arial"/>
          <w:b/>
          <w:bCs/>
          <w:sz w:val="28"/>
          <w:szCs w:val="28"/>
        </w:rPr>
      </w:pPr>
    </w:p>
    <w:p w14:paraId="3B3105F2" w14:textId="77777777" w:rsidR="00CB47B8" w:rsidRPr="00FE183F" w:rsidRDefault="00CB47B8" w:rsidP="00190111">
      <w:pPr>
        <w:rPr>
          <w:rFonts w:ascii="Arial" w:hAnsi="Arial" w:cs="Arial"/>
          <w:b/>
          <w:bCs/>
          <w:sz w:val="28"/>
          <w:szCs w:val="28"/>
        </w:rPr>
      </w:pPr>
    </w:p>
    <w:p w14:paraId="53BBA435" w14:textId="77777777" w:rsidR="00CB47B8" w:rsidRPr="00FE183F" w:rsidRDefault="00CB47B8" w:rsidP="00190111">
      <w:pPr>
        <w:rPr>
          <w:rFonts w:ascii="Arial" w:hAnsi="Arial" w:cs="Arial"/>
          <w:b/>
          <w:bCs/>
          <w:sz w:val="28"/>
          <w:szCs w:val="28"/>
        </w:rPr>
      </w:pPr>
    </w:p>
    <w:p w14:paraId="1C810DF0" w14:textId="77777777" w:rsidR="00CB47B8" w:rsidRPr="00FE183F" w:rsidRDefault="00CB47B8" w:rsidP="00190111">
      <w:pPr>
        <w:rPr>
          <w:rFonts w:ascii="Arial" w:hAnsi="Arial" w:cs="Arial"/>
          <w:b/>
          <w:bCs/>
          <w:sz w:val="28"/>
          <w:szCs w:val="28"/>
        </w:rPr>
      </w:pPr>
    </w:p>
    <w:p w14:paraId="3E1E2E5F" w14:textId="77777777" w:rsidR="00CB47B8" w:rsidRPr="00FE183F" w:rsidRDefault="00CB47B8" w:rsidP="00190111">
      <w:pPr>
        <w:rPr>
          <w:rFonts w:ascii="Arial" w:hAnsi="Arial" w:cs="Arial"/>
          <w:b/>
          <w:bCs/>
          <w:sz w:val="28"/>
          <w:szCs w:val="28"/>
        </w:rPr>
      </w:pPr>
    </w:p>
    <w:p w14:paraId="451F2679" w14:textId="77777777" w:rsidR="00CB47B8" w:rsidRPr="00FE183F" w:rsidRDefault="00CB47B8" w:rsidP="00190111">
      <w:pPr>
        <w:rPr>
          <w:rFonts w:ascii="Arial" w:hAnsi="Arial" w:cs="Arial"/>
          <w:b/>
          <w:bCs/>
          <w:sz w:val="28"/>
          <w:szCs w:val="28"/>
        </w:rPr>
      </w:pPr>
    </w:p>
    <w:p w14:paraId="3B3FB194" w14:textId="77777777" w:rsidR="00F12CE3" w:rsidRPr="00FE183F" w:rsidRDefault="00D10BA5">
      <w:pPr>
        <w:pStyle w:val="Ttulo5"/>
        <w:numPr>
          <w:ilvl w:val="4"/>
          <w:numId w:val="36"/>
        </w:numPr>
        <w:ind w:left="1134"/>
        <w:rPr>
          <w:rFonts w:cs="Arial"/>
          <w:b w:val="0"/>
          <w:bCs/>
        </w:rPr>
      </w:pPr>
      <w:bookmarkStart w:id="185" w:name="_Toc234637724"/>
      <w:bookmarkStart w:id="186" w:name="_Toc238202631"/>
      <w:r w:rsidRPr="00FE183F">
        <w:rPr>
          <w:rStyle w:val="Ttulo5Car"/>
          <w:rFonts w:cs="Arial"/>
          <w:b/>
          <w:bCs/>
        </w:rPr>
        <w:lastRenderedPageBreak/>
        <w:t xml:space="preserve">Especificación de Casos de Uso de </w:t>
      </w:r>
      <w:proofErr w:type="spellStart"/>
      <w:r w:rsidRPr="00FE183F">
        <w:rPr>
          <w:rStyle w:val="Ttulo5Car"/>
          <w:rFonts w:cs="Arial"/>
          <w:b/>
          <w:bCs/>
        </w:rPr>
        <w:t>Area</w:t>
      </w:r>
      <w:proofErr w:type="spellEnd"/>
      <w:r w:rsidRPr="00FE183F">
        <w:rPr>
          <w:rStyle w:val="Ttulo5Car"/>
          <w:rFonts w:cs="Arial"/>
          <w:b/>
          <w:bCs/>
        </w:rPr>
        <w:t xml:space="preserve"> Recursos</w:t>
      </w:r>
      <w:bookmarkEnd w:id="185"/>
      <w:bookmarkEnd w:id="186"/>
      <w:r w:rsidRPr="00FE183F">
        <w:rPr>
          <w:rFonts w:cs="Arial"/>
          <w:b w:val="0"/>
          <w:bCs/>
        </w:rPr>
        <w:br/>
      </w:r>
    </w:p>
    <w:p w14:paraId="66561C4A" w14:textId="5D24CC5E" w:rsidR="00F113B4" w:rsidRPr="00FE183F" w:rsidRDefault="00190111">
      <w:pPr>
        <w:pStyle w:val="Ttulo6"/>
        <w:numPr>
          <w:ilvl w:val="5"/>
          <w:numId w:val="36"/>
        </w:numPr>
        <w:ind w:left="1134" w:hanging="1276"/>
        <w:rPr>
          <w:rFonts w:cs="Arial"/>
        </w:rPr>
      </w:pPr>
      <w:bookmarkStart w:id="187" w:name="_Toc234637725"/>
      <w:r w:rsidRPr="00FE183F">
        <w:rPr>
          <w:rFonts w:cs="Arial"/>
        </w:rPr>
        <w:t>CU03-001 - Gestionar fichas de empleados</w:t>
      </w:r>
      <w:bookmarkEnd w:id="187"/>
    </w:p>
    <w:p w14:paraId="541E3036" w14:textId="7C337537" w:rsidR="00F113B4" w:rsidRPr="00FE183F" w:rsidRDefault="00F113B4" w:rsidP="00F113B4">
      <w:pPr>
        <w:rPr>
          <w:rFonts w:ascii="Arial" w:hAnsi="Arial" w:cs="Arial"/>
          <w:b/>
          <w:bCs/>
        </w:rPr>
      </w:pPr>
      <w:r w:rsidRPr="00FE183F">
        <w:rPr>
          <w:rFonts w:ascii="Arial" w:hAnsi="Arial" w:cs="Arial"/>
          <w:b/>
          <w:bCs/>
        </w:rPr>
        <w:t>Cuadro de Revisión - Gestionar fichas de empleados</w:t>
      </w:r>
    </w:p>
    <w:tbl>
      <w:tblPr>
        <w:tblStyle w:val="Tablaconcuadrcula"/>
        <w:tblW w:w="0" w:type="auto"/>
        <w:jc w:val="center"/>
        <w:tblLook w:val="04A0" w:firstRow="1" w:lastRow="0" w:firstColumn="1" w:lastColumn="0" w:noHBand="0" w:noVBand="1"/>
      </w:tblPr>
      <w:tblGrid>
        <w:gridCol w:w="846"/>
        <w:gridCol w:w="1212"/>
        <w:gridCol w:w="5670"/>
        <w:gridCol w:w="1017"/>
      </w:tblGrid>
      <w:tr w:rsidR="00190111" w:rsidRPr="00FE183F" w14:paraId="20D773DE" w14:textId="77777777" w:rsidTr="0016512F">
        <w:trPr>
          <w:cantSplit/>
          <w:trHeight w:val="360"/>
          <w:jc w:val="center"/>
        </w:trPr>
        <w:tc>
          <w:tcPr>
            <w:tcW w:w="846" w:type="dxa"/>
            <w:shd w:val="clear" w:color="auto" w:fill="D9D9D9"/>
            <w:vAlign w:val="center"/>
          </w:tcPr>
          <w:p w14:paraId="38871C9D" w14:textId="77777777" w:rsidR="00190111" w:rsidRPr="00FE183F" w:rsidRDefault="00190111" w:rsidP="00D24BFF">
            <w:pPr>
              <w:jc w:val="center"/>
              <w:rPr>
                <w:rFonts w:ascii="Arial" w:hAnsi="Arial" w:cs="Arial"/>
              </w:rPr>
            </w:pPr>
            <w:r w:rsidRPr="00FE183F">
              <w:rPr>
                <w:rFonts w:ascii="Arial" w:hAnsi="Arial" w:cs="Arial"/>
                <w:b/>
                <w:sz w:val="16"/>
              </w:rPr>
              <w:t>Versión</w:t>
            </w:r>
          </w:p>
        </w:tc>
        <w:tc>
          <w:tcPr>
            <w:tcW w:w="992" w:type="dxa"/>
            <w:shd w:val="clear" w:color="auto" w:fill="D9D9D9"/>
            <w:vAlign w:val="center"/>
          </w:tcPr>
          <w:p w14:paraId="326189E1" w14:textId="77777777" w:rsidR="00190111" w:rsidRPr="00FE183F" w:rsidRDefault="00190111" w:rsidP="00D24BFF">
            <w:pPr>
              <w:jc w:val="center"/>
              <w:rPr>
                <w:rFonts w:ascii="Arial" w:hAnsi="Arial" w:cs="Arial"/>
              </w:rPr>
            </w:pPr>
            <w:r w:rsidRPr="00FE183F">
              <w:rPr>
                <w:rFonts w:ascii="Arial" w:hAnsi="Arial" w:cs="Arial"/>
                <w:b/>
                <w:sz w:val="16"/>
              </w:rPr>
              <w:t>Responsable</w:t>
            </w:r>
          </w:p>
        </w:tc>
        <w:tc>
          <w:tcPr>
            <w:tcW w:w="5670" w:type="dxa"/>
            <w:shd w:val="clear" w:color="auto" w:fill="D9D9D9"/>
            <w:vAlign w:val="center"/>
          </w:tcPr>
          <w:p w14:paraId="62F34438" w14:textId="77777777" w:rsidR="00190111" w:rsidRPr="00FE183F" w:rsidRDefault="00190111" w:rsidP="00D24BFF">
            <w:pPr>
              <w:rPr>
                <w:rFonts w:ascii="Arial" w:hAnsi="Arial" w:cs="Arial"/>
              </w:rPr>
            </w:pPr>
            <w:r w:rsidRPr="00FE183F">
              <w:rPr>
                <w:rFonts w:ascii="Arial" w:hAnsi="Arial" w:cs="Arial"/>
                <w:b/>
                <w:sz w:val="16"/>
              </w:rPr>
              <w:t>Descripción de revisión</w:t>
            </w:r>
          </w:p>
        </w:tc>
        <w:tc>
          <w:tcPr>
            <w:tcW w:w="1017" w:type="dxa"/>
            <w:shd w:val="clear" w:color="auto" w:fill="D9D9D9"/>
            <w:vAlign w:val="center"/>
          </w:tcPr>
          <w:p w14:paraId="298CFD20" w14:textId="77777777" w:rsidR="00190111" w:rsidRPr="00FE183F" w:rsidRDefault="00190111" w:rsidP="00D24BFF">
            <w:pPr>
              <w:jc w:val="center"/>
              <w:rPr>
                <w:rFonts w:ascii="Arial" w:hAnsi="Arial" w:cs="Arial"/>
              </w:rPr>
            </w:pPr>
            <w:r w:rsidRPr="00FE183F">
              <w:rPr>
                <w:rFonts w:ascii="Arial" w:hAnsi="Arial" w:cs="Arial"/>
                <w:b/>
                <w:sz w:val="16"/>
              </w:rPr>
              <w:t>Fecha</w:t>
            </w:r>
          </w:p>
        </w:tc>
      </w:tr>
      <w:tr w:rsidR="00190111" w:rsidRPr="00FE183F" w14:paraId="37A05542" w14:textId="77777777" w:rsidTr="0016512F">
        <w:trPr>
          <w:cantSplit/>
          <w:trHeight w:val="518"/>
          <w:jc w:val="center"/>
        </w:trPr>
        <w:tc>
          <w:tcPr>
            <w:tcW w:w="846" w:type="dxa"/>
            <w:vAlign w:val="center"/>
          </w:tcPr>
          <w:p w14:paraId="0484CAD1" w14:textId="77777777" w:rsidR="00190111" w:rsidRPr="00FE183F" w:rsidRDefault="00190111" w:rsidP="00D24BFF">
            <w:pPr>
              <w:jc w:val="center"/>
              <w:rPr>
                <w:rFonts w:ascii="Arial" w:hAnsi="Arial" w:cs="Arial"/>
                <w:sz w:val="16"/>
                <w:szCs w:val="16"/>
              </w:rPr>
            </w:pPr>
            <w:r w:rsidRPr="00FE183F">
              <w:rPr>
                <w:rFonts w:ascii="Arial" w:hAnsi="Arial" w:cs="Arial"/>
                <w:sz w:val="16"/>
                <w:szCs w:val="16"/>
              </w:rPr>
              <w:t>1.0</w:t>
            </w:r>
          </w:p>
        </w:tc>
        <w:tc>
          <w:tcPr>
            <w:tcW w:w="992" w:type="dxa"/>
            <w:vAlign w:val="center"/>
          </w:tcPr>
          <w:p w14:paraId="75656C1E" w14:textId="77777777" w:rsidR="00190111" w:rsidRPr="00FE183F" w:rsidRDefault="00190111" w:rsidP="00D24BFF">
            <w:pPr>
              <w:jc w:val="center"/>
              <w:rPr>
                <w:rFonts w:ascii="Arial" w:hAnsi="Arial" w:cs="Arial"/>
                <w:sz w:val="16"/>
                <w:szCs w:val="16"/>
              </w:rPr>
            </w:pPr>
            <w:r w:rsidRPr="00FE183F">
              <w:rPr>
                <w:rFonts w:ascii="Arial" w:hAnsi="Arial" w:cs="Arial"/>
                <w:sz w:val="16"/>
                <w:szCs w:val="16"/>
              </w:rPr>
              <w:t>Tomás Luca Silva Ripa</w:t>
            </w:r>
          </w:p>
        </w:tc>
        <w:tc>
          <w:tcPr>
            <w:tcW w:w="5670" w:type="dxa"/>
            <w:vAlign w:val="center"/>
          </w:tcPr>
          <w:p w14:paraId="4EF1C3F1" w14:textId="77777777" w:rsidR="00190111" w:rsidRPr="00FE183F" w:rsidRDefault="00190111" w:rsidP="00D24BFF">
            <w:pPr>
              <w:rPr>
                <w:rFonts w:ascii="Arial" w:hAnsi="Arial" w:cs="Arial"/>
                <w:sz w:val="16"/>
                <w:szCs w:val="16"/>
              </w:rPr>
            </w:pPr>
            <w:r w:rsidRPr="00FE183F">
              <w:rPr>
                <w:rFonts w:ascii="Arial" w:hAnsi="Arial" w:cs="Arial"/>
                <w:sz w:val="16"/>
                <w:szCs w:val="16"/>
              </w:rPr>
              <w:t>Especificación inicial de la gestión de fichas de empleados, skills, seniority, disponibilidad y legajo.</w:t>
            </w:r>
          </w:p>
        </w:tc>
        <w:tc>
          <w:tcPr>
            <w:tcW w:w="1017" w:type="dxa"/>
            <w:vAlign w:val="center"/>
          </w:tcPr>
          <w:p w14:paraId="2BF6D6EF" w14:textId="77777777" w:rsidR="00190111" w:rsidRPr="00FE183F" w:rsidRDefault="00190111" w:rsidP="00D24BFF">
            <w:pPr>
              <w:jc w:val="center"/>
              <w:rPr>
                <w:rFonts w:ascii="Arial" w:hAnsi="Arial" w:cs="Arial"/>
                <w:sz w:val="16"/>
                <w:szCs w:val="16"/>
              </w:rPr>
            </w:pPr>
            <w:r w:rsidRPr="00FE183F">
              <w:rPr>
                <w:rFonts w:ascii="Arial" w:hAnsi="Arial" w:cs="Arial"/>
                <w:sz w:val="16"/>
                <w:szCs w:val="16"/>
              </w:rPr>
              <w:t>06/06/2026</w:t>
            </w:r>
          </w:p>
        </w:tc>
      </w:tr>
      <w:tr w:rsidR="00CB47B8" w:rsidRPr="00FE183F" w14:paraId="6EA93E26" w14:textId="77777777" w:rsidTr="0016512F">
        <w:trPr>
          <w:cantSplit/>
          <w:trHeight w:val="518"/>
          <w:jc w:val="center"/>
        </w:trPr>
        <w:tc>
          <w:tcPr>
            <w:tcW w:w="846" w:type="dxa"/>
            <w:shd w:val="clear" w:color="auto" w:fill="FFC000"/>
            <w:vAlign w:val="center"/>
          </w:tcPr>
          <w:p w14:paraId="455B98EB" w14:textId="5BC538B7" w:rsidR="00CB47B8" w:rsidRPr="00FE183F" w:rsidRDefault="00CB47B8" w:rsidP="00CB47B8">
            <w:pPr>
              <w:jc w:val="center"/>
              <w:rPr>
                <w:rFonts w:ascii="Arial" w:hAnsi="Arial" w:cs="Arial"/>
                <w:sz w:val="16"/>
                <w:szCs w:val="16"/>
              </w:rPr>
            </w:pPr>
            <w:r w:rsidRPr="00FE183F">
              <w:rPr>
                <w:rFonts w:ascii="Arial" w:eastAsia="Arial" w:hAnsi="Arial" w:cs="Arial"/>
                <w:sz w:val="16"/>
                <w:szCs w:val="16"/>
              </w:rPr>
              <w:t>2.0</w:t>
            </w:r>
          </w:p>
        </w:tc>
        <w:tc>
          <w:tcPr>
            <w:tcW w:w="992" w:type="dxa"/>
            <w:shd w:val="clear" w:color="auto" w:fill="FFC000"/>
            <w:vAlign w:val="center"/>
          </w:tcPr>
          <w:p w14:paraId="660656B2" w14:textId="381DB21A" w:rsidR="00CB47B8" w:rsidRPr="00FE183F" w:rsidRDefault="00CB47B8" w:rsidP="00CB47B8">
            <w:pPr>
              <w:jc w:val="center"/>
              <w:rPr>
                <w:rFonts w:ascii="Arial" w:hAnsi="Arial" w:cs="Arial"/>
                <w:sz w:val="16"/>
                <w:szCs w:val="16"/>
              </w:rPr>
            </w:pPr>
            <w:proofErr w:type="spellStart"/>
            <w:r w:rsidRPr="00FE183F">
              <w:rPr>
                <w:rFonts w:ascii="Arial" w:eastAsia="Arial" w:hAnsi="Arial" w:cs="Arial"/>
                <w:sz w:val="16"/>
                <w:szCs w:val="16"/>
              </w:rPr>
              <w:t>Alvarez</w:t>
            </w:r>
            <w:proofErr w:type="spellEnd"/>
            <w:r w:rsidRPr="00FE183F">
              <w:rPr>
                <w:rFonts w:ascii="Arial" w:eastAsia="Arial" w:hAnsi="Arial" w:cs="Arial"/>
                <w:sz w:val="16"/>
                <w:szCs w:val="16"/>
              </w:rPr>
              <w:t>, Eduardo</w:t>
            </w:r>
          </w:p>
        </w:tc>
        <w:tc>
          <w:tcPr>
            <w:tcW w:w="5670" w:type="dxa"/>
            <w:shd w:val="clear" w:color="auto" w:fill="FFC000"/>
            <w:vAlign w:val="center"/>
          </w:tcPr>
          <w:p w14:paraId="1C38D703" w14:textId="66465F51" w:rsidR="00CB47B8" w:rsidRPr="00FE183F" w:rsidRDefault="00CB47B8" w:rsidP="00CB47B8">
            <w:pPr>
              <w:rPr>
                <w:rFonts w:ascii="Arial" w:hAnsi="Arial" w:cs="Arial"/>
                <w:sz w:val="16"/>
                <w:szCs w:val="16"/>
              </w:rPr>
            </w:pPr>
            <w:r w:rsidRPr="00FE183F">
              <w:rPr>
                <w:rFonts w:ascii="Arial" w:eastAsia="Arial" w:hAnsi="Arial" w:cs="Arial"/>
                <w:sz w:val="16"/>
                <w:szCs w:val="16"/>
              </w:rPr>
              <w:t>Revisar este caso de uso porque está alineado con la gestión de fichas de empleados, el desarrollo queda demasiado amplio. El CU incorpora alta, modificación, baja, consulta, skills, seniority, disponibilidad, costo hora, métricas de rendimiento y exportación de legajo. Algunas acciones pueden funcionar como alternativas relacionadas, pero debe quedar claro qué pertenece realmente a la gestión de ficha y qué debería quedar como otro CU o referencia. En especial, revisar la exportación de legajo, ya que en el listado corregido aparece como un punto separado/dudoso y no debería quedar absorbido sin justificación.</w:t>
            </w:r>
          </w:p>
        </w:tc>
        <w:tc>
          <w:tcPr>
            <w:tcW w:w="1017" w:type="dxa"/>
            <w:shd w:val="clear" w:color="auto" w:fill="FFC000"/>
            <w:vAlign w:val="center"/>
          </w:tcPr>
          <w:p w14:paraId="4B9D5A97" w14:textId="34C39865" w:rsidR="00CB47B8" w:rsidRPr="00FE183F" w:rsidRDefault="00CB47B8" w:rsidP="00CB47B8">
            <w:pPr>
              <w:jc w:val="center"/>
              <w:rPr>
                <w:rFonts w:ascii="Arial" w:hAnsi="Arial" w:cs="Arial"/>
                <w:sz w:val="16"/>
                <w:szCs w:val="16"/>
              </w:rPr>
            </w:pPr>
            <w:r w:rsidRPr="00FE183F">
              <w:rPr>
                <w:rFonts w:ascii="Arial" w:eastAsia="Arial" w:hAnsi="Arial" w:cs="Arial"/>
                <w:sz w:val="16"/>
                <w:szCs w:val="16"/>
              </w:rPr>
              <w:t>27/06/2026</w:t>
            </w:r>
          </w:p>
        </w:tc>
      </w:tr>
      <w:tr w:rsidR="00CB47B8" w:rsidRPr="00FE183F" w14:paraId="259A5F71" w14:textId="77777777" w:rsidTr="0016512F">
        <w:trPr>
          <w:cantSplit/>
          <w:trHeight w:val="518"/>
          <w:jc w:val="center"/>
        </w:trPr>
        <w:tc>
          <w:tcPr>
            <w:tcW w:w="846" w:type="dxa"/>
            <w:shd w:val="clear" w:color="auto" w:fill="00B0F0"/>
            <w:vAlign w:val="center"/>
          </w:tcPr>
          <w:p w14:paraId="766EAD16" w14:textId="7BFA4143" w:rsidR="00CB47B8" w:rsidRPr="00FE183F" w:rsidRDefault="00CB47B8" w:rsidP="00CB47B8">
            <w:pPr>
              <w:jc w:val="center"/>
              <w:rPr>
                <w:rFonts w:ascii="Arial" w:hAnsi="Arial" w:cs="Arial"/>
                <w:sz w:val="16"/>
                <w:szCs w:val="16"/>
              </w:rPr>
            </w:pPr>
            <w:r w:rsidRPr="00FE183F">
              <w:rPr>
                <w:rFonts w:ascii="Arial" w:hAnsi="Arial" w:cs="Arial"/>
                <w:sz w:val="16"/>
                <w:szCs w:val="16"/>
              </w:rPr>
              <w:t>3.0</w:t>
            </w:r>
          </w:p>
        </w:tc>
        <w:tc>
          <w:tcPr>
            <w:tcW w:w="992" w:type="dxa"/>
            <w:shd w:val="clear" w:color="auto" w:fill="00B0F0"/>
            <w:vAlign w:val="center"/>
          </w:tcPr>
          <w:p w14:paraId="0EF31131" w14:textId="3CDA4C69" w:rsidR="00CB47B8" w:rsidRPr="00FE183F" w:rsidRDefault="00CB47B8" w:rsidP="00CB47B8">
            <w:pPr>
              <w:jc w:val="center"/>
              <w:rPr>
                <w:rFonts w:ascii="Arial" w:hAnsi="Arial" w:cs="Arial"/>
                <w:sz w:val="16"/>
                <w:szCs w:val="16"/>
              </w:rPr>
            </w:pPr>
            <w:r w:rsidRPr="00FE183F">
              <w:rPr>
                <w:rFonts w:ascii="Arial" w:hAnsi="Arial" w:cs="Arial"/>
                <w:sz w:val="16"/>
                <w:szCs w:val="16"/>
              </w:rPr>
              <w:t>Tomás Luca Silva Ripa</w:t>
            </w:r>
          </w:p>
        </w:tc>
        <w:tc>
          <w:tcPr>
            <w:tcW w:w="5670" w:type="dxa"/>
            <w:shd w:val="clear" w:color="auto" w:fill="00B0F0"/>
            <w:vAlign w:val="center"/>
          </w:tcPr>
          <w:p w14:paraId="1DE7435E" w14:textId="61CC49BE" w:rsidR="00CB47B8" w:rsidRPr="00FE183F" w:rsidRDefault="00CB47B8" w:rsidP="00CB47B8">
            <w:pPr>
              <w:rPr>
                <w:rFonts w:ascii="Arial" w:hAnsi="Arial" w:cs="Arial"/>
                <w:sz w:val="16"/>
                <w:szCs w:val="16"/>
              </w:rPr>
            </w:pPr>
            <w:r w:rsidRPr="00FE183F">
              <w:rPr>
                <w:rFonts w:ascii="Arial" w:hAnsi="Arial" w:cs="Arial"/>
                <w:sz w:val="16"/>
                <w:szCs w:val="16"/>
              </w:rPr>
              <w:t xml:space="preserve">Se delimita el alcance del caso de uso a la administración de la ficha general del empleado mediante su alta, consulta, modificación y baja lógica. El rol operativo, seniority, skills, disponibilidad horaria base y costo hora se mantienen como datos de la ficha porque son necesarios para incorporar al empleado y dejarlo disponible para la operación. </w:t>
            </w:r>
            <w:r w:rsidR="00100431" w:rsidRPr="00FE183F">
              <w:rPr>
                <w:rFonts w:ascii="Arial" w:hAnsi="Arial" w:cs="Arial"/>
                <w:sz w:val="16"/>
                <w:szCs w:val="16"/>
              </w:rPr>
              <w:t>La funcionalidad prevista originalmente como 03-CU02 – Gestionar skills y seniority se integra dentro de CU03-001, debido a que los skills, sus niveles de dominio y el seniority constituyen datos propios de la ficha del empleado y pueden administrarse durante su alta o modificación. La gestión de licencias, vacaciones, enfermedades y demás excepciones de disponibilidad permanece vinculada al caso de uso específico de disponibilidad</w:t>
            </w:r>
            <w:r w:rsidRPr="00FE183F">
              <w:rPr>
                <w:rFonts w:ascii="Arial" w:hAnsi="Arial" w:cs="Arial"/>
                <w:sz w:val="16"/>
                <w:szCs w:val="16"/>
              </w:rPr>
              <w:t>. La información registrada queda disponible para Best Fit y otros procesos como consecuencia del alta, pero dichos procesos no se ejecutan dentro de CU03-001.</w:t>
            </w:r>
            <w:r w:rsidR="00D21AAE" w:rsidRPr="00FE183F">
              <w:rPr>
                <w:rFonts w:ascii="Arial" w:hAnsi="Arial" w:cs="Arial"/>
              </w:rPr>
              <w:t xml:space="preserve"> </w:t>
            </w:r>
            <w:r w:rsidR="00D21AAE" w:rsidRPr="00FE183F">
              <w:rPr>
                <w:rFonts w:ascii="Arial" w:hAnsi="Arial" w:cs="Arial"/>
                <w:sz w:val="16"/>
                <w:szCs w:val="16"/>
              </w:rPr>
              <w:t>La funcionalidad prevista originalmente como 03-CU06 – Generar mapa de talento se conserva mediante el RQE04 como una vista consultiva del módulo Recursos. Esta visualización utiliza la información registrada en las fichas, incluyendo skills, niveles de dominio, seniority y antecedentes de participación en proyectos, para apoyar la conformación de equipos. No se mantiene como caso de uso independiente porque no administra ni modifica información, sino que representa datos existentes.</w:t>
            </w:r>
            <w:r w:rsidRPr="00FE183F">
              <w:rPr>
                <w:rFonts w:ascii="Arial" w:hAnsi="Arial" w:cs="Arial"/>
                <w:sz w:val="16"/>
                <w:szCs w:val="16"/>
              </w:rPr>
              <w:t xml:space="preserve"> La exportación de legajo prevista originalmente como 03-CU07 se integra como camino alternativo porque utiliza la información ya consolidada de una ficha y únicamente genera una salida PDF, sin incorporar decisiones o mantenimiento suficientes para constituir un proceso autónomo. En la baja lógica solo se informa la existencia de tareas pendientes y se deriva su tratamiento a CU02-002, sin realizar la reasignación dentro de este caso de uso. También se retira el filtrado del escenario principal de alta, se reorganizan los caminos alternativos y se incorporan las referencias necesarias para mantener la trazabilidad con skills, disponibilidad, Best Fit</w:t>
            </w:r>
            <w:r w:rsidR="00412F22" w:rsidRPr="00FE183F">
              <w:rPr>
                <w:rFonts w:ascii="Arial" w:hAnsi="Arial" w:cs="Arial"/>
                <w:sz w:val="16"/>
                <w:szCs w:val="16"/>
              </w:rPr>
              <w:t>, mapa de talento</w:t>
            </w:r>
            <w:r w:rsidRPr="00FE183F">
              <w:rPr>
                <w:rFonts w:ascii="Arial" w:hAnsi="Arial" w:cs="Arial"/>
                <w:sz w:val="16"/>
                <w:szCs w:val="16"/>
              </w:rPr>
              <w:t>, asignación y bitácora.</w:t>
            </w:r>
          </w:p>
        </w:tc>
        <w:tc>
          <w:tcPr>
            <w:tcW w:w="1017" w:type="dxa"/>
            <w:shd w:val="clear" w:color="auto" w:fill="00B0F0"/>
            <w:vAlign w:val="center"/>
          </w:tcPr>
          <w:p w14:paraId="4C103A53" w14:textId="1E213014" w:rsidR="00CB47B8" w:rsidRPr="00FE183F" w:rsidRDefault="00CB47B8" w:rsidP="00CB47B8">
            <w:pPr>
              <w:jc w:val="center"/>
              <w:rPr>
                <w:rFonts w:ascii="Arial" w:hAnsi="Arial" w:cs="Arial"/>
                <w:sz w:val="16"/>
                <w:szCs w:val="16"/>
              </w:rPr>
            </w:pPr>
            <w:r w:rsidRPr="00FE183F">
              <w:rPr>
                <w:rFonts w:ascii="Arial" w:eastAsia="Arial" w:hAnsi="Arial" w:cs="Arial"/>
                <w:sz w:val="16"/>
                <w:szCs w:val="16"/>
              </w:rPr>
              <w:t>30/06/2026</w:t>
            </w:r>
          </w:p>
        </w:tc>
      </w:tr>
      <w:tr w:rsidR="0016512F" w:rsidRPr="00FE183F" w14:paraId="56DD17CA" w14:textId="77777777" w:rsidTr="0016512F">
        <w:trPr>
          <w:cantSplit/>
          <w:trHeight w:val="518"/>
          <w:jc w:val="center"/>
        </w:trPr>
        <w:tc>
          <w:tcPr>
            <w:tcW w:w="846" w:type="dxa"/>
            <w:shd w:val="clear" w:color="auto" w:fill="00B0F0"/>
            <w:vAlign w:val="center"/>
          </w:tcPr>
          <w:p w14:paraId="44BFF851" w14:textId="0FB77564" w:rsidR="0016512F" w:rsidRPr="00FE183F" w:rsidRDefault="0016512F" w:rsidP="00CB47B8">
            <w:pPr>
              <w:jc w:val="center"/>
              <w:rPr>
                <w:rFonts w:ascii="Arial" w:hAnsi="Arial" w:cs="Arial"/>
                <w:sz w:val="16"/>
                <w:szCs w:val="16"/>
              </w:rPr>
            </w:pPr>
            <w:r w:rsidRPr="0016512F">
              <w:rPr>
                <w:rFonts w:ascii="Arial" w:hAnsi="Arial" w:cs="Arial"/>
                <w:sz w:val="16"/>
                <w:szCs w:val="16"/>
              </w:rPr>
              <w:t>4.0</w:t>
            </w:r>
          </w:p>
        </w:tc>
        <w:tc>
          <w:tcPr>
            <w:tcW w:w="992" w:type="dxa"/>
            <w:shd w:val="clear" w:color="auto" w:fill="00B0F0"/>
            <w:vAlign w:val="center"/>
          </w:tcPr>
          <w:p w14:paraId="13A621C8" w14:textId="7D08A3E2" w:rsidR="0016512F" w:rsidRPr="00FE183F" w:rsidRDefault="0016512F" w:rsidP="00CB47B8">
            <w:pPr>
              <w:jc w:val="center"/>
              <w:rPr>
                <w:rFonts w:ascii="Arial" w:hAnsi="Arial" w:cs="Arial"/>
                <w:sz w:val="16"/>
                <w:szCs w:val="16"/>
              </w:rPr>
            </w:pPr>
            <w:r w:rsidRPr="00FE183F">
              <w:rPr>
                <w:rFonts w:ascii="Arial" w:hAnsi="Arial" w:cs="Arial"/>
                <w:sz w:val="16"/>
                <w:szCs w:val="16"/>
              </w:rPr>
              <w:t>Tomás Luca Silva Ripa</w:t>
            </w:r>
          </w:p>
        </w:tc>
        <w:tc>
          <w:tcPr>
            <w:tcW w:w="5670" w:type="dxa"/>
            <w:shd w:val="clear" w:color="auto" w:fill="00B0F0"/>
            <w:vAlign w:val="center"/>
          </w:tcPr>
          <w:p w14:paraId="676AADC7" w14:textId="08E33988" w:rsidR="0016512F" w:rsidRPr="00FE183F" w:rsidRDefault="0016512F" w:rsidP="00CB47B8">
            <w:pPr>
              <w:rPr>
                <w:rFonts w:ascii="Arial" w:hAnsi="Arial" w:cs="Arial"/>
                <w:sz w:val="16"/>
                <w:szCs w:val="16"/>
              </w:rPr>
            </w:pPr>
            <w:r w:rsidRPr="0016512F">
              <w:rPr>
                <w:rFonts w:ascii="Arial" w:hAnsi="Arial" w:cs="Arial"/>
                <w:sz w:val="16"/>
                <w:szCs w:val="16"/>
              </w:rPr>
              <w:t>Se revisó la coherencia entre la especificación, el DSS y el DCP de CU03-001, manteniendo el alcance centrado en la gestión de la ficha del empleado e integrando skills, seniority, disponibilidad base y costo hora como datos propios de la misma. Se verificó la correspondencia de clases, relaciones y multiplicidades del DCP y se ajustó la representación de las entidades utilizadas en el DSS. Se mantiene CU04-001 como referencia por proveer los roles previamente configurados utilizados durante el alta y modificación de la ficha, y CU04-002 por el registro de las acciones relevantes en bitácora. No se incorporan como referencias los procesos posteriores que únicamente consumen la información de la ficha sin ejecutarse dentro de este caso de uso.</w:t>
            </w:r>
          </w:p>
        </w:tc>
        <w:tc>
          <w:tcPr>
            <w:tcW w:w="1017" w:type="dxa"/>
            <w:shd w:val="clear" w:color="auto" w:fill="00B0F0"/>
            <w:vAlign w:val="center"/>
          </w:tcPr>
          <w:p w14:paraId="02998702" w14:textId="00DA8CB5" w:rsidR="0016512F" w:rsidRPr="00FE183F" w:rsidRDefault="0016512F" w:rsidP="00CB47B8">
            <w:pPr>
              <w:jc w:val="center"/>
              <w:rPr>
                <w:rFonts w:ascii="Arial" w:eastAsia="Arial" w:hAnsi="Arial" w:cs="Arial"/>
                <w:sz w:val="16"/>
                <w:szCs w:val="16"/>
              </w:rPr>
            </w:pPr>
            <w:r w:rsidRPr="0016512F">
              <w:rPr>
                <w:rFonts w:ascii="Arial" w:eastAsia="Arial" w:hAnsi="Arial" w:cs="Arial"/>
                <w:sz w:val="16"/>
                <w:szCs w:val="16"/>
              </w:rPr>
              <w:t>20/08/2026</w:t>
            </w:r>
          </w:p>
        </w:tc>
      </w:tr>
    </w:tbl>
    <w:p w14:paraId="32C582D4" w14:textId="3929D147" w:rsidR="00B06C12" w:rsidRPr="00FE183F" w:rsidRDefault="00B06C12" w:rsidP="00B848EE">
      <w:pPr>
        <w:spacing w:after="0"/>
        <w:rPr>
          <w:rFonts w:ascii="Arial" w:hAnsi="Arial" w:cs="Arial"/>
          <w:b/>
          <w:bCs/>
        </w:rPr>
      </w:pPr>
      <w:r w:rsidRPr="00FE183F">
        <w:rPr>
          <w:rFonts w:ascii="Arial" w:hAnsi="Arial" w:cs="Arial"/>
          <w:b/>
          <w:bCs/>
        </w:rPr>
        <w:lastRenderedPageBreak/>
        <w:t>Identificación de Caso de Uso</w:t>
      </w:r>
    </w:p>
    <w:p w14:paraId="5E38CAEB" w14:textId="77777777" w:rsidR="00B06C12" w:rsidRPr="00FE183F" w:rsidRDefault="00B06C12" w:rsidP="00B06C12">
      <w:pPr>
        <w:rPr>
          <w:rFonts w:ascii="Arial" w:hAnsi="Arial" w:cs="Arial"/>
        </w:rPr>
      </w:pPr>
      <w:r w:rsidRPr="00FE183F">
        <w:rPr>
          <w:rFonts w:ascii="Arial" w:hAnsi="Arial" w:cs="Arial"/>
        </w:rPr>
        <w:t>CU03-001</w:t>
      </w:r>
    </w:p>
    <w:p w14:paraId="43CD7349" w14:textId="77777777" w:rsidR="00B06C12" w:rsidRPr="00FE183F" w:rsidRDefault="00B06C12" w:rsidP="00B848EE">
      <w:pPr>
        <w:spacing w:after="0"/>
        <w:rPr>
          <w:rFonts w:ascii="Arial" w:hAnsi="Arial" w:cs="Arial"/>
          <w:b/>
          <w:bCs/>
        </w:rPr>
      </w:pPr>
      <w:r w:rsidRPr="00FE183F">
        <w:rPr>
          <w:rFonts w:ascii="Arial" w:hAnsi="Arial" w:cs="Arial"/>
          <w:b/>
          <w:bCs/>
        </w:rPr>
        <w:t>Nombre del Caso de Uso</w:t>
      </w:r>
    </w:p>
    <w:p w14:paraId="31C34A2A" w14:textId="721C2E40" w:rsidR="00B06C12" w:rsidRPr="00FE183F" w:rsidRDefault="00B06C12" w:rsidP="00F113B4">
      <w:pPr>
        <w:rPr>
          <w:rFonts w:ascii="Arial" w:hAnsi="Arial" w:cs="Arial"/>
        </w:rPr>
      </w:pPr>
      <w:r w:rsidRPr="00FE183F">
        <w:rPr>
          <w:rFonts w:ascii="Arial" w:hAnsi="Arial" w:cs="Arial"/>
        </w:rPr>
        <w:t>Gestionar fichas de empleados</w:t>
      </w:r>
    </w:p>
    <w:p w14:paraId="010944A5" w14:textId="096D9932" w:rsidR="00F113B4" w:rsidRPr="00FE183F" w:rsidRDefault="00F113B4" w:rsidP="00B848EE">
      <w:pPr>
        <w:spacing w:after="0"/>
        <w:rPr>
          <w:rFonts w:ascii="Arial" w:hAnsi="Arial" w:cs="Arial"/>
          <w:b/>
          <w:bCs/>
        </w:rPr>
      </w:pPr>
      <w:r w:rsidRPr="00FE183F">
        <w:rPr>
          <w:rFonts w:ascii="Arial" w:hAnsi="Arial" w:cs="Arial"/>
          <w:b/>
          <w:bCs/>
        </w:rPr>
        <w:t>Descripción</w:t>
      </w:r>
    </w:p>
    <w:p w14:paraId="2D99C5D6" w14:textId="15AF4C28" w:rsidR="00412F22" w:rsidRPr="00FE183F" w:rsidRDefault="00412F22" w:rsidP="00412F22">
      <w:pPr>
        <w:rPr>
          <w:rFonts w:ascii="Arial" w:hAnsi="Arial" w:cs="Arial"/>
        </w:rPr>
      </w:pPr>
      <w:r w:rsidRPr="00FE183F">
        <w:rPr>
          <w:rFonts w:ascii="Arial" w:hAnsi="Arial" w:cs="Arial"/>
        </w:rPr>
        <w:t>Permite al Dueño o al PM autorizado administrar la ficha general de los empleados mediante su alta, consulta, modificación y baja lógica.</w:t>
      </w:r>
    </w:p>
    <w:p w14:paraId="70672122" w14:textId="37F6FE24" w:rsidR="00412F22" w:rsidRPr="00FE183F" w:rsidRDefault="00412F22" w:rsidP="00412F22">
      <w:pPr>
        <w:rPr>
          <w:rFonts w:ascii="Arial" w:hAnsi="Arial" w:cs="Arial"/>
        </w:rPr>
      </w:pPr>
      <w:r w:rsidRPr="00FE183F">
        <w:rPr>
          <w:rFonts w:ascii="Arial" w:hAnsi="Arial" w:cs="Arial"/>
        </w:rPr>
        <w:t>La ficha reúne los datos personales y operativos necesarios para incorporar y mantener al empleado dentro de la agencia, incluyendo rol, seniority, skills, niveles de dominio, disponibilidad horaria base y costo hora cuando corresponda. Estos datos pueden registrarse y actualizarse como parte de la gestión de la ficha. Las licencias, vacaciones, enfermedades y demás excepciones de disponibilidad se administran mediante el caso de uso específico de disponibilidad.</w:t>
      </w:r>
    </w:p>
    <w:p w14:paraId="1F9B6860" w14:textId="3011DA78" w:rsidR="00412F22" w:rsidRPr="00FE183F" w:rsidRDefault="00412F22" w:rsidP="00412F22">
      <w:pPr>
        <w:rPr>
          <w:rFonts w:ascii="Arial" w:hAnsi="Arial" w:cs="Arial"/>
        </w:rPr>
      </w:pPr>
      <w:r w:rsidRPr="00FE183F">
        <w:rPr>
          <w:rFonts w:ascii="Arial" w:hAnsi="Arial" w:cs="Arial"/>
        </w:rPr>
        <w:t>La ficha también puede mostrar métricas de rendimiento previamente calculadas, sin generarlas ni modificarlas dentro de este proceso. La información registrada queda disponible para Best Fit, la planificación de tareas, los análisis operativos y la vista “Mapa de talento”, que representa las habilidades y relaciones de colaboración existentes sin modificar los datos de los empleados.</w:t>
      </w:r>
    </w:p>
    <w:p w14:paraId="16A1E8AD" w14:textId="20607915" w:rsidR="00B06C12" w:rsidRPr="00FE183F" w:rsidRDefault="00412F22" w:rsidP="00412F22">
      <w:pPr>
        <w:rPr>
          <w:rFonts w:ascii="Arial" w:hAnsi="Arial" w:cs="Arial"/>
        </w:rPr>
      </w:pPr>
      <w:r w:rsidRPr="00FE183F">
        <w:rPr>
          <w:rFonts w:ascii="Arial" w:hAnsi="Arial" w:cs="Arial"/>
        </w:rPr>
        <w:t>Además, desde la consulta de la ficha puede generarse el legajo en formato PDF utilizando la información consolidada del empleado, sin alterar su contenido</w:t>
      </w:r>
      <w:r w:rsidR="00B06C12" w:rsidRPr="00FE183F">
        <w:rPr>
          <w:rFonts w:ascii="Arial" w:hAnsi="Arial" w:cs="Arial"/>
        </w:rPr>
        <w:t>.</w:t>
      </w:r>
    </w:p>
    <w:p w14:paraId="42189B38" w14:textId="5E0381A2" w:rsidR="00F113B4" w:rsidRPr="00FE183F" w:rsidRDefault="00F113B4" w:rsidP="00B848EE">
      <w:pPr>
        <w:spacing w:after="0"/>
        <w:rPr>
          <w:rFonts w:ascii="Arial" w:hAnsi="Arial" w:cs="Arial"/>
          <w:b/>
          <w:bCs/>
        </w:rPr>
      </w:pPr>
      <w:r w:rsidRPr="00FE183F">
        <w:rPr>
          <w:rFonts w:ascii="Arial" w:hAnsi="Arial" w:cs="Arial"/>
          <w:b/>
          <w:bCs/>
        </w:rPr>
        <w:t>Precondiciones</w:t>
      </w:r>
    </w:p>
    <w:p w14:paraId="1B98AF30" w14:textId="77777777" w:rsidR="00B06C12" w:rsidRPr="00FE183F" w:rsidRDefault="00B06C12" w:rsidP="00B848EE">
      <w:pPr>
        <w:spacing w:after="0"/>
        <w:rPr>
          <w:rFonts w:ascii="Arial" w:hAnsi="Arial" w:cs="Arial"/>
        </w:rPr>
      </w:pPr>
      <w:r w:rsidRPr="00FE183F">
        <w:rPr>
          <w:rFonts w:ascii="Arial" w:hAnsi="Arial" w:cs="Arial"/>
        </w:rPr>
        <w:t xml:space="preserve">El usuario debe estar autenticado en la plataforma. </w:t>
      </w:r>
    </w:p>
    <w:p w14:paraId="4B857285" w14:textId="77777777" w:rsidR="00B06C12" w:rsidRPr="00FE183F" w:rsidRDefault="00B06C12" w:rsidP="00B848EE">
      <w:pPr>
        <w:spacing w:after="0"/>
        <w:rPr>
          <w:rFonts w:ascii="Arial" w:hAnsi="Arial" w:cs="Arial"/>
        </w:rPr>
      </w:pPr>
      <w:r w:rsidRPr="00FE183F">
        <w:rPr>
          <w:rFonts w:ascii="Arial" w:hAnsi="Arial" w:cs="Arial"/>
        </w:rPr>
        <w:t xml:space="preserve">El usuario debe contar con permisos para administrar recursos de la agencia. </w:t>
      </w:r>
    </w:p>
    <w:p w14:paraId="598726FD" w14:textId="77777777" w:rsidR="00B06C12" w:rsidRPr="00FE183F" w:rsidRDefault="00B06C12" w:rsidP="00B848EE">
      <w:pPr>
        <w:spacing w:after="0"/>
        <w:rPr>
          <w:rFonts w:ascii="Arial" w:hAnsi="Arial" w:cs="Arial"/>
        </w:rPr>
      </w:pPr>
      <w:r w:rsidRPr="00FE183F">
        <w:rPr>
          <w:rFonts w:ascii="Arial" w:hAnsi="Arial" w:cs="Arial"/>
        </w:rPr>
        <w:t xml:space="preserve">La agencia debe encontrarse registrada y activa en TeamBalance. </w:t>
      </w:r>
    </w:p>
    <w:p w14:paraId="75DED491" w14:textId="56A3587B" w:rsidR="00B06C12" w:rsidRPr="00FE183F" w:rsidRDefault="00B06C12" w:rsidP="00B848EE">
      <w:pPr>
        <w:rPr>
          <w:rFonts w:ascii="Arial" w:hAnsi="Arial" w:cs="Arial"/>
        </w:rPr>
      </w:pPr>
      <w:r w:rsidRPr="00FE183F">
        <w:rPr>
          <w:rFonts w:ascii="Arial" w:hAnsi="Arial" w:cs="Arial"/>
        </w:rPr>
        <w:t xml:space="preserve">Deben existir roles, niveles de seniority y skills disponibles para asociarlos con la ficha. </w:t>
      </w:r>
    </w:p>
    <w:p w14:paraId="130B2AD0" w14:textId="52691914" w:rsidR="00F113B4" w:rsidRPr="00FE183F" w:rsidRDefault="00F113B4" w:rsidP="00B848EE">
      <w:pPr>
        <w:spacing w:after="0"/>
        <w:rPr>
          <w:rFonts w:ascii="Arial" w:hAnsi="Arial" w:cs="Arial"/>
          <w:b/>
          <w:bCs/>
        </w:rPr>
      </w:pPr>
      <w:r w:rsidRPr="00FE183F">
        <w:rPr>
          <w:rFonts w:ascii="Arial" w:hAnsi="Arial" w:cs="Arial"/>
          <w:b/>
          <w:bCs/>
        </w:rPr>
        <w:t>Postcondiciones</w:t>
      </w:r>
    </w:p>
    <w:p w14:paraId="008DC82C" w14:textId="77777777" w:rsidR="00B06C12" w:rsidRPr="00FE183F" w:rsidRDefault="00B06C12" w:rsidP="00B848EE">
      <w:pPr>
        <w:spacing w:after="0"/>
        <w:rPr>
          <w:rFonts w:ascii="Arial" w:hAnsi="Arial" w:cs="Arial"/>
        </w:rPr>
      </w:pPr>
      <w:r w:rsidRPr="00FE183F">
        <w:rPr>
          <w:rFonts w:ascii="Arial" w:hAnsi="Arial" w:cs="Arial"/>
        </w:rPr>
        <w:t xml:space="preserve">La ficha queda creada, consultada, modificada o dada de baja lógicamente, según la acción realizada. </w:t>
      </w:r>
    </w:p>
    <w:p w14:paraId="5A44FF73" w14:textId="77777777" w:rsidR="00B06C12" w:rsidRPr="00FE183F" w:rsidRDefault="00B06C12" w:rsidP="00B848EE">
      <w:pPr>
        <w:spacing w:after="0"/>
        <w:rPr>
          <w:rFonts w:ascii="Arial" w:hAnsi="Arial" w:cs="Arial"/>
        </w:rPr>
      </w:pPr>
      <w:r w:rsidRPr="00FE183F">
        <w:rPr>
          <w:rFonts w:ascii="Arial" w:hAnsi="Arial" w:cs="Arial"/>
        </w:rPr>
        <w:t xml:space="preserve">Los datos generales del empleado quedan disponibles para los procesos autorizados de asignación, disponibilidad, skills y análisis operativo. </w:t>
      </w:r>
    </w:p>
    <w:p w14:paraId="2408B2DA" w14:textId="77777777" w:rsidR="00B06C12" w:rsidRPr="00FE183F" w:rsidRDefault="00B06C12" w:rsidP="00B848EE">
      <w:pPr>
        <w:spacing w:after="0"/>
        <w:rPr>
          <w:rFonts w:ascii="Arial" w:hAnsi="Arial" w:cs="Arial"/>
        </w:rPr>
      </w:pPr>
      <w:r w:rsidRPr="00FE183F">
        <w:rPr>
          <w:rFonts w:ascii="Arial" w:hAnsi="Arial" w:cs="Arial"/>
        </w:rPr>
        <w:t xml:space="preserve">Si la ficha fue dada de baja, el empleado deja de estar disponible para nuevas asignaciones. </w:t>
      </w:r>
    </w:p>
    <w:p w14:paraId="3B661990" w14:textId="25647023" w:rsidR="00B06C12" w:rsidRDefault="00B06C12" w:rsidP="00AA3F16">
      <w:pPr>
        <w:spacing w:after="0"/>
        <w:rPr>
          <w:rFonts w:ascii="Arial" w:hAnsi="Arial" w:cs="Arial"/>
        </w:rPr>
      </w:pPr>
      <w:r w:rsidRPr="00FE183F">
        <w:rPr>
          <w:rFonts w:ascii="Arial" w:hAnsi="Arial" w:cs="Arial"/>
        </w:rPr>
        <w:t xml:space="preserve">Si se exportó el legajo, queda generado un archivo PDF sin modificar la ficha. </w:t>
      </w:r>
    </w:p>
    <w:p w14:paraId="2D44C125" w14:textId="77777777" w:rsidR="00AA3F16" w:rsidRPr="00FE183F" w:rsidRDefault="00AA3F16" w:rsidP="00AA3F16">
      <w:pPr>
        <w:spacing w:after="0"/>
        <w:rPr>
          <w:rFonts w:ascii="Arial" w:hAnsi="Arial" w:cs="Arial"/>
        </w:rPr>
      </w:pPr>
    </w:p>
    <w:p w14:paraId="4C63D064" w14:textId="1C1606F1" w:rsidR="00F113B4" w:rsidRPr="00FE183F" w:rsidRDefault="00F113B4" w:rsidP="00B848EE">
      <w:pPr>
        <w:spacing w:after="0"/>
        <w:rPr>
          <w:rFonts w:ascii="Arial" w:hAnsi="Arial" w:cs="Arial"/>
          <w:b/>
          <w:bCs/>
        </w:rPr>
      </w:pPr>
      <w:r w:rsidRPr="00FE183F">
        <w:rPr>
          <w:rFonts w:ascii="Arial" w:hAnsi="Arial" w:cs="Arial"/>
          <w:b/>
          <w:bCs/>
        </w:rPr>
        <w:t>Usuarios</w:t>
      </w:r>
    </w:p>
    <w:p w14:paraId="56EF706B" w14:textId="56F309E9" w:rsidR="00B06C12" w:rsidRPr="00FE183F" w:rsidRDefault="00B06C12" w:rsidP="00FC0B2F">
      <w:pPr>
        <w:spacing w:after="0"/>
        <w:rPr>
          <w:rFonts w:ascii="Arial" w:hAnsi="Arial" w:cs="Arial"/>
          <w:b/>
          <w:bCs/>
        </w:rPr>
      </w:pPr>
      <w:r w:rsidRPr="00FE183F">
        <w:rPr>
          <w:rFonts w:ascii="Arial" w:hAnsi="Arial" w:cs="Arial"/>
          <w:b/>
          <w:bCs/>
        </w:rPr>
        <w:t>Usuario principal</w:t>
      </w:r>
    </w:p>
    <w:p w14:paraId="3AB8A12C" w14:textId="77777777" w:rsidR="00B06C12" w:rsidRPr="00FE183F" w:rsidRDefault="00B06C12" w:rsidP="00B06C12">
      <w:pPr>
        <w:rPr>
          <w:rFonts w:ascii="Arial" w:hAnsi="Arial" w:cs="Arial"/>
        </w:rPr>
      </w:pPr>
      <w:r w:rsidRPr="00FE183F">
        <w:rPr>
          <w:rFonts w:ascii="Arial" w:hAnsi="Arial" w:cs="Arial"/>
        </w:rPr>
        <w:t>Dueño / PM autorizado.</w:t>
      </w:r>
    </w:p>
    <w:p w14:paraId="64FA963C" w14:textId="233F24CF" w:rsidR="003E7A2C" w:rsidRPr="00FE183F" w:rsidRDefault="003E7A2C" w:rsidP="00FC0B2F">
      <w:pPr>
        <w:spacing w:after="0"/>
        <w:rPr>
          <w:rFonts w:ascii="Arial" w:hAnsi="Arial" w:cs="Arial"/>
          <w:b/>
          <w:bCs/>
        </w:rPr>
      </w:pPr>
      <w:r w:rsidRPr="00FE183F">
        <w:rPr>
          <w:rFonts w:ascii="Arial" w:hAnsi="Arial" w:cs="Arial"/>
          <w:b/>
          <w:bCs/>
        </w:rPr>
        <w:t>Usuario Secundario:</w:t>
      </w:r>
    </w:p>
    <w:p w14:paraId="1F20A7C5" w14:textId="1FA76063" w:rsidR="003E7A2C" w:rsidRPr="00FE183F" w:rsidRDefault="003E7A2C" w:rsidP="00B06C12">
      <w:pPr>
        <w:rPr>
          <w:rFonts w:ascii="Arial" w:hAnsi="Arial" w:cs="Arial"/>
        </w:rPr>
      </w:pPr>
      <w:r w:rsidRPr="00FE183F">
        <w:rPr>
          <w:rFonts w:ascii="Arial" w:hAnsi="Arial" w:cs="Arial"/>
        </w:rPr>
        <w:lastRenderedPageBreak/>
        <w:t>Plataforma.</w:t>
      </w:r>
    </w:p>
    <w:p w14:paraId="580BE8D4" w14:textId="77777777" w:rsidR="00B06C12" w:rsidRPr="00FE183F" w:rsidRDefault="00B06C12" w:rsidP="00FC0B2F">
      <w:pPr>
        <w:spacing w:after="0"/>
        <w:rPr>
          <w:rFonts w:ascii="Arial" w:hAnsi="Arial" w:cs="Arial"/>
          <w:b/>
          <w:bCs/>
        </w:rPr>
      </w:pPr>
      <w:r w:rsidRPr="00FE183F">
        <w:rPr>
          <w:rFonts w:ascii="Arial" w:hAnsi="Arial" w:cs="Arial"/>
          <w:b/>
          <w:bCs/>
        </w:rPr>
        <w:t>Disparador</w:t>
      </w:r>
    </w:p>
    <w:p w14:paraId="1EF0C04B" w14:textId="58412AC3" w:rsidR="00B06C12" w:rsidRPr="00FE183F" w:rsidRDefault="00B06C12" w:rsidP="00F113B4">
      <w:pPr>
        <w:rPr>
          <w:rFonts w:ascii="Arial" w:hAnsi="Arial" w:cs="Arial"/>
        </w:rPr>
      </w:pPr>
      <w:r w:rsidRPr="00FE183F">
        <w:rPr>
          <w:rFonts w:ascii="Arial" w:hAnsi="Arial" w:cs="Arial"/>
        </w:rPr>
        <w:t>El usuario necesita incorporar, consultar, actualizar o desactivar la ficha general de un empleado de la agencia.</w:t>
      </w:r>
    </w:p>
    <w:p w14:paraId="739A0933" w14:textId="04DE1E68" w:rsidR="00F113B4" w:rsidRPr="00FE183F" w:rsidRDefault="00F113B4" w:rsidP="00F113B4">
      <w:pPr>
        <w:rPr>
          <w:rFonts w:ascii="Arial" w:hAnsi="Arial" w:cs="Arial"/>
          <w:b/>
          <w:bCs/>
        </w:rPr>
      </w:pPr>
      <w:r w:rsidRPr="00FE183F">
        <w:rPr>
          <w:rFonts w:ascii="Arial" w:hAnsi="Arial" w:cs="Arial"/>
          <w:b/>
          <w:bCs/>
        </w:rPr>
        <w:t>Escenario principal de éxito:</w:t>
      </w:r>
    </w:p>
    <w:p w14:paraId="150DAD81" w14:textId="77777777" w:rsidR="00B06C12" w:rsidRPr="00FE183F" w:rsidRDefault="00B06C12">
      <w:pPr>
        <w:numPr>
          <w:ilvl w:val="0"/>
          <w:numId w:val="93"/>
        </w:numPr>
        <w:spacing w:after="0"/>
        <w:rPr>
          <w:rFonts w:ascii="Arial" w:hAnsi="Arial" w:cs="Arial"/>
        </w:rPr>
      </w:pPr>
      <w:r w:rsidRPr="00FE183F">
        <w:rPr>
          <w:rFonts w:ascii="Arial" w:hAnsi="Arial" w:cs="Arial"/>
        </w:rPr>
        <w:t xml:space="preserve">El usuario ingresa al módulo Recursos. </w:t>
      </w:r>
    </w:p>
    <w:p w14:paraId="48C5E071" w14:textId="77777777" w:rsidR="00B06C12" w:rsidRPr="00FE183F" w:rsidRDefault="00B06C12">
      <w:pPr>
        <w:numPr>
          <w:ilvl w:val="0"/>
          <w:numId w:val="93"/>
        </w:numPr>
        <w:spacing w:after="0"/>
        <w:rPr>
          <w:rFonts w:ascii="Arial" w:hAnsi="Arial" w:cs="Arial"/>
        </w:rPr>
      </w:pPr>
      <w:r w:rsidRPr="00FE183F">
        <w:rPr>
          <w:rFonts w:ascii="Arial" w:hAnsi="Arial" w:cs="Arial"/>
        </w:rPr>
        <w:t xml:space="preserve">La plataforma muestra el listado de empleados registrados en la agencia. </w:t>
      </w:r>
    </w:p>
    <w:p w14:paraId="6A4019D4" w14:textId="77777777" w:rsidR="00B06C12" w:rsidRPr="00FE183F" w:rsidRDefault="00B06C12">
      <w:pPr>
        <w:numPr>
          <w:ilvl w:val="0"/>
          <w:numId w:val="93"/>
        </w:numPr>
        <w:spacing w:after="0"/>
        <w:rPr>
          <w:rFonts w:ascii="Arial" w:hAnsi="Arial" w:cs="Arial"/>
        </w:rPr>
      </w:pPr>
      <w:r w:rsidRPr="00FE183F">
        <w:rPr>
          <w:rFonts w:ascii="Arial" w:hAnsi="Arial" w:cs="Arial"/>
        </w:rPr>
        <w:t xml:space="preserve">El usuario selecciona la opción “Agregar empleado”. </w:t>
      </w:r>
    </w:p>
    <w:p w14:paraId="382BBE7F" w14:textId="42B508E9" w:rsidR="00B06C12" w:rsidRPr="00FE183F" w:rsidRDefault="00CE78EB">
      <w:pPr>
        <w:numPr>
          <w:ilvl w:val="0"/>
          <w:numId w:val="93"/>
        </w:numPr>
        <w:spacing w:after="0"/>
        <w:rPr>
          <w:rFonts w:ascii="Arial" w:hAnsi="Arial" w:cs="Arial"/>
        </w:rPr>
      </w:pPr>
      <w:r w:rsidRPr="00CE78EB">
        <w:rPr>
          <w:rFonts w:ascii="Arial" w:hAnsi="Arial" w:cs="Arial"/>
        </w:rPr>
        <w:t>La plataforma muestra el formulario de alta de la ficha con los roles disponibles para su asignación</w:t>
      </w:r>
      <w:r w:rsidR="00B06C12" w:rsidRPr="00FE183F">
        <w:rPr>
          <w:rFonts w:ascii="Arial" w:hAnsi="Arial" w:cs="Arial"/>
        </w:rPr>
        <w:t xml:space="preserve">. </w:t>
      </w:r>
    </w:p>
    <w:p w14:paraId="0137D7DF" w14:textId="77777777" w:rsidR="00B06C12" w:rsidRPr="00FE183F" w:rsidRDefault="00B06C12">
      <w:pPr>
        <w:numPr>
          <w:ilvl w:val="0"/>
          <w:numId w:val="93"/>
        </w:numPr>
        <w:spacing w:after="0"/>
        <w:rPr>
          <w:rFonts w:ascii="Arial" w:hAnsi="Arial" w:cs="Arial"/>
        </w:rPr>
      </w:pPr>
      <w:r w:rsidRPr="00FE183F">
        <w:rPr>
          <w:rFonts w:ascii="Arial" w:hAnsi="Arial" w:cs="Arial"/>
        </w:rPr>
        <w:t xml:space="preserve">El usuario ingresa el nombre, apellido, correo laboral y rol operativo del empleado. </w:t>
      </w:r>
    </w:p>
    <w:p w14:paraId="56612F4C" w14:textId="77777777" w:rsidR="00B06C12" w:rsidRPr="00FE183F" w:rsidRDefault="00B06C12">
      <w:pPr>
        <w:numPr>
          <w:ilvl w:val="0"/>
          <w:numId w:val="93"/>
        </w:numPr>
        <w:spacing w:after="0"/>
        <w:rPr>
          <w:rFonts w:ascii="Arial" w:hAnsi="Arial" w:cs="Arial"/>
        </w:rPr>
      </w:pPr>
      <w:r w:rsidRPr="00FE183F">
        <w:rPr>
          <w:rFonts w:ascii="Arial" w:hAnsi="Arial" w:cs="Arial"/>
        </w:rPr>
        <w:t xml:space="preserve">El usuario selecciona el seniority y los skills iniciales correspondientes. </w:t>
      </w:r>
    </w:p>
    <w:p w14:paraId="696053AB" w14:textId="77777777" w:rsidR="00B06C12" w:rsidRPr="00FE183F" w:rsidRDefault="00B06C12">
      <w:pPr>
        <w:numPr>
          <w:ilvl w:val="0"/>
          <w:numId w:val="93"/>
        </w:numPr>
        <w:spacing w:after="0"/>
        <w:rPr>
          <w:rFonts w:ascii="Arial" w:hAnsi="Arial" w:cs="Arial"/>
        </w:rPr>
      </w:pPr>
      <w:r w:rsidRPr="00FE183F">
        <w:rPr>
          <w:rFonts w:ascii="Arial" w:hAnsi="Arial" w:cs="Arial"/>
        </w:rPr>
        <w:t xml:space="preserve">El usuario registra la disponibilidad horaria base del empleado. </w:t>
      </w:r>
    </w:p>
    <w:p w14:paraId="2F76C35B" w14:textId="77777777" w:rsidR="00B06C12" w:rsidRPr="00FE183F" w:rsidRDefault="00B06C12">
      <w:pPr>
        <w:numPr>
          <w:ilvl w:val="0"/>
          <w:numId w:val="93"/>
        </w:numPr>
        <w:spacing w:after="0"/>
        <w:rPr>
          <w:rFonts w:ascii="Arial" w:hAnsi="Arial" w:cs="Arial"/>
        </w:rPr>
      </w:pPr>
      <w:r w:rsidRPr="00FE183F">
        <w:rPr>
          <w:rFonts w:ascii="Arial" w:hAnsi="Arial" w:cs="Arial"/>
        </w:rPr>
        <w:t xml:space="preserve">Si posee permisos de Dueño, el usuario puede ingresar el costo hora correspondiente. </w:t>
      </w:r>
    </w:p>
    <w:p w14:paraId="7A3133AD" w14:textId="77777777" w:rsidR="00B06C12" w:rsidRPr="00FE183F" w:rsidRDefault="00B06C12">
      <w:pPr>
        <w:numPr>
          <w:ilvl w:val="0"/>
          <w:numId w:val="93"/>
        </w:numPr>
        <w:spacing w:after="0"/>
        <w:rPr>
          <w:rFonts w:ascii="Arial" w:hAnsi="Arial" w:cs="Arial"/>
        </w:rPr>
      </w:pPr>
      <w:r w:rsidRPr="00FE183F">
        <w:rPr>
          <w:rFonts w:ascii="Arial" w:hAnsi="Arial" w:cs="Arial"/>
        </w:rPr>
        <w:t xml:space="preserve">El usuario revisa la información y confirma el alta. </w:t>
      </w:r>
    </w:p>
    <w:p w14:paraId="4C9867D6" w14:textId="77777777" w:rsidR="00B06C12" w:rsidRPr="00FE183F" w:rsidRDefault="00B06C12">
      <w:pPr>
        <w:numPr>
          <w:ilvl w:val="0"/>
          <w:numId w:val="93"/>
        </w:numPr>
        <w:spacing w:after="0"/>
        <w:rPr>
          <w:rFonts w:ascii="Arial" w:hAnsi="Arial" w:cs="Arial"/>
        </w:rPr>
      </w:pPr>
      <w:r w:rsidRPr="00FE183F">
        <w:rPr>
          <w:rFonts w:ascii="Arial" w:hAnsi="Arial" w:cs="Arial"/>
        </w:rPr>
        <w:t xml:space="preserve">La plataforma valida que el correo no se encuentre registrado dentro de la misma agencia. </w:t>
      </w:r>
    </w:p>
    <w:p w14:paraId="0DD45D7A" w14:textId="77777777" w:rsidR="00B06C12" w:rsidRPr="00FE183F" w:rsidRDefault="00B06C12">
      <w:pPr>
        <w:numPr>
          <w:ilvl w:val="0"/>
          <w:numId w:val="93"/>
        </w:numPr>
        <w:spacing w:after="0"/>
        <w:rPr>
          <w:rFonts w:ascii="Arial" w:hAnsi="Arial" w:cs="Arial"/>
        </w:rPr>
      </w:pPr>
      <w:r w:rsidRPr="00FE183F">
        <w:rPr>
          <w:rFonts w:ascii="Arial" w:hAnsi="Arial" w:cs="Arial"/>
        </w:rPr>
        <w:t xml:space="preserve">La plataforma valida los campos obligatorios y el formato de los datos. </w:t>
      </w:r>
    </w:p>
    <w:p w14:paraId="2712D7E8" w14:textId="77777777" w:rsidR="00B06C12" w:rsidRPr="00FE183F" w:rsidRDefault="00B06C12">
      <w:pPr>
        <w:numPr>
          <w:ilvl w:val="0"/>
          <w:numId w:val="93"/>
        </w:numPr>
        <w:spacing w:after="0"/>
        <w:rPr>
          <w:rFonts w:ascii="Arial" w:hAnsi="Arial" w:cs="Arial"/>
        </w:rPr>
      </w:pPr>
      <w:r w:rsidRPr="00FE183F">
        <w:rPr>
          <w:rFonts w:ascii="Arial" w:hAnsi="Arial" w:cs="Arial"/>
        </w:rPr>
        <w:t xml:space="preserve">La plataforma registra la ficha, la asocia con la agencia y establece su estado inicial como “Activo”. </w:t>
      </w:r>
    </w:p>
    <w:p w14:paraId="18F196CE" w14:textId="77777777" w:rsidR="00B06C12" w:rsidRPr="00FE183F" w:rsidRDefault="00B06C12">
      <w:pPr>
        <w:numPr>
          <w:ilvl w:val="0"/>
          <w:numId w:val="93"/>
        </w:numPr>
        <w:spacing w:after="0"/>
        <w:rPr>
          <w:rFonts w:ascii="Arial" w:hAnsi="Arial" w:cs="Arial"/>
        </w:rPr>
      </w:pPr>
      <w:r w:rsidRPr="00FE183F">
        <w:rPr>
          <w:rFonts w:ascii="Arial" w:hAnsi="Arial" w:cs="Arial"/>
        </w:rPr>
        <w:t xml:space="preserve">La plataforma conserva el seniority, los skills y la disponibilidad base como datos iniciales de la ficha. </w:t>
      </w:r>
    </w:p>
    <w:p w14:paraId="0733272B" w14:textId="77777777" w:rsidR="00B06C12" w:rsidRPr="00FE183F" w:rsidRDefault="00B06C12">
      <w:pPr>
        <w:numPr>
          <w:ilvl w:val="0"/>
          <w:numId w:val="93"/>
        </w:numPr>
        <w:spacing w:after="0"/>
        <w:rPr>
          <w:rFonts w:ascii="Arial" w:hAnsi="Arial" w:cs="Arial"/>
        </w:rPr>
      </w:pPr>
      <w:r w:rsidRPr="00FE183F">
        <w:rPr>
          <w:rFonts w:ascii="Arial" w:hAnsi="Arial" w:cs="Arial"/>
        </w:rPr>
        <w:t xml:space="preserve">La plataforma deja al empleado disponible para futuras asignaciones y consultas de Best Fit. </w:t>
      </w:r>
    </w:p>
    <w:p w14:paraId="5072574A" w14:textId="77777777" w:rsidR="00B06C12" w:rsidRPr="00FE183F" w:rsidRDefault="00B06C12">
      <w:pPr>
        <w:numPr>
          <w:ilvl w:val="0"/>
          <w:numId w:val="93"/>
        </w:numPr>
        <w:spacing w:after="0"/>
        <w:rPr>
          <w:rFonts w:ascii="Arial" w:hAnsi="Arial" w:cs="Arial"/>
        </w:rPr>
      </w:pPr>
      <w:r w:rsidRPr="00FE183F">
        <w:rPr>
          <w:rFonts w:ascii="Arial" w:hAnsi="Arial" w:cs="Arial"/>
        </w:rPr>
        <w:t xml:space="preserve">La plataforma registra el alta en la bitácora de actividad. </w:t>
      </w:r>
    </w:p>
    <w:p w14:paraId="4D8B9457" w14:textId="77777777" w:rsidR="00B06C12" w:rsidRPr="00FE183F" w:rsidRDefault="00B06C12">
      <w:pPr>
        <w:numPr>
          <w:ilvl w:val="0"/>
          <w:numId w:val="93"/>
        </w:numPr>
        <w:rPr>
          <w:rFonts w:ascii="Arial" w:hAnsi="Arial" w:cs="Arial"/>
        </w:rPr>
      </w:pPr>
      <w:r w:rsidRPr="00FE183F">
        <w:rPr>
          <w:rFonts w:ascii="Arial" w:hAnsi="Arial" w:cs="Arial"/>
        </w:rPr>
        <w:t xml:space="preserve">La plataforma muestra el mensaje: “Empleado registrado correctamente”. </w:t>
      </w:r>
    </w:p>
    <w:p w14:paraId="54F4E7A0" w14:textId="7C2ACD40" w:rsidR="00F113B4" w:rsidRPr="00FE183F" w:rsidRDefault="00F113B4" w:rsidP="00B06C12">
      <w:pPr>
        <w:rPr>
          <w:rFonts w:ascii="Arial" w:hAnsi="Arial" w:cs="Arial"/>
          <w:b/>
          <w:bCs/>
        </w:rPr>
      </w:pPr>
      <w:r w:rsidRPr="00FE183F">
        <w:rPr>
          <w:rFonts w:ascii="Arial" w:hAnsi="Arial" w:cs="Arial"/>
          <w:b/>
          <w:bCs/>
        </w:rPr>
        <w:t>Caminos alternativos</w:t>
      </w:r>
    </w:p>
    <w:p w14:paraId="2435678E" w14:textId="35D55A45" w:rsidR="00B06C12" w:rsidRPr="00FE183F" w:rsidRDefault="00B06C12" w:rsidP="00B06C12">
      <w:pPr>
        <w:rPr>
          <w:rFonts w:ascii="Arial" w:hAnsi="Arial" w:cs="Arial"/>
          <w:b/>
          <w:bCs/>
        </w:rPr>
      </w:pPr>
      <w:r w:rsidRPr="00FE183F">
        <w:rPr>
          <w:rFonts w:ascii="Arial" w:hAnsi="Arial" w:cs="Arial"/>
          <w:b/>
          <w:bCs/>
        </w:rPr>
        <w:t>A1 – Registrar un usuario con perfil PM. Para el paso 5</w:t>
      </w:r>
    </w:p>
    <w:p w14:paraId="2FD28588" w14:textId="77777777" w:rsidR="00B06C12" w:rsidRPr="00FE183F" w:rsidRDefault="00B06C12">
      <w:pPr>
        <w:numPr>
          <w:ilvl w:val="0"/>
          <w:numId w:val="94"/>
        </w:numPr>
        <w:spacing w:after="0"/>
        <w:rPr>
          <w:rFonts w:ascii="Arial" w:hAnsi="Arial" w:cs="Arial"/>
        </w:rPr>
      </w:pPr>
      <w:r w:rsidRPr="00FE183F">
        <w:rPr>
          <w:rFonts w:ascii="Arial" w:hAnsi="Arial" w:cs="Arial"/>
        </w:rPr>
        <w:t xml:space="preserve">El usuario selecciona el perfil operativo “PM”. </w:t>
      </w:r>
    </w:p>
    <w:p w14:paraId="3A598F2B" w14:textId="77777777" w:rsidR="00B06C12" w:rsidRPr="00FE183F" w:rsidRDefault="00B06C12">
      <w:pPr>
        <w:numPr>
          <w:ilvl w:val="0"/>
          <w:numId w:val="94"/>
        </w:numPr>
        <w:spacing w:after="0"/>
        <w:rPr>
          <w:rFonts w:ascii="Arial" w:hAnsi="Arial" w:cs="Arial"/>
        </w:rPr>
      </w:pPr>
      <w:r w:rsidRPr="00FE183F">
        <w:rPr>
          <w:rFonts w:ascii="Arial" w:hAnsi="Arial" w:cs="Arial"/>
        </w:rPr>
        <w:t xml:space="preserve">La plataforma muestra los datos requeridos para registrar el perfil y los proyectos que pueden asociarse. </w:t>
      </w:r>
    </w:p>
    <w:p w14:paraId="18D63984" w14:textId="77777777" w:rsidR="00B06C12" w:rsidRPr="00FE183F" w:rsidRDefault="00B06C12">
      <w:pPr>
        <w:numPr>
          <w:ilvl w:val="0"/>
          <w:numId w:val="94"/>
        </w:numPr>
        <w:spacing w:after="0"/>
        <w:rPr>
          <w:rFonts w:ascii="Arial" w:hAnsi="Arial" w:cs="Arial"/>
        </w:rPr>
      </w:pPr>
      <w:r w:rsidRPr="00FE183F">
        <w:rPr>
          <w:rFonts w:ascii="Arial" w:hAnsi="Arial" w:cs="Arial"/>
        </w:rPr>
        <w:t xml:space="preserve">El usuario completa los datos personales y laborales correspondientes. </w:t>
      </w:r>
    </w:p>
    <w:p w14:paraId="6D694F12" w14:textId="77777777" w:rsidR="00B06C12" w:rsidRPr="00FE183F" w:rsidRDefault="00B06C12">
      <w:pPr>
        <w:numPr>
          <w:ilvl w:val="0"/>
          <w:numId w:val="94"/>
        </w:numPr>
        <w:spacing w:after="0"/>
        <w:rPr>
          <w:rFonts w:ascii="Arial" w:hAnsi="Arial" w:cs="Arial"/>
        </w:rPr>
      </w:pPr>
      <w:r w:rsidRPr="00FE183F">
        <w:rPr>
          <w:rFonts w:ascii="Arial" w:hAnsi="Arial" w:cs="Arial"/>
        </w:rPr>
        <w:t xml:space="preserve">El usuario selecciona los proyectos que podrá administrar, cuando corresponda. </w:t>
      </w:r>
    </w:p>
    <w:p w14:paraId="7C0B68BC" w14:textId="77777777" w:rsidR="00B06C12" w:rsidRPr="00FE183F" w:rsidRDefault="00B06C12">
      <w:pPr>
        <w:numPr>
          <w:ilvl w:val="0"/>
          <w:numId w:val="94"/>
        </w:numPr>
        <w:spacing w:after="0"/>
        <w:rPr>
          <w:rFonts w:ascii="Arial" w:hAnsi="Arial" w:cs="Arial"/>
        </w:rPr>
      </w:pPr>
      <w:r w:rsidRPr="00FE183F">
        <w:rPr>
          <w:rFonts w:ascii="Arial" w:hAnsi="Arial" w:cs="Arial"/>
        </w:rPr>
        <w:t xml:space="preserve">El usuario revisa la información y confirma el alta. </w:t>
      </w:r>
    </w:p>
    <w:p w14:paraId="5CBDF699" w14:textId="77777777" w:rsidR="00B06C12" w:rsidRPr="00FE183F" w:rsidRDefault="00B06C12">
      <w:pPr>
        <w:numPr>
          <w:ilvl w:val="0"/>
          <w:numId w:val="94"/>
        </w:numPr>
        <w:spacing w:after="0"/>
        <w:rPr>
          <w:rFonts w:ascii="Arial" w:hAnsi="Arial" w:cs="Arial"/>
        </w:rPr>
      </w:pPr>
      <w:r w:rsidRPr="00FE183F">
        <w:rPr>
          <w:rFonts w:ascii="Arial" w:hAnsi="Arial" w:cs="Arial"/>
        </w:rPr>
        <w:t xml:space="preserve">La plataforma valida que el correo no se encuentre registrado en la agencia. </w:t>
      </w:r>
    </w:p>
    <w:p w14:paraId="7EAA209F" w14:textId="77777777" w:rsidR="00B06C12" w:rsidRPr="00FE183F" w:rsidRDefault="00B06C12">
      <w:pPr>
        <w:numPr>
          <w:ilvl w:val="0"/>
          <w:numId w:val="94"/>
        </w:numPr>
        <w:spacing w:after="0"/>
        <w:rPr>
          <w:rFonts w:ascii="Arial" w:hAnsi="Arial" w:cs="Arial"/>
        </w:rPr>
      </w:pPr>
      <w:r w:rsidRPr="00FE183F">
        <w:rPr>
          <w:rFonts w:ascii="Arial" w:hAnsi="Arial" w:cs="Arial"/>
        </w:rPr>
        <w:t xml:space="preserve">La plataforma registra el usuario y su perfil PM. </w:t>
      </w:r>
    </w:p>
    <w:p w14:paraId="5FB27A2E" w14:textId="77777777" w:rsidR="00B06C12" w:rsidRPr="00FE183F" w:rsidRDefault="00B06C12">
      <w:pPr>
        <w:numPr>
          <w:ilvl w:val="0"/>
          <w:numId w:val="94"/>
        </w:numPr>
        <w:spacing w:after="0"/>
        <w:rPr>
          <w:rFonts w:ascii="Arial" w:hAnsi="Arial" w:cs="Arial"/>
        </w:rPr>
      </w:pPr>
      <w:r w:rsidRPr="00FE183F">
        <w:rPr>
          <w:rFonts w:ascii="Arial" w:hAnsi="Arial" w:cs="Arial"/>
        </w:rPr>
        <w:t xml:space="preserve">La plataforma asocia los proyectos seleccionados al nuevo PM. </w:t>
      </w:r>
    </w:p>
    <w:p w14:paraId="5D0631D1" w14:textId="77777777" w:rsidR="00B06C12" w:rsidRPr="00FE183F" w:rsidRDefault="00B06C12">
      <w:pPr>
        <w:numPr>
          <w:ilvl w:val="0"/>
          <w:numId w:val="94"/>
        </w:numPr>
        <w:spacing w:after="0"/>
        <w:rPr>
          <w:rFonts w:ascii="Arial" w:hAnsi="Arial" w:cs="Arial"/>
        </w:rPr>
      </w:pPr>
      <w:r w:rsidRPr="00FE183F">
        <w:rPr>
          <w:rFonts w:ascii="Arial" w:hAnsi="Arial" w:cs="Arial"/>
        </w:rPr>
        <w:lastRenderedPageBreak/>
        <w:t xml:space="preserve">La plataforma registra la acción en la bitácora. </w:t>
      </w:r>
    </w:p>
    <w:p w14:paraId="51B20979" w14:textId="77777777" w:rsidR="00B06C12" w:rsidRPr="00FE183F" w:rsidRDefault="00B06C12">
      <w:pPr>
        <w:numPr>
          <w:ilvl w:val="0"/>
          <w:numId w:val="94"/>
        </w:numPr>
        <w:rPr>
          <w:rFonts w:ascii="Arial" w:hAnsi="Arial" w:cs="Arial"/>
        </w:rPr>
      </w:pPr>
      <w:r w:rsidRPr="00FE183F">
        <w:rPr>
          <w:rFonts w:ascii="Arial" w:hAnsi="Arial" w:cs="Arial"/>
        </w:rPr>
        <w:t xml:space="preserve">La plataforma muestra el mensaje: “PM registrado correctamente”. </w:t>
      </w:r>
    </w:p>
    <w:p w14:paraId="36224C09" w14:textId="77777777" w:rsidR="00B06C12" w:rsidRPr="00FE183F" w:rsidRDefault="00B06C12" w:rsidP="00B06C12">
      <w:pPr>
        <w:rPr>
          <w:rFonts w:ascii="Arial" w:hAnsi="Arial" w:cs="Arial"/>
          <w:b/>
          <w:bCs/>
        </w:rPr>
      </w:pPr>
      <w:r w:rsidRPr="00FE183F">
        <w:rPr>
          <w:rFonts w:ascii="Arial" w:hAnsi="Arial" w:cs="Arial"/>
          <w:b/>
          <w:bCs/>
        </w:rPr>
        <w:t>A2 – Registrar el costo hora del empleado. Para el paso 8</w:t>
      </w:r>
    </w:p>
    <w:p w14:paraId="5CCBD062" w14:textId="77777777" w:rsidR="00B06C12" w:rsidRPr="00FE183F" w:rsidRDefault="00B06C12">
      <w:pPr>
        <w:numPr>
          <w:ilvl w:val="0"/>
          <w:numId w:val="95"/>
        </w:numPr>
        <w:spacing w:after="0"/>
        <w:rPr>
          <w:rFonts w:ascii="Arial" w:hAnsi="Arial" w:cs="Arial"/>
        </w:rPr>
      </w:pPr>
      <w:r w:rsidRPr="00FE183F">
        <w:rPr>
          <w:rFonts w:ascii="Arial" w:hAnsi="Arial" w:cs="Arial"/>
        </w:rPr>
        <w:t xml:space="preserve">La plataforma verifica que el usuario posea rol Dueño. </w:t>
      </w:r>
    </w:p>
    <w:p w14:paraId="120614A6" w14:textId="77777777" w:rsidR="00B06C12" w:rsidRPr="00FE183F" w:rsidRDefault="00B06C12">
      <w:pPr>
        <w:numPr>
          <w:ilvl w:val="0"/>
          <w:numId w:val="95"/>
        </w:numPr>
        <w:spacing w:after="0"/>
        <w:rPr>
          <w:rFonts w:ascii="Arial" w:hAnsi="Arial" w:cs="Arial"/>
        </w:rPr>
      </w:pPr>
      <w:r w:rsidRPr="00FE183F">
        <w:rPr>
          <w:rFonts w:ascii="Arial" w:hAnsi="Arial" w:cs="Arial"/>
        </w:rPr>
        <w:t xml:space="preserve">La plataforma habilita el campo “Costo hora”. </w:t>
      </w:r>
    </w:p>
    <w:p w14:paraId="0E52DE01" w14:textId="77777777" w:rsidR="00B06C12" w:rsidRPr="00FE183F" w:rsidRDefault="00B06C12">
      <w:pPr>
        <w:numPr>
          <w:ilvl w:val="0"/>
          <w:numId w:val="95"/>
        </w:numPr>
        <w:spacing w:after="0"/>
        <w:rPr>
          <w:rFonts w:ascii="Arial" w:hAnsi="Arial" w:cs="Arial"/>
        </w:rPr>
      </w:pPr>
      <w:r w:rsidRPr="00FE183F">
        <w:rPr>
          <w:rFonts w:ascii="Arial" w:hAnsi="Arial" w:cs="Arial"/>
        </w:rPr>
        <w:t xml:space="preserve">El usuario ingresa el costo hora correspondiente. </w:t>
      </w:r>
    </w:p>
    <w:p w14:paraId="1C1B7A99" w14:textId="77777777" w:rsidR="00B06C12" w:rsidRPr="00FE183F" w:rsidRDefault="00B06C12">
      <w:pPr>
        <w:numPr>
          <w:ilvl w:val="0"/>
          <w:numId w:val="95"/>
        </w:numPr>
        <w:spacing w:after="0"/>
        <w:rPr>
          <w:rFonts w:ascii="Arial" w:hAnsi="Arial" w:cs="Arial"/>
        </w:rPr>
      </w:pPr>
      <w:r w:rsidRPr="00FE183F">
        <w:rPr>
          <w:rFonts w:ascii="Arial" w:hAnsi="Arial" w:cs="Arial"/>
        </w:rPr>
        <w:t xml:space="preserve">La plataforma valida que el valor sea numérico y mayor o igual a cero. </w:t>
      </w:r>
    </w:p>
    <w:p w14:paraId="653AF5D4" w14:textId="77777777" w:rsidR="00B06C12" w:rsidRPr="00FE183F" w:rsidRDefault="00B06C12">
      <w:pPr>
        <w:numPr>
          <w:ilvl w:val="0"/>
          <w:numId w:val="95"/>
        </w:numPr>
        <w:spacing w:after="0"/>
        <w:rPr>
          <w:rFonts w:ascii="Arial" w:hAnsi="Arial" w:cs="Arial"/>
        </w:rPr>
      </w:pPr>
      <w:r w:rsidRPr="00FE183F">
        <w:rPr>
          <w:rFonts w:ascii="Arial" w:hAnsi="Arial" w:cs="Arial"/>
        </w:rPr>
        <w:t xml:space="preserve">La plataforma guarda el dato dentro de la ficha. </w:t>
      </w:r>
    </w:p>
    <w:p w14:paraId="21F5B357" w14:textId="77777777" w:rsidR="00B06C12" w:rsidRPr="00FE183F" w:rsidRDefault="00B06C12">
      <w:pPr>
        <w:numPr>
          <w:ilvl w:val="0"/>
          <w:numId w:val="95"/>
        </w:numPr>
        <w:rPr>
          <w:rFonts w:ascii="Arial" w:hAnsi="Arial" w:cs="Arial"/>
        </w:rPr>
      </w:pPr>
      <w:r w:rsidRPr="00FE183F">
        <w:rPr>
          <w:rFonts w:ascii="Arial" w:hAnsi="Arial" w:cs="Arial"/>
        </w:rPr>
        <w:t xml:space="preserve">El flujo continúa en el paso 9 del escenario principal. </w:t>
      </w:r>
    </w:p>
    <w:p w14:paraId="69EDC49A" w14:textId="77777777" w:rsidR="00B06C12" w:rsidRPr="00FE183F" w:rsidRDefault="00B06C12" w:rsidP="00B06C12">
      <w:pPr>
        <w:rPr>
          <w:rFonts w:ascii="Arial" w:hAnsi="Arial" w:cs="Arial"/>
          <w:b/>
          <w:bCs/>
        </w:rPr>
      </w:pPr>
      <w:r w:rsidRPr="00FE183F">
        <w:rPr>
          <w:rFonts w:ascii="Arial" w:hAnsi="Arial" w:cs="Arial"/>
          <w:b/>
          <w:bCs/>
        </w:rPr>
        <w:t>A3 – Consultar una ficha de empleado. Para el paso 2</w:t>
      </w:r>
    </w:p>
    <w:p w14:paraId="619C4A65" w14:textId="77777777" w:rsidR="00B06C12" w:rsidRPr="00FE183F" w:rsidRDefault="00B06C12">
      <w:pPr>
        <w:numPr>
          <w:ilvl w:val="0"/>
          <w:numId w:val="96"/>
        </w:numPr>
        <w:spacing w:after="0"/>
        <w:rPr>
          <w:rFonts w:ascii="Arial" w:hAnsi="Arial" w:cs="Arial"/>
        </w:rPr>
      </w:pPr>
      <w:r w:rsidRPr="00FE183F">
        <w:rPr>
          <w:rFonts w:ascii="Arial" w:hAnsi="Arial" w:cs="Arial"/>
        </w:rPr>
        <w:t xml:space="preserve">El usuario utiliza los filtros disponibles por nombre, rol, seniority, estado o skill. </w:t>
      </w:r>
    </w:p>
    <w:p w14:paraId="43DEE799" w14:textId="77777777" w:rsidR="00B06C12" w:rsidRPr="00FE183F" w:rsidRDefault="00B06C12">
      <w:pPr>
        <w:numPr>
          <w:ilvl w:val="0"/>
          <w:numId w:val="96"/>
        </w:numPr>
        <w:spacing w:after="0"/>
        <w:rPr>
          <w:rFonts w:ascii="Arial" w:hAnsi="Arial" w:cs="Arial"/>
        </w:rPr>
      </w:pPr>
      <w:r w:rsidRPr="00FE183F">
        <w:rPr>
          <w:rFonts w:ascii="Arial" w:hAnsi="Arial" w:cs="Arial"/>
        </w:rPr>
        <w:t xml:space="preserve">La plataforma muestra los empleados que cumplen los criterios seleccionados. </w:t>
      </w:r>
    </w:p>
    <w:p w14:paraId="5967A96E" w14:textId="77777777" w:rsidR="00B06C12" w:rsidRPr="00FE183F" w:rsidRDefault="00B06C12">
      <w:pPr>
        <w:numPr>
          <w:ilvl w:val="0"/>
          <w:numId w:val="96"/>
        </w:numPr>
        <w:spacing w:after="0"/>
        <w:rPr>
          <w:rFonts w:ascii="Arial" w:hAnsi="Arial" w:cs="Arial"/>
        </w:rPr>
      </w:pPr>
      <w:r w:rsidRPr="00FE183F">
        <w:rPr>
          <w:rFonts w:ascii="Arial" w:hAnsi="Arial" w:cs="Arial"/>
        </w:rPr>
        <w:t xml:space="preserve">El usuario selecciona un empleado. </w:t>
      </w:r>
    </w:p>
    <w:p w14:paraId="78DBBA6C" w14:textId="77777777" w:rsidR="00B06C12" w:rsidRPr="00FE183F" w:rsidRDefault="00B06C12">
      <w:pPr>
        <w:numPr>
          <w:ilvl w:val="0"/>
          <w:numId w:val="96"/>
        </w:numPr>
        <w:spacing w:after="0"/>
        <w:rPr>
          <w:rFonts w:ascii="Arial" w:hAnsi="Arial" w:cs="Arial"/>
        </w:rPr>
      </w:pPr>
      <w:r w:rsidRPr="00FE183F">
        <w:rPr>
          <w:rFonts w:ascii="Arial" w:hAnsi="Arial" w:cs="Arial"/>
        </w:rPr>
        <w:t xml:space="preserve">La plataforma verifica que el integrante posea una ficha registrada. </w:t>
      </w:r>
    </w:p>
    <w:p w14:paraId="208BBCCB" w14:textId="77777777" w:rsidR="00B06C12" w:rsidRPr="00FE183F" w:rsidRDefault="00B06C12">
      <w:pPr>
        <w:numPr>
          <w:ilvl w:val="0"/>
          <w:numId w:val="96"/>
        </w:numPr>
        <w:spacing w:after="0"/>
        <w:rPr>
          <w:rFonts w:ascii="Arial" w:hAnsi="Arial" w:cs="Arial"/>
        </w:rPr>
      </w:pPr>
      <w:r w:rsidRPr="00FE183F">
        <w:rPr>
          <w:rFonts w:ascii="Arial" w:hAnsi="Arial" w:cs="Arial"/>
        </w:rPr>
        <w:t xml:space="preserve">La plataforma muestra sus datos personales, rol, seniority, skills, disponibilidad, estado y métricas disponibles. </w:t>
      </w:r>
    </w:p>
    <w:p w14:paraId="2BD67F74" w14:textId="77777777" w:rsidR="00B06C12" w:rsidRPr="00FE183F" w:rsidRDefault="00B06C12">
      <w:pPr>
        <w:numPr>
          <w:ilvl w:val="0"/>
          <w:numId w:val="96"/>
        </w:numPr>
        <w:spacing w:after="0"/>
        <w:rPr>
          <w:rFonts w:ascii="Arial" w:hAnsi="Arial" w:cs="Arial"/>
        </w:rPr>
      </w:pPr>
      <w:r w:rsidRPr="00FE183F">
        <w:rPr>
          <w:rFonts w:ascii="Arial" w:hAnsi="Arial" w:cs="Arial"/>
        </w:rPr>
        <w:t xml:space="preserve">El usuario revisa la información sin modificarla. </w:t>
      </w:r>
    </w:p>
    <w:p w14:paraId="5EE45876" w14:textId="77777777" w:rsidR="00B06C12" w:rsidRPr="00FE183F" w:rsidRDefault="00B06C12">
      <w:pPr>
        <w:numPr>
          <w:ilvl w:val="0"/>
          <w:numId w:val="96"/>
        </w:numPr>
        <w:rPr>
          <w:rFonts w:ascii="Arial" w:hAnsi="Arial" w:cs="Arial"/>
        </w:rPr>
      </w:pPr>
      <w:r w:rsidRPr="00FE183F">
        <w:rPr>
          <w:rFonts w:ascii="Arial" w:hAnsi="Arial" w:cs="Arial"/>
        </w:rPr>
        <w:t xml:space="preserve">La plataforma permite regresar al listado general. </w:t>
      </w:r>
    </w:p>
    <w:p w14:paraId="7922801B" w14:textId="77777777" w:rsidR="00B06C12" w:rsidRPr="00FE183F" w:rsidRDefault="00B06C12" w:rsidP="00B06C12">
      <w:pPr>
        <w:rPr>
          <w:rFonts w:ascii="Arial" w:hAnsi="Arial" w:cs="Arial"/>
          <w:b/>
          <w:bCs/>
        </w:rPr>
      </w:pPr>
      <w:r w:rsidRPr="00FE183F">
        <w:rPr>
          <w:rFonts w:ascii="Arial" w:hAnsi="Arial" w:cs="Arial"/>
          <w:b/>
          <w:bCs/>
        </w:rPr>
        <w:t>A4 – Modificar una ficha de empleado. Para el paso 2</w:t>
      </w:r>
    </w:p>
    <w:p w14:paraId="3B997276" w14:textId="77777777" w:rsidR="00B06C12" w:rsidRPr="00FE183F" w:rsidRDefault="00B06C12">
      <w:pPr>
        <w:numPr>
          <w:ilvl w:val="0"/>
          <w:numId w:val="97"/>
        </w:numPr>
        <w:spacing w:after="0"/>
        <w:rPr>
          <w:rFonts w:ascii="Arial" w:hAnsi="Arial" w:cs="Arial"/>
        </w:rPr>
      </w:pPr>
      <w:r w:rsidRPr="00FE183F">
        <w:rPr>
          <w:rFonts w:ascii="Arial" w:hAnsi="Arial" w:cs="Arial"/>
        </w:rPr>
        <w:t xml:space="preserve">El usuario selecciona un empleado existente y elige la opción “Modificar”. </w:t>
      </w:r>
    </w:p>
    <w:p w14:paraId="08C8ED04" w14:textId="6B361223" w:rsidR="00B06C12" w:rsidRPr="00FE183F" w:rsidRDefault="00CE78EB">
      <w:pPr>
        <w:numPr>
          <w:ilvl w:val="0"/>
          <w:numId w:val="97"/>
        </w:numPr>
        <w:spacing w:after="0"/>
        <w:rPr>
          <w:rFonts w:ascii="Arial" w:hAnsi="Arial" w:cs="Arial"/>
        </w:rPr>
      </w:pPr>
      <w:r w:rsidRPr="00CE78EB">
        <w:rPr>
          <w:rFonts w:ascii="Arial" w:hAnsi="Arial" w:cs="Arial"/>
        </w:rPr>
        <w:t>La plataforma verifica que la ficha exista y muestra los datos editables según los permisos del usuario, incluyendo los roles disponibles para su asignación</w:t>
      </w:r>
      <w:r w:rsidR="00B06C12" w:rsidRPr="00FE183F">
        <w:rPr>
          <w:rFonts w:ascii="Arial" w:hAnsi="Arial" w:cs="Arial"/>
        </w:rPr>
        <w:t xml:space="preserve">. </w:t>
      </w:r>
    </w:p>
    <w:p w14:paraId="7CF2A8A5" w14:textId="77777777" w:rsidR="00100431" w:rsidRPr="00FE183F" w:rsidRDefault="00100431">
      <w:pPr>
        <w:numPr>
          <w:ilvl w:val="0"/>
          <w:numId w:val="97"/>
        </w:numPr>
        <w:spacing w:after="0"/>
        <w:rPr>
          <w:rFonts w:ascii="Arial" w:hAnsi="Arial" w:cs="Arial"/>
        </w:rPr>
      </w:pPr>
      <w:r w:rsidRPr="00FE183F">
        <w:rPr>
          <w:rFonts w:ascii="Arial" w:hAnsi="Arial" w:cs="Arial"/>
        </w:rPr>
        <w:t>El usuario modifica los datos generales, el rol operativo, el seniority, los skills o la disponibilidad horaria base.</w:t>
      </w:r>
    </w:p>
    <w:p w14:paraId="043CAC32" w14:textId="77777777" w:rsidR="00100431" w:rsidRPr="00FE183F" w:rsidRDefault="00100431">
      <w:pPr>
        <w:numPr>
          <w:ilvl w:val="0"/>
          <w:numId w:val="97"/>
        </w:numPr>
        <w:spacing w:after="0"/>
        <w:rPr>
          <w:rFonts w:ascii="Arial" w:hAnsi="Arial" w:cs="Arial"/>
        </w:rPr>
      </w:pPr>
      <w:r w:rsidRPr="00FE183F">
        <w:rPr>
          <w:rFonts w:ascii="Arial" w:hAnsi="Arial" w:cs="Arial"/>
        </w:rPr>
        <w:t>El usuario puede actualizar el costo hora únicamente si posee rol Dueño.</w:t>
      </w:r>
    </w:p>
    <w:p w14:paraId="26A69D28" w14:textId="77777777" w:rsidR="00100431" w:rsidRPr="00FE183F" w:rsidRDefault="00100431">
      <w:pPr>
        <w:numPr>
          <w:ilvl w:val="0"/>
          <w:numId w:val="97"/>
        </w:numPr>
        <w:spacing w:after="0"/>
        <w:rPr>
          <w:rFonts w:ascii="Arial" w:hAnsi="Arial" w:cs="Arial"/>
        </w:rPr>
      </w:pPr>
      <w:r w:rsidRPr="00FE183F">
        <w:rPr>
          <w:rFonts w:ascii="Arial" w:hAnsi="Arial" w:cs="Arial"/>
        </w:rPr>
        <w:t>El usuario revisa y confirma los cambios realizados.</w:t>
      </w:r>
    </w:p>
    <w:p w14:paraId="7F4BB5AE" w14:textId="290C9CF0" w:rsidR="00B06C12" w:rsidRPr="00FE183F" w:rsidRDefault="00100431">
      <w:pPr>
        <w:numPr>
          <w:ilvl w:val="0"/>
          <w:numId w:val="97"/>
        </w:numPr>
        <w:spacing w:after="0"/>
        <w:rPr>
          <w:rFonts w:ascii="Arial" w:hAnsi="Arial" w:cs="Arial"/>
        </w:rPr>
      </w:pPr>
      <w:r w:rsidRPr="00FE183F">
        <w:rPr>
          <w:rFonts w:ascii="Arial" w:hAnsi="Arial" w:cs="Arial"/>
        </w:rPr>
        <w:t>La plataforma valida y actualiza la ficha, incluyendo las asociaciones de skills y el seniority registrado</w:t>
      </w:r>
      <w:r w:rsidR="00B06C12" w:rsidRPr="00FE183F">
        <w:rPr>
          <w:rFonts w:ascii="Arial" w:hAnsi="Arial" w:cs="Arial"/>
        </w:rPr>
        <w:t>.</w:t>
      </w:r>
      <w:r w:rsidR="0018642C" w:rsidRPr="00FE183F">
        <w:rPr>
          <w:rFonts w:ascii="Arial" w:hAnsi="Arial" w:cs="Arial"/>
        </w:rPr>
        <w:t xml:space="preserve"> </w:t>
      </w:r>
      <w:r w:rsidR="00B06C12" w:rsidRPr="00FE183F">
        <w:rPr>
          <w:rFonts w:ascii="Arial" w:hAnsi="Arial" w:cs="Arial"/>
        </w:rPr>
        <w:t xml:space="preserve"> </w:t>
      </w:r>
    </w:p>
    <w:p w14:paraId="1685C02F" w14:textId="77777777" w:rsidR="00B06C12" w:rsidRPr="00FE183F" w:rsidRDefault="00B06C12">
      <w:pPr>
        <w:numPr>
          <w:ilvl w:val="0"/>
          <w:numId w:val="97"/>
        </w:numPr>
        <w:rPr>
          <w:rFonts w:ascii="Arial" w:hAnsi="Arial" w:cs="Arial"/>
        </w:rPr>
      </w:pPr>
      <w:r w:rsidRPr="00FE183F">
        <w:rPr>
          <w:rFonts w:ascii="Arial" w:hAnsi="Arial" w:cs="Arial"/>
        </w:rPr>
        <w:t xml:space="preserve">La plataforma registra la modificación en la bitácora y muestra la confirmación correspondiente. </w:t>
      </w:r>
    </w:p>
    <w:p w14:paraId="242A9B2D" w14:textId="72D00C9B" w:rsidR="00B06C12" w:rsidRPr="00FE183F" w:rsidRDefault="00B06C12" w:rsidP="00B06C12">
      <w:pPr>
        <w:rPr>
          <w:rFonts w:ascii="Arial" w:hAnsi="Arial" w:cs="Arial"/>
          <w:b/>
          <w:bCs/>
        </w:rPr>
      </w:pPr>
      <w:r w:rsidRPr="00FE183F">
        <w:rPr>
          <w:rFonts w:ascii="Arial" w:hAnsi="Arial" w:cs="Arial"/>
          <w:b/>
          <w:bCs/>
        </w:rPr>
        <w:t>A5 – Dar de baja una ficha de empleado. Para el paso 2</w:t>
      </w:r>
    </w:p>
    <w:p w14:paraId="118FC77F" w14:textId="77777777" w:rsidR="00B06C12" w:rsidRPr="00FE183F" w:rsidRDefault="00B06C12">
      <w:pPr>
        <w:numPr>
          <w:ilvl w:val="0"/>
          <w:numId w:val="98"/>
        </w:numPr>
        <w:spacing w:after="0"/>
        <w:rPr>
          <w:rFonts w:ascii="Arial" w:hAnsi="Arial" w:cs="Arial"/>
        </w:rPr>
      </w:pPr>
      <w:r w:rsidRPr="00FE183F">
        <w:rPr>
          <w:rFonts w:ascii="Arial" w:hAnsi="Arial" w:cs="Arial"/>
        </w:rPr>
        <w:t xml:space="preserve">El usuario selecciona un empleado activo y elige la opción “Dar de baja”. </w:t>
      </w:r>
    </w:p>
    <w:p w14:paraId="53E504D0" w14:textId="77777777" w:rsidR="00B06C12" w:rsidRPr="00FE183F" w:rsidRDefault="00B06C12">
      <w:pPr>
        <w:numPr>
          <w:ilvl w:val="0"/>
          <w:numId w:val="98"/>
        </w:numPr>
        <w:spacing w:after="0"/>
        <w:rPr>
          <w:rFonts w:ascii="Arial" w:hAnsi="Arial" w:cs="Arial"/>
        </w:rPr>
      </w:pPr>
      <w:r w:rsidRPr="00FE183F">
        <w:rPr>
          <w:rFonts w:ascii="Arial" w:hAnsi="Arial" w:cs="Arial"/>
        </w:rPr>
        <w:t xml:space="preserve">La plataforma verifica si posee tareas activas, bloqueadas o asignaciones futuras. </w:t>
      </w:r>
    </w:p>
    <w:p w14:paraId="13F689D0" w14:textId="77777777" w:rsidR="00B06C12" w:rsidRPr="00FE183F" w:rsidRDefault="00B06C12">
      <w:pPr>
        <w:numPr>
          <w:ilvl w:val="0"/>
          <w:numId w:val="98"/>
        </w:numPr>
        <w:spacing w:after="0"/>
        <w:rPr>
          <w:rFonts w:ascii="Arial" w:hAnsi="Arial" w:cs="Arial"/>
        </w:rPr>
      </w:pPr>
      <w:r w:rsidRPr="00FE183F">
        <w:rPr>
          <w:rFonts w:ascii="Arial" w:hAnsi="Arial" w:cs="Arial"/>
        </w:rPr>
        <w:t xml:space="preserve">Si existen tareas pendientes, la plataforma muestra su detalle y advierte que deberán ser tratadas mediante CU02-002. </w:t>
      </w:r>
    </w:p>
    <w:p w14:paraId="7411B9C4" w14:textId="77777777" w:rsidR="00B06C12" w:rsidRPr="00FE183F" w:rsidRDefault="00B06C12">
      <w:pPr>
        <w:numPr>
          <w:ilvl w:val="0"/>
          <w:numId w:val="98"/>
        </w:numPr>
        <w:spacing w:after="0"/>
        <w:rPr>
          <w:rFonts w:ascii="Arial" w:hAnsi="Arial" w:cs="Arial"/>
        </w:rPr>
      </w:pPr>
      <w:r w:rsidRPr="00FE183F">
        <w:rPr>
          <w:rFonts w:ascii="Arial" w:hAnsi="Arial" w:cs="Arial"/>
        </w:rPr>
        <w:t xml:space="preserve">La plataforma no modifica ni reasigna las tareas dentro de este caso de uso. </w:t>
      </w:r>
    </w:p>
    <w:p w14:paraId="67107FCC" w14:textId="77777777" w:rsidR="00B06C12" w:rsidRPr="00FE183F" w:rsidRDefault="00B06C12">
      <w:pPr>
        <w:numPr>
          <w:ilvl w:val="0"/>
          <w:numId w:val="98"/>
        </w:numPr>
        <w:spacing w:after="0"/>
        <w:rPr>
          <w:rFonts w:ascii="Arial" w:hAnsi="Arial" w:cs="Arial"/>
        </w:rPr>
      </w:pPr>
      <w:r w:rsidRPr="00FE183F">
        <w:rPr>
          <w:rFonts w:ascii="Arial" w:hAnsi="Arial" w:cs="Arial"/>
        </w:rPr>
        <w:t xml:space="preserve">El usuario confirma la baja lógica. </w:t>
      </w:r>
    </w:p>
    <w:p w14:paraId="7F03AF04" w14:textId="77777777" w:rsidR="00B06C12" w:rsidRPr="00FE183F" w:rsidRDefault="00B06C12">
      <w:pPr>
        <w:numPr>
          <w:ilvl w:val="0"/>
          <w:numId w:val="98"/>
        </w:numPr>
        <w:spacing w:after="0"/>
        <w:rPr>
          <w:rFonts w:ascii="Arial" w:hAnsi="Arial" w:cs="Arial"/>
        </w:rPr>
      </w:pPr>
      <w:r w:rsidRPr="00FE183F">
        <w:rPr>
          <w:rFonts w:ascii="Arial" w:hAnsi="Arial" w:cs="Arial"/>
        </w:rPr>
        <w:lastRenderedPageBreak/>
        <w:t xml:space="preserve">La plataforma marca al empleado como inactivo y lo excluye de futuras asignaciones. </w:t>
      </w:r>
    </w:p>
    <w:p w14:paraId="4B5E1A99" w14:textId="77777777" w:rsidR="00B06C12" w:rsidRPr="00FE183F" w:rsidRDefault="00B06C12">
      <w:pPr>
        <w:numPr>
          <w:ilvl w:val="0"/>
          <w:numId w:val="98"/>
        </w:numPr>
        <w:spacing w:after="0"/>
        <w:rPr>
          <w:rFonts w:ascii="Arial" w:hAnsi="Arial" w:cs="Arial"/>
        </w:rPr>
      </w:pPr>
      <w:r w:rsidRPr="00FE183F">
        <w:rPr>
          <w:rFonts w:ascii="Arial" w:hAnsi="Arial" w:cs="Arial"/>
        </w:rPr>
        <w:t xml:space="preserve">La plataforma conserva su información histórica. </w:t>
      </w:r>
    </w:p>
    <w:p w14:paraId="742F3A05" w14:textId="77777777" w:rsidR="00B06C12" w:rsidRPr="00FE183F" w:rsidRDefault="00B06C12">
      <w:pPr>
        <w:numPr>
          <w:ilvl w:val="0"/>
          <w:numId w:val="98"/>
        </w:numPr>
        <w:rPr>
          <w:rFonts w:ascii="Arial" w:hAnsi="Arial" w:cs="Arial"/>
        </w:rPr>
      </w:pPr>
      <w:r w:rsidRPr="00FE183F">
        <w:rPr>
          <w:rFonts w:ascii="Arial" w:hAnsi="Arial" w:cs="Arial"/>
        </w:rPr>
        <w:t xml:space="preserve">La plataforma registra la baja en la bitácora y muestra la confirmación correspondiente. </w:t>
      </w:r>
    </w:p>
    <w:p w14:paraId="52D1B4DF" w14:textId="77777777" w:rsidR="00B06C12" w:rsidRPr="00FE183F" w:rsidRDefault="00B06C12" w:rsidP="00B06C12">
      <w:pPr>
        <w:rPr>
          <w:rFonts w:ascii="Arial" w:hAnsi="Arial" w:cs="Arial"/>
          <w:b/>
          <w:bCs/>
        </w:rPr>
      </w:pPr>
      <w:r w:rsidRPr="00FE183F">
        <w:rPr>
          <w:rFonts w:ascii="Arial" w:hAnsi="Arial" w:cs="Arial"/>
          <w:b/>
          <w:bCs/>
        </w:rPr>
        <w:t>A6 – Exportar el legajo de un empleado. Para el paso 5 de A3</w:t>
      </w:r>
    </w:p>
    <w:p w14:paraId="5214ADF2" w14:textId="77777777" w:rsidR="00B06C12" w:rsidRPr="00FE183F" w:rsidRDefault="00B06C12">
      <w:pPr>
        <w:numPr>
          <w:ilvl w:val="0"/>
          <w:numId w:val="99"/>
        </w:numPr>
        <w:spacing w:after="0"/>
        <w:rPr>
          <w:rFonts w:ascii="Arial" w:hAnsi="Arial" w:cs="Arial"/>
        </w:rPr>
      </w:pPr>
      <w:r w:rsidRPr="00FE183F">
        <w:rPr>
          <w:rFonts w:ascii="Arial" w:hAnsi="Arial" w:cs="Arial"/>
        </w:rPr>
        <w:t xml:space="preserve">El usuario selecciona la opción “Exportar legajo”. </w:t>
      </w:r>
    </w:p>
    <w:p w14:paraId="7E61FC12" w14:textId="77777777" w:rsidR="00B06C12" w:rsidRPr="00FE183F" w:rsidRDefault="00B06C12">
      <w:pPr>
        <w:numPr>
          <w:ilvl w:val="0"/>
          <w:numId w:val="99"/>
        </w:numPr>
        <w:spacing w:after="0"/>
        <w:rPr>
          <w:rFonts w:ascii="Arial" w:hAnsi="Arial" w:cs="Arial"/>
        </w:rPr>
      </w:pPr>
      <w:r w:rsidRPr="00FE183F">
        <w:rPr>
          <w:rFonts w:ascii="Arial" w:hAnsi="Arial" w:cs="Arial"/>
        </w:rPr>
        <w:t xml:space="preserve">La plataforma recopila los datos personales, rol, seniority, skills, disponibilidad, estado y métricas disponibles de la ficha. </w:t>
      </w:r>
    </w:p>
    <w:p w14:paraId="1010329B" w14:textId="77777777" w:rsidR="00B06C12" w:rsidRPr="00FE183F" w:rsidRDefault="00B06C12">
      <w:pPr>
        <w:numPr>
          <w:ilvl w:val="0"/>
          <w:numId w:val="99"/>
        </w:numPr>
        <w:spacing w:after="0"/>
        <w:rPr>
          <w:rFonts w:ascii="Arial" w:hAnsi="Arial" w:cs="Arial"/>
        </w:rPr>
      </w:pPr>
      <w:r w:rsidRPr="00FE183F">
        <w:rPr>
          <w:rFonts w:ascii="Arial" w:hAnsi="Arial" w:cs="Arial"/>
        </w:rPr>
        <w:t xml:space="preserve">La plataforma genera el archivo PDF con la información consolidada. </w:t>
      </w:r>
    </w:p>
    <w:p w14:paraId="587225B8" w14:textId="77777777" w:rsidR="00B06C12" w:rsidRPr="00FE183F" w:rsidRDefault="00B06C12">
      <w:pPr>
        <w:numPr>
          <w:ilvl w:val="0"/>
          <w:numId w:val="99"/>
        </w:numPr>
        <w:spacing w:after="0"/>
        <w:rPr>
          <w:rFonts w:ascii="Arial" w:hAnsi="Arial" w:cs="Arial"/>
        </w:rPr>
      </w:pPr>
      <w:r w:rsidRPr="00FE183F">
        <w:rPr>
          <w:rFonts w:ascii="Arial" w:hAnsi="Arial" w:cs="Arial"/>
        </w:rPr>
        <w:t xml:space="preserve">La plataforma deja disponible el archivo para su descarga. </w:t>
      </w:r>
    </w:p>
    <w:p w14:paraId="2E1DF3A3" w14:textId="77777777" w:rsidR="00B06C12" w:rsidRPr="00FE183F" w:rsidRDefault="00B06C12">
      <w:pPr>
        <w:numPr>
          <w:ilvl w:val="0"/>
          <w:numId w:val="99"/>
        </w:numPr>
        <w:spacing w:after="0"/>
        <w:rPr>
          <w:rFonts w:ascii="Arial" w:hAnsi="Arial" w:cs="Arial"/>
        </w:rPr>
      </w:pPr>
      <w:r w:rsidRPr="00FE183F">
        <w:rPr>
          <w:rFonts w:ascii="Arial" w:hAnsi="Arial" w:cs="Arial"/>
        </w:rPr>
        <w:t xml:space="preserve">La ficha del empleado permanece sin modificaciones. </w:t>
      </w:r>
    </w:p>
    <w:p w14:paraId="4E188E5A" w14:textId="77777777" w:rsidR="00B06C12" w:rsidRPr="00FE183F" w:rsidRDefault="00B06C12">
      <w:pPr>
        <w:numPr>
          <w:ilvl w:val="0"/>
          <w:numId w:val="99"/>
        </w:numPr>
        <w:rPr>
          <w:rFonts w:ascii="Arial" w:hAnsi="Arial" w:cs="Arial"/>
        </w:rPr>
      </w:pPr>
      <w:r w:rsidRPr="00FE183F">
        <w:rPr>
          <w:rFonts w:ascii="Arial" w:hAnsi="Arial" w:cs="Arial"/>
        </w:rPr>
        <w:t xml:space="preserve">La plataforma registra la exportación en la bitácora de actividad. </w:t>
      </w:r>
    </w:p>
    <w:p w14:paraId="6F86CB97" w14:textId="788D5234" w:rsidR="00B06C12" w:rsidRDefault="00B06C12" w:rsidP="00AA3F16">
      <w:pPr>
        <w:rPr>
          <w:rFonts w:ascii="Arial" w:hAnsi="Arial" w:cs="Arial"/>
        </w:rPr>
      </w:pPr>
      <w:r w:rsidRPr="00FE183F">
        <w:rPr>
          <w:rFonts w:ascii="Arial" w:hAnsi="Arial" w:cs="Arial"/>
          <w:b/>
          <w:bCs/>
        </w:rPr>
        <w:t>Referencias</w:t>
      </w:r>
      <w:r w:rsidRPr="00FE183F">
        <w:rPr>
          <w:rFonts w:ascii="Arial" w:hAnsi="Arial" w:cs="Arial"/>
        </w:rPr>
        <w:t xml:space="preserve"> </w:t>
      </w:r>
      <w:r w:rsidR="00100431" w:rsidRPr="00FE183F">
        <w:rPr>
          <w:rFonts w:ascii="Arial" w:hAnsi="Arial" w:cs="Arial"/>
        </w:rPr>
        <w:t xml:space="preserve"> </w:t>
      </w:r>
    </w:p>
    <w:p w14:paraId="69908305" w14:textId="30E2C5E9" w:rsidR="00CE78EB" w:rsidRPr="00CE78EB" w:rsidRDefault="00CE78EB">
      <w:pPr>
        <w:pStyle w:val="Prrafodelista"/>
        <w:numPr>
          <w:ilvl w:val="0"/>
          <w:numId w:val="100"/>
        </w:numPr>
        <w:rPr>
          <w:rFonts w:ascii="Arial" w:hAnsi="Arial" w:cs="Arial"/>
        </w:rPr>
      </w:pPr>
      <w:r w:rsidRPr="00CE78EB">
        <w:rPr>
          <w:rFonts w:ascii="Arial" w:hAnsi="Arial" w:cs="Arial"/>
        </w:rPr>
        <w:t>CU04-001 – Gestionar autorización por rol</w:t>
      </w:r>
    </w:p>
    <w:p w14:paraId="213D4862" w14:textId="65EA6F1C" w:rsidR="00B06C12" w:rsidRPr="00FE183F" w:rsidRDefault="00B06C12">
      <w:pPr>
        <w:pStyle w:val="Prrafodelista"/>
        <w:numPr>
          <w:ilvl w:val="0"/>
          <w:numId w:val="100"/>
        </w:numPr>
        <w:rPr>
          <w:rFonts w:ascii="Arial" w:hAnsi="Arial" w:cs="Arial"/>
        </w:rPr>
      </w:pPr>
      <w:r w:rsidRPr="00FE183F">
        <w:rPr>
          <w:rFonts w:ascii="Arial" w:hAnsi="Arial" w:cs="Arial"/>
        </w:rPr>
        <w:t xml:space="preserve">CU04-002 – </w:t>
      </w:r>
      <w:r w:rsidR="001A0B06">
        <w:rPr>
          <w:rFonts w:ascii="Arial" w:hAnsi="Arial" w:cs="Arial"/>
        </w:rPr>
        <w:t>C</w:t>
      </w:r>
      <w:r w:rsidR="009212D7" w:rsidRPr="00FE183F">
        <w:rPr>
          <w:rFonts w:ascii="Arial" w:hAnsi="Arial" w:cs="Arial"/>
        </w:rPr>
        <w:t>onsultar Bitácora de Actividad y Accesos</w:t>
      </w:r>
      <w:r w:rsidRPr="00FE183F">
        <w:rPr>
          <w:rFonts w:ascii="Arial" w:hAnsi="Arial" w:cs="Arial"/>
        </w:rPr>
        <w:t>.</w:t>
      </w:r>
    </w:p>
    <w:p w14:paraId="47C95E0B" w14:textId="3ACC0083" w:rsidR="00B06C12" w:rsidRPr="00FE183F" w:rsidRDefault="00B06C12" w:rsidP="0082276D">
      <w:pPr>
        <w:rPr>
          <w:rFonts w:ascii="Arial" w:hAnsi="Arial" w:cs="Arial"/>
        </w:rPr>
      </w:pPr>
    </w:p>
    <w:p w14:paraId="2804D5AB" w14:textId="77777777" w:rsidR="0082276D" w:rsidRPr="00FE183F" w:rsidRDefault="0082276D" w:rsidP="0082276D">
      <w:pPr>
        <w:rPr>
          <w:rFonts w:ascii="Arial" w:hAnsi="Arial" w:cs="Arial"/>
        </w:rPr>
      </w:pPr>
    </w:p>
    <w:p w14:paraId="1EA22946" w14:textId="77777777" w:rsidR="0082276D" w:rsidRPr="00FE183F" w:rsidRDefault="0082276D" w:rsidP="0082276D">
      <w:pPr>
        <w:rPr>
          <w:rFonts w:ascii="Arial" w:hAnsi="Arial" w:cs="Arial"/>
        </w:rPr>
      </w:pPr>
    </w:p>
    <w:p w14:paraId="1D21DB07" w14:textId="47AFF6E5" w:rsidR="00CA5CB2" w:rsidRPr="00FE183F" w:rsidRDefault="0082276D">
      <w:pPr>
        <w:pStyle w:val="Ttulo7"/>
        <w:numPr>
          <w:ilvl w:val="6"/>
          <w:numId w:val="36"/>
        </w:numPr>
        <w:ind w:left="1418" w:right="-143" w:hanging="1418"/>
        <w:rPr>
          <w:rFonts w:cs="Arial"/>
        </w:rPr>
      </w:pPr>
      <w:bookmarkStart w:id="188" w:name="_Toc234637726"/>
      <w:r w:rsidRPr="00FE183F">
        <w:rPr>
          <w:rFonts w:cs="Arial"/>
        </w:rPr>
        <w:lastRenderedPageBreak/>
        <w:t>Diagrama de Secuencia de CU03-001 Gestionar fichas de empleados</w:t>
      </w:r>
      <w:bookmarkEnd w:id="188"/>
    </w:p>
    <w:p w14:paraId="3958CCBE" w14:textId="073EBC65" w:rsidR="002E615A" w:rsidRPr="00D62EE7" w:rsidRDefault="009D485D" w:rsidP="009D485D">
      <w:pPr>
        <w:pStyle w:val="NormalWeb"/>
        <w:spacing w:before="0" w:beforeAutospacing="0"/>
        <w:ind w:left="1200"/>
      </w:pPr>
      <w:r>
        <w:rPr>
          <w:noProof/>
        </w:rPr>
        <w:drawing>
          <wp:inline distT="0" distB="0" distL="0" distR="0" wp14:anchorId="125628E5" wp14:editId="0CCE35A7">
            <wp:extent cx="3176691" cy="6850380"/>
            <wp:effectExtent l="0" t="0" r="5080" b="7620"/>
            <wp:docPr id="6686463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81844" cy="6861492"/>
                    </a:xfrm>
                    <a:prstGeom prst="rect">
                      <a:avLst/>
                    </a:prstGeom>
                    <a:noFill/>
                    <a:ln>
                      <a:noFill/>
                    </a:ln>
                  </pic:spPr>
                </pic:pic>
              </a:graphicData>
            </a:graphic>
          </wp:inline>
        </w:drawing>
      </w:r>
    </w:p>
    <w:p w14:paraId="6EDE18C6" w14:textId="1C5439E9" w:rsidR="0082276D" w:rsidRPr="00FE183F" w:rsidRDefault="0082276D">
      <w:pPr>
        <w:pStyle w:val="Ttulo7"/>
        <w:numPr>
          <w:ilvl w:val="6"/>
          <w:numId w:val="36"/>
        </w:numPr>
        <w:ind w:left="1418" w:right="-143"/>
        <w:rPr>
          <w:rFonts w:cs="Arial"/>
        </w:rPr>
      </w:pPr>
      <w:bookmarkStart w:id="189" w:name="_Toc234637727"/>
      <w:r w:rsidRPr="00FE183F">
        <w:rPr>
          <w:rFonts w:cs="Arial"/>
        </w:rPr>
        <w:lastRenderedPageBreak/>
        <w:t>Diagrama de clases Parcial CU03-001 Gestionar fichas de empleados</w:t>
      </w:r>
      <w:bookmarkEnd w:id="189"/>
    </w:p>
    <w:p w14:paraId="28BD5909" w14:textId="4DF3E370" w:rsidR="00941AF1" w:rsidRDefault="00941AF1" w:rsidP="00941AF1">
      <w:pPr>
        <w:pStyle w:val="NormalWeb"/>
        <w:spacing w:before="0" w:beforeAutospacing="0"/>
      </w:pPr>
      <w:r>
        <w:rPr>
          <w:noProof/>
        </w:rPr>
        <w:drawing>
          <wp:inline distT="0" distB="0" distL="0" distR="0" wp14:anchorId="42113224" wp14:editId="66D4FBB0">
            <wp:extent cx="5760720" cy="5062855"/>
            <wp:effectExtent l="0" t="0" r="0" b="4445"/>
            <wp:docPr id="2091144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60720" cy="5062855"/>
                    </a:xfrm>
                    <a:prstGeom prst="rect">
                      <a:avLst/>
                    </a:prstGeom>
                    <a:noFill/>
                    <a:ln>
                      <a:noFill/>
                    </a:ln>
                  </pic:spPr>
                </pic:pic>
              </a:graphicData>
            </a:graphic>
          </wp:inline>
        </w:drawing>
      </w:r>
    </w:p>
    <w:p w14:paraId="53DACDE5" w14:textId="784C4CC9" w:rsidR="00D62EE7" w:rsidRPr="00D62EE7" w:rsidRDefault="00D62EE7" w:rsidP="00D62EE7">
      <w:pPr>
        <w:rPr>
          <w:rFonts w:ascii="Arial" w:hAnsi="Arial" w:cs="Arial"/>
        </w:rPr>
      </w:pPr>
    </w:p>
    <w:p w14:paraId="1D9F8219" w14:textId="20A61A2F" w:rsidR="0082276D" w:rsidRPr="00FE183F" w:rsidRDefault="0082276D" w:rsidP="0082276D">
      <w:pPr>
        <w:rPr>
          <w:rFonts w:ascii="Arial" w:hAnsi="Arial" w:cs="Arial"/>
        </w:rPr>
      </w:pPr>
    </w:p>
    <w:p w14:paraId="1DE567E9" w14:textId="596961CF" w:rsidR="0082276D" w:rsidRPr="00FE183F" w:rsidRDefault="0082276D" w:rsidP="0082276D">
      <w:pPr>
        <w:rPr>
          <w:rFonts w:ascii="Arial" w:hAnsi="Arial" w:cs="Arial"/>
        </w:rPr>
      </w:pPr>
    </w:p>
    <w:p w14:paraId="5DC14118" w14:textId="77777777" w:rsidR="0082276D" w:rsidRPr="00FE183F" w:rsidRDefault="0082276D" w:rsidP="00190111">
      <w:pPr>
        <w:rPr>
          <w:rFonts w:ascii="Arial" w:hAnsi="Arial" w:cs="Arial"/>
        </w:rPr>
      </w:pPr>
    </w:p>
    <w:p w14:paraId="2B787ED6" w14:textId="77777777" w:rsidR="0082276D" w:rsidRPr="00FE183F" w:rsidRDefault="0082276D" w:rsidP="00190111">
      <w:pPr>
        <w:rPr>
          <w:rFonts w:ascii="Arial" w:hAnsi="Arial" w:cs="Arial"/>
        </w:rPr>
      </w:pPr>
    </w:p>
    <w:p w14:paraId="251FD5F2" w14:textId="77777777" w:rsidR="00190111" w:rsidRPr="00FE183F" w:rsidRDefault="00190111" w:rsidP="00190111">
      <w:pPr>
        <w:rPr>
          <w:rFonts w:ascii="Arial" w:hAnsi="Arial" w:cs="Arial"/>
        </w:rPr>
      </w:pPr>
    </w:p>
    <w:p w14:paraId="19AD3493" w14:textId="77777777" w:rsidR="0057284E" w:rsidRPr="00FE183F" w:rsidRDefault="0057284E" w:rsidP="00190111">
      <w:pPr>
        <w:rPr>
          <w:rFonts w:ascii="Arial" w:hAnsi="Arial" w:cs="Arial"/>
        </w:rPr>
      </w:pPr>
    </w:p>
    <w:p w14:paraId="515F6E0B" w14:textId="2244BBBF" w:rsidR="00190111" w:rsidRPr="00FE183F" w:rsidRDefault="00190111">
      <w:pPr>
        <w:pStyle w:val="Ttulo6"/>
        <w:numPr>
          <w:ilvl w:val="5"/>
          <w:numId w:val="36"/>
        </w:numPr>
        <w:ind w:left="1276" w:hanging="1276"/>
        <w:rPr>
          <w:rFonts w:cs="Arial"/>
        </w:rPr>
      </w:pPr>
      <w:bookmarkStart w:id="190" w:name="_Toc234637728"/>
      <w:r w:rsidRPr="00FE183F">
        <w:rPr>
          <w:rFonts w:cs="Arial"/>
        </w:rPr>
        <w:lastRenderedPageBreak/>
        <w:t>CU03-002 - Detectar skills desiertos</w:t>
      </w:r>
      <w:bookmarkEnd w:id="190"/>
      <w:r w:rsidR="00FE183F" w:rsidRPr="00FE183F">
        <w:rPr>
          <w:rFonts w:cs="Arial"/>
        </w:rPr>
        <w:br/>
      </w:r>
    </w:p>
    <w:p w14:paraId="4925AD25" w14:textId="1F5300BF" w:rsidR="00FE183F" w:rsidRPr="00FE183F" w:rsidRDefault="00FE183F" w:rsidP="00FE183F">
      <w:pPr>
        <w:rPr>
          <w:rFonts w:ascii="Arial" w:hAnsi="Arial" w:cs="Arial"/>
        </w:rPr>
      </w:pPr>
      <w:r w:rsidRPr="00FE183F">
        <w:rPr>
          <w:rFonts w:ascii="Arial" w:hAnsi="Arial" w:cs="Arial"/>
          <w:b/>
          <w:bCs/>
        </w:rPr>
        <w:t>Cuadro de Revisión - CU03-002 - Detectar skills desiertos</w:t>
      </w:r>
    </w:p>
    <w:tbl>
      <w:tblPr>
        <w:tblStyle w:val="Tablaconcuadrcula"/>
        <w:tblW w:w="0" w:type="auto"/>
        <w:jc w:val="center"/>
        <w:tblLook w:val="04A0" w:firstRow="1" w:lastRow="0" w:firstColumn="1" w:lastColumn="0" w:noHBand="0" w:noVBand="1"/>
      </w:tblPr>
      <w:tblGrid>
        <w:gridCol w:w="1248"/>
        <w:gridCol w:w="1296"/>
        <w:gridCol w:w="4631"/>
        <w:gridCol w:w="1313"/>
      </w:tblGrid>
      <w:tr w:rsidR="00190111" w:rsidRPr="00FE183F" w14:paraId="6AF3D88B" w14:textId="77777777" w:rsidTr="00AC68E2">
        <w:trPr>
          <w:cantSplit/>
          <w:trHeight w:val="360"/>
          <w:jc w:val="center"/>
        </w:trPr>
        <w:tc>
          <w:tcPr>
            <w:tcW w:w="1248"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550D80A0" w14:textId="77777777" w:rsidR="00190111" w:rsidRPr="00FE183F" w:rsidRDefault="00190111" w:rsidP="00D24BFF">
            <w:pPr>
              <w:jc w:val="center"/>
              <w:rPr>
                <w:rFonts w:ascii="Arial" w:hAnsi="Arial" w:cs="Arial"/>
              </w:rPr>
            </w:pPr>
            <w:r w:rsidRPr="00FE183F">
              <w:rPr>
                <w:rFonts w:ascii="Arial" w:hAnsi="Arial" w:cs="Arial"/>
                <w:b/>
                <w:sz w:val="16"/>
              </w:rPr>
              <w:t>Versión</w:t>
            </w:r>
          </w:p>
        </w:tc>
        <w:tc>
          <w:tcPr>
            <w:tcW w:w="1296"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020C51CC" w14:textId="77777777" w:rsidR="00190111" w:rsidRPr="00FE183F" w:rsidRDefault="00190111" w:rsidP="00D24BFF">
            <w:pPr>
              <w:jc w:val="center"/>
              <w:rPr>
                <w:rFonts w:ascii="Arial" w:hAnsi="Arial" w:cs="Arial"/>
              </w:rPr>
            </w:pPr>
            <w:r w:rsidRPr="00FE183F">
              <w:rPr>
                <w:rFonts w:ascii="Arial" w:hAnsi="Arial" w:cs="Arial"/>
                <w:b/>
                <w:sz w:val="16"/>
              </w:rPr>
              <w:t>Responsable</w:t>
            </w:r>
          </w:p>
        </w:tc>
        <w:tc>
          <w:tcPr>
            <w:tcW w:w="4631"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DAAA027" w14:textId="77777777" w:rsidR="00190111" w:rsidRPr="00FE183F" w:rsidRDefault="00190111" w:rsidP="00D24BFF">
            <w:pPr>
              <w:rPr>
                <w:rFonts w:ascii="Arial" w:hAnsi="Arial" w:cs="Arial"/>
              </w:rPr>
            </w:pPr>
            <w:r w:rsidRPr="00FE183F">
              <w:rPr>
                <w:rFonts w:ascii="Arial" w:hAnsi="Arial" w:cs="Arial"/>
                <w:b/>
                <w:sz w:val="16"/>
              </w:rPr>
              <w:t>Descripción de revisión</w:t>
            </w:r>
          </w:p>
        </w:tc>
        <w:tc>
          <w:tcPr>
            <w:tcW w:w="1313"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05CED5FC" w14:textId="77777777" w:rsidR="00190111" w:rsidRPr="00FE183F" w:rsidRDefault="00190111" w:rsidP="00D24BFF">
            <w:pPr>
              <w:jc w:val="center"/>
              <w:rPr>
                <w:rFonts w:ascii="Arial" w:hAnsi="Arial" w:cs="Arial"/>
              </w:rPr>
            </w:pPr>
            <w:r w:rsidRPr="00FE183F">
              <w:rPr>
                <w:rFonts w:ascii="Arial" w:hAnsi="Arial" w:cs="Arial"/>
                <w:b/>
                <w:sz w:val="16"/>
              </w:rPr>
              <w:t>Fecha</w:t>
            </w:r>
          </w:p>
        </w:tc>
      </w:tr>
      <w:tr w:rsidR="00190111" w:rsidRPr="00FE183F" w14:paraId="4BEB7F1B" w14:textId="77777777" w:rsidTr="00AC68E2">
        <w:trPr>
          <w:cantSplit/>
          <w:trHeight w:val="518"/>
          <w:jc w:val="center"/>
        </w:trPr>
        <w:tc>
          <w:tcPr>
            <w:tcW w:w="1248" w:type="dxa"/>
            <w:tcBorders>
              <w:top w:val="single" w:sz="6" w:space="0" w:color="808080"/>
              <w:left w:val="single" w:sz="6" w:space="0" w:color="808080"/>
              <w:bottom w:val="single" w:sz="6" w:space="0" w:color="808080"/>
              <w:right w:val="single" w:sz="6" w:space="0" w:color="808080"/>
            </w:tcBorders>
            <w:vAlign w:val="center"/>
          </w:tcPr>
          <w:p w14:paraId="27C74EF3" w14:textId="77777777" w:rsidR="00190111" w:rsidRPr="00FE183F" w:rsidRDefault="00190111" w:rsidP="00D24BFF">
            <w:pPr>
              <w:jc w:val="center"/>
              <w:rPr>
                <w:rFonts w:ascii="Arial" w:hAnsi="Arial" w:cs="Arial"/>
                <w:sz w:val="16"/>
                <w:szCs w:val="16"/>
              </w:rPr>
            </w:pPr>
            <w:r w:rsidRPr="00FE183F">
              <w:rPr>
                <w:rFonts w:ascii="Arial" w:hAnsi="Arial" w:cs="Arial"/>
                <w:sz w:val="16"/>
                <w:szCs w:val="16"/>
              </w:rPr>
              <w:t>1.0</w:t>
            </w:r>
          </w:p>
        </w:tc>
        <w:tc>
          <w:tcPr>
            <w:tcW w:w="1296" w:type="dxa"/>
            <w:tcBorders>
              <w:top w:val="single" w:sz="6" w:space="0" w:color="808080"/>
              <w:left w:val="single" w:sz="6" w:space="0" w:color="808080"/>
              <w:bottom w:val="single" w:sz="6" w:space="0" w:color="808080"/>
              <w:right w:val="single" w:sz="6" w:space="0" w:color="808080"/>
            </w:tcBorders>
            <w:vAlign w:val="center"/>
          </w:tcPr>
          <w:p w14:paraId="242C7CE5" w14:textId="77777777" w:rsidR="00190111" w:rsidRPr="00FE183F" w:rsidRDefault="00190111" w:rsidP="00D24BFF">
            <w:pPr>
              <w:jc w:val="center"/>
              <w:rPr>
                <w:rFonts w:ascii="Arial" w:hAnsi="Arial" w:cs="Arial"/>
                <w:sz w:val="16"/>
                <w:szCs w:val="16"/>
              </w:rPr>
            </w:pPr>
            <w:r w:rsidRPr="00FE183F">
              <w:rPr>
                <w:rFonts w:ascii="Arial" w:hAnsi="Arial" w:cs="Arial"/>
                <w:sz w:val="16"/>
                <w:szCs w:val="16"/>
              </w:rPr>
              <w:t>Tomás Luca Silva Ripa</w:t>
            </w:r>
          </w:p>
        </w:tc>
        <w:tc>
          <w:tcPr>
            <w:tcW w:w="4631" w:type="dxa"/>
            <w:tcBorders>
              <w:top w:val="single" w:sz="6" w:space="0" w:color="808080"/>
              <w:left w:val="single" w:sz="6" w:space="0" w:color="808080"/>
              <w:bottom w:val="single" w:sz="6" w:space="0" w:color="808080"/>
              <w:right w:val="single" w:sz="6" w:space="0" w:color="808080"/>
            </w:tcBorders>
            <w:vAlign w:val="center"/>
          </w:tcPr>
          <w:p w14:paraId="59C03502" w14:textId="77777777" w:rsidR="00190111" w:rsidRPr="00FE183F" w:rsidRDefault="00190111" w:rsidP="00D24BFF">
            <w:pPr>
              <w:rPr>
                <w:rFonts w:ascii="Arial" w:hAnsi="Arial" w:cs="Arial"/>
                <w:sz w:val="16"/>
                <w:szCs w:val="16"/>
              </w:rPr>
            </w:pPr>
            <w:r w:rsidRPr="00FE183F">
              <w:rPr>
                <w:rFonts w:ascii="Arial" w:hAnsi="Arial" w:cs="Arial"/>
                <w:sz w:val="16"/>
                <w:szCs w:val="16"/>
              </w:rPr>
              <w:t>Especificación inicial del análisis de habilidades faltantes o saturadas dentro de la agencia.</w:t>
            </w:r>
          </w:p>
        </w:tc>
        <w:tc>
          <w:tcPr>
            <w:tcW w:w="1313" w:type="dxa"/>
            <w:tcBorders>
              <w:top w:val="single" w:sz="6" w:space="0" w:color="808080"/>
              <w:left w:val="single" w:sz="6" w:space="0" w:color="808080"/>
              <w:bottom w:val="single" w:sz="6" w:space="0" w:color="808080"/>
              <w:right w:val="single" w:sz="6" w:space="0" w:color="808080"/>
            </w:tcBorders>
            <w:vAlign w:val="center"/>
          </w:tcPr>
          <w:p w14:paraId="3DBE6312" w14:textId="77777777" w:rsidR="00190111" w:rsidRPr="00FE183F" w:rsidRDefault="00190111" w:rsidP="00D24BFF">
            <w:pPr>
              <w:jc w:val="center"/>
              <w:rPr>
                <w:rFonts w:ascii="Arial" w:hAnsi="Arial" w:cs="Arial"/>
                <w:sz w:val="16"/>
                <w:szCs w:val="16"/>
              </w:rPr>
            </w:pPr>
            <w:r w:rsidRPr="00FE183F">
              <w:rPr>
                <w:rFonts w:ascii="Arial" w:hAnsi="Arial" w:cs="Arial"/>
                <w:sz w:val="16"/>
                <w:szCs w:val="16"/>
              </w:rPr>
              <w:t>06/06/2026</w:t>
            </w:r>
          </w:p>
        </w:tc>
      </w:tr>
      <w:tr w:rsidR="004F60B5" w:rsidRPr="00FE183F" w14:paraId="3FA08444" w14:textId="77777777" w:rsidTr="00AC68E2">
        <w:trPr>
          <w:cantSplit/>
          <w:trHeight w:val="518"/>
          <w:jc w:val="center"/>
        </w:trPr>
        <w:tc>
          <w:tcPr>
            <w:tcW w:w="1248"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1D75DED5" w14:textId="2BBF83D7" w:rsidR="004F60B5" w:rsidRPr="00FE183F" w:rsidRDefault="004F60B5" w:rsidP="004F60B5">
            <w:pPr>
              <w:jc w:val="center"/>
              <w:rPr>
                <w:rFonts w:ascii="Arial" w:hAnsi="Arial" w:cs="Arial"/>
                <w:sz w:val="16"/>
                <w:szCs w:val="16"/>
              </w:rPr>
            </w:pPr>
            <w:r w:rsidRPr="00FE183F">
              <w:rPr>
                <w:rFonts w:ascii="Arial" w:eastAsia="Arial" w:hAnsi="Arial" w:cs="Arial"/>
                <w:sz w:val="16"/>
                <w:szCs w:val="16"/>
              </w:rPr>
              <w:t>2.0</w:t>
            </w:r>
          </w:p>
        </w:tc>
        <w:tc>
          <w:tcPr>
            <w:tcW w:w="1296"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4DF25F9B" w14:textId="6D31A5F2" w:rsidR="004F60B5" w:rsidRPr="00FE183F" w:rsidRDefault="004F60B5" w:rsidP="004F60B5">
            <w:pPr>
              <w:jc w:val="center"/>
              <w:rPr>
                <w:rFonts w:ascii="Arial" w:hAnsi="Arial" w:cs="Arial"/>
                <w:sz w:val="16"/>
                <w:szCs w:val="16"/>
              </w:rPr>
            </w:pPr>
            <w:proofErr w:type="spellStart"/>
            <w:r w:rsidRPr="00FE183F">
              <w:rPr>
                <w:rFonts w:ascii="Arial" w:eastAsia="Arial" w:hAnsi="Arial" w:cs="Arial"/>
                <w:sz w:val="16"/>
                <w:szCs w:val="16"/>
              </w:rPr>
              <w:t>Alvarez</w:t>
            </w:r>
            <w:proofErr w:type="spellEnd"/>
            <w:r w:rsidRPr="00FE183F">
              <w:rPr>
                <w:rFonts w:ascii="Arial" w:eastAsia="Arial" w:hAnsi="Arial" w:cs="Arial"/>
                <w:sz w:val="16"/>
                <w:szCs w:val="16"/>
              </w:rPr>
              <w:t>, Eduardo</w:t>
            </w:r>
          </w:p>
        </w:tc>
        <w:tc>
          <w:tcPr>
            <w:tcW w:w="4631"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664A890F" w14:textId="24B822C3" w:rsidR="004F60B5" w:rsidRPr="00FE183F" w:rsidRDefault="004F60B5" w:rsidP="004F60B5">
            <w:pPr>
              <w:rPr>
                <w:rFonts w:ascii="Arial" w:hAnsi="Arial" w:cs="Arial"/>
                <w:sz w:val="16"/>
                <w:szCs w:val="16"/>
              </w:rPr>
            </w:pPr>
            <w:r w:rsidRPr="00FE183F">
              <w:rPr>
                <w:rFonts w:ascii="Arial" w:eastAsia="Arial" w:hAnsi="Arial" w:cs="Arial"/>
                <w:sz w:val="16"/>
                <w:szCs w:val="16"/>
              </w:rPr>
              <w:t>Revisar este caso de uso porque no queda alineado con el listado corregido del área Recursos. En la lista base, CU03-002 corresponde a gestionar skills y seniority, mientras que detectar skills desiertos aparece como otro CU posterior. En esta entrega se desarrolla “Detectar skills desiertos” como CU03-002, por lo que queda desordenada la numeración y no queda claro dónde se desarrolla la administración de skills y seniority. Además, revisar que el CU no mezcle detección de brechas con recomendaciones de capacitación, contratación o redistribución si esas acciones corresponden a otros casos de uso.</w:t>
            </w:r>
          </w:p>
        </w:tc>
        <w:tc>
          <w:tcPr>
            <w:tcW w:w="1313"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5478F6CA" w14:textId="471A5168" w:rsidR="004F60B5" w:rsidRPr="00FE183F" w:rsidRDefault="004F60B5" w:rsidP="004F60B5">
            <w:pPr>
              <w:jc w:val="center"/>
              <w:rPr>
                <w:rFonts w:ascii="Arial" w:hAnsi="Arial" w:cs="Arial"/>
                <w:sz w:val="16"/>
                <w:szCs w:val="16"/>
              </w:rPr>
            </w:pPr>
            <w:r w:rsidRPr="00FE183F">
              <w:rPr>
                <w:rFonts w:ascii="Arial" w:eastAsia="Arial" w:hAnsi="Arial" w:cs="Arial"/>
                <w:sz w:val="16"/>
                <w:szCs w:val="16"/>
              </w:rPr>
              <w:t>27/06/2026</w:t>
            </w:r>
          </w:p>
        </w:tc>
      </w:tr>
      <w:tr w:rsidR="004F60B5" w:rsidRPr="00FE183F" w14:paraId="31C325F0" w14:textId="77777777" w:rsidTr="00AC68E2">
        <w:trPr>
          <w:cantSplit/>
          <w:trHeight w:val="518"/>
          <w:jc w:val="center"/>
        </w:trPr>
        <w:tc>
          <w:tcPr>
            <w:tcW w:w="1248"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4C304FFB" w14:textId="57609BF3" w:rsidR="004F60B5" w:rsidRPr="00FE183F" w:rsidRDefault="004F60B5" w:rsidP="004F60B5">
            <w:pPr>
              <w:jc w:val="center"/>
              <w:rPr>
                <w:rFonts w:ascii="Arial" w:hAnsi="Arial" w:cs="Arial"/>
                <w:sz w:val="16"/>
                <w:szCs w:val="16"/>
              </w:rPr>
            </w:pPr>
            <w:r w:rsidRPr="00FE183F">
              <w:rPr>
                <w:rFonts w:ascii="Arial" w:hAnsi="Arial" w:cs="Arial"/>
                <w:sz w:val="16"/>
                <w:szCs w:val="16"/>
              </w:rPr>
              <w:t>3.0</w:t>
            </w:r>
          </w:p>
        </w:tc>
        <w:tc>
          <w:tcPr>
            <w:tcW w:w="1296"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74792154" w14:textId="453306EB" w:rsidR="004F60B5" w:rsidRPr="00FE183F" w:rsidRDefault="004F60B5" w:rsidP="004F60B5">
            <w:pPr>
              <w:jc w:val="center"/>
              <w:rPr>
                <w:rFonts w:ascii="Arial" w:hAnsi="Arial" w:cs="Arial"/>
                <w:sz w:val="16"/>
                <w:szCs w:val="16"/>
              </w:rPr>
            </w:pPr>
            <w:r w:rsidRPr="00FE183F">
              <w:rPr>
                <w:rFonts w:ascii="Arial" w:hAnsi="Arial" w:cs="Arial"/>
                <w:sz w:val="16"/>
                <w:szCs w:val="16"/>
              </w:rPr>
              <w:t>Tomás Luca Silva Ripa</w:t>
            </w:r>
          </w:p>
        </w:tc>
        <w:tc>
          <w:tcPr>
            <w:tcW w:w="4631"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660088DA" w14:textId="78870C48" w:rsidR="004F60B5" w:rsidRPr="00FE183F" w:rsidRDefault="00004BA9" w:rsidP="004F60B5">
            <w:pPr>
              <w:rPr>
                <w:rFonts w:ascii="Arial" w:hAnsi="Arial" w:cs="Arial"/>
                <w:sz w:val="16"/>
                <w:szCs w:val="16"/>
              </w:rPr>
            </w:pPr>
            <w:r w:rsidRPr="00FE183F">
              <w:rPr>
                <w:rFonts w:ascii="Arial" w:hAnsi="Arial" w:cs="Arial"/>
                <w:sz w:val="16"/>
                <w:szCs w:val="16"/>
              </w:rPr>
              <w:t xml:space="preserve">Se mantiene la identificación CU03-002 para conservar la numeración consecutiva del listado definitivo del Área Recursos. La funcionalidad prevista originalmente como 03-CU02 – Gestionar skills y seniority se integra dentro de CU03-001 – Gestionar fichas de empleados, debido a que los skills, sus niveles de dominio y el seniority constituyen datos propios de la ficha del empleado y pueden administrarse durante su alta o modificación. En consecuencia, Detectar skills desiertos ocupa la posición CU03-002. También se delimita el alcance de este caso de uso exclusivamente al análisis de la cobertura de skills, la generación del ranking de brechas y la consulta de los proyectos, tareas y empleados afectados. </w:t>
            </w:r>
            <w:r w:rsidR="00843160" w:rsidRPr="00FE183F">
              <w:rPr>
                <w:rFonts w:ascii="Arial" w:hAnsi="Arial" w:cs="Arial"/>
                <w:sz w:val="16"/>
                <w:szCs w:val="16"/>
              </w:rPr>
              <w:t>Se ajusta el tratamiento de las recomendaciones de capacitación, contratación o redistribución para que no representen decisiones ejecutadas dentro del caso de uso. Estas quedan documentadas como acciones sugeridas asociadas al análisis, sin modificar empleados, tareas ni asignaciones</w:t>
            </w:r>
            <w:r w:rsidRPr="00FE183F">
              <w:rPr>
                <w:rFonts w:ascii="Arial" w:hAnsi="Arial" w:cs="Arial"/>
                <w:sz w:val="16"/>
                <w:szCs w:val="16"/>
              </w:rPr>
              <w:t>. El PM se mantiene como usuario principal porque ejecuta el análisis con fines de planificación operativa; sus resultados pueden utilizarse posteriormente en decisiones gerenciales, sin que el Dueño deba intervenir en este flujo. Se simplifica el procesamiento interno del escenario principal, se reorganizan los caminos alternativos y se incorporan las referencias a los casos de uso que proveen la información analizada.</w:t>
            </w:r>
          </w:p>
        </w:tc>
        <w:tc>
          <w:tcPr>
            <w:tcW w:w="1313"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3D8EFE6B" w14:textId="5F50076B" w:rsidR="004F60B5" w:rsidRPr="00FE183F" w:rsidRDefault="004F60B5" w:rsidP="004F60B5">
            <w:pPr>
              <w:jc w:val="center"/>
              <w:rPr>
                <w:rFonts w:ascii="Arial" w:hAnsi="Arial" w:cs="Arial"/>
                <w:sz w:val="16"/>
                <w:szCs w:val="16"/>
              </w:rPr>
            </w:pPr>
            <w:r w:rsidRPr="00FE183F">
              <w:rPr>
                <w:rFonts w:ascii="Arial" w:hAnsi="Arial" w:cs="Arial"/>
                <w:sz w:val="16"/>
                <w:szCs w:val="16"/>
              </w:rPr>
              <w:t>06/06/2026</w:t>
            </w:r>
          </w:p>
        </w:tc>
      </w:tr>
      <w:tr w:rsidR="009F2A54" w:rsidRPr="00FE183F" w14:paraId="61832B4F" w14:textId="77777777" w:rsidTr="00AC68E2">
        <w:trPr>
          <w:cantSplit/>
          <w:trHeight w:val="518"/>
          <w:jc w:val="center"/>
        </w:trPr>
        <w:tc>
          <w:tcPr>
            <w:tcW w:w="1248"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386146F5" w14:textId="530616C9" w:rsidR="009F2A54" w:rsidRPr="00FE183F" w:rsidRDefault="009F2A54" w:rsidP="004F60B5">
            <w:pPr>
              <w:jc w:val="center"/>
              <w:rPr>
                <w:rFonts w:ascii="Arial" w:hAnsi="Arial" w:cs="Arial"/>
                <w:sz w:val="16"/>
                <w:szCs w:val="16"/>
              </w:rPr>
            </w:pPr>
            <w:r w:rsidRPr="009F2A54">
              <w:rPr>
                <w:rFonts w:ascii="Arial" w:hAnsi="Arial" w:cs="Arial"/>
                <w:sz w:val="16"/>
                <w:szCs w:val="16"/>
              </w:rPr>
              <w:t>4.0</w:t>
            </w:r>
          </w:p>
        </w:tc>
        <w:tc>
          <w:tcPr>
            <w:tcW w:w="1296"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06EC06CA" w14:textId="75EE9988" w:rsidR="009F2A54" w:rsidRPr="00FE183F" w:rsidRDefault="009F2A54" w:rsidP="004F60B5">
            <w:pPr>
              <w:jc w:val="center"/>
              <w:rPr>
                <w:rFonts w:ascii="Arial" w:hAnsi="Arial" w:cs="Arial"/>
                <w:sz w:val="16"/>
                <w:szCs w:val="16"/>
              </w:rPr>
            </w:pPr>
            <w:r w:rsidRPr="009F2A54">
              <w:rPr>
                <w:rFonts w:ascii="Arial" w:hAnsi="Arial" w:cs="Arial"/>
                <w:sz w:val="16"/>
                <w:szCs w:val="16"/>
              </w:rPr>
              <w:t>Tomás Luca Silva Ripa</w:t>
            </w:r>
          </w:p>
        </w:tc>
        <w:tc>
          <w:tcPr>
            <w:tcW w:w="4631"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27CD286F" w14:textId="43D5464B" w:rsidR="009F2A54" w:rsidRPr="00FE183F" w:rsidRDefault="009F2A54" w:rsidP="004F60B5">
            <w:pPr>
              <w:rPr>
                <w:rFonts w:ascii="Arial" w:hAnsi="Arial" w:cs="Arial"/>
                <w:sz w:val="16"/>
                <w:szCs w:val="16"/>
              </w:rPr>
            </w:pPr>
            <w:r w:rsidRPr="009F2A54">
              <w:rPr>
                <w:rFonts w:ascii="Arial" w:hAnsi="Arial" w:cs="Arial"/>
                <w:sz w:val="16"/>
                <w:szCs w:val="16"/>
              </w:rPr>
              <w:t xml:space="preserve">Se revisó la coherencia entre la especificación, el DSS y el DCP de CU03-002. Se ajustaron las clases utilizadas en el DSS para mantener correspondencia con el DCP, incorporando la disponibilidad del empleado y la creación de </w:t>
            </w:r>
            <w:proofErr w:type="spellStart"/>
            <w:r w:rsidRPr="009F2A54">
              <w:rPr>
                <w:rFonts w:ascii="Arial" w:hAnsi="Arial" w:cs="Arial"/>
                <w:sz w:val="16"/>
                <w:szCs w:val="16"/>
              </w:rPr>
              <w:t>RecomendacionSkill</w:t>
            </w:r>
            <w:proofErr w:type="spellEnd"/>
            <w:r w:rsidRPr="009F2A54">
              <w:rPr>
                <w:rFonts w:ascii="Arial" w:hAnsi="Arial" w:cs="Arial"/>
                <w:sz w:val="16"/>
                <w:szCs w:val="16"/>
              </w:rPr>
              <w:t>, y se corrigió la creación de objetos dentro de los flujos correspondientes. Se revisaron multiplicidades y tipos de relación del modelo. Respecto de las referencias, se retiraron CU02-002, CU03-001 y CU03-003 porque únicamente aportan información previamente persistida que es recuperada mediante las consultas internas representadas en el DSS, sin ejecutarse dichos casos de uso durante el análisis. Se mantiene CU04-002 por la registración de la actividad en bitácora.</w:t>
            </w:r>
          </w:p>
        </w:tc>
        <w:tc>
          <w:tcPr>
            <w:tcW w:w="1313"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0494F4E2" w14:textId="17D6D06F" w:rsidR="009F2A54" w:rsidRPr="00FE183F" w:rsidRDefault="009F2A54" w:rsidP="004F60B5">
            <w:pPr>
              <w:jc w:val="center"/>
              <w:rPr>
                <w:rFonts w:ascii="Arial" w:hAnsi="Arial" w:cs="Arial"/>
                <w:sz w:val="16"/>
                <w:szCs w:val="16"/>
              </w:rPr>
            </w:pPr>
            <w:r w:rsidRPr="009F2A54">
              <w:rPr>
                <w:rFonts w:ascii="Arial" w:hAnsi="Arial" w:cs="Arial"/>
                <w:sz w:val="16"/>
                <w:szCs w:val="16"/>
              </w:rPr>
              <w:t>20/08/2026</w:t>
            </w:r>
          </w:p>
        </w:tc>
      </w:tr>
    </w:tbl>
    <w:p w14:paraId="51C60FA1" w14:textId="77777777" w:rsidR="0028670F" w:rsidRPr="00FE183F" w:rsidRDefault="0028670F" w:rsidP="00190111">
      <w:pPr>
        <w:spacing w:line="278" w:lineRule="auto"/>
        <w:rPr>
          <w:rFonts w:ascii="Arial" w:hAnsi="Arial" w:cs="Arial"/>
          <w:b/>
          <w:bCs/>
        </w:rPr>
      </w:pPr>
    </w:p>
    <w:p w14:paraId="2E6EBD45" w14:textId="4BECAD6D" w:rsidR="00190111" w:rsidRPr="00FE183F" w:rsidRDefault="00190111" w:rsidP="00190111">
      <w:pPr>
        <w:spacing w:line="278" w:lineRule="auto"/>
        <w:rPr>
          <w:rFonts w:ascii="Arial" w:hAnsi="Arial" w:cs="Arial"/>
        </w:rPr>
      </w:pPr>
      <w:r w:rsidRPr="00FE183F">
        <w:rPr>
          <w:rFonts w:ascii="Arial" w:hAnsi="Arial" w:cs="Arial"/>
          <w:b/>
          <w:bCs/>
        </w:rPr>
        <w:lastRenderedPageBreak/>
        <w:t>Identificación de Caso de Uso</w:t>
      </w:r>
      <w:r w:rsidRPr="00FE183F">
        <w:rPr>
          <w:rFonts w:ascii="Arial" w:hAnsi="Arial" w:cs="Arial"/>
        </w:rPr>
        <w:br/>
        <w:t>CU03-002</w:t>
      </w:r>
    </w:p>
    <w:p w14:paraId="695FB8EF" w14:textId="77777777" w:rsidR="00190111" w:rsidRPr="00FE183F" w:rsidRDefault="00190111" w:rsidP="00190111">
      <w:pPr>
        <w:spacing w:line="278" w:lineRule="auto"/>
        <w:rPr>
          <w:rFonts w:ascii="Arial" w:hAnsi="Arial" w:cs="Arial"/>
        </w:rPr>
      </w:pPr>
      <w:r w:rsidRPr="00FE183F">
        <w:rPr>
          <w:rFonts w:ascii="Arial" w:hAnsi="Arial" w:cs="Arial"/>
          <w:b/>
          <w:bCs/>
        </w:rPr>
        <w:t>Nombre del Caso de Uso</w:t>
      </w:r>
      <w:r w:rsidRPr="00FE183F">
        <w:rPr>
          <w:rFonts w:ascii="Arial" w:hAnsi="Arial" w:cs="Arial"/>
        </w:rPr>
        <w:br/>
        <w:t>Detectar skills desiertos</w:t>
      </w:r>
    </w:p>
    <w:p w14:paraId="7C0FD6D7" w14:textId="77777777" w:rsidR="00004BA9" w:rsidRPr="00FE183F" w:rsidRDefault="00190111" w:rsidP="00004BA9">
      <w:pPr>
        <w:spacing w:line="278" w:lineRule="auto"/>
        <w:rPr>
          <w:rFonts w:ascii="Arial" w:hAnsi="Arial" w:cs="Arial"/>
        </w:rPr>
      </w:pPr>
      <w:r w:rsidRPr="00FE183F">
        <w:rPr>
          <w:rFonts w:ascii="Arial" w:hAnsi="Arial" w:cs="Arial"/>
          <w:b/>
          <w:bCs/>
        </w:rPr>
        <w:t>Descripción:</w:t>
      </w:r>
      <w:r w:rsidRPr="00FE183F">
        <w:rPr>
          <w:rFonts w:ascii="Arial" w:hAnsi="Arial" w:cs="Arial"/>
        </w:rPr>
        <w:br/>
      </w:r>
      <w:r w:rsidR="00004BA9" w:rsidRPr="00FE183F">
        <w:rPr>
          <w:rFonts w:ascii="Arial" w:hAnsi="Arial" w:cs="Arial"/>
        </w:rPr>
        <w:t>Permite al PM analizar la relación entre los skills requeridos por las tareas planificadas y la capacidad disponible dentro de la agencia.</w:t>
      </w:r>
    </w:p>
    <w:p w14:paraId="06B1FCE8" w14:textId="77777777" w:rsidR="00004BA9" w:rsidRPr="00FE183F" w:rsidRDefault="00004BA9" w:rsidP="00004BA9">
      <w:pPr>
        <w:spacing w:line="278" w:lineRule="auto"/>
        <w:rPr>
          <w:rFonts w:ascii="Arial" w:hAnsi="Arial" w:cs="Arial"/>
        </w:rPr>
      </w:pPr>
      <w:r w:rsidRPr="00FE183F">
        <w:rPr>
          <w:rFonts w:ascii="Arial" w:hAnsi="Arial" w:cs="Arial"/>
        </w:rPr>
        <w:t>La plataforma identifica skills sin cobertura, con cobertura insuficiente o saturados, considerando los skills y niveles de dominio registrados en las fichas de los empleados, su disponibilidad, su carga operativa y la demanda generada por las tareas.</w:t>
      </w:r>
    </w:p>
    <w:p w14:paraId="1657E3EB" w14:textId="6D1FE4A7" w:rsidR="00190111" w:rsidRPr="00FE183F" w:rsidRDefault="00004BA9" w:rsidP="00004BA9">
      <w:pPr>
        <w:spacing w:line="278" w:lineRule="auto"/>
        <w:rPr>
          <w:rFonts w:ascii="Arial" w:hAnsi="Arial" w:cs="Arial"/>
        </w:rPr>
      </w:pPr>
      <w:r w:rsidRPr="00FE183F">
        <w:rPr>
          <w:rFonts w:ascii="Arial" w:hAnsi="Arial" w:cs="Arial"/>
        </w:rPr>
        <w:t xml:space="preserve">El resultado se presenta mediante un ranking de brechas que permite consultar su criticidad, demanda, capacidad disponible y los proyectos o tareas afectados. </w:t>
      </w:r>
      <w:r w:rsidR="003654C4" w:rsidRPr="00FE183F">
        <w:rPr>
          <w:rFonts w:ascii="Arial" w:hAnsi="Arial" w:cs="Arial"/>
        </w:rPr>
        <w:t>Este caso de uso se limita a detectar y consultar las brechas, mostrando acciones sugeridas de capacitación, contratación o revisión de asignaciones como información de apoyo para la planificación. La confirmación de estas acciones no modifica empleados, tareas ni asignaciones dentro de este proceso, sino que deja registrada la recomendación asociada al análisis realizado</w:t>
      </w:r>
      <w:r w:rsidRPr="00FE183F">
        <w:rPr>
          <w:rFonts w:ascii="Arial" w:hAnsi="Arial" w:cs="Arial"/>
        </w:rPr>
        <w:t>.</w:t>
      </w:r>
    </w:p>
    <w:p w14:paraId="44CF62BF" w14:textId="77777777" w:rsidR="00190111" w:rsidRPr="00FE183F" w:rsidRDefault="00190111" w:rsidP="00B848EE">
      <w:pPr>
        <w:spacing w:after="0" w:line="278" w:lineRule="auto"/>
        <w:rPr>
          <w:rFonts w:ascii="Arial" w:hAnsi="Arial" w:cs="Arial"/>
        </w:rPr>
      </w:pPr>
      <w:r w:rsidRPr="00FE183F">
        <w:rPr>
          <w:rFonts w:ascii="Arial" w:hAnsi="Arial" w:cs="Arial"/>
          <w:b/>
          <w:bCs/>
        </w:rPr>
        <w:t>Precondición:</w:t>
      </w:r>
    </w:p>
    <w:p w14:paraId="535A02FD" w14:textId="77777777" w:rsidR="00B11A5E" w:rsidRPr="00FE183F" w:rsidRDefault="00B11A5E" w:rsidP="00B848EE">
      <w:pPr>
        <w:spacing w:after="0" w:line="278" w:lineRule="auto"/>
        <w:rPr>
          <w:rFonts w:ascii="Arial" w:hAnsi="Arial" w:cs="Arial"/>
        </w:rPr>
      </w:pPr>
      <w:r w:rsidRPr="00FE183F">
        <w:rPr>
          <w:rFonts w:ascii="Arial" w:hAnsi="Arial" w:cs="Arial"/>
        </w:rPr>
        <w:t>El usuario debe estar autenticado y contar con permisos para acceder al análisis de recursos.</w:t>
      </w:r>
    </w:p>
    <w:p w14:paraId="3F31835F" w14:textId="77777777" w:rsidR="00B11A5E" w:rsidRPr="00FE183F" w:rsidRDefault="00B11A5E" w:rsidP="00B848EE">
      <w:pPr>
        <w:spacing w:after="0" w:line="278" w:lineRule="auto"/>
        <w:rPr>
          <w:rFonts w:ascii="Arial" w:hAnsi="Arial" w:cs="Arial"/>
        </w:rPr>
      </w:pPr>
      <w:r w:rsidRPr="00FE183F">
        <w:rPr>
          <w:rFonts w:ascii="Arial" w:hAnsi="Arial" w:cs="Arial"/>
        </w:rPr>
        <w:t>La agencia debe encontrarse registrada y activa.</w:t>
      </w:r>
    </w:p>
    <w:p w14:paraId="698996B8" w14:textId="77777777" w:rsidR="00B11A5E" w:rsidRPr="00FE183F" w:rsidRDefault="00B11A5E" w:rsidP="00B848EE">
      <w:pPr>
        <w:spacing w:after="0" w:line="278" w:lineRule="auto"/>
        <w:rPr>
          <w:rFonts w:ascii="Arial" w:hAnsi="Arial" w:cs="Arial"/>
        </w:rPr>
      </w:pPr>
      <w:r w:rsidRPr="00FE183F">
        <w:rPr>
          <w:rFonts w:ascii="Arial" w:hAnsi="Arial" w:cs="Arial"/>
        </w:rPr>
        <w:t>Deben existir empleados activos con skills y niveles de dominio registrados en sus fichas.</w:t>
      </w:r>
    </w:p>
    <w:p w14:paraId="5E680E6C" w14:textId="77777777" w:rsidR="00B11A5E" w:rsidRPr="00FE183F" w:rsidRDefault="00B11A5E" w:rsidP="00B848EE">
      <w:pPr>
        <w:spacing w:after="0" w:line="278" w:lineRule="auto"/>
        <w:rPr>
          <w:rFonts w:ascii="Arial" w:hAnsi="Arial" w:cs="Arial"/>
        </w:rPr>
      </w:pPr>
      <w:r w:rsidRPr="00FE183F">
        <w:rPr>
          <w:rFonts w:ascii="Arial" w:hAnsi="Arial" w:cs="Arial"/>
        </w:rPr>
        <w:t>Deben existir tareas planificadas con skill requerido, esfuerzo estimado y deadline definidos.</w:t>
      </w:r>
    </w:p>
    <w:p w14:paraId="0D2B984A" w14:textId="58FE2F8E" w:rsidR="00190111" w:rsidRPr="00FE183F" w:rsidRDefault="00B11A5E" w:rsidP="00B848EE">
      <w:pPr>
        <w:spacing w:line="278" w:lineRule="auto"/>
        <w:rPr>
          <w:rFonts w:ascii="Arial" w:hAnsi="Arial" w:cs="Arial"/>
        </w:rPr>
      </w:pPr>
      <w:r w:rsidRPr="00FE183F">
        <w:rPr>
          <w:rFonts w:ascii="Arial" w:hAnsi="Arial" w:cs="Arial"/>
        </w:rPr>
        <w:t>Debe existir información de disponibilidad y carga operativa de los empleados</w:t>
      </w:r>
      <w:r w:rsidR="00190111" w:rsidRPr="00FE183F">
        <w:rPr>
          <w:rFonts w:ascii="Arial" w:hAnsi="Arial" w:cs="Arial"/>
        </w:rPr>
        <w:t>.</w:t>
      </w:r>
    </w:p>
    <w:p w14:paraId="3848203F" w14:textId="77777777" w:rsidR="00B11A5E" w:rsidRPr="00FE183F" w:rsidRDefault="00190111" w:rsidP="00B848EE">
      <w:pPr>
        <w:spacing w:after="0" w:line="278" w:lineRule="auto"/>
        <w:rPr>
          <w:rFonts w:ascii="Arial" w:hAnsi="Arial" w:cs="Arial"/>
        </w:rPr>
      </w:pPr>
      <w:r w:rsidRPr="00FE183F">
        <w:rPr>
          <w:rFonts w:ascii="Arial" w:hAnsi="Arial" w:cs="Arial"/>
          <w:b/>
          <w:bCs/>
        </w:rPr>
        <w:t>Postcondición:</w:t>
      </w:r>
    </w:p>
    <w:p w14:paraId="797857C2" w14:textId="4CECECE0" w:rsidR="00B11A5E" w:rsidRPr="00B848EE" w:rsidRDefault="00B11A5E" w:rsidP="00B848EE">
      <w:pPr>
        <w:spacing w:after="0" w:line="278" w:lineRule="auto"/>
        <w:rPr>
          <w:rFonts w:ascii="Arial" w:hAnsi="Arial" w:cs="Arial"/>
        </w:rPr>
      </w:pPr>
      <w:r w:rsidRPr="00B848EE">
        <w:rPr>
          <w:rFonts w:ascii="Arial" w:hAnsi="Arial" w:cs="Arial"/>
        </w:rPr>
        <w:t>La plataforma presenta el análisis de cobertura de skills correspondiente al alcance seleccionado.</w:t>
      </w:r>
    </w:p>
    <w:p w14:paraId="18CBAEA8" w14:textId="77777777" w:rsidR="00B11A5E" w:rsidRPr="00B848EE" w:rsidRDefault="00B11A5E" w:rsidP="00B848EE">
      <w:pPr>
        <w:spacing w:after="0" w:line="278" w:lineRule="auto"/>
        <w:rPr>
          <w:rFonts w:ascii="Arial" w:hAnsi="Arial" w:cs="Arial"/>
        </w:rPr>
      </w:pPr>
      <w:r w:rsidRPr="00B848EE">
        <w:rPr>
          <w:rFonts w:ascii="Arial" w:hAnsi="Arial" w:cs="Arial"/>
        </w:rPr>
        <w:t>El ranking queda disponible con la clasificación, criticidad, demanda y capacidad correspondiente a cada skill.</w:t>
      </w:r>
    </w:p>
    <w:p w14:paraId="58F81C33" w14:textId="77777777" w:rsidR="00B11A5E" w:rsidRPr="00B848EE" w:rsidRDefault="00B11A5E" w:rsidP="00B848EE">
      <w:pPr>
        <w:spacing w:after="0" w:line="278" w:lineRule="auto"/>
        <w:rPr>
          <w:rFonts w:ascii="Arial" w:hAnsi="Arial" w:cs="Arial"/>
        </w:rPr>
      </w:pPr>
      <w:r w:rsidRPr="00B848EE">
        <w:rPr>
          <w:rFonts w:ascii="Arial" w:hAnsi="Arial" w:cs="Arial"/>
        </w:rPr>
        <w:t>El usuario puede consultar los empleados, tareas y proyectos relacionados con cada brecha.</w:t>
      </w:r>
    </w:p>
    <w:p w14:paraId="415EC112" w14:textId="77777777" w:rsidR="00B11A5E" w:rsidRPr="00B848EE" w:rsidRDefault="00B11A5E" w:rsidP="00B848EE">
      <w:pPr>
        <w:spacing w:after="0" w:line="278" w:lineRule="auto"/>
        <w:rPr>
          <w:rFonts w:ascii="Arial" w:hAnsi="Arial" w:cs="Arial"/>
        </w:rPr>
      </w:pPr>
      <w:r w:rsidRPr="00B848EE">
        <w:rPr>
          <w:rFonts w:ascii="Arial" w:hAnsi="Arial" w:cs="Arial"/>
        </w:rPr>
        <w:t>El análisis no modifica skills, fichas de empleados, tareas ni asignaciones.</w:t>
      </w:r>
    </w:p>
    <w:p w14:paraId="43D141A1" w14:textId="1CED5EEF" w:rsidR="00A627BA" w:rsidRPr="00B848EE" w:rsidRDefault="00A627BA" w:rsidP="00B848EE">
      <w:pPr>
        <w:spacing w:line="278" w:lineRule="auto"/>
        <w:rPr>
          <w:rFonts w:ascii="Arial" w:hAnsi="Arial" w:cs="Arial"/>
        </w:rPr>
      </w:pPr>
      <w:r w:rsidRPr="00B848EE">
        <w:rPr>
          <w:rFonts w:ascii="Arial" w:hAnsi="Arial" w:cs="Arial"/>
        </w:rPr>
        <w:t>Si el usuario registra una recomendación, esta queda asociada al skill analizado como información de apoyo, sin modificar la planificación operativa.</w:t>
      </w:r>
    </w:p>
    <w:p w14:paraId="7185132A" w14:textId="360CFCBB" w:rsidR="00B11A5E" w:rsidRPr="00FE183F" w:rsidRDefault="00B11A5E" w:rsidP="00D62EE7">
      <w:pPr>
        <w:spacing w:after="0" w:line="278" w:lineRule="auto"/>
        <w:rPr>
          <w:rFonts w:ascii="Arial" w:hAnsi="Arial" w:cs="Arial"/>
          <w:b/>
          <w:bCs/>
        </w:rPr>
      </w:pPr>
      <w:r w:rsidRPr="00FE183F">
        <w:rPr>
          <w:rFonts w:ascii="Arial" w:hAnsi="Arial" w:cs="Arial"/>
          <w:b/>
          <w:bCs/>
        </w:rPr>
        <w:t>Usuarios</w:t>
      </w:r>
    </w:p>
    <w:p w14:paraId="1ED22B79" w14:textId="76A9F767" w:rsidR="00190111" w:rsidRPr="00FE183F" w:rsidRDefault="00190111" w:rsidP="00190111">
      <w:pPr>
        <w:spacing w:line="278" w:lineRule="auto"/>
        <w:rPr>
          <w:rFonts w:ascii="Arial" w:hAnsi="Arial" w:cs="Arial"/>
        </w:rPr>
      </w:pPr>
      <w:r w:rsidRPr="00FE183F">
        <w:rPr>
          <w:rFonts w:ascii="Arial" w:hAnsi="Arial" w:cs="Arial"/>
          <w:b/>
          <w:bCs/>
        </w:rPr>
        <w:t>Usuario principal:</w:t>
      </w:r>
      <w:r w:rsidRPr="00FE183F">
        <w:rPr>
          <w:rFonts w:ascii="Arial" w:hAnsi="Arial" w:cs="Arial"/>
        </w:rPr>
        <w:br/>
        <w:t>PM.</w:t>
      </w:r>
    </w:p>
    <w:p w14:paraId="7FDA8956" w14:textId="77777777" w:rsidR="00190111" w:rsidRPr="00FE183F" w:rsidRDefault="00190111" w:rsidP="00190111">
      <w:pPr>
        <w:spacing w:line="278" w:lineRule="auto"/>
        <w:rPr>
          <w:rFonts w:ascii="Arial" w:hAnsi="Arial" w:cs="Arial"/>
        </w:rPr>
      </w:pPr>
      <w:r w:rsidRPr="00FE183F">
        <w:rPr>
          <w:rFonts w:ascii="Arial" w:hAnsi="Arial" w:cs="Arial"/>
          <w:b/>
          <w:bCs/>
        </w:rPr>
        <w:lastRenderedPageBreak/>
        <w:t>Usuario secundario:</w:t>
      </w:r>
      <w:r w:rsidRPr="00FE183F">
        <w:rPr>
          <w:rFonts w:ascii="Arial" w:hAnsi="Arial" w:cs="Arial"/>
        </w:rPr>
        <w:br/>
        <w:t>No aplica.</w:t>
      </w:r>
    </w:p>
    <w:p w14:paraId="7DD393E9" w14:textId="77777777" w:rsidR="00190111" w:rsidRPr="00FE183F" w:rsidRDefault="00190111" w:rsidP="00190111">
      <w:pPr>
        <w:spacing w:line="278" w:lineRule="auto"/>
        <w:rPr>
          <w:rFonts w:ascii="Arial" w:hAnsi="Arial" w:cs="Arial"/>
        </w:rPr>
      </w:pPr>
      <w:r w:rsidRPr="00FE183F">
        <w:rPr>
          <w:rFonts w:ascii="Arial" w:hAnsi="Arial" w:cs="Arial"/>
          <w:b/>
          <w:bCs/>
        </w:rPr>
        <w:t>Disparador:</w:t>
      </w:r>
      <w:r w:rsidRPr="00FE183F">
        <w:rPr>
          <w:rFonts w:ascii="Arial" w:hAnsi="Arial" w:cs="Arial"/>
        </w:rPr>
        <w:br/>
        <w:t>El usuario necesita identificar brechas de habilidades que puedan afectar la planificación y la capacidad operativa de la agencia.</w:t>
      </w:r>
    </w:p>
    <w:p w14:paraId="38DE5299" w14:textId="77777777" w:rsidR="00190111" w:rsidRPr="00FE183F" w:rsidRDefault="00190111" w:rsidP="00190111">
      <w:pPr>
        <w:spacing w:line="278" w:lineRule="auto"/>
        <w:rPr>
          <w:rFonts w:ascii="Arial" w:hAnsi="Arial" w:cs="Arial"/>
        </w:rPr>
      </w:pPr>
      <w:r w:rsidRPr="00FE183F">
        <w:rPr>
          <w:rFonts w:ascii="Arial" w:hAnsi="Arial" w:cs="Arial"/>
          <w:b/>
          <w:bCs/>
        </w:rPr>
        <w:t>Escenario principal de éxito:</w:t>
      </w:r>
    </w:p>
    <w:p w14:paraId="1FF88B5F" w14:textId="77777777" w:rsidR="00A642AE" w:rsidRPr="00FE183F" w:rsidRDefault="00A642AE">
      <w:pPr>
        <w:numPr>
          <w:ilvl w:val="0"/>
          <w:numId w:val="34"/>
        </w:numPr>
        <w:spacing w:after="0" w:line="278" w:lineRule="auto"/>
        <w:rPr>
          <w:rFonts w:ascii="Arial" w:hAnsi="Arial" w:cs="Arial"/>
        </w:rPr>
      </w:pPr>
      <w:r w:rsidRPr="00FE183F">
        <w:rPr>
          <w:rFonts w:ascii="Arial" w:hAnsi="Arial" w:cs="Arial"/>
        </w:rPr>
        <w:t>El usuario ingresa al módulo Recursos.</w:t>
      </w:r>
    </w:p>
    <w:p w14:paraId="1D0782C5" w14:textId="77777777" w:rsidR="00A642AE" w:rsidRPr="00FE183F" w:rsidRDefault="00A642AE">
      <w:pPr>
        <w:numPr>
          <w:ilvl w:val="0"/>
          <w:numId w:val="34"/>
        </w:numPr>
        <w:spacing w:after="0" w:line="278" w:lineRule="auto"/>
        <w:rPr>
          <w:rFonts w:ascii="Arial" w:hAnsi="Arial" w:cs="Arial"/>
        </w:rPr>
      </w:pPr>
      <w:r w:rsidRPr="00FE183F">
        <w:rPr>
          <w:rFonts w:ascii="Arial" w:hAnsi="Arial" w:cs="Arial"/>
        </w:rPr>
        <w:t>El usuario selecciona la opción “Skills desiertos”.</w:t>
      </w:r>
    </w:p>
    <w:p w14:paraId="44308F71" w14:textId="77777777" w:rsidR="00A642AE" w:rsidRPr="00FE183F" w:rsidRDefault="00A642AE">
      <w:pPr>
        <w:numPr>
          <w:ilvl w:val="0"/>
          <w:numId w:val="34"/>
        </w:numPr>
        <w:spacing w:after="0" w:line="278" w:lineRule="auto"/>
        <w:rPr>
          <w:rFonts w:ascii="Arial" w:hAnsi="Arial" w:cs="Arial"/>
        </w:rPr>
      </w:pPr>
      <w:r w:rsidRPr="00FE183F">
        <w:rPr>
          <w:rFonts w:ascii="Arial" w:hAnsi="Arial" w:cs="Arial"/>
        </w:rPr>
        <w:t>La plataforma muestra los filtros disponibles para definir el alcance del análisis.</w:t>
      </w:r>
    </w:p>
    <w:p w14:paraId="15FBADA8" w14:textId="77777777" w:rsidR="00A642AE" w:rsidRPr="00FE183F" w:rsidRDefault="00A642AE">
      <w:pPr>
        <w:numPr>
          <w:ilvl w:val="0"/>
          <w:numId w:val="34"/>
        </w:numPr>
        <w:spacing w:after="0" w:line="278" w:lineRule="auto"/>
        <w:rPr>
          <w:rFonts w:ascii="Arial" w:hAnsi="Arial" w:cs="Arial"/>
        </w:rPr>
      </w:pPr>
      <w:r w:rsidRPr="00FE183F">
        <w:rPr>
          <w:rFonts w:ascii="Arial" w:hAnsi="Arial" w:cs="Arial"/>
        </w:rPr>
        <w:t>El usuario selecciona el período y, cuando corresponda, un proyecto, cliente o área de trabajo.</w:t>
      </w:r>
    </w:p>
    <w:p w14:paraId="7341C412" w14:textId="77777777" w:rsidR="00A642AE" w:rsidRPr="00FE183F" w:rsidRDefault="00A642AE">
      <w:pPr>
        <w:numPr>
          <w:ilvl w:val="0"/>
          <w:numId w:val="34"/>
        </w:numPr>
        <w:spacing w:after="0" w:line="278" w:lineRule="auto"/>
        <w:rPr>
          <w:rFonts w:ascii="Arial" w:hAnsi="Arial" w:cs="Arial"/>
        </w:rPr>
      </w:pPr>
      <w:r w:rsidRPr="00FE183F">
        <w:rPr>
          <w:rFonts w:ascii="Arial" w:hAnsi="Arial" w:cs="Arial"/>
        </w:rPr>
        <w:t>El usuario confirma la consulta.</w:t>
      </w:r>
    </w:p>
    <w:p w14:paraId="3D0BCFAA" w14:textId="77777777" w:rsidR="00A642AE" w:rsidRPr="00FE183F" w:rsidRDefault="00A642AE">
      <w:pPr>
        <w:numPr>
          <w:ilvl w:val="0"/>
          <w:numId w:val="34"/>
        </w:numPr>
        <w:spacing w:after="0" w:line="278" w:lineRule="auto"/>
        <w:rPr>
          <w:rFonts w:ascii="Arial" w:hAnsi="Arial" w:cs="Arial"/>
        </w:rPr>
      </w:pPr>
      <w:r w:rsidRPr="00FE183F">
        <w:rPr>
          <w:rFonts w:ascii="Arial" w:hAnsi="Arial" w:cs="Arial"/>
        </w:rPr>
        <w:t>La plataforma recupera las tareas incluidas en el alcance y los skills requeridos para su ejecución.</w:t>
      </w:r>
    </w:p>
    <w:p w14:paraId="092A809B" w14:textId="77777777" w:rsidR="00A642AE" w:rsidRPr="00FE183F" w:rsidRDefault="00A642AE">
      <w:pPr>
        <w:numPr>
          <w:ilvl w:val="0"/>
          <w:numId w:val="34"/>
        </w:numPr>
        <w:spacing w:after="0" w:line="278" w:lineRule="auto"/>
        <w:rPr>
          <w:rFonts w:ascii="Arial" w:hAnsi="Arial" w:cs="Arial"/>
        </w:rPr>
      </w:pPr>
      <w:r w:rsidRPr="00FE183F">
        <w:rPr>
          <w:rFonts w:ascii="Arial" w:hAnsi="Arial" w:cs="Arial"/>
        </w:rPr>
        <w:t>La plataforma recupera los empleados que poseen dichos skills junto con su nivel de dominio, disponibilidad y carga operativa.</w:t>
      </w:r>
    </w:p>
    <w:p w14:paraId="3E94779A" w14:textId="77777777" w:rsidR="00A642AE" w:rsidRPr="00FE183F" w:rsidRDefault="00A642AE">
      <w:pPr>
        <w:numPr>
          <w:ilvl w:val="0"/>
          <w:numId w:val="34"/>
        </w:numPr>
        <w:spacing w:after="0" w:line="278" w:lineRule="auto"/>
        <w:rPr>
          <w:rFonts w:ascii="Arial" w:hAnsi="Arial" w:cs="Arial"/>
        </w:rPr>
      </w:pPr>
      <w:r w:rsidRPr="00FE183F">
        <w:rPr>
          <w:rFonts w:ascii="Arial" w:hAnsi="Arial" w:cs="Arial"/>
        </w:rPr>
        <w:t>La plataforma compara la demanda de cada skill con la capacidad disponible.</w:t>
      </w:r>
    </w:p>
    <w:p w14:paraId="60BD18BF" w14:textId="77777777" w:rsidR="00A642AE" w:rsidRPr="00FE183F" w:rsidRDefault="00A642AE">
      <w:pPr>
        <w:numPr>
          <w:ilvl w:val="0"/>
          <w:numId w:val="34"/>
        </w:numPr>
        <w:spacing w:after="0" w:line="278" w:lineRule="auto"/>
        <w:rPr>
          <w:rFonts w:ascii="Arial" w:hAnsi="Arial" w:cs="Arial"/>
        </w:rPr>
      </w:pPr>
      <w:r w:rsidRPr="00FE183F">
        <w:rPr>
          <w:rFonts w:ascii="Arial" w:hAnsi="Arial" w:cs="Arial"/>
        </w:rPr>
        <w:t>La plataforma clasifica las brechas como skill desierto, cobertura insuficiente o skill saturado.</w:t>
      </w:r>
    </w:p>
    <w:p w14:paraId="516B545E" w14:textId="77777777" w:rsidR="00A642AE" w:rsidRPr="00FE183F" w:rsidRDefault="00A642AE">
      <w:pPr>
        <w:numPr>
          <w:ilvl w:val="0"/>
          <w:numId w:val="34"/>
        </w:numPr>
        <w:spacing w:after="0" w:line="278" w:lineRule="auto"/>
        <w:rPr>
          <w:rFonts w:ascii="Arial" w:hAnsi="Arial" w:cs="Arial"/>
        </w:rPr>
      </w:pPr>
      <w:r w:rsidRPr="00FE183F">
        <w:rPr>
          <w:rFonts w:ascii="Arial" w:hAnsi="Arial" w:cs="Arial"/>
        </w:rPr>
        <w:t xml:space="preserve">La plataforma determina la criticidad de cada brecha considerando la demanda, la capacidad disponible y la proximidad de los </w:t>
      </w:r>
      <w:proofErr w:type="spellStart"/>
      <w:r w:rsidRPr="00FE183F">
        <w:rPr>
          <w:rFonts w:ascii="Arial" w:hAnsi="Arial" w:cs="Arial"/>
        </w:rPr>
        <w:t>deadlines</w:t>
      </w:r>
      <w:proofErr w:type="spellEnd"/>
      <w:r w:rsidRPr="00FE183F">
        <w:rPr>
          <w:rFonts w:ascii="Arial" w:hAnsi="Arial" w:cs="Arial"/>
        </w:rPr>
        <w:t>.</w:t>
      </w:r>
    </w:p>
    <w:p w14:paraId="1D907317" w14:textId="77777777" w:rsidR="00A642AE" w:rsidRPr="00FE183F" w:rsidRDefault="00A642AE">
      <w:pPr>
        <w:numPr>
          <w:ilvl w:val="0"/>
          <w:numId w:val="34"/>
        </w:numPr>
        <w:spacing w:after="0" w:line="278" w:lineRule="auto"/>
        <w:rPr>
          <w:rFonts w:ascii="Arial" w:hAnsi="Arial" w:cs="Arial"/>
        </w:rPr>
      </w:pPr>
      <w:r w:rsidRPr="00FE183F">
        <w:rPr>
          <w:rFonts w:ascii="Arial" w:hAnsi="Arial" w:cs="Arial"/>
        </w:rPr>
        <w:t>La plataforma genera un ranking ordenado según el nivel de criticidad.</w:t>
      </w:r>
    </w:p>
    <w:p w14:paraId="499C0422" w14:textId="77777777" w:rsidR="00A642AE" w:rsidRPr="00FE183F" w:rsidRDefault="00A642AE">
      <w:pPr>
        <w:numPr>
          <w:ilvl w:val="0"/>
          <w:numId w:val="34"/>
        </w:numPr>
        <w:spacing w:after="0" w:line="278" w:lineRule="auto"/>
        <w:rPr>
          <w:rFonts w:ascii="Arial" w:hAnsi="Arial" w:cs="Arial"/>
        </w:rPr>
      </w:pPr>
      <w:r w:rsidRPr="00FE183F">
        <w:rPr>
          <w:rFonts w:ascii="Arial" w:hAnsi="Arial" w:cs="Arial"/>
        </w:rPr>
        <w:t>La plataforma muestra el ranking con el tipo de brecha, la demanda estimada, la capacidad disponible y la cantidad de tareas o proyectos afectados.</w:t>
      </w:r>
    </w:p>
    <w:p w14:paraId="015770D6" w14:textId="77777777" w:rsidR="00A642AE" w:rsidRPr="00FE183F" w:rsidRDefault="00A642AE">
      <w:pPr>
        <w:numPr>
          <w:ilvl w:val="0"/>
          <w:numId w:val="34"/>
        </w:numPr>
        <w:spacing w:after="0" w:line="278" w:lineRule="auto"/>
        <w:rPr>
          <w:rFonts w:ascii="Arial" w:hAnsi="Arial" w:cs="Arial"/>
        </w:rPr>
      </w:pPr>
      <w:r w:rsidRPr="00FE183F">
        <w:rPr>
          <w:rFonts w:ascii="Arial" w:hAnsi="Arial" w:cs="Arial"/>
        </w:rPr>
        <w:t>El usuario selecciona un skill del ranking.</w:t>
      </w:r>
    </w:p>
    <w:p w14:paraId="1290651D" w14:textId="77777777" w:rsidR="00A642AE" w:rsidRPr="00FE183F" w:rsidRDefault="00A642AE">
      <w:pPr>
        <w:numPr>
          <w:ilvl w:val="0"/>
          <w:numId w:val="34"/>
        </w:numPr>
        <w:spacing w:after="0" w:line="278" w:lineRule="auto"/>
        <w:rPr>
          <w:rFonts w:ascii="Arial" w:hAnsi="Arial" w:cs="Arial"/>
        </w:rPr>
      </w:pPr>
      <w:r w:rsidRPr="00FE183F">
        <w:rPr>
          <w:rFonts w:ascii="Arial" w:hAnsi="Arial" w:cs="Arial"/>
        </w:rPr>
        <w:t>La plataforma muestra el detalle del skill, incluyendo los empleados relacionados, su carga operativa y las tareas o proyectos afectados.</w:t>
      </w:r>
    </w:p>
    <w:p w14:paraId="7C3AB9A8" w14:textId="7F700AD9" w:rsidR="00190111" w:rsidRPr="00FE183F" w:rsidRDefault="00A642AE">
      <w:pPr>
        <w:numPr>
          <w:ilvl w:val="0"/>
          <w:numId w:val="34"/>
        </w:numPr>
        <w:spacing w:line="278" w:lineRule="auto"/>
        <w:rPr>
          <w:rFonts w:ascii="Arial" w:hAnsi="Arial" w:cs="Arial"/>
        </w:rPr>
      </w:pPr>
      <w:r w:rsidRPr="00FE183F">
        <w:rPr>
          <w:rFonts w:ascii="Arial" w:hAnsi="Arial" w:cs="Arial"/>
        </w:rPr>
        <w:t>La plataforma registra la consulta en la bitácora de actividad</w:t>
      </w:r>
      <w:r w:rsidR="00190111" w:rsidRPr="00FE183F">
        <w:rPr>
          <w:rFonts w:ascii="Arial" w:hAnsi="Arial" w:cs="Arial"/>
        </w:rPr>
        <w:t>.</w:t>
      </w:r>
    </w:p>
    <w:p w14:paraId="73F15F62" w14:textId="77777777" w:rsidR="00190111" w:rsidRPr="00FE183F" w:rsidRDefault="00190111" w:rsidP="00190111">
      <w:pPr>
        <w:spacing w:line="278" w:lineRule="auto"/>
        <w:rPr>
          <w:rFonts w:ascii="Arial" w:hAnsi="Arial" w:cs="Arial"/>
        </w:rPr>
      </w:pPr>
      <w:r w:rsidRPr="00FE183F">
        <w:rPr>
          <w:rFonts w:ascii="Arial" w:hAnsi="Arial" w:cs="Arial"/>
          <w:b/>
          <w:bCs/>
        </w:rPr>
        <w:t>Caminos alternativos de éxito</w:t>
      </w:r>
    </w:p>
    <w:p w14:paraId="5FA8BD26" w14:textId="77777777" w:rsidR="00A642AE" w:rsidRPr="00FE183F" w:rsidRDefault="00A642AE" w:rsidP="00A642AE">
      <w:pPr>
        <w:rPr>
          <w:rFonts w:ascii="Arial" w:hAnsi="Arial" w:cs="Arial"/>
          <w:b/>
          <w:bCs/>
        </w:rPr>
      </w:pPr>
      <w:r w:rsidRPr="00FE183F">
        <w:rPr>
          <w:rFonts w:ascii="Arial" w:hAnsi="Arial" w:cs="Arial"/>
          <w:b/>
          <w:bCs/>
        </w:rPr>
        <w:t>A1 – Aplicar filtros combinados al análisis. Para el paso 4</w:t>
      </w:r>
    </w:p>
    <w:p w14:paraId="676D38D6" w14:textId="77777777" w:rsidR="00A642AE" w:rsidRPr="00FE183F" w:rsidRDefault="00A642AE">
      <w:pPr>
        <w:numPr>
          <w:ilvl w:val="0"/>
          <w:numId w:val="101"/>
        </w:numPr>
        <w:spacing w:after="0"/>
        <w:rPr>
          <w:rFonts w:ascii="Arial" w:hAnsi="Arial" w:cs="Arial"/>
        </w:rPr>
      </w:pPr>
      <w:r w:rsidRPr="00FE183F">
        <w:rPr>
          <w:rFonts w:ascii="Arial" w:hAnsi="Arial" w:cs="Arial"/>
        </w:rPr>
        <w:t xml:space="preserve">El usuario selecciona una combinación de período, proyecto, cliente y área de trabajo. </w:t>
      </w:r>
    </w:p>
    <w:p w14:paraId="642A685E" w14:textId="77777777" w:rsidR="00A642AE" w:rsidRPr="00FE183F" w:rsidRDefault="00A642AE">
      <w:pPr>
        <w:numPr>
          <w:ilvl w:val="0"/>
          <w:numId w:val="101"/>
        </w:numPr>
        <w:spacing w:after="0"/>
        <w:rPr>
          <w:rFonts w:ascii="Arial" w:hAnsi="Arial" w:cs="Arial"/>
        </w:rPr>
      </w:pPr>
      <w:r w:rsidRPr="00FE183F">
        <w:rPr>
          <w:rFonts w:ascii="Arial" w:hAnsi="Arial" w:cs="Arial"/>
        </w:rPr>
        <w:t xml:space="preserve">La plataforma aplica conjuntamente los criterios seleccionados. </w:t>
      </w:r>
    </w:p>
    <w:p w14:paraId="49F2DD4D" w14:textId="77777777" w:rsidR="00A642AE" w:rsidRPr="00FE183F" w:rsidRDefault="00A642AE">
      <w:pPr>
        <w:numPr>
          <w:ilvl w:val="0"/>
          <w:numId w:val="101"/>
        </w:numPr>
        <w:spacing w:after="0"/>
        <w:rPr>
          <w:rFonts w:ascii="Arial" w:hAnsi="Arial" w:cs="Arial"/>
        </w:rPr>
      </w:pPr>
      <w:r w:rsidRPr="00FE183F">
        <w:rPr>
          <w:rFonts w:ascii="Arial" w:hAnsi="Arial" w:cs="Arial"/>
        </w:rPr>
        <w:t xml:space="preserve">La plataforma recupera únicamente las tareas y empleados comprendidos dentro del alcance definido. </w:t>
      </w:r>
    </w:p>
    <w:p w14:paraId="0520B62E" w14:textId="77777777" w:rsidR="00A642AE" w:rsidRPr="00FE183F" w:rsidRDefault="00A642AE">
      <w:pPr>
        <w:numPr>
          <w:ilvl w:val="0"/>
          <w:numId w:val="101"/>
        </w:numPr>
        <w:spacing w:after="0"/>
        <w:rPr>
          <w:rFonts w:ascii="Arial" w:hAnsi="Arial" w:cs="Arial"/>
        </w:rPr>
      </w:pPr>
      <w:r w:rsidRPr="00FE183F">
        <w:rPr>
          <w:rFonts w:ascii="Arial" w:hAnsi="Arial" w:cs="Arial"/>
        </w:rPr>
        <w:t xml:space="preserve">La plataforma muestra los filtros activos sobre el análisis. </w:t>
      </w:r>
    </w:p>
    <w:p w14:paraId="52F9C911" w14:textId="77777777" w:rsidR="00A642AE" w:rsidRPr="00FE183F" w:rsidRDefault="00A642AE">
      <w:pPr>
        <w:numPr>
          <w:ilvl w:val="0"/>
          <w:numId w:val="101"/>
        </w:numPr>
        <w:rPr>
          <w:rFonts w:ascii="Arial" w:hAnsi="Arial" w:cs="Arial"/>
        </w:rPr>
      </w:pPr>
      <w:r w:rsidRPr="00FE183F">
        <w:rPr>
          <w:rFonts w:ascii="Arial" w:hAnsi="Arial" w:cs="Arial"/>
        </w:rPr>
        <w:lastRenderedPageBreak/>
        <w:t xml:space="preserve">El flujo continúa en el paso 6 del escenario principal. </w:t>
      </w:r>
    </w:p>
    <w:p w14:paraId="53A38085" w14:textId="77777777" w:rsidR="00A642AE" w:rsidRPr="00FE183F" w:rsidRDefault="00A642AE" w:rsidP="00A642AE">
      <w:pPr>
        <w:rPr>
          <w:rFonts w:ascii="Arial" w:hAnsi="Arial" w:cs="Arial"/>
          <w:b/>
          <w:bCs/>
        </w:rPr>
      </w:pPr>
      <w:r w:rsidRPr="00FE183F">
        <w:rPr>
          <w:rFonts w:ascii="Arial" w:hAnsi="Arial" w:cs="Arial"/>
          <w:b/>
          <w:bCs/>
        </w:rPr>
        <w:t>A2 – Consultar solamente el ranking de brechas. Para el paso 13</w:t>
      </w:r>
    </w:p>
    <w:p w14:paraId="42864502" w14:textId="77777777" w:rsidR="00A642AE" w:rsidRPr="00FE183F" w:rsidRDefault="00A642AE">
      <w:pPr>
        <w:numPr>
          <w:ilvl w:val="0"/>
          <w:numId w:val="102"/>
        </w:numPr>
        <w:spacing w:after="0"/>
        <w:rPr>
          <w:rFonts w:ascii="Arial" w:hAnsi="Arial" w:cs="Arial"/>
        </w:rPr>
      </w:pPr>
      <w:r w:rsidRPr="00FE183F">
        <w:rPr>
          <w:rFonts w:ascii="Arial" w:hAnsi="Arial" w:cs="Arial"/>
        </w:rPr>
        <w:t xml:space="preserve">El usuario revisa el ranking sin seleccionar un skill específico. </w:t>
      </w:r>
    </w:p>
    <w:p w14:paraId="34123DA3" w14:textId="77777777" w:rsidR="00A642AE" w:rsidRPr="00FE183F" w:rsidRDefault="00A642AE">
      <w:pPr>
        <w:numPr>
          <w:ilvl w:val="0"/>
          <w:numId w:val="102"/>
        </w:numPr>
        <w:spacing w:after="0"/>
        <w:rPr>
          <w:rFonts w:ascii="Arial" w:hAnsi="Arial" w:cs="Arial"/>
        </w:rPr>
      </w:pPr>
      <w:r w:rsidRPr="00FE183F">
        <w:rPr>
          <w:rFonts w:ascii="Arial" w:hAnsi="Arial" w:cs="Arial"/>
        </w:rPr>
        <w:t xml:space="preserve">La plataforma permite ordenar los resultados por criticidad, demanda, tipo de brecha o cantidad de proyectos afectados. </w:t>
      </w:r>
    </w:p>
    <w:p w14:paraId="3AD35CDF" w14:textId="77777777" w:rsidR="00A642AE" w:rsidRPr="00FE183F" w:rsidRDefault="00A642AE">
      <w:pPr>
        <w:numPr>
          <w:ilvl w:val="0"/>
          <w:numId w:val="102"/>
        </w:numPr>
        <w:spacing w:after="0"/>
        <w:rPr>
          <w:rFonts w:ascii="Arial" w:hAnsi="Arial" w:cs="Arial"/>
        </w:rPr>
      </w:pPr>
      <w:r w:rsidRPr="00FE183F">
        <w:rPr>
          <w:rFonts w:ascii="Arial" w:hAnsi="Arial" w:cs="Arial"/>
        </w:rPr>
        <w:t xml:space="preserve">El usuario selecciona un criterio de ordenamiento. </w:t>
      </w:r>
    </w:p>
    <w:p w14:paraId="599EBBDD" w14:textId="77777777" w:rsidR="00A642AE" w:rsidRPr="00FE183F" w:rsidRDefault="00A642AE">
      <w:pPr>
        <w:numPr>
          <w:ilvl w:val="0"/>
          <w:numId w:val="102"/>
        </w:numPr>
        <w:spacing w:after="0"/>
        <w:rPr>
          <w:rFonts w:ascii="Arial" w:hAnsi="Arial" w:cs="Arial"/>
        </w:rPr>
      </w:pPr>
      <w:r w:rsidRPr="00FE183F">
        <w:rPr>
          <w:rFonts w:ascii="Arial" w:hAnsi="Arial" w:cs="Arial"/>
        </w:rPr>
        <w:t xml:space="preserve">La plataforma reorganiza los resultados manteniendo el mismo alcance del análisis. </w:t>
      </w:r>
    </w:p>
    <w:p w14:paraId="3999F9DB" w14:textId="77777777" w:rsidR="00A642AE" w:rsidRPr="00FE183F" w:rsidRDefault="00A642AE">
      <w:pPr>
        <w:numPr>
          <w:ilvl w:val="0"/>
          <w:numId w:val="102"/>
        </w:numPr>
        <w:spacing w:after="0"/>
        <w:rPr>
          <w:rFonts w:ascii="Arial" w:hAnsi="Arial" w:cs="Arial"/>
        </w:rPr>
      </w:pPr>
      <w:r w:rsidRPr="00FE183F">
        <w:rPr>
          <w:rFonts w:ascii="Arial" w:hAnsi="Arial" w:cs="Arial"/>
        </w:rPr>
        <w:t xml:space="preserve">El usuario finaliza la consulta sin acceder al detalle de un skill. </w:t>
      </w:r>
    </w:p>
    <w:p w14:paraId="631327F7" w14:textId="77777777" w:rsidR="00A642AE" w:rsidRPr="00FE183F" w:rsidRDefault="00A642AE">
      <w:pPr>
        <w:numPr>
          <w:ilvl w:val="0"/>
          <w:numId w:val="102"/>
        </w:numPr>
        <w:rPr>
          <w:rFonts w:ascii="Arial" w:hAnsi="Arial" w:cs="Arial"/>
        </w:rPr>
      </w:pPr>
      <w:r w:rsidRPr="00FE183F">
        <w:rPr>
          <w:rFonts w:ascii="Arial" w:hAnsi="Arial" w:cs="Arial"/>
        </w:rPr>
        <w:t xml:space="preserve">La plataforma registra la consulta en la bitácora de actividad. </w:t>
      </w:r>
    </w:p>
    <w:p w14:paraId="70F10DA9" w14:textId="34033A9E" w:rsidR="00A642AE" w:rsidRPr="00FE183F" w:rsidRDefault="00A642AE" w:rsidP="00A642AE">
      <w:pPr>
        <w:rPr>
          <w:rFonts w:ascii="Arial" w:hAnsi="Arial" w:cs="Arial"/>
          <w:b/>
          <w:bCs/>
        </w:rPr>
      </w:pPr>
      <w:commentRangeStart w:id="191"/>
      <w:commentRangeStart w:id="192"/>
      <w:r w:rsidRPr="00FE183F">
        <w:rPr>
          <w:rFonts w:ascii="Arial" w:hAnsi="Arial" w:cs="Arial"/>
          <w:b/>
          <w:bCs/>
        </w:rPr>
        <w:t xml:space="preserve">A3 – </w:t>
      </w:r>
      <w:r w:rsidR="003654C4" w:rsidRPr="00FE183F">
        <w:rPr>
          <w:rFonts w:ascii="Arial" w:hAnsi="Arial" w:cs="Arial"/>
          <w:b/>
          <w:bCs/>
        </w:rPr>
        <w:t>Consultar acciones sugeridas y registrar recomendación para una brecha</w:t>
      </w:r>
      <w:r w:rsidRPr="00FE183F">
        <w:rPr>
          <w:rFonts w:ascii="Arial" w:hAnsi="Arial" w:cs="Arial"/>
          <w:b/>
          <w:bCs/>
        </w:rPr>
        <w:t>. Para el paso 14</w:t>
      </w:r>
      <w:commentRangeEnd w:id="191"/>
      <w:r w:rsidR="00E43D00">
        <w:rPr>
          <w:rStyle w:val="Refdecomentario"/>
        </w:rPr>
        <w:commentReference w:id="191"/>
      </w:r>
      <w:commentRangeEnd w:id="192"/>
      <w:r w:rsidR="00E43D00">
        <w:rPr>
          <w:rStyle w:val="Refdecomentario"/>
        </w:rPr>
        <w:commentReference w:id="192"/>
      </w:r>
    </w:p>
    <w:p w14:paraId="681008DB" w14:textId="77777777" w:rsidR="003654C4" w:rsidRPr="00FE183F" w:rsidRDefault="003654C4">
      <w:pPr>
        <w:numPr>
          <w:ilvl w:val="0"/>
          <w:numId w:val="103"/>
        </w:numPr>
        <w:spacing w:after="0"/>
        <w:rPr>
          <w:rFonts w:ascii="Arial" w:hAnsi="Arial" w:cs="Arial"/>
        </w:rPr>
      </w:pPr>
      <w:r w:rsidRPr="00FE183F">
        <w:rPr>
          <w:rFonts w:ascii="Arial" w:hAnsi="Arial" w:cs="Arial"/>
        </w:rPr>
        <w:t>El usuario selecciona la sección de acciones sugeridas dentro del detalle del skill.</w:t>
      </w:r>
    </w:p>
    <w:p w14:paraId="4A309EC9" w14:textId="77777777" w:rsidR="003654C4" w:rsidRPr="00FE183F" w:rsidRDefault="003654C4">
      <w:pPr>
        <w:numPr>
          <w:ilvl w:val="0"/>
          <w:numId w:val="103"/>
        </w:numPr>
        <w:spacing w:after="0"/>
        <w:rPr>
          <w:rFonts w:ascii="Arial" w:hAnsi="Arial" w:cs="Arial"/>
        </w:rPr>
      </w:pPr>
      <w:r w:rsidRPr="00FE183F">
        <w:rPr>
          <w:rFonts w:ascii="Arial" w:hAnsi="Arial" w:cs="Arial"/>
        </w:rPr>
        <w:t>La plataforma muestra alternativas de capacitación, contratación o revisión de asignaciones según la brecha detectada.</w:t>
      </w:r>
    </w:p>
    <w:p w14:paraId="46486E12" w14:textId="77777777" w:rsidR="003654C4" w:rsidRPr="00FE183F" w:rsidRDefault="003654C4">
      <w:pPr>
        <w:numPr>
          <w:ilvl w:val="0"/>
          <w:numId w:val="103"/>
        </w:numPr>
        <w:spacing w:after="0"/>
        <w:rPr>
          <w:rFonts w:ascii="Arial" w:hAnsi="Arial" w:cs="Arial"/>
        </w:rPr>
      </w:pPr>
      <w:r w:rsidRPr="00FE183F">
        <w:rPr>
          <w:rFonts w:ascii="Arial" w:hAnsi="Arial" w:cs="Arial"/>
        </w:rPr>
        <w:t>El usuario selecciona una de las alternativas sugeridas.</w:t>
      </w:r>
    </w:p>
    <w:p w14:paraId="63B37557" w14:textId="77777777" w:rsidR="003654C4" w:rsidRPr="00FE183F" w:rsidRDefault="003654C4">
      <w:pPr>
        <w:numPr>
          <w:ilvl w:val="0"/>
          <w:numId w:val="103"/>
        </w:numPr>
        <w:spacing w:after="0"/>
        <w:rPr>
          <w:rFonts w:ascii="Arial" w:hAnsi="Arial" w:cs="Arial"/>
        </w:rPr>
      </w:pPr>
      <w:r w:rsidRPr="00FE183F">
        <w:rPr>
          <w:rFonts w:ascii="Arial" w:hAnsi="Arial" w:cs="Arial"/>
        </w:rPr>
        <w:t>La plataforma muestra la información relacionada, como empleados candidatos, demanda detectada, proyectos afectados o asignaciones vinculadas.</w:t>
      </w:r>
    </w:p>
    <w:p w14:paraId="76A96B69" w14:textId="77777777" w:rsidR="003654C4" w:rsidRPr="00FE183F" w:rsidRDefault="003654C4">
      <w:pPr>
        <w:numPr>
          <w:ilvl w:val="0"/>
          <w:numId w:val="103"/>
        </w:numPr>
        <w:spacing w:after="0"/>
        <w:rPr>
          <w:rFonts w:ascii="Arial" w:hAnsi="Arial" w:cs="Arial"/>
        </w:rPr>
      </w:pPr>
      <w:r w:rsidRPr="00FE183F">
        <w:rPr>
          <w:rFonts w:ascii="Arial" w:hAnsi="Arial" w:cs="Arial"/>
        </w:rPr>
        <w:t>El usuario ingresa una observación y confirma la recomendación.</w:t>
      </w:r>
    </w:p>
    <w:p w14:paraId="5C8A8F0F" w14:textId="77777777" w:rsidR="003654C4" w:rsidRPr="00FE183F" w:rsidRDefault="003654C4">
      <w:pPr>
        <w:numPr>
          <w:ilvl w:val="0"/>
          <w:numId w:val="103"/>
        </w:numPr>
        <w:spacing w:after="0"/>
        <w:rPr>
          <w:rFonts w:ascii="Arial" w:hAnsi="Arial" w:cs="Arial"/>
        </w:rPr>
      </w:pPr>
      <w:r w:rsidRPr="00FE183F">
        <w:rPr>
          <w:rFonts w:ascii="Arial" w:hAnsi="Arial" w:cs="Arial"/>
        </w:rPr>
        <w:t>La plataforma registra la recomendación asociada al skill analizado, sin modificar empleados, tareas ni asignaciones.</w:t>
      </w:r>
    </w:p>
    <w:p w14:paraId="16FD605C" w14:textId="4A9F0C4A" w:rsidR="00A642AE" w:rsidRPr="00FE183F" w:rsidRDefault="003654C4">
      <w:pPr>
        <w:numPr>
          <w:ilvl w:val="0"/>
          <w:numId w:val="103"/>
        </w:numPr>
        <w:rPr>
          <w:rFonts w:ascii="Arial" w:hAnsi="Arial" w:cs="Arial"/>
        </w:rPr>
      </w:pPr>
      <w:r w:rsidRPr="00FE183F">
        <w:rPr>
          <w:rFonts w:ascii="Arial" w:hAnsi="Arial" w:cs="Arial"/>
        </w:rPr>
        <w:t>El flujo continúa en el paso 15 del escenario principal</w:t>
      </w:r>
      <w:r w:rsidR="00A642AE" w:rsidRPr="00FE183F">
        <w:rPr>
          <w:rFonts w:ascii="Arial" w:hAnsi="Arial" w:cs="Arial"/>
        </w:rPr>
        <w:t xml:space="preserve">. </w:t>
      </w:r>
    </w:p>
    <w:p w14:paraId="34803397" w14:textId="1E7DDB19" w:rsidR="00A642AE" w:rsidRDefault="00A642AE" w:rsidP="00AA3F16">
      <w:pPr>
        <w:rPr>
          <w:rFonts w:ascii="Arial" w:hAnsi="Arial" w:cs="Arial"/>
        </w:rPr>
      </w:pPr>
      <w:r w:rsidRPr="00FE183F">
        <w:rPr>
          <w:rFonts w:ascii="Arial" w:hAnsi="Arial" w:cs="Arial"/>
          <w:b/>
          <w:bCs/>
        </w:rPr>
        <w:t>Referencias</w:t>
      </w:r>
      <w:r w:rsidRPr="00FE183F">
        <w:rPr>
          <w:rFonts w:ascii="Arial" w:hAnsi="Arial" w:cs="Arial"/>
        </w:rPr>
        <w:t xml:space="preserve"> </w:t>
      </w:r>
    </w:p>
    <w:p w14:paraId="788FB75C" w14:textId="37DCC51B" w:rsidR="00A642AE" w:rsidRDefault="00A642AE">
      <w:pPr>
        <w:numPr>
          <w:ilvl w:val="0"/>
          <w:numId w:val="104"/>
        </w:numPr>
        <w:spacing w:after="0"/>
        <w:rPr>
          <w:rFonts w:ascii="Arial" w:hAnsi="Arial" w:cs="Arial"/>
        </w:rPr>
      </w:pPr>
      <w:r w:rsidRPr="00FE183F">
        <w:rPr>
          <w:rFonts w:ascii="Arial" w:hAnsi="Arial" w:cs="Arial"/>
        </w:rPr>
        <w:t>CU04-002 –</w:t>
      </w:r>
      <w:r w:rsidR="00A67EF7" w:rsidRPr="00FE183F">
        <w:rPr>
          <w:rFonts w:ascii="Arial" w:hAnsi="Arial" w:cs="Arial"/>
        </w:rPr>
        <w:t xml:space="preserve"> </w:t>
      </w:r>
      <w:r w:rsidR="001A0B06">
        <w:rPr>
          <w:rFonts w:ascii="Arial" w:hAnsi="Arial" w:cs="Arial"/>
        </w:rPr>
        <w:t>C</w:t>
      </w:r>
      <w:r w:rsidRPr="00FE183F">
        <w:rPr>
          <w:rFonts w:ascii="Arial" w:hAnsi="Arial" w:cs="Arial"/>
        </w:rPr>
        <w:t>onsultar bitácora de actividad y accesos.</w:t>
      </w:r>
    </w:p>
    <w:p w14:paraId="7844F135" w14:textId="77777777" w:rsidR="00D62EE7" w:rsidRPr="00FE183F" w:rsidRDefault="00D62EE7" w:rsidP="00D62EE7">
      <w:pPr>
        <w:spacing w:after="0"/>
        <w:rPr>
          <w:rFonts w:ascii="Arial" w:hAnsi="Arial" w:cs="Arial"/>
        </w:rPr>
      </w:pPr>
    </w:p>
    <w:p w14:paraId="3C4B8AC5" w14:textId="33609F99" w:rsidR="0057284E" w:rsidRPr="00FE183F" w:rsidRDefault="0057284E">
      <w:pPr>
        <w:pStyle w:val="Ttulo7"/>
        <w:numPr>
          <w:ilvl w:val="6"/>
          <w:numId w:val="36"/>
        </w:numPr>
        <w:ind w:left="1418"/>
        <w:rPr>
          <w:rFonts w:cs="Arial"/>
        </w:rPr>
      </w:pPr>
      <w:bookmarkStart w:id="193" w:name="_Toc234637729"/>
      <w:r w:rsidRPr="00FE183F">
        <w:rPr>
          <w:rFonts w:cs="Arial"/>
        </w:rPr>
        <w:lastRenderedPageBreak/>
        <w:t>Diagrama de Secuencia de CU03-002 - Detectar skills desiertos</w:t>
      </w:r>
      <w:bookmarkEnd w:id="193"/>
    </w:p>
    <w:p w14:paraId="0803F108" w14:textId="0F0711BA" w:rsidR="0057284E" w:rsidRPr="009F2A54" w:rsidRDefault="009F2A54" w:rsidP="009F2A54">
      <w:pPr>
        <w:pStyle w:val="NormalWeb"/>
        <w:spacing w:before="0" w:beforeAutospacing="0"/>
      </w:pPr>
      <w:r>
        <w:rPr>
          <w:noProof/>
        </w:rPr>
        <w:drawing>
          <wp:inline distT="0" distB="0" distL="0" distR="0" wp14:anchorId="0F237AFF" wp14:editId="0731D377">
            <wp:extent cx="5074920" cy="6790616"/>
            <wp:effectExtent l="0" t="0" r="0" b="0"/>
            <wp:docPr id="1599122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078330" cy="6795178"/>
                    </a:xfrm>
                    <a:prstGeom prst="rect">
                      <a:avLst/>
                    </a:prstGeom>
                    <a:noFill/>
                    <a:ln>
                      <a:noFill/>
                    </a:ln>
                  </pic:spPr>
                </pic:pic>
              </a:graphicData>
            </a:graphic>
          </wp:inline>
        </w:drawing>
      </w:r>
    </w:p>
    <w:p w14:paraId="3E90A510" w14:textId="205296CF" w:rsidR="0057284E" w:rsidRPr="00FE183F" w:rsidRDefault="0057284E" w:rsidP="009F2A54">
      <w:pPr>
        <w:pStyle w:val="Ttulo7"/>
        <w:numPr>
          <w:ilvl w:val="6"/>
          <w:numId w:val="36"/>
        </w:numPr>
        <w:ind w:left="1418"/>
        <w:rPr>
          <w:rFonts w:cs="Arial"/>
        </w:rPr>
      </w:pPr>
      <w:bookmarkStart w:id="194" w:name="_Toc234637730"/>
      <w:r w:rsidRPr="00FE183F">
        <w:rPr>
          <w:rFonts w:cs="Arial"/>
        </w:rPr>
        <w:lastRenderedPageBreak/>
        <w:t>Diagrama de Clases Parcial de CU03-002 - Detectar skills desiertos</w:t>
      </w:r>
      <w:bookmarkEnd w:id="194"/>
    </w:p>
    <w:p w14:paraId="7856E083" w14:textId="75C54A82" w:rsidR="009F2A54" w:rsidRDefault="009F2A54" w:rsidP="009F2A54">
      <w:pPr>
        <w:pStyle w:val="NormalWeb"/>
        <w:spacing w:before="0" w:beforeAutospacing="0"/>
      </w:pPr>
      <w:r>
        <w:rPr>
          <w:noProof/>
        </w:rPr>
        <w:drawing>
          <wp:inline distT="0" distB="0" distL="0" distR="0" wp14:anchorId="4AB762D2" wp14:editId="4B5A6B58">
            <wp:extent cx="5760720" cy="4380865"/>
            <wp:effectExtent l="0" t="0" r="0" b="635"/>
            <wp:docPr id="1153385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60720" cy="4380865"/>
                    </a:xfrm>
                    <a:prstGeom prst="rect">
                      <a:avLst/>
                    </a:prstGeom>
                    <a:noFill/>
                    <a:ln>
                      <a:noFill/>
                    </a:ln>
                  </pic:spPr>
                </pic:pic>
              </a:graphicData>
            </a:graphic>
          </wp:inline>
        </w:drawing>
      </w:r>
    </w:p>
    <w:p w14:paraId="5F5646C2" w14:textId="0B82CD78" w:rsidR="00D62EE7" w:rsidRPr="00D62EE7" w:rsidRDefault="00D62EE7" w:rsidP="00D62EE7">
      <w:pPr>
        <w:rPr>
          <w:rFonts w:ascii="Arial" w:hAnsi="Arial" w:cs="Arial"/>
        </w:rPr>
      </w:pPr>
    </w:p>
    <w:p w14:paraId="5AB88474" w14:textId="6B2F996E" w:rsidR="0057284E" w:rsidRPr="00FE183F" w:rsidRDefault="0057284E" w:rsidP="0057284E">
      <w:pPr>
        <w:rPr>
          <w:rFonts w:ascii="Arial" w:hAnsi="Arial" w:cs="Arial"/>
        </w:rPr>
      </w:pPr>
    </w:p>
    <w:p w14:paraId="2247E888" w14:textId="77777777" w:rsidR="00190111" w:rsidRPr="00FE183F" w:rsidRDefault="00190111" w:rsidP="00190111">
      <w:pPr>
        <w:ind w:left="720"/>
        <w:rPr>
          <w:rFonts w:ascii="Arial" w:hAnsi="Arial" w:cs="Arial"/>
        </w:rPr>
      </w:pPr>
    </w:p>
    <w:p w14:paraId="3BB07B74" w14:textId="77777777" w:rsidR="00190111" w:rsidRPr="00FE183F" w:rsidRDefault="00190111" w:rsidP="00190111">
      <w:pPr>
        <w:rPr>
          <w:rFonts w:ascii="Arial" w:hAnsi="Arial" w:cs="Arial"/>
        </w:rPr>
      </w:pPr>
    </w:p>
    <w:p w14:paraId="7C7CE701" w14:textId="77777777" w:rsidR="00190111" w:rsidRPr="00FE183F" w:rsidRDefault="00190111" w:rsidP="00190111">
      <w:pPr>
        <w:rPr>
          <w:rFonts w:ascii="Arial" w:hAnsi="Arial" w:cs="Arial"/>
        </w:rPr>
      </w:pPr>
    </w:p>
    <w:p w14:paraId="5EB717B5" w14:textId="77777777" w:rsidR="00190111" w:rsidRPr="00FE183F" w:rsidRDefault="00190111" w:rsidP="00190111">
      <w:pPr>
        <w:rPr>
          <w:rFonts w:ascii="Arial" w:hAnsi="Arial" w:cs="Arial"/>
        </w:rPr>
      </w:pPr>
    </w:p>
    <w:p w14:paraId="31156ED2" w14:textId="77777777" w:rsidR="00190111" w:rsidRPr="00FE183F" w:rsidRDefault="00190111" w:rsidP="00190111">
      <w:pPr>
        <w:rPr>
          <w:rFonts w:ascii="Arial" w:hAnsi="Arial" w:cs="Arial"/>
        </w:rPr>
      </w:pPr>
    </w:p>
    <w:p w14:paraId="1E492FA1" w14:textId="77777777" w:rsidR="00190111" w:rsidRPr="00FE183F" w:rsidRDefault="00190111" w:rsidP="00190111">
      <w:pPr>
        <w:rPr>
          <w:rFonts w:ascii="Arial" w:hAnsi="Arial" w:cs="Arial"/>
        </w:rPr>
      </w:pPr>
    </w:p>
    <w:p w14:paraId="4FC78CFE" w14:textId="77777777" w:rsidR="00F12CE3" w:rsidRPr="00FE183F" w:rsidRDefault="00F12CE3" w:rsidP="00190111">
      <w:pPr>
        <w:rPr>
          <w:rFonts w:ascii="Arial" w:hAnsi="Arial" w:cs="Arial"/>
          <w:b/>
          <w:bCs/>
        </w:rPr>
      </w:pPr>
    </w:p>
    <w:p w14:paraId="78B4F5F2" w14:textId="4699442F" w:rsidR="00190111" w:rsidRDefault="00190111">
      <w:pPr>
        <w:pStyle w:val="Ttulo6"/>
        <w:numPr>
          <w:ilvl w:val="5"/>
          <w:numId w:val="36"/>
        </w:numPr>
        <w:ind w:left="1276" w:hanging="1276"/>
        <w:rPr>
          <w:rFonts w:cs="Arial"/>
        </w:rPr>
      </w:pPr>
      <w:bookmarkStart w:id="195" w:name="_Toc234637731"/>
      <w:r w:rsidRPr="00FE183F">
        <w:rPr>
          <w:rFonts w:cs="Arial"/>
        </w:rPr>
        <w:lastRenderedPageBreak/>
        <w:t>CU03-00</w:t>
      </w:r>
      <w:r w:rsidR="0057284E" w:rsidRPr="00FE183F">
        <w:rPr>
          <w:rFonts w:cs="Arial"/>
        </w:rPr>
        <w:t>3</w:t>
      </w:r>
      <w:r w:rsidRPr="00FE183F">
        <w:rPr>
          <w:rFonts w:cs="Arial"/>
        </w:rPr>
        <w:t xml:space="preserve"> - Gestionar disponibilidad de empleados</w:t>
      </w:r>
      <w:bookmarkEnd w:id="195"/>
    </w:p>
    <w:p w14:paraId="495531FF" w14:textId="3F705475" w:rsidR="00FE183F" w:rsidRPr="00FE183F" w:rsidRDefault="00FE183F" w:rsidP="00FE183F">
      <w:pPr>
        <w:rPr>
          <w:rFonts w:ascii="Arial" w:hAnsi="Arial" w:cs="Arial"/>
        </w:rPr>
      </w:pPr>
      <w:r w:rsidRPr="00FE183F">
        <w:rPr>
          <w:rFonts w:ascii="Arial" w:hAnsi="Arial" w:cs="Arial"/>
          <w:b/>
          <w:bCs/>
        </w:rPr>
        <w:t>Cuadro de Revisión - CU03-003 - Gestionar disponibilidad de empleados</w:t>
      </w:r>
    </w:p>
    <w:tbl>
      <w:tblPr>
        <w:tblStyle w:val="Tablaconcuadrcula"/>
        <w:tblW w:w="9631" w:type="dxa"/>
        <w:jc w:val="center"/>
        <w:tblLook w:val="04A0" w:firstRow="1" w:lastRow="0" w:firstColumn="1" w:lastColumn="0" w:noHBand="0" w:noVBand="1"/>
      </w:tblPr>
      <w:tblGrid>
        <w:gridCol w:w="950"/>
        <w:gridCol w:w="1461"/>
        <w:gridCol w:w="6203"/>
        <w:gridCol w:w="1017"/>
      </w:tblGrid>
      <w:tr w:rsidR="00190111" w:rsidRPr="00FE183F" w14:paraId="3FD7D11C" w14:textId="77777777" w:rsidTr="009F2A54">
        <w:trPr>
          <w:cantSplit/>
          <w:trHeight w:val="360"/>
          <w:jc w:val="center"/>
        </w:trPr>
        <w:tc>
          <w:tcPr>
            <w:tcW w:w="950" w:type="dxa"/>
            <w:tcBorders>
              <w:top w:val="single" w:sz="6" w:space="0" w:color="808080"/>
              <w:left w:val="single" w:sz="6" w:space="0" w:color="808080"/>
              <w:bottom w:val="single" w:sz="6" w:space="0" w:color="808080"/>
              <w:right w:val="single" w:sz="6" w:space="0" w:color="808080"/>
            </w:tcBorders>
            <w:shd w:val="clear" w:color="auto" w:fill="D9D9D9"/>
            <w:vAlign w:val="center"/>
            <w:hideMark/>
          </w:tcPr>
          <w:p w14:paraId="514C4989" w14:textId="77777777" w:rsidR="00190111" w:rsidRPr="007F1C3B" w:rsidRDefault="00190111" w:rsidP="00D24BFF">
            <w:pPr>
              <w:spacing w:after="160" w:line="278" w:lineRule="auto"/>
              <w:rPr>
                <w:rFonts w:ascii="Arial" w:hAnsi="Arial" w:cs="Arial"/>
                <w:b/>
                <w:bCs/>
                <w:sz w:val="20"/>
                <w:szCs w:val="20"/>
              </w:rPr>
            </w:pPr>
            <w:r w:rsidRPr="007F1C3B">
              <w:rPr>
                <w:rFonts w:ascii="Arial" w:hAnsi="Arial" w:cs="Arial"/>
                <w:b/>
                <w:bCs/>
                <w:sz w:val="20"/>
                <w:szCs w:val="20"/>
              </w:rPr>
              <w:t>Versión</w:t>
            </w:r>
          </w:p>
        </w:tc>
        <w:tc>
          <w:tcPr>
            <w:tcW w:w="1461" w:type="dxa"/>
            <w:tcBorders>
              <w:top w:val="single" w:sz="6" w:space="0" w:color="808080"/>
              <w:left w:val="single" w:sz="6" w:space="0" w:color="808080"/>
              <w:bottom w:val="single" w:sz="6" w:space="0" w:color="808080"/>
              <w:right w:val="single" w:sz="6" w:space="0" w:color="808080"/>
            </w:tcBorders>
            <w:shd w:val="clear" w:color="auto" w:fill="D9D9D9"/>
            <w:vAlign w:val="center"/>
            <w:hideMark/>
          </w:tcPr>
          <w:p w14:paraId="76ADFA16" w14:textId="77777777" w:rsidR="00190111" w:rsidRPr="007F1C3B" w:rsidRDefault="00190111" w:rsidP="00D24BFF">
            <w:pPr>
              <w:spacing w:after="160" w:line="278" w:lineRule="auto"/>
              <w:rPr>
                <w:rFonts w:ascii="Arial" w:hAnsi="Arial" w:cs="Arial"/>
                <w:b/>
                <w:bCs/>
                <w:sz w:val="20"/>
                <w:szCs w:val="20"/>
              </w:rPr>
            </w:pPr>
            <w:r w:rsidRPr="007F1C3B">
              <w:rPr>
                <w:rFonts w:ascii="Arial" w:hAnsi="Arial" w:cs="Arial"/>
                <w:b/>
                <w:bCs/>
                <w:sz w:val="20"/>
                <w:szCs w:val="20"/>
              </w:rPr>
              <w:t>Responsable</w:t>
            </w:r>
          </w:p>
        </w:tc>
        <w:tc>
          <w:tcPr>
            <w:tcW w:w="6203" w:type="dxa"/>
            <w:tcBorders>
              <w:top w:val="single" w:sz="6" w:space="0" w:color="808080"/>
              <w:left w:val="single" w:sz="6" w:space="0" w:color="808080"/>
              <w:bottom w:val="single" w:sz="6" w:space="0" w:color="808080"/>
              <w:right w:val="single" w:sz="6" w:space="0" w:color="808080"/>
            </w:tcBorders>
            <w:shd w:val="clear" w:color="auto" w:fill="D9D9D9"/>
            <w:vAlign w:val="center"/>
            <w:hideMark/>
          </w:tcPr>
          <w:p w14:paraId="0B601EB9" w14:textId="77777777" w:rsidR="00190111" w:rsidRPr="007F1C3B" w:rsidRDefault="00190111" w:rsidP="007F1C3B">
            <w:pPr>
              <w:spacing w:after="160" w:line="278" w:lineRule="auto"/>
              <w:jc w:val="center"/>
              <w:rPr>
                <w:rFonts w:ascii="Arial" w:hAnsi="Arial" w:cs="Arial"/>
                <w:b/>
                <w:bCs/>
                <w:sz w:val="20"/>
                <w:szCs w:val="20"/>
              </w:rPr>
            </w:pPr>
            <w:r w:rsidRPr="007F1C3B">
              <w:rPr>
                <w:rFonts w:ascii="Arial" w:hAnsi="Arial" w:cs="Arial"/>
                <w:b/>
                <w:bCs/>
                <w:sz w:val="20"/>
                <w:szCs w:val="20"/>
              </w:rPr>
              <w:t>Descripción de revisión</w:t>
            </w:r>
          </w:p>
        </w:tc>
        <w:tc>
          <w:tcPr>
            <w:tcW w:w="1017" w:type="dxa"/>
            <w:tcBorders>
              <w:top w:val="single" w:sz="6" w:space="0" w:color="808080"/>
              <w:left w:val="single" w:sz="6" w:space="0" w:color="808080"/>
              <w:bottom w:val="single" w:sz="6" w:space="0" w:color="808080"/>
              <w:right w:val="single" w:sz="6" w:space="0" w:color="808080"/>
            </w:tcBorders>
            <w:shd w:val="clear" w:color="auto" w:fill="D9D9D9"/>
            <w:vAlign w:val="center"/>
            <w:hideMark/>
          </w:tcPr>
          <w:p w14:paraId="01875516" w14:textId="77777777" w:rsidR="00190111" w:rsidRPr="007F1C3B" w:rsidRDefault="00190111" w:rsidP="007F1C3B">
            <w:pPr>
              <w:spacing w:after="160" w:line="278" w:lineRule="auto"/>
              <w:jc w:val="center"/>
              <w:rPr>
                <w:rFonts w:ascii="Arial" w:hAnsi="Arial" w:cs="Arial"/>
                <w:b/>
                <w:bCs/>
                <w:sz w:val="20"/>
                <w:szCs w:val="20"/>
              </w:rPr>
            </w:pPr>
            <w:r w:rsidRPr="007F1C3B">
              <w:rPr>
                <w:rFonts w:ascii="Arial" w:hAnsi="Arial" w:cs="Arial"/>
                <w:b/>
                <w:bCs/>
                <w:sz w:val="20"/>
                <w:szCs w:val="20"/>
              </w:rPr>
              <w:t>Fecha</w:t>
            </w:r>
          </w:p>
        </w:tc>
      </w:tr>
      <w:tr w:rsidR="00190111" w:rsidRPr="00FE183F" w14:paraId="09573F4E" w14:textId="77777777" w:rsidTr="009F2A54">
        <w:trPr>
          <w:cantSplit/>
          <w:trHeight w:val="518"/>
          <w:jc w:val="center"/>
        </w:trPr>
        <w:tc>
          <w:tcPr>
            <w:tcW w:w="950" w:type="dxa"/>
            <w:tcBorders>
              <w:top w:val="single" w:sz="6" w:space="0" w:color="808080"/>
              <w:left w:val="single" w:sz="6" w:space="0" w:color="808080"/>
              <w:bottom w:val="single" w:sz="6" w:space="0" w:color="808080"/>
              <w:right w:val="single" w:sz="6" w:space="0" w:color="808080"/>
            </w:tcBorders>
            <w:vAlign w:val="center"/>
            <w:hideMark/>
          </w:tcPr>
          <w:p w14:paraId="557DE7C7" w14:textId="77777777" w:rsidR="00190111" w:rsidRPr="00FE183F" w:rsidRDefault="00190111" w:rsidP="003250AE">
            <w:pPr>
              <w:spacing w:after="160" w:line="278" w:lineRule="auto"/>
              <w:jc w:val="center"/>
              <w:rPr>
                <w:rFonts w:ascii="Arial" w:hAnsi="Arial" w:cs="Arial"/>
                <w:sz w:val="16"/>
                <w:szCs w:val="16"/>
              </w:rPr>
            </w:pPr>
            <w:r w:rsidRPr="00FE183F">
              <w:rPr>
                <w:rFonts w:ascii="Arial" w:hAnsi="Arial" w:cs="Arial"/>
                <w:sz w:val="16"/>
                <w:szCs w:val="16"/>
              </w:rPr>
              <w:t>1.0</w:t>
            </w:r>
          </w:p>
        </w:tc>
        <w:tc>
          <w:tcPr>
            <w:tcW w:w="1461" w:type="dxa"/>
            <w:tcBorders>
              <w:top w:val="single" w:sz="6" w:space="0" w:color="808080"/>
              <w:left w:val="single" w:sz="6" w:space="0" w:color="808080"/>
              <w:bottom w:val="single" w:sz="6" w:space="0" w:color="808080"/>
              <w:right w:val="single" w:sz="6" w:space="0" w:color="808080"/>
            </w:tcBorders>
            <w:vAlign w:val="center"/>
            <w:hideMark/>
          </w:tcPr>
          <w:p w14:paraId="5A31A2F8" w14:textId="77777777" w:rsidR="00190111" w:rsidRPr="00FE183F" w:rsidRDefault="00190111" w:rsidP="003250AE">
            <w:pPr>
              <w:spacing w:after="160" w:line="278" w:lineRule="auto"/>
              <w:jc w:val="center"/>
              <w:rPr>
                <w:rFonts w:ascii="Arial" w:hAnsi="Arial" w:cs="Arial"/>
                <w:sz w:val="16"/>
                <w:szCs w:val="16"/>
              </w:rPr>
            </w:pPr>
            <w:r w:rsidRPr="00FE183F">
              <w:rPr>
                <w:rFonts w:ascii="Arial" w:hAnsi="Arial" w:cs="Arial"/>
                <w:sz w:val="16"/>
                <w:szCs w:val="16"/>
              </w:rPr>
              <w:t>Tomás Luca Silva Ripa</w:t>
            </w:r>
          </w:p>
        </w:tc>
        <w:tc>
          <w:tcPr>
            <w:tcW w:w="6203" w:type="dxa"/>
            <w:tcBorders>
              <w:top w:val="single" w:sz="6" w:space="0" w:color="808080"/>
              <w:left w:val="single" w:sz="6" w:space="0" w:color="808080"/>
              <w:bottom w:val="single" w:sz="6" w:space="0" w:color="808080"/>
              <w:right w:val="single" w:sz="6" w:space="0" w:color="808080"/>
            </w:tcBorders>
            <w:vAlign w:val="center"/>
            <w:hideMark/>
          </w:tcPr>
          <w:p w14:paraId="3D45F097" w14:textId="77777777" w:rsidR="00190111" w:rsidRPr="00FE183F" w:rsidRDefault="00190111" w:rsidP="00D24BFF">
            <w:pPr>
              <w:spacing w:after="160" w:line="278" w:lineRule="auto"/>
              <w:rPr>
                <w:rFonts w:ascii="Arial" w:hAnsi="Arial" w:cs="Arial"/>
                <w:b/>
                <w:bCs/>
                <w:sz w:val="16"/>
                <w:szCs w:val="16"/>
              </w:rPr>
            </w:pPr>
            <w:r w:rsidRPr="00FE183F">
              <w:rPr>
                <w:rFonts w:ascii="Arial" w:hAnsi="Arial" w:cs="Arial"/>
                <w:sz w:val="16"/>
                <w:szCs w:val="16"/>
              </w:rPr>
              <w:t>Creación del caso de uso para registrar, aprobar y administrar períodos de no disponibilidad de empleados.</w:t>
            </w:r>
          </w:p>
        </w:tc>
        <w:tc>
          <w:tcPr>
            <w:tcW w:w="1017" w:type="dxa"/>
            <w:tcBorders>
              <w:top w:val="single" w:sz="6" w:space="0" w:color="808080"/>
              <w:left w:val="single" w:sz="6" w:space="0" w:color="808080"/>
              <w:bottom w:val="single" w:sz="6" w:space="0" w:color="808080"/>
              <w:right w:val="single" w:sz="6" w:space="0" w:color="808080"/>
            </w:tcBorders>
            <w:vAlign w:val="center"/>
            <w:hideMark/>
          </w:tcPr>
          <w:p w14:paraId="3F2BAB4B" w14:textId="77777777" w:rsidR="00190111" w:rsidRPr="00FE183F" w:rsidRDefault="00190111" w:rsidP="00D24BFF">
            <w:pPr>
              <w:spacing w:after="160" w:line="278" w:lineRule="auto"/>
              <w:rPr>
                <w:rFonts w:ascii="Arial" w:hAnsi="Arial" w:cs="Arial"/>
                <w:sz w:val="16"/>
                <w:szCs w:val="16"/>
              </w:rPr>
            </w:pPr>
            <w:r w:rsidRPr="00FE183F">
              <w:rPr>
                <w:rFonts w:ascii="Arial" w:hAnsi="Arial" w:cs="Arial"/>
                <w:sz w:val="16"/>
                <w:szCs w:val="16"/>
              </w:rPr>
              <w:t>06/06/2026</w:t>
            </w:r>
          </w:p>
        </w:tc>
      </w:tr>
      <w:tr w:rsidR="00EC2AC8" w:rsidRPr="00FE183F" w14:paraId="300CE46D" w14:textId="77777777" w:rsidTr="009F2A54">
        <w:trPr>
          <w:cantSplit/>
          <w:trHeight w:val="518"/>
          <w:jc w:val="center"/>
        </w:trPr>
        <w:tc>
          <w:tcPr>
            <w:tcW w:w="950"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778FA40C" w14:textId="4F6056B9" w:rsidR="00EC2AC8" w:rsidRPr="00FE183F" w:rsidRDefault="00EC2AC8" w:rsidP="003250AE">
            <w:pPr>
              <w:spacing w:line="278" w:lineRule="auto"/>
              <w:jc w:val="center"/>
              <w:rPr>
                <w:rFonts w:ascii="Arial" w:hAnsi="Arial" w:cs="Arial"/>
                <w:b/>
                <w:bCs/>
                <w:sz w:val="16"/>
                <w:szCs w:val="16"/>
              </w:rPr>
            </w:pPr>
            <w:r w:rsidRPr="00FE183F">
              <w:rPr>
                <w:rFonts w:ascii="Arial" w:eastAsia="Arial" w:hAnsi="Arial" w:cs="Arial"/>
                <w:sz w:val="16"/>
                <w:szCs w:val="16"/>
              </w:rPr>
              <w:t>2.0</w:t>
            </w:r>
          </w:p>
        </w:tc>
        <w:tc>
          <w:tcPr>
            <w:tcW w:w="1461"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5C956162" w14:textId="3DEBC85B" w:rsidR="00EC2AC8" w:rsidRPr="00FE183F" w:rsidRDefault="00EC2AC8" w:rsidP="003250AE">
            <w:pPr>
              <w:spacing w:line="278" w:lineRule="auto"/>
              <w:jc w:val="center"/>
              <w:rPr>
                <w:rFonts w:ascii="Arial" w:hAnsi="Arial" w:cs="Arial"/>
                <w:b/>
                <w:bCs/>
                <w:sz w:val="16"/>
                <w:szCs w:val="16"/>
              </w:rPr>
            </w:pPr>
            <w:proofErr w:type="spellStart"/>
            <w:r w:rsidRPr="00FE183F">
              <w:rPr>
                <w:rFonts w:ascii="Arial" w:eastAsia="Arial" w:hAnsi="Arial" w:cs="Arial"/>
                <w:sz w:val="16"/>
                <w:szCs w:val="16"/>
              </w:rPr>
              <w:t>Alvarez</w:t>
            </w:r>
            <w:proofErr w:type="spellEnd"/>
            <w:r w:rsidRPr="00FE183F">
              <w:rPr>
                <w:rFonts w:ascii="Arial" w:eastAsia="Arial" w:hAnsi="Arial" w:cs="Arial"/>
                <w:sz w:val="16"/>
                <w:szCs w:val="16"/>
              </w:rPr>
              <w:t>, Eduardo</w:t>
            </w:r>
          </w:p>
        </w:tc>
        <w:tc>
          <w:tcPr>
            <w:tcW w:w="6203"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69C5E4B6" w14:textId="19721A09" w:rsidR="00EC2AC8" w:rsidRPr="00FE183F" w:rsidRDefault="00EC2AC8" w:rsidP="00EC2AC8">
            <w:pPr>
              <w:spacing w:line="278" w:lineRule="auto"/>
              <w:rPr>
                <w:rFonts w:ascii="Arial" w:hAnsi="Arial" w:cs="Arial"/>
                <w:sz w:val="16"/>
                <w:szCs w:val="16"/>
              </w:rPr>
            </w:pPr>
            <w:r w:rsidRPr="00FE183F">
              <w:rPr>
                <w:rFonts w:ascii="Arial" w:eastAsia="Arial" w:hAnsi="Arial" w:cs="Arial"/>
                <w:sz w:val="16"/>
                <w:szCs w:val="16"/>
              </w:rPr>
              <w:t>Revisar este caso de uso porque la funcionalidad está bien orientada. En el listado base, gestionar disponibilidad de empleados aparece más adelante dentro del área Recursos, mientras que en esta entrega queda como CU03-003 y en otra parte del documento figura como CU03-004. Además, revisar el alcance del flujo, ya que mezcla solicitud del empleado, aprobación del PM/Dueño, aprobación parcial, rechazo, registro directo y notificaciones. Puede estar relacionado, pero debe quedar ordenado para que el CU no mezcle varias operaciones sin una estructura clara.</w:t>
            </w:r>
          </w:p>
        </w:tc>
        <w:tc>
          <w:tcPr>
            <w:tcW w:w="1017"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67E3FA79" w14:textId="495D8FFB" w:rsidR="00EC2AC8" w:rsidRPr="00FE183F" w:rsidRDefault="00EC2AC8" w:rsidP="00EC2AC8">
            <w:pPr>
              <w:spacing w:line="278" w:lineRule="auto"/>
              <w:rPr>
                <w:rFonts w:ascii="Arial" w:hAnsi="Arial" w:cs="Arial"/>
                <w:b/>
                <w:bCs/>
                <w:sz w:val="16"/>
                <w:szCs w:val="16"/>
              </w:rPr>
            </w:pPr>
            <w:r w:rsidRPr="00FE183F">
              <w:rPr>
                <w:rFonts w:ascii="Arial" w:eastAsia="Arial" w:hAnsi="Arial" w:cs="Arial"/>
                <w:sz w:val="16"/>
                <w:szCs w:val="16"/>
              </w:rPr>
              <w:t>27/06/2026</w:t>
            </w:r>
          </w:p>
        </w:tc>
      </w:tr>
      <w:tr w:rsidR="00EC2AC8" w:rsidRPr="00FE183F" w14:paraId="23B6C8E3" w14:textId="77777777" w:rsidTr="009F2A54">
        <w:trPr>
          <w:cantSplit/>
          <w:trHeight w:val="518"/>
          <w:jc w:val="center"/>
        </w:trPr>
        <w:tc>
          <w:tcPr>
            <w:tcW w:w="950"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43E9A280" w14:textId="0F76F108" w:rsidR="00EC2AC8" w:rsidRPr="00FE183F" w:rsidRDefault="00EC2AC8" w:rsidP="003250AE">
            <w:pPr>
              <w:spacing w:line="278" w:lineRule="auto"/>
              <w:jc w:val="center"/>
              <w:rPr>
                <w:rFonts w:ascii="Arial" w:hAnsi="Arial" w:cs="Arial"/>
                <w:b/>
                <w:bCs/>
                <w:sz w:val="16"/>
                <w:szCs w:val="16"/>
              </w:rPr>
            </w:pPr>
            <w:r w:rsidRPr="00FE183F">
              <w:rPr>
                <w:rFonts w:ascii="Arial" w:eastAsia="Arial" w:hAnsi="Arial" w:cs="Arial"/>
                <w:sz w:val="16"/>
                <w:szCs w:val="16"/>
              </w:rPr>
              <w:t>3.0</w:t>
            </w:r>
          </w:p>
        </w:tc>
        <w:tc>
          <w:tcPr>
            <w:tcW w:w="1461"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750BE003" w14:textId="3EEA8FB6" w:rsidR="00EC2AC8" w:rsidRPr="00FE183F" w:rsidRDefault="00EC2AC8" w:rsidP="003250AE">
            <w:pPr>
              <w:spacing w:line="278" w:lineRule="auto"/>
              <w:jc w:val="center"/>
              <w:rPr>
                <w:rFonts w:ascii="Arial" w:hAnsi="Arial" w:cs="Arial"/>
                <w:sz w:val="16"/>
                <w:szCs w:val="16"/>
              </w:rPr>
            </w:pPr>
            <w:r w:rsidRPr="00FE183F">
              <w:rPr>
                <w:rFonts w:ascii="Arial" w:hAnsi="Arial" w:cs="Arial"/>
                <w:sz w:val="16"/>
                <w:szCs w:val="16"/>
              </w:rPr>
              <w:t>Tomás Luca Silva Ripa</w:t>
            </w:r>
          </w:p>
        </w:tc>
        <w:tc>
          <w:tcPr>
            <w:tcW w:w="6203"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5A9458A2" w14:textId="77777777" w:rsidR="003250AE" w:rsidRPr="00FE183F" w:rsidRDefault="003250AE" w:rsidP="003250AE">
            <w:pPr>
              <w:spacing w:line="278" w:lineRule="auto"/>
              <w:rPr>
                <w:rFonts w:ascii="Arial" w:hAnsi="Arial" w:cs="Arial"/>
                <w:sz w:val="16"/>
                <w:szCs w:val="16"/>
              </w:rPr>
            </w:pPr>
            <w:r w:rsidRPr="00FE183F">
              <w:rPr>
                <w:rFonts w:ascii="Arial" w:hAnsi="Arial" w:cs="Arial"/>
                <w:sz w:val="16"/>
                <w:szCs w:val="16"/>
              </w:rPr>
              <w:t>Se mantiene la identificación CU03-003 – Gestionar disponibilidad de empleados conforme a la reorganización consecutiva del listado definitivo del Área Recursos. En el listado corregido, esta funcionalidad figuraba originalmente como 03-CU08; sin embargo, los casos de uso intermedios fueron reorganizados de acuerdo con su alcance final. La gestión de skills y seniority prevista como 03-CU02 y la exportación de legajo indicada como 03-CU07 se integraron en CU03-001 – Gestionar fichas de empleados, debido a que corresponden respectivamente al mantenimiento de atributos de la ficha y a una salida PDF generada con información ya consolidada. CU03-003 queda entonces ubicado después de CU03-002 – Detectar skills desiertos para conservar una numeración consecutiva.</w:t>
            </w:r>
          </w:p>
          <w:p w14:paraId="08192AC1" w14:textId="77777777" w:rsidR="003250AE" w:rsidRPr="00FE183F" w:rsidRDefault="003250AE" w:rsidP="003250AE">
            <w:pPr>
              <w:spacing w:line="278" w:lineRule="auto"/>
              <w:rPr>
                <w:rFonts w:ascii="Arial" w:hAnsi="Arial" w:cs="Arial"/>
                <w:sz w:val="16"/>
                <w:szCs w:val="16"/>
              </w:rPr>
            </w:pPr>
            <w:r w:rsidRPr="00FE183F">
              <w:rPr>
                <w:rFonts w:ascii="Arial" w:hAnsi="Arial" w:cs="Arial"/>
                <w:sz w:val="16"/>
                <w:szCs w:val="16"/>
              </w:rPr>
              <w:t>La funcionalidad prevista como 03-CU04 – Evaluar rendimiento histórico de empleados no se conserva como caso de uso independiente, ya que sus métricas se presentan como información consultiva dentro de la ficha consolidada del empleado y pueden utilizarse en reportes, sin administrar un proceso autónomo de modificación. La funcionalidad indicada como 03-CU05 – Recomendar ajustes de capacitación o seniority se mantiene como comportamiento derivado de los análisis de skills y rendimiento, pero no como caso de uso independiente: TeamBalance puede mostrar sugerencias, mientras que una modificación efectiva del seniority se realiza mediante CU03-001 y la plataforma no administra planes formales de capacitación o carrera dentro del alcance definitivo. La funcionalidad prevista como 03-CU06 – Generar mapa de talento se conserva mediante el RQE04 como una vista consultiva del módulo Recursos, alimentada por las fichas, skills, seniority y antecedentes de participación en proyectos; no se modela como un caso de uso autónomo porque representa visualmente información existente sin modificarla.</w:t>
            </w:r>
          </w:p>
          <w:p w14:paraId="4889D0CE" w14:textId="77777777" w:rsidR="003250AE" w:rsidRPr="00FE183F" w:rsidRDefault="003250AE" w:rsidP="003250AE">
            <w:pPr>
              <w:spacing w:line="278" w:lineRule="auto"/>
              <w:rPr>
                <w:rFonts w:ascii="Arial" w:hAnsi="Arial" w:cs="Arial"/>
                <w:sz w:val="16"/>
                <w:szCs w:val="16"/>
              </w:rPr>
            </w:pPr>
            <w:r w:rsidRPr="00FE183F">
              <w:rPr>
                <w:rFonts w:ascii="Arial" w:hAnsi="Arial" w:cs="Arial"/>
                <w:sz w:val="16"/>
                <w:szCs w:val="16"/>
              </w:rPr>
              <w:t xml:space="preserve">También se reorganiza el alcance de CU03-003 para establecer como escenario principal la solicitud de no disponibilidad realizada por el Empleado y su aprobación por un PM autorizado o el Dueño. El rechazo, la aprobación parcial y el registro directo de un período se mantienen como alternativas del mismo proceso. La identificación de posibles tareas o </w:t>
            </w:r>
            <w:proofErr w:type="spellStart"/>
            <w:r w:rsidRPr="00FE183F">
              <w:rPr>
                <w:rFonts w:ascii="Arial" w:hAnsi="Arial" w:cs="Arial"/>
                <w:sz w:val="16"/>
                <w:szCs w:val="16"/>
              </w:rPr>
              <w:t>deadlines</w:t>
            </w:r>
            <w:proofErr w:type="spellEnd"/>
            <w:r w:rsidRPr="00FE183F">
              <w:rPr>
                <w:rFonts w:ascii="Arial" w:hAnsi="Arial" w:cs="Arial"/>
                <w:sz w:val="16"/>
                <w:szCs w:val="16"/>
              </w:rPr>
              <w:t xml:space="preserve"> afectados se limita a una advertencia informativa y no implica reasignar tareas, ejecutar Best Fit ni desarrollar análisis de carga dentro de este caso de uso. Se corrigen la duplicación de precondiciones, la nomenclatura de los caminos alternativos y las inconsistencias de numeración existentes en el título, índice, referencias y diagramas.</w:t>
            </w:r>
          </w:p>
          <w:p w14:paraId="639DD949" w14:textId="3615EE35" w:rsidR="00EC2AC8" w:rsidRPr="00FE183F" w:rsidRDefault="00EC2AC8" w:rsidP="00EC2AC8">
            <w:pPr>
              <w:spacing w:line="278" w:lineRule="auto"/>
              <w:rPr>
                <w:rFonts w:ascii="Arial" w:hAnsi="Arial" w:cs="Arial"/>
                <w:sz w:val="16"/>
                <w:szCs w:val="16"/>
              </w:rPr>
            </w:pPr>
          </w:p>
        </w:tc>
        <w:tc>
          <w:tcPr>
            <w:tcW w:w="1017"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39A5ABA6" w14:textId="72B2650D" w:rsidR="00EC2AC8" w:rsidRPr="00FE183F" w:rsidRDefault="00EC2AC8" w:rsidP="00EC2AC8">
            <w:pPr>
              <w:spacing w:line="278" w:lineRule="auto"/>
              <w:rPr>
                <w:rFonts w:ascii="Arial" w:hAnsi="Arial" w:cs="Arial"/>
                <w:b/>
                <w:bCs/>
                <w:sz w:val="16"/>
                <w:szCs w:val="16"/>
              </w:rPr>
            </w:pPr>
            <w:r w:rsidRPr="00FE183F">
              <w:rPr>
                <w:rFonts w:ascii="Arial" w:eastAsia="Arial" w:hAnsi="Arial" w:cs="Arial"/>
                <w:sz w:val="16"/>
                <w:szCs w:val="16"/>
              </w:rPr>
              <w:t>30/06/2026</w:t>
            </w:r>
          </w:p>
        </w:tc>
      </w:tr>
      <w:tr w:rsidR="009F2A54" w:rsidRPr="00FE183F" w14:paraId="4985EFF3" w14:textId="77777777" w:rsidTr="009F2A54">
        <w:trPr>
          <w:cantSplit/>
          <w:trHeight w:val="518"/>
          <w:jc w:val="center"/>
        </w:trPr>
        <w:tc>
          <w:tcPr>
            <w:tcW w:w="950"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110DAE0D" w14:textId="21B8F04E" w:rsidR="009F2A54" w:rsidRPr="00FE183F" w:rsidRDefault="009F2A54" w:rsidP="003250AE">
            <w:pPr>
              <w:spacing w:line="278" w:lineRule="auto"/>
              <w:jc w:val="center"/>
              <w:rPr>
                <w:rFonts w:ascii="Arial" w:eastAsia="Arial" w:hAnsi="Arial" w:cs="Arial"/>
                <w:sz w:val="16"/>
                <w:szCs w:val="16"/>
              </w:rPr>
            </w:pPr>
            <w:r w:rsidRPr="009F2A54">
              <w:rPr>
                <w:rFonts w:ascii="Arial" w:eastAsia="Arial" w:hAnsi="Arial" w:cs="Arial"/>
                <w:sz w:val="16"/>
                <w:szCs w:val="16"/>
              </w:rPr>
              <w:lastRenderedPageBreak/>
              <w:t>4.0</w:t>
            </w:r>
          </w:p>
        </w:tc>
        <w:tc>
          <w:tcPr>
            <w:tcW w:w="1461"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54DAD022" w14:textId="3E1765A2" w:rsidR="009F2A54" w:rsidRPr="00FE183F" w:rsidRDefault="009F2A54" w:rsidP="003250AE">
            <w:pPr>
              <w:spacing w:line="278" w:lineRule="auto"/>
              <w:jc w:val="center"/>
              <w:rPr>
                <w:rFonts w:ascii="Arial" w:hAnsi="Arial" w:cs="Arial"/>
                <w:sz w:val="16"/>
                <w:szCs w:val="16"/>
              </w:rPr>
            </w:pPr>
            <w:r w:rsidRPr="009F2A54">
              <w:rPr>
                <w:rFonts w:ascii="Arial" w:hAnsi="Arial" w:cs="Arial"/>
                <w:sz w:val="16"/>
                <w:szCs w:val="16"/>
              </w:rPr>
              <w:t>Tomás Luca Silva Ripa</w:t>
            </w:r>
          </w:p>
        </w:tc>
        <w:tc>
          <w:tcPr>
            <w:tcW w:w="6203"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696F9705" w14:textId="491DA720" w:rsidR="009F2A54" w:rsidRPr="00FE183F" w:rsidRDefault="009F2A54" w:rsidP="003250AE">
            <w:pPr>
              <w:spacing w:line="278" w:lineRule="auto"/>
              <w:rPr>
                <w:rFonts w:ascii="Arial" w:hAnsi="Arial" w:cs="Arial"/>
                <w:sz w:val="16"/>
                <w:szCs w:val="16"/>
              </w:rPr>
            </w:pPr>
            <w:r w:rsidRPr="009F2A54">
              <w:rPr>
                <w:rFonts w:ascii="Arial" w:hAnsi="Arial" w:cs="Arial"/>
                <w:sz w:val="16"/>
                <w:szCs w:val="16"/>
              </w:rPr>
              <w:t>Se revisó la coherencia entre la especificación, el DSS y el DCP de CU03-003, manteniendo estructurados dentro de la misma gestión la solicitud del Empleado, su resolución por PM/Dueño y los caminos A1, A2 y A3. Se verificaron las clases utilizadas, las relaciones y multiplicidades del DCP y la representación de las consultas de tareas afectadas sin modificar la planificación existente. Se mantiene CU03-001 como referencia debido a que la gestión de disponibilidad requiere la existencia previa de una ficha de empleado activa sobre la cual operar; no se ejecuta nuevamente su alta durante este flujo, sino que constituye una condición funcional previa y fuente de la información utilizada. Se mantiene CU04-002 por la registración de las acciones relevantes en bitácora.</w:t>
            </w:r>
          </w:p>
        </w:tc>
        <w:tc>
          <w:tcPr>
            <w:tcW w:w="1017"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79017F84" w14:textId="73256534" w:rsidR="009F2A54" w:rsidRPr="00FE183F" w:rsidRDefault="009F2A54" w:rsidP="00EC2AC8">
            <w:pPr>
              <w:spacing w:line="278" w:lineRule="auto"/>
              <w:rPr>
                <w:rFonts w:ascii="Arial" w:eastAsia="Arial" w:hAnsi="Arial" w:cs="Arial"/>
                <w:sz w:val="16"/>
                <w:szCs w:val="16"/>
              </w:rPr>
            </w:pPr>
            <w:r w:rsidRPr="009F2A54">
              <w:rPr>
                <w:rFonts w:ascii="Arial" w:eastAsia="Arial" w:hAnsi="Arial" w:cs="Arial"/>
                <w:sz w:val="16"/>
                <w:szCs w:val="16"/>
              </w:rPr>
              <w:t>20/08/2026</w:t>
            </w:r>
          </w:p>
        </w:tc>
      </w:tr>
    </w:tbl>
    <w:p w14:paraId="73244BC1" w14:textId="77777777" w:rsidR="00190111" w:rsidRPr="00FE183F" w:rsidRDefault="00190111" w:rsidP="00190111">
      <w:pPr>
        <w:rPr>
          <w:rFonts w:ascii="Arial" w:hAnsi="Arial" w:cs="Arial"/>
          <w:b/>
          <w:bCs/>
        </w:rPr>
      </w:pPr>
    </w:p>
    <w:p w14:paraId="527B22B3" w14:textId="19953720" w:rsidR="00190111" w:rsidRPr="00FE183F" w:rsidRDefault="00190111" w:rsidP="00190111">
      <w:pPr>
        <w:spacing w:line="278" w:lineRule="auto"/>
        <w:rPr>
          <w:rFonts w:ascii="Arial" w:hAnsi="Arial" w:cs="Arial"/>
        </w:rPr>
      </w:pPr>
      <w:r w:rsidRPr="00FE183F">
        <w:rPr>
          <w:rFonts w:ascii="Arial" w:hAnsi="Arial" w:cs="Arial"/>
          <w:b/>
          <w:bCs/>
        </w:rPr>
        <w:t>Identificación de Caso de Uso</w:t>
      </w:r>
      <w:r w:rsidRPr="00FE183F">
        <w:rPr>
          <w:rFonts w:ascii="Arial" w:hAnsi="Arial" w:cs="Arial"/>
        </w:rPr>
        <w:br/>
        <w:t>CU03-00</w:t>
      </w:r>
      <w:r w:rsidR="0057284E" w:rsidRPr="00FE183F">
        <w:rPr>
          <w:rFonts w:ascii="Arial" w:hAnsi="Arial" w:cs="Arial"/>
        </w:rPr>
        <w:t>3</w:t>
      </w:r>
    </w:p>
    <w:p w14:paraId="58EF02F8" w14:textId="77777777" w:rsidR="00190111" w:rsidRPr="00FE183F" w:rsidRDefault="00190111" w:rsidP="00190111">
      <w:pPr>
        <w:spacing w:line="278" w:lineRule="auto"/>
        <w:rPr>
          <w:rFonts w:ascii="Arial" w:hAnsi="Arial" w:cs="Arial"/>
        </w:rPr>
      </w:pPr>
      <w:r w:rsidRPr="00FE183F">
        <w:rPr>
          <w:rFonts w:ascii="Arial" w:hAnsi="Arial" w:cs="Arial"/>
          <w:b/>
          <w:bCs/>
        </w:rPr>
        <w:t>Nombre del Caso de Uso</w:t>
      </w:r>
      <w:r w:rsidRPr="00FE183F">
        <w:rPr>
          <w:rFonts w:ascii="Arial" w:hAnsi="Arial" w:cs="Arial"/>
        </w:rPr>
        <w:br/>
        <w:t>Gestionar disponibilidad de empleados</w:t>
      </w:r>
    </w:p>
    <w:p w14:paraId="04CAE0B2" w14:textId="454CC92C" w:rsidR="00853AED" w:rsidRPr="00FE183F" w:rsidRDefault="00190111" w:rsidP="00853AED">
      <w:pPr>
        <w:rPr>
          <w:rFonts w:ascii="Arial" w:hAnsi="Arial" w:cs="Arial"/>
        </w:rPr>
      </w:pPr>
      <w:r w:rsidRPr="00FE183F">
        <w:rPr>
          <w:rFonts w:ascii="Arial" w:hAnsi="Arial" w:cs="Arial"/>
          <w:b/>
          <w:bCs/>
        </w:rPr>
        <w:t>Descripción:</w:t>
      </w:r>
      <w:r w:rsidRPr="00FE183F">
        <w:rPr>
          <w:rFonts w:ascii="Arial" w:hAnsi="Arial" w:cs="Arial"/>
        </w:rPr>
        <w:br/>
      </w:r>
      <w:r w:rsidR="00853AED" w:rsidRPr="00FE183F">
        <w:rPr>
          <w:rFonts w:ascii="Arial" w:hAnsi="Arial" w:cs="Arial"/>
        </w:rPr>
        <w:t>Permite registrar y administrar períodos que afectan la disponibilidad operativa de los empleados, como vacaciones, licencias, enfermedades y ausencias justificadas.</w:t>
      </w:r>
    </w:p>
    <w:p w14:paraId="7A7B000F" w14:textId="2B0A4D86" w:rsidR="00853AED" w:rsidRPr="00FE183F" w:rsidRDefault="00853AED" w:rsidP="00853AED">
      <w:pPr>
        <w:rPr>
          <w:rFonts w:ascii="Arial" w:hAnsi="Arial" w:cs="Arial"/>
        </w:rPr>
      </w:pPr>
      <w:r w:rsidRPr="00FE183F">
        <w:rPr>
          <w:rFonts w:ascii="Arial" w:hAnsi="Arial" w:cs="Arial"/>
        </w:rPr>
        <w:t>El escenario principal comprende la solicitud de un período de no disponibilidad realizada por el Empleado y su posterior aprobación por un PM autorizado o el Dueño. Como variantes del mismo proceso, la solicitud puede rechazarse, aprobarse parcialmente o el período puede registrarse directamente por un usuario autorizado.</w:t>
      </w:r>
    </w:p>
    <w:p w14:paraId="35AF8365" w14:textId="5BBE3529" w:rsidR="00190111" w:rsidRPr="00FE183F" w:rsidRDefault="00853AED" w:rsidP="00853AED">
      <w:pPr>
        <w:rPr>
          <w:rFonts w:ascii="Arial" w:hAnsi="Arial" w:cs="Arial"/>
        </w:rPr>
      </w:pPr>
      <w:r w:rsidRPr="00FE183F">
        <w:rPr>
          <w:rFonts w:ascii="Arial" w:hAnsi="Arial" w:cs="Arial"/>
        </w:rPr>
        <w:t>Cuando un período es aprobado, la plataforma actualiza el calendario y la disponibilidad operativa del empleado. Esta información queda disponible para la planificación y los cálculos operativos de la plataforma, pero este caso de uso no reasigna tareas, ejecuta Best Fit ni modifica la planificación existente.</w:t>
      </w:r>
    </w:p>
    <w:p w14:paraId="786BA866" w14:textId="2730118F" w:rsidR="00853AED" w:rsidRPr="00B848EE" w:rsidRDefault="00190111" w:rsidP="00B848EE">
      <w:pPr>
        <w:spacing w:after="0" w:line="278" w:lineRule="auto"/>
        <w:rPr>
          <w:rFonts w:ascii="Arial" w:hAnsi="Arial" w:cs="Arial"/>
        </w:rPr>
      </w:pPr>
      <w:r w:rsidRPr="00FE183F">
        <w:rPr>
          <w:rFonts w:ascii="Arial" w:hAnsi="Arial" w:cs="Arial"/>
          <w:b/>
          <w:bCs/>
        </w:rPr>
        <w:t>Precondición:</w:t>
      </w:r>
      <w:r w:rsidRPr="00FE183F">
        <w:rPr>
          <w:rFonts w:ascii="Arial" w:hAnsi="Arial" w:cs="Arial"/>
        </w:rPr>
        <w:br/>
        <w:t>El usuario debe estar autenticado en la plataforma.</w:t>
      </w:r>
    </w:p>
    <w:p w14:paraId="5528500F" w14:textId="1A07C6C0" w:rsidR="00853AED" w:rsidRPr="00B848EE" w:rsidRDefault="00853AED" w:rsidP="00B848EE">
      <w:pPr>
        <w:spacing w:after="0" w:line="278" w:lineRule="auto"/>
        <w:rPr>
          <w:rFonts w:ascii="Arial" w:hAnsi="Arial" w:cs="Arial"/>
        </w:rPr>
      </w:pPr>
      <w:r w:rsidRPr="00B848EE">
        <w:rPr>
          <w:rFonts w:ascii="Arial" w:hAnsi="Arial" w:cs="Arial"/>
        </w:rPr>
        <w:t xml:space="preserve">La agencia debe encontrarse registrada y activa en TeamBalance. </w:t>
      </w:r>
    </w:p>
    <w:p w14:paraId="069424CC" w14:textId="7F016C9A" w:rsidR="00853AED" w:rsidRPr="00B848EE" w:rsidRDefault="00853AED" w:rsidP="00B848EE">
      <w:pPr>
        <w:spacing w:after="0" w:line="278" w:lineRule="auto"/>
        <w:rPr>
          <w:rFonts w:ascii="Arial" w:hAnsi="Arial" w:cs="Arial"/>
        </w:rPr>
      </w:pPr>
      <w:r w:rsidRPr="00B848EE">
        <w:rPr>
          <w:rFonts w:ascii="Arial" w:hAnsi="Arial" w:cs="Arial"/>
        </w:rPr>
        <w:t xml:space="preserve">El empleado debe encontrarse activo dentro de la agencia. </w:t>
      </w:r>
    </w:p>
    <w:p w14:paraId="7C545550" w14:textId="3345123B" w:rsidR="00853AED" w:rsidRPr="00B848EE" w:rsidRDefault="00853AED" w:rsidP="00B848EE">
      <w:pPr>
        <w:spacing w:after="0" w:line="278" w:lineRule="auto"/>
        <w:rPr>
          <w:rFonts w:ascii="Arial" w:hAnsi="Arial" w:cs="Arial"/>
        </w:rPr>
      </w:pPr>
      <w:r w:rsidRPr="00B848EE">
        <w:rPr>
          <w:rFonts w:ascii="Arial" w:hAnsi="Arial" w:cs="Arial"/>
        </w:rPr>
        <w:t xml:space="preserve">Para solicitar un período, el usuario debe contar con perfil Empleado. </w:t>
      </w:r>
    </w:p>
    <w:p w14:paraId="5C78B88E" w14:textId="6F6A5662" w:rsidR="00190111" w:rsidRPr="00B848EE" w:rsidRDefault="00853AED" w:rsidP="00B848EE">
      <w:pPr>
        <w:spacing w:line="278" w:lineRule="auto"/>
        <w:rPr>
          <w:rFonts w:ascii="Arial" w:hAnsi="Arial" w:cs="Arial"/>
        </w:rPr>
      </w:pPr>
      <w:r w:rsidRPr="00B848EE">
        <w:rPr>
          <w:rFonts w:ascii="Arial" w:hAnsi="Arial" w:cs="Arial"/>
        </w:rPr>
        <w:t>Para aprobar, rechazar, aprobar parcialmente o registrar directamente un período, el usuario debe contar con permisos de PM autorizado o Dueño</w:t>
      </w:r>
      <w:r w:rsidR="00190111" w:rsidRPr="00B848EE">
        <w:rPr>
          <w:rFonts w:ascii="Arial" w:hAnsi="Arial" w:cs="Arial"/>
        </w:rPr>
        <w:t>.</w:t>
      </w:r>
    </w:p>
    <w:p w14:paraId="0475E6F1" w14:textId="782192BC" w:rsidR="00190111" w:rsidRPr="00FE183F" w:rsidRDefault="00190111" w:rsidP="00B848EE">
      <w:pPr>
        <w:spacing w:after="0"/>
        <w:rPr>
          <w:rFonts w:ascii="Arial" w:hAnsi="Arial" w:cs="Arial"/>
        </w:rPr>
      </w:pPr>
      <w:r w:rsidRPr="00FE183F">
        <w:rPr>
          <w:rFonts w:ascii="Arial" w:hAnsi="Arial" w:cs="Arial"/>
          <w:b/>
          <w:bCs/>
        </w:rPr>
        <w:t>Postcondición:</w:t>
      </w:r>
    </w:p>
    <w:p w14:paraId="7A4C691D" w14:textId="6FE7ABED" w:rsidR="00853AED" w:rsidRPr="00B848EE" w:rsidRDefault="00853AED" w:rsidP="00B848EE">
      <w:pPr>
        <w:spacing w:after="0"/>
        <w:rPr>
          <w:rFonts w:ascii="Arial" w:hAnsi="Arial" w:cs="Arial"/>
        </w:rPr>
      </w:pPr>
      <w:r w:rsidRPr="00B848EE">
        <w:rPr>
          <w:rFonts w:ascii="Arial" w:hAnsi="Arial" w:cs="Arial"/>
        </w:rPr>
        <w:t xml:space="preserve">La solicitud queda registrada como pendiente, aprobada, aprobada parcialmente o rechazada, según la acción realizada. </w:t>
      </w:r>
    </w:p>
    <w:p w14:paraId="60697B6A" w14:textId="0BC4D255" w:rsidR="00853AED" w:rsidRPr="00B848EE" w:rsidRDefault="00853AED" w:rsidP="00B848EE">
      <w:pPr>
        <w:spacing w:after="0"/>
        <w:rPr>
          <w:rFonts w:ascii="Arial" w:hAnsi="Arial" w:cs="Arial"/>
        </w:rPr>
      </w:pPr>
      <w:r w:rsidRPr="00B848EE">
        <w:rPr>
          <w:rFonts w:ascii="Arial" w:hAnsi="Arial" w:cs="Arial"/>
        </w:rPr>
        <w:t xml:space="preserve">Cuando el período es aprobado total o parcialmente, el calendario y la disponibilidad operativa del empleado quedan actualizados. </w:t>
      </w:r>
    </w:p>
    <w:p w14:paraId="10F8FCA9" w14:textId="6ECFF31C" w:rsidR="00853AED" w:rsidRPr="00B848EE" w:rsidRDefault="00853AED" w:rsidP="00B848EE">
      <w:pPr>
        <w:spacing w:after="0"/>
        <w:rPr>
          <w:rFonts w:ascii="Arial" w:hAnsi="Arial" w:cs="Arial"/>
        </w:rPr>
      </w:pPr>
      <w:r w:rsidRPr="00B848EE">
        <w:rPr>
          <w:rFonts w:ascii="Arial" w:hAnsi="Arial" w:cs="Arial"/>
        </w:rPr>
        <w:t xml:space="preserve">Cuando la solicitud es rechazada, la disponibilidad del empleado no se modifica. </w:t>
      </w:r>
    </w:p>
    <w:p w14:paraId="1E35C4A9" w14:textId="336874CF" w:rsidR="00853AED" w:rsidRPr="00B848EE" w:rsidRDefault="00853AED" w:rsidP="00B848EE">
      <w:pPr>
        <w:rPr>
          <w:rFonts w:ascii="Arial" w:hAnsi="Arial" w:cs="Arial"/>
        </w:rPr>
      </w:pPr>
      <w:r w:rsidRPr="00B848EE">
        <w:rPr>
          <w:rFonts w:ascii="Arial" w:hAnsi="Arial" w:cs="Arial"/>
        </w:rPr>
        <w:lastRenderedPageBreak/>
        <w:t>Los usuarios involucrados reciben la notificación correspondiente.</w:t>
      </w:r>
    </w:p>
    <w:p w14:paraId="74B82B5F" w14:textId="2AF1EC80" w:rsidR="00853AED" w:rsidRPr="00FE183F" w:rsidRDefault="00853AED" w:rsidP="00B848EE">
      <w:pPr>
        <w:spacing w:after="0" w:line="278" w:lineRule="auto"/>
        <w:rPr>
          <w:rFonts w:ascii="Arial" w:hAnsi="Arial" w:cs="Arial"/>
          <w:b/>
          <w:bCs/>
        </w:rPr>
      </w:pPr>
      <w:r w:rsidRPr="00FE183F">
        <w:rPr>
          <w:rFonts w:ascii="Arial" w:hAnsi="Arial" w:cs="Arial"/>
          <w:b/>
          <w:bCs/>
        </w:rPr>
        <w:t>Usuarios:</w:t>
      </w:r>
    </w:p>
    <w:p w14:paraId="3A296A6B" w14:textId="2D1AB5AB" w:rsidR="00190111" w:rsidRPr="00FE183F" w:rsidRDefault="00190111" w:rsidP="00190111">
      <w:pPr>
        <w:spacing w:line="278" w:lineRule="auto"/>
        <w:rPr>
          <w:rFonts w:ascii="Arial" w:hAnsi="Arial" w:cs="Arial"/>
        </w:rPr>
      </w:pPr>
      <w:r w:rsidRPr="00FE183F">
        <w:rPr>
          <w:rFonts w:ascii="Arial" w:hAnsi="Arial" w:cs="Arial"/>
          <w:b/>
          <w:bCs/>
        </w:rPr>
        <w:t>Usuario principal:</w:t>
      </w:r>
      <w:r w:rsidRPr="00FE183F">
        <w:rPr>
          <w:rFonts w:ascii="Arial" w:hAnsi="Arial" w:cs="Arial"/>
        </w:rPr>
        <w:br/>
        <w:t>Empleado.</w:t>
      </w:r>
    </w:p>
    <w:p w14:paraId="61E44D8E" w14:textId="2BBE0879" w:rsidR="00190111" w:rsidRPr="00FE183F" w:rsidRDefault="00190111" w:rsidP="00190111">
      <w:pPr>
        <w:spacing w:line="278" w:lineRule="auto"/>
        <w:rPr>
          <w:rFonts w:ascii="Arial" w:hAnsi="Arial" w:cs="Arial"/>
        </w:rPr>
      </w:pPr>
      <w:r w:rsidRPr="00FE183F">
        <w:rPr>
          <w:rFonts w:ascii="Arial" w:hAnsi="Arial" w:cs="Arial"/>
          <w:b/>
          <w:bCs/>
        </w:rPr>
        <w:t>Usuarios secundarios:</w:t>
      </w:r>
      <w:r w:rsidRPr="00FE183F">
        <w:rPr>
          <w:rFonts w:ascii="Arial" w:hAnsi="Arial" w:cs="Arial"/>
        </w:rPr>
        <w:br/>
        <w:t>PM autorizado</w:t>
      </w:r>
      <w:r w:rsidR="00853AED" w:rsidRPr="00FE183F">
        <w:rPr>
          <w:rFonts w:ascii="Arial" w:hAnsi="Arial" w:cs="Arial"/>
        </w:rPr>
        <w:t>/</w:t>
      </w:r>
      <w:r w:rsidRPr="00FE183F">
        <w:rPr>
          <w:rFonts w:ascii="Arial" w:hAnsi="Arial" w:cs="Arial"/>
        </w:rPr>
        <w:t>Dueño.</w:t>
      </w:r>
    </w:p>
    <w:p w14:paraId="0E8033C1" w14:textId="77777777" w:rsidR="00190111" w:rsidRPr="00FE183F" w:rsidRDefault="00190111" w:rsidP="00190111">
      <w:pPr>
        <w:spacing w:line="278" w:lineRule="auto"/>
        <w:rPr>
          <w:rFonts w:ascii="Arial" w:hAnsi="Arial" w:cs="Arial"/>
        </w:rPr>
      </w:pPr>
      <w:r w:rsidRPr="00FE183F">
        <w:rPr>
          <w:rFonts w:ascii="Arial" w:hAnsi="Arial" w:cs="Arial"/>
          <w:b/>
          <w:bCs/>
        </w:rPr>
        <w:t>Disparador:</w:t>
      </w:r>
      <w:r w:rsidRPr="00FE183F">
        <w:rPr>
          <w:rFonts w:ascii="Arial" w:hAnsi="Arial" w:cs="Arial"/>
        </w:rPr>
        <w:br/>
        <w:t>El Empleado necesita informar un período en el que no estará disponible para trabajar.</w:t>
      </w:r>
    </w:p>
    <w:p w14:paraId="674E2D8E" w14:textId="77777777" w:rsidR="00190111" w:rsidRPr="00FE183F" w:rsidRDefault="00190111" w:rsidP="00190111">
      <w:pPr>
        <w:spacing w:line="278" w:lineRule="auto"/>
        <w:rPr>
          <w:rFonts w:ascii="Arial" w:hAnsi="Arial" w:cs="Arial"/>
        </w:rPr>
      </w:pPr>
      <w:r w:rsidRPr="00FE183F">
        <w:rPr>
          <w:rFonts w:ascii="Arial" w:hAnsi="Arial" w:cs="Arial"/>
          <w:b/>
          <w:bCs/>
        </w:rPr>
        <w:t>Escenario Principal de Éxito:</w:t>
      </w:r>
    </w:p>
    <w:p w14:paraId="4BE409CA" w14:textId="4462A56F" w:rsidR="00853AED" w:rsidRPr="00FE183F" w:rsidRDefault="00853AED">
      <w:pPr>
        <w:pStyle w:val="Prrafodelista"/>
        <w:numPr>
          <w:ilvl w:val="0"/>
          <w:numId w:val="105"/>
        </w:numPr>
        <w:spacing w:line="278" w:lineRule="auto"/>
        <w:rPr>
          <w:rFonts w:ascii="Arial" w:hAnsi="Arial" w:cs="Arial"/>
        </w:rPr>
      </w:pPr>
      <w:r w:rsidRPr="00FE183F">
        <w:rPr>
          <w:rFonts w:ascii="Arial" w:hAnsi="Arial" w:cs="Arial"/>
        </w:rPr>
        <w:t xml:space="preserve">El usuario ingresa a la sección de disponibilidad personal del módulo Recursos. </w:t>
      </w:r>
    </w:p>
    <w:p w14:paraId="06586919" w14:textId="2860871A" w:rsidR="00853AED" w:rsidRPr="00FE183F" w:rsidRDefault="00853AED">
      <w:pPr>
        <w:pStyle w:val="Prrafodelista"/>
        <w:numPr>
          <w:ilvl w:val="0"/>
          <w:numId w:val="105"/>
        </w:numPr>
        <w:spacing w:line="278" w:lineRule="auto"/>
        <w:rPr>
          <w:rFonts w:ascii="Arial" w:hAnsi="Arial" w:cs="Arial"/>
        </w:rPr>
      </w:pPr>
      <w:r w:rsidRPr="00FE183F">
        <w:rPr>
          <w:rFonts w:ascii="Arial" w:hAnsi="Arial" w:cs="Arial"/>
        </w:rPr>
        <w:t xml:space="preserve">El usuario selecciona la opción “Registrar no disponibilidad”. </w:t>
      </w:r>
    </w:p>
    <w:p w14:paraId="08C487FA" w14:textId="48467EDA" w:rsidR="00853AED" w:rsidRPr="00FE183F" w:rsidRDefault="00853AED">
      <w:pPr>
        <w:pStyle w:val="Prrafodelista"/>
        <w:numPr>
          <w:ilvl w:val="0"/>
          <w:numId w:val="105"/>
        </w:numPr>
        <w:spacing w:line="278" w:lineRule="auto"/>
        <w:rPr>
          <w:rFonts w:ascii="Arial" w:hAnsi="Arial" w:cs="Arial"/>
        </w:rPr>
      </w:pPr>
      <w:r w:rsidRPr="00FE183F">
        <w:rPr>
          <w:rFonts w:ascii="Arial" w:hAnsi="Arial" w:cs="Arial"/>
        </w:rPr>
        <w:t xml:space="preserve">La plataforma muestra el formulario de solicitud. </w:t>
      </w:r>
    </w:p>
    <w:p w14:paraId="76A13585" w14:textId="7AD1C99B" w:rsidR="00853AED" w:rsidRPr="00FE183F" w:rsidRDefault="00853AED">
      <w:pPr>
        <w:pStyle w:val="Prrafodelista"/>
        <w:numPr>
          <w:ilvl w:val="0"/>
          <w:numId w:val="105"/>
        </w:numPr>
        <w:spacing w:line="278" w:lineRule="auto"/>
        <w:rPr>
          <w:rFonts w:ascii="Arial" w:hAnsi="Arial" w:cs="Arial"/>
        </w:rPr>
      </w:pPr>
      <w:r w:rsidRPr="00FE183F">
        <w:rPr>
          <w:rFonts w:ascii="Arial" w:hAnsi="Arial" w:cs="Arial"/>
        </w:rPr>
        <w:t xml:space="preserve">El usuario selecciona el tipo de ausencia. </w:t>
      </w:r>
    </w:p>
    <w:p w14:paraId="218F15E5" w14:textId="2B1AD756" w:rsidR="00853AED" w:rsidRPr="00FE183F" w:rsidRDefault="00853AED">
      <w:pPr>
        <w:pStyle w:val="Prrafodelista"/>
        <w:numPr>
          <w:ilvl w:val="0"/>
          <w:numId w:val="105"/>
        </w:numPr>
        <w:spacing w:line="278" w:lineRule="auto"/>
        <w:rPr>
          <w:rFonts w:ascii="Arial" w:hAnsi="Arial" w:cs="Arial"/>
        </w:rPr>
      </w:pPr>
      <w:r w:rsidRPr="00FE183F">
        <w:rPr>
          <w:rFonts w:ascii="Arial" w:hAnsi="Arial" w:cs="Arial"/>
        </w:rPr>
        <w:t xml:space="preserve">El usuario ingresa las fechas de inicio y fin, las horas no disponibles cuando corresponda y el motivo. </w:t>
      </w:r>
    </w:p>
    <w:p w14:paraId="0947BF4C" w14:textId="6786F914" w:rsidR="00853AED" w:rsidRPr="00FE183F" w:rsidRDefault="00853AED">
      <w:pPr>
        <w:pStyle w:val="Prrafodelista"/>
        <w:numPr>
          <w:ilvl w:val="0"/>
          <w:numId w:val="105"/>
        </w:numPr>
        <w:spacing w:line="278" w:lineRule="auto"/>
        <w:rPr>
          <w:rFonts w:ascii="Arial" w:hAnsi="Arial" w:cs="Arial"/>
        </w:rPr>
      </w:pPr>
      <w:r w:rsidRPr="00FE183F">
        <w:rPr>
          <w:rFonts w:ascii="Arial" w:hAnsi="Arial" w:cs="Arial"/>
        </w:rPr>
        <w:t xml:space="preserve">El usuario adjunta un comprobante cuando resulte necesario. </w:t>
      </w:r>
    </w:p>
    <w:p w14:paraId="20827691" w14:textId="6C642171" w:rsidR="00853AED" w:rsidRPr="00FE183F" w:rsidRDefault="00853AED">
      <w:pPr>
        <w:pStyle w:val="Prrafodelista"/>
        <w:numPr>
          <w:ilvl w:val="0"/>
          <w:numId w:val="105"/>
        </w:numPr>
        <w:spacing w:line="278" w:lineRule="auto"/>
        <w:rPr>
          <w:rFonts w:ascii="Arial" w:hAnsi="Arial" w:cs="Arial"/>
        </w:rPr>
      </w:pPr>
      <w:r w:rsidRPr="00FE183F">
        <w:rPr>
          <w:rFonts w:ascii="Arial" w:hAnsi="Arial" w:cs="Arial"/>
        </w:rPr>
        <w:t xml:space="preserve">El usuario revisa la información y confirma la solicitud. </w:t>
      </w:r>
    </w:p>
    <w:p w14:paraId="480B55BE" w14:textId="48071A55" w:rsidR="00853AED" w:rsidRPr="00FE183F" w:rsidRDefault="00853AED">
      <w:pPr>
        <w:pStyle w:val="Prrafodelista"/>
        <w:numPr>
          <w:ilvl w:val="0"/>
          <w:numId w:val="105"/>
        </w:numPr>
        <w:spacing w:line="278" w:lineRule="auto"/>
        <w:rPr>
          <w:rFonts w:ascii="Arial" w:hAnsi="Arial" w:cs="Arial"/>
        </w:rPr>
      </w:pPr>
      <w:r w:rsidRPr="00FE183F">
        <w:rPr>
          <w:rFonts w:ascii="Arial" w:hAnsi="Arial" w:cs="Arial"/>
        </w:rPr>
        <w:t xml:space="preserve">La plataforma valida las fechas, los campos obligatorios y la inexistencia de períodos incompatibles. </w:t>
      </w:r>
    </w:p>
    <w:p w14:paraId="75E53548" w14:textId="1185E021" w:rsidR="00853AED" w:rsidRPr="00FE183F" w:rsidRDefault="00853AED">
      <w:pPr>
        <w:pStyle w:val="Prrafodelista"/>
        <w:numPr>
          <w:ilvl w:val="0"/>
          <w:numId w:val="105"/>
        </w:numPr>
        <w:spacing w:line="278" w:lineRule="auto"/>
        <w:rPr>
          <w:rFonts w:ascii="Arial" w:hAnsi="Arial" w:cs="Arial"/>
        </w:rPr>
      </w:pPr>
      <w:r w:rsidRPr="00FE183F">
        <w:rPr>
          <w:rFonts w:ascii="Arial" w:hAnsi="Arial" w:cs="Arial"/>
        </w:rPr>
        <w:t xml:space="preserve">La plataforma informa si existen tareas o </w:t>
      </w:r>
      <w:proofErr w:type="spellStart"/>
      <w:r w:rsidRPr="00FE183F">
        <w:rPr>
          <w:rFonts w:ascii="Arial" w:hAnsi="Arial" w:cs="Arial"/>
        </w:rPr>
        <w:t>deadlines</w:t>
      </w:r>
      <w:proofErr w:type="spellEnd"/>
      <w:r w:rsidRPr="00FE183F">
        <w:rPr>
          <w:rFonts w:ascii="Arial" w:hAnsi="Arial" w:cs="Arial"/>
        </w:rPr>
        <w:t xml:space="preserve"> que podrían verse afectados, sin modificar sus asignaciones. </w:t>
      </w:r>
    </w:p>
    <w:p w14:paraId="753A147F" w14:textId="680DB4A5" w:rsidR="00853AED" w:rsidRPr="00FE183F" w:rsidRDefault="00853AED">
      <w:pPr>
        <w:pStyle w:val="Prrafodelista"/>
        <w:numPr>
          <w:ilvl w:val="0"/>
          <w:numId w:val="105"/>
        </w:numPr>
        <w:spacing w:line="278" w:lineRule="auto"/>
        <w:rPr>
          <w:rFonts w:ascii="Arial" w:hAnsi="Arial" w:cs="Arial"/>
        </w:rPr>
      </w:pPr>
      <w:r w:rsidRPr="00FE183F">
        <w:rPr>
          <w:rFonts w:ascii="Arial" w:hAnsi="Arial" w:cs="Arial"/>
        </w:rPr>
        <w:t xml:space="preserve">La plataforma registra la solicitud con estado “Pendiente de aprobación”. </w:t>
      </w:r>
    </w:p>
    <w:p w14:paraId="50314A64" w14:textId="27B4FCBD" w:rsidR="00853AED" w:rsidRPr="00FE183F" w:rsidRDefault="00853AED">
      <w:pPr>
        <w:pStyle w:val="Prrafodelista"/>
        <w:numPr>
          <w:ilvl w:val="0"/>
          <w:numId w:val="105"/>
        </w:numPr>
        <w:spacing w:line="278" w:lineRule="auto"/>
        <w:rPr>
          <w:rFonts w:ascii="Arial" w:hAnsi="Arial" w:cs="Arial"/>
        </w:rPr>
      </w:pPr>
      <w:r w:rsidRPr="00FE183F">
        <w:rPr>
          <w:rFonts w:ascii="Arial" w:hAnsi="Arial" w:cs="Arial"/>
        </w:rPr>
        <w:t xml:space="preserve">La plataforma notifica al PM autorizado o al Dueño. </w:t>
      </w:r>
    </w:p>
    <w:p w14:paraId="0DFFBAB8" w14:textId="3AE9028B" w:rsidR="00853AED" w:rsidRPr="00FE183F" w:rsidRDefault="00853AED">
      <w:pPr>
        <w:pStyle w:val="Prrafodelista"/>
        <w:numPr>
          <w:ilvl w:val="0"/>
          <w:numId w:val="105"/>
        </w:numPr>
        <w:spacing w:line="278" w:lineRule="auto"/>
        <w:rPr>
          <w:rFonts w:ascii="Arial" w:hAnsi="Arial" w:cs="Arial"/>
        </w:rPr>
      </w:pPr>
      <w:r w:rsidRPr="00FE183F">
        <w:rPr>
          <w:rFonts w:ascii="Arial" w:hAnsi="Arial" w:cs="Arial"/>
        </w:rPr>
        <w:t xml:space="preserve">El PM autorizado o el Dueño accede a las solicitudes pendientes y selecciona la solicitud. </w:t>
      </w:r>
    </w:p>
    <w:p w14:paraId="26AAD6E6" w14:textId="685E1C70" w:rsidR="00853AED" w:rsidRPr="00FE183F" w:rsidRDefault="00853AED">
      <w:pPr>
        <w:pStyle w:val="Prrafodelista"/>
        <w:numPr>
          <w:ilvl w:val="0"/>
          <w:numId w:val="105"/>
        </w:numPr>
        <w:spacing w:line="278" w:lineRule="auto"/>
        <w:rPr>
          <w:rFonts w:ascii="Arial" w:hAnsi="Arial" w:cs="Arial"/>
        </w:rPr>
      </w:pPr>
      <w:r w:rsidRPr="00FE183F">
        <w:rPr>
          <w:rFonts w:ascii="Arial" w:hAnsi="Arial" w:cs="Arial"/>
        </w:rPr>
        <w:t xml:space="preserve">La plataforma muestra los datos registrados y las posibles afectaciones identificadas. </w:t>
      </w:r>
    </w:p>
    <w:p w14:paraId="0302F5EC" w14:textId="060161CC" w:rsidR="00853AED" w:rsidRPr="00FE183F" w:rsidRDefault="00853AED">
      <w:pPr>
        <w:pStyle w:val="Prrafodelista"/>
        <w:numPr>
          <w:ilvl w:val="0"/>
          <w:numId w:val="105"/>
        </w:numPr>
        <w:spacing w:line="278" w:lineRule="auto"/>
        <w:rPr>
          <w:rFonts w:ascii="Arial" w:hAnsi="Arial" w:cs="Arial"/>
        </w:rPr>
      </w:pPr>
      <w:r w:rsidRPr="00FE183F">
        <w:rPr>
          <w:rFonts w:ascii="Arial" w:hAnsi="Arial" w:cs="Arial"/>
        </w:rPr>
        <w:t xml:space="preserve">El PM autorizado o el Dueño aprueba la solicitud. </w:t>
      </w:r>
    </w:p>
    <w:p w14:paraId="23A11356" w14:textId="01ACC1CC" w:rsidR="00853AED" w:rsidRPr="00FE183F" w:rsidRDefault="00853AED">
      <w:pPr>
        <w:pStyle w:val="Prrafodelista"/>
        <w:numPr>
          <w:ilvl w:val="0"/>
          <w:numId w:val="105"/>
        </w:numPr>
        <w:spacing w:line="278" w:lineRule="auto"/>
        <w:rPr>
          <w:rFonts w:ascii="Arial" w:hAnsi="Arial" w:cs="Arial"/>
        </w:rPr>
      </w:pPr>
      <w:r w:rsidRPr="00FE183F">
        <w:rPr>
          <w:rFonts w:ascii="Arial" w:hAnsi="Arial" w:cs="Arial"/>
        </w:rPr>
        <w:t xml:space="preserve">La plataforma registra el período en el calendario del empleado y actualiza la solicitud como “Aprobada”. </w:t>
      </w:r>
    </w:p>
    <w:p w14:paraId="756F9159" w14:textId="73269BF3" w:rsidR="00853AED" w:rsidRPr="00FE183F" w:rsidRDefault="00853AED">
      <w:pPr>
        <w:pStyle w:val="Prrafodelista"/>
        <w:numPr>
          <w:ilvl w:val="0"/>
          <w:numId w:val="105"/>
        </w:numPr>
        <w:spacing w:line="278" w:lineRule="auto"/>
        <w:rPr>
          <w:rFonts w:ascii="Arial" w:hAnsi="Arial" w:cs="Arial"/>
        </w:rPr>
      </w:pPr>
      <w:r w:rsidRPr="00FE183F">
        <w:rPr>
          <w:rFonts w:ascii="Arial" w:hAnsi="Arial" w:cs="Arial"/>
        </w:rPr>
        <w:t xml:space="preserve">La plataforma actualiza la disponibilidad operativa correspondiente al período autorizado. </w:t>
      </w:r>
    </w:p>
    <w:p w14:paraId="542802A2" w14:textId="61DDD28F" w:rsidR="00853AED" w:rsidRPr="00FE183F" w:rsidRDefault="00853AED">
      <w:pPr>
        <w:pStyle w:val="Prrafodelista"/>
        <w:numPr>
          <w:ilvl w:val="0"/>
          <w:numId w:val="105"/>
        </w:numPr>
        <w:spacing w:line="278" w:lineRule="auto"/>
        <w:rPr>
          <w:rFonts w:ascii="Arial" w:hAnsi="Arial" w:cs="Arial"/>
        </w:rPr>
      </w:pPr>
      <w:r w:rsidRPr="00FE183F">
        <w:rPr>
          <w:rFonts w:ascii="Arial" w:hAnsi="Arial" w:cs="Arial"/>
        </w:rPr>
        <w:t xml:space="preserve">La plataforma registra la aprobación en la bitácora de actividad. </w:t>
      </w:r>
    </w:p>
    <w:p w14:paraId="1773F71C" w14:textId="4DDBA06C" w:rsidR="00190111" w:rsidRPr="00FE183F" w:rsidRDefault="00853AED">
      <w:pPr>
        <w:pStyle w:val="Prrafodelista"/>
        <w:numPr>
          <w:ilvl w:val="0"/>
          <w:numId w:val="105"/>
        </w:numPr>
        <w:spacing w:line="278" w:lineRule="auto"/>
        <w:rPr>
          <w:rFonts w:ascii="Arial" w:hAnsi="Arial" w:cs="Arial"/>
        </w:rPr>
      </w:pPr>
      <w:r w:rsidRPr="00FE183F">
        <w:rPr>
          <w:rFonts w:ascii="Arial" w:hAnsi="Arial" w:cs="Arial"/>
        </w:rPr>
        <w:t>La plataforma notifica al Empleado y muestra el mensaje: “Disponibilidad actualizada correctamente</w:t>
      </w:r>
      <w:r w:rsidR="00190111" w:rsidRPr="00FE183F">
        <w:rPr>
          <w:rFonts w:ascii="Arial" w:hAnsi="Arial" w:cs="Arial"/>
        </w:rPr>
        <w:t>”.</w:t>
      </w:r>
      <w:r w:rsidR="00C03260" w:rsidRPr="00FE183F">
        <w:rPr>
          <w:rFonts w:ascii="Arial" w:hAnsi="Arial" w:cs="Arial"/>
        </w:rPr>
        <w:t xml:space="preserve"> </w:t>
      </w:r>
    </w:p>
    <w:p w14:paraId="56DBB121" w14:textId="77777777" w:rsidR="00190111" w:rsidRPr="00FE183F" w:rsidRDefault="00190111" w:rsidP="00190111">
      <w:pPr>
        <w:rPr>
          <w:rFonts w:ascii="Arial" w:hAnsi="Arial" w:cs="Arial"/>
        </w:rPr>
      </w:pPr>
      <w:r w:rsidRPr="00FE183F">
        <w:rPr>
          <w:rFonts w:ascii="Arial" w:hAnsi="Arial" w:cs="Arial"/>
          <w:b/>
          <w:bCs/>
        </w:rPr>
        <w:t>Caminos Alternativos</w:t>
      </w:r>
    </w:p>
    <w:p w14:paraId="21DCC917" w14:textId="77777777" w:rsidR="00853AED" w:rsidRPr="00FE183F" w:rsidRDefault="00853AED" w:rsidP="00853AED">
      <w:pPr>
        <w:rPr>
          <w:rFonts w:ascii="Arial" w:hAnsi="Arial" w:cs="Arial"/>
          <w:b/>
          <w:bCs/>
        </w:rPr>
      </w:pPr>
      <w:r w:rsidRPr="00FE183F">
        <w:rPr>
          <w:rFonts w:ascii="Arial" w:hAnsi="Arial" w:cs="Arial"/>
          <w:b/>
          <w:bCs/>
        </w:rPr>
        <w:lastRenderedPageBreak/>
        <w:t>A1 – Registrar directamente un período de no disponibilidad. Para el paso 2</w:t>
      </w:r>
    </w:p>
    <w:p w14:paraId="2E1B2D75" w14:textId="77777777" w:rsidR="00853AED" w:rsidRPr="00FE183F" w:rsidRDefault="00853AED">
      <w:pPr>
        <w:numPr>
          <w:ilvl w:val="0"/>
          <w:numId w:val="106"/>
        </w:numPr>
        <w:spacing w:after="0"/>
        <w:rPr>
          <w:rFonts w:ascii="Arial" w:hAnsi="Arial" w:cs="Arial"/>
        </w:rPr>
      </w:pPr>
      <w:r w:rsidRPr="00FE183F">
        <w:rPr>
          <w:rFonts w:ascii="Arial" w:hAnsi="Arial" w:cs="Arial"/>
        </w:rPr>
        <w:t xml:space="preserve">El PM autorizado o el Dueño accede al calendario de disponibilidad de un empleado activo. </w:t>
      </w:r>
    </w:p>
    <w:p w14:paraId="63ABA606" w14:textId="77777777" w:rsidR="00853AED" w:rsidRPr="00FE183F" w:rsidRDefault="00853AED">
      <w:pPr>
        <w:numPr>
          <w:ilvl w:val="0"/>
          <w:numId w:val="106"/>
        </w:numPr>
        <w:spacing w:after="0"/>
        <w:rPr>
          <w:rFonts w:ascii="Arial" w:hAnsi="Arial" w:cs="Arial"/>
        </w:rPr>
      </w:pPr>
      <w:r w:rsidRPr="00FE183F">
        <w:rPr>
          <w:rFonts w:ascii="Arial" w:hAnsi="Arial" w:cs="Arial"/>
        </w:rPr>
        <w:t xml:space="preserve">El usuario selecciona la opción “Registrar no disponibilidad directamente”. </w:t>
      </w:r>
    </w:p>
    <w:p w14:paraId="4B0D256F" w14:textId="77777777" w:rsidR="00853AED" w:rsidRPr="00FE183F" w:rsidRDefault="00853AED">
      <w:pPr>
        <w:numPr>
          <w:ilvl w:val="0"/>
          <w:numId w:val="106"/>
        </w:numPr>
        <w:spacing w:after="0"/>
        <w:rPr>
          <w:rFonts w:ascii="Arial" w:hAnsi="Arial" w:cs="Arial"/>
        </w:rPr>
      </w:pPr>
      <w:r w:rsidRPr="00FE183F">
        <w:rPr>
          <w:rFonts w:ascii="Arial" w:hAnsi="Arial" w:cs="Arial"/>
        </w:rPr>
        <w:t xml:space="preserve">La plataforma muestra el formulario de registro. </w:t>
      </w:r>
    </w:p>
    <w:p w14:paraId="5261EF09" w14:textId="77777777" w:rsidR="00853AED" w:rsidRPr="00FE183F" w:rsidRDefault="00853AED">
      <w:pPr>
        <w:numPr>
          <w:ilvl w:val="0"/>
          <w:numId w:val="106"/>
        </w:numPr>
        <w:spacing w:after="0"/>
        <w:rPr>
          <w:rFonts w:ascii="Arial" w:hAnsi="Arial" w:cs="Arial"/>
        </w:rPr>
      </w:pPr>
      <w:r w:rsidRPr="00FE183F">
        <w:rPr>
          <w:rFonts w:ascii="Arial" w:hAnsi="Arial" w:cs="Arial"/>
        </w:rPr>
        <w:t xml:space="preserve">El usuario ingresa el tipo de ausencia, las fechas, las horas afectadas y el motivo. </w:t>
      </w:r>
    </w:p>
    <w:p w14:paraId="121C12B3" w14:textId="77777777" w:rsidR="00853AED" w:rsidRPr="00FE183F" w:rsidRDefault="00853AED">
      <w:pPr>
        <w:numPr>
          <w:ilvl w:val="0"/>
          <w:numId w:val="106"/>
        </w:numPr>
        <w:spacing w:after="0"/>
        <w:rPr>
          <w:rFonts w:ascii="Arial" w:hAnsi="Arial" w:cs="Arial"/>
        </w:rPr>
      </w:pPr>
      <w:r w:rsidRPr="00FE183F">
        <w:rPr>
          <w:rFonts w:ascii="Arial" w:hAnsi="Arial" w:cs="Arial"/>
        </w:rPr>
        <w:t xml:space="preserve">El usuario revisa la información y confirma el registro. </w:t>
      </w:r>
    </w:p>
    <w:p w14:paraId="5A061C1E" w14:textId="77777777" w:rsidR="00853AED" w:rsidRPr="00FE183F" w:rsidRDefault="00853AED">
      <w:pPr>
        <w:numPr>
          <w:ilvl w:val="0"/>
          <w:numId w:val="106"/>
        </w:numPr>
        <w:spacing w:after="0"/>
        <w:rPr>
          <w:rFonts w:ascii="Arial" w:hAnsi="Arial" w:cs="Arial"/>
        </w:rPr>
      </w:pPr>
      <w:r w:rsidRPr="00FE183F">
        <w:rPr>
          <w:rFonts w:ascii="Arial" w:hAnsi="Arial" w:cs="Arial"/>
        </w:rPr>
        <w:t xml:space="preserve">La plataforma valida los datos y la inexistencia de períodos incompatibles. </w:t>
      </w:r>
    </w:p>
    <w:p w14:paraId="3771827E" w14:textId="77777777" w:rsidR="00853AED" w:rsidRPr="00FE183F" w:rsidRDefault="00853AED">
      <w:pPr>
        <w:numPr>
          <w:ilvl w:val="0"/>
          <w:numId w:val="106"/>
        </w:numPr>
        <w:spacing w:after="0"/>
        <w:rPr>
          <w:rFonts w:ascii="Arial" w:hAnsi="Arial" w:cs="Arial"/>
        </w:rPr>
      </w:pPr>
      <w:r w:rsidRPr="00FE183F">
        <w:rPr>
          <w:rFonts w:ascii="Arial" w:hAnsi="Arial" w:cs="Arial"/>
        </w:rPr>
        <w:t xml:space="preserve">La plataforma registra el período con estado “Aprobado”. </w:t>
      </w:r>
    </w:p>
    <w:p w14:paraId="18A7DC37" w14:textId="77777777" w:rsidR="00853AED" w:rsidRPr="00FE183F" w:rsidRDefault="00853AED">
      <w:pPr>
        <w:numPr>
          <w:ilvl w:val="0"/>
          <w:numId w:val="106"/>
        </w:numPr>
        <w:spacing w:after="0"/>
        <w:rPr>
          <w:rFonts w:ascii="Arial" w:hAnsi="Arial" w:cs="Arial"/>
        </w:rPr>
      </w:pPr>
      <w:r w:rsidRPr="00FE183F">
        <w:rPr>
          <w:rFonts w:ascii="Arial" w:hAnsi="Arial" w:cs="Arial"/>
        </w:rPr>
        <w:t xml:space="preserve">La plataforma actualiza el calendario y la disponibilidad operativa del empleado. </w:t>
      </w:r>
    </w:p>
    <w:p w14:paraId="7AB7E58C" w14:textId="77777777" w:rsidR="00853AED" w:rsidRPr="00FE183F" w:rsidRDefault="00853AED">
      <w:pPr>
        <w:numPr>
          <w:ilvl w:val="0"/>
          <w:numId w:val="106"/>
        </w:numPr>
        <w:spacing w:after="0"/>
        <w:rPr>
          <w:rFonts w:ascii="Arial" w:hAnsi="Arial" w:cs="Arial"/>
        </w:rPr>
      </w:pPr>
      <w:r w:rsidRPr="00FE183F">
        <w:rPr>
          <w:rFonts w:ascii="Arial" w:hAnsi="Arial" w:cs="Arial"/>
        </w:rPr>
        <w:t xml:space="preserve">La plataforma registra la acción en la bitácora. </w:t>
      </w:r>
    </w:p>
    <w:p w14:paraId="7BEE1535" w14:textId="77777777" w:rsidR="00853AED" w:rsidRPr="00FE183F" w:rsidRDefault="00853AED">
      <w:pPr>
        <w:numPr>
          <w:ilvl w:val="0"/>
          <w:numId w:val="106"/>
        </w:numPr>
        <w:rPr>
          <w:rFonts w:ascii="Arial" w:hAnsi="Arial" w:cs="Arial"/>
        </w:rPr>
      </w:pPr>
      <w:r w:rsidRPr="00FE183F">
        <w:rPr>
          <w:rFonts w:ascii="Arial" w:hAnsi="Arial" w:cs="Arial"/>
        </w:rPr>
        <w:t xml:space="preserve">La plataforma notifica al Empleado sobre el período registrado. </w:t>
      </w:r>
    </w:p>
    <w:p w14:paraId="77B07B13" w14:textId="77777777" w:rsidR="00853AED" w:rsidRPr="00FE183F" w:rsidRDefault="00853AED" w:rsidP="00853AED">
      <w:pPr>
        <w:rPr>
          <w:rFonts w:ascii="Arial" w:hAnsi="Arial" w:cs="Arial"/>
          <w:b/>
          <w:bCs/>
        </w:rPr>
      </w:pPr>
      <w:r w:rsidRPr="00FE183F">
        <w:rPr>
          <w:rFonts w:ascii="Arial" w:hAnsi="Arial" w:cs="Arial"/>
          <w:b/>
          <w:bCs/>
        </w:rPr>
        <w:t>A2 – Rechazar una solicitud de no disponibilidad. Para el paso 14</w:t>
      </w:r>
    </w:p>
    <w:p w14:paraId="486E8C9A" w14:textId="77777777" w:rsidR="00853AED" w:rsidRPr="00FE183F" w:rsidRDefault="00853AED">
      <w:pPr>
        <w:numPr>
          <w:ilvl w:val="0"/>
          <w:numId w:val="107"/>
        </w:numPr>
        <w:spacing w:after="0"/>
        <w:rPr>
          <w:rFonts w:ascii="Arial" w:hAnsi="Arial" w:cs="Arial"/>
        </w:rPr>
      </w:pPr>
      <w:r w:rsidRPr="00FE183F">
        <w:rPr>
          <w:rFonts w:ascii="Arial" w:hAnsi="Arial" w:cs="Arial"/>
        </w:rPr>
        <w:t xml:space="preserve">El PM autorizado o el Dueño selecciona la opción “Rechazar solicitud”. </w:t>
      </w:r>
    </w:p>
    <w:p w14:paraId="5414BDCB" w14:textId="77777777" w:rsidR="00853AED" w:rsidRPr="00FE183F" w:rsidRDefault="00853AED">
      <w:pPr>
        <w:numPr>
          <w:ilvl w:val="0"/>
          <w:numId w:val="107"/>
        </w:numPr>
        <w:spacing w:after="0"/>
        <w:rPr>
          <w:rFonts w:ascii="Arial" w:hAnsi="Arial" w:cs="Arial"/>
        </w:rPr>
      </w:pPr>
      <w:r w:rsidRPr="00FE183F">
        <w:rPr>
          <w:rFonts w:ascii="Arial" w:hAnsi="Arial" w:cs="Arial"/>
        </w:rPr>
        <w:t xml:space="preserve">La plataforma solicita ingresar el motivo del rechazo. </w:t>
      </w:r>
    </w:p>
    <w:p w14:paraId="3AC20A62" w14:textId="77777777" w:rsidR="00853AED" w:rsidRPr="00FE183F" w:rsidRDefault="00853AED">
      <w:pPr>
        <w:numPr>
          <w:ilvl w:val="0"/>
          <w:numId w:val="107"/>
        </w:numPr>
        <w:spacing w:after="0"/>
        <w:rPr>
          <w:rFonts w:ascii="Arial" w:hAnsi="Arial" w:cs="Arial"/>
        </w:rPr>
      </w:pPr>
      <w:r w:rsidRPr="00FE183F">
        <w:rPr>
          <w:rFonts w:ascii="Arial" w:hAnsi="Arial" w:cs="Arial"/>
        </w:rPr>
        <w:t xml:space="preserve">El usuario ingresa el motivo y confirma la operación. </w:t>
      </w:r>
    </w:p>
    <w:p w14:paraId="4115322F" w14:textId="77777777" w:rsidR="00853AED" w:rsidRPr="00FE183F" w:rsidRDefault="00853AED">
      <w:pPr>
        <w:numPr>
          <w:ilvl w:val="0"/>
          <w:numId w:val="107"/>
        </w:numPr>
        <w:spacing w:after="0"/>
        <w:rPr>
          <w:rFonts w:ascii="Arial" w:hAnsi="Arial" w:cs="Arial"/>
        </w:rPr>
      </w:pPr>
      <w:r w:rsidRPr="00FE183F">
        <w:rPr>
          <w:rFonts w:ascii="Arial" w:hAnsi="Arial" w:cs="Arial"/>
        </w:rPr>
        <w:t xml:space="preserve">La plataforma actualiza la solicitud con estado “Rechazada”. </w:t>
      </w:r>
    </w:p>
    <w:p w14:paraId="65331415" w14:textId="77777777" w:rsidR="00853AED" w:rsidRPr="00FE183F" w:rsidRDefault="00853AED">
      <w:pPr>
        <w:numPr>
          <w:ilvl w:val="0"/>
          <w:numId w:val="107"/>
        </w:numPr>
        <w:spacing w:after="0"/>
        <w:rPr>
          <w:rFonts w:ascii="Arial" w:hAnsi="Arial" w:cs="Arial"/>
        </w:rPr>
      </w:pPr>
      <w:r w:rsidRPr="00FE183F">
        <w:rPr>
          <w:rFonts w:ascii="Arial" w:hAnsi="Arial" w:cs="Arial"/>
        </w:rPr>
        <w:t xml:space="preserve">La plataforma conserva sin cambios el calendario y la disponibilidad operativa del empleado. </w:t>
      </w:r>
    </w:p>
    <w:p w14:paraId="73964FC1" w14:textId="77777777" w:rsidR="00853AED" w:rsidRPr="00FE183F" w:rsidRDefault="00853AED">
      <w:pPr>
        <w:numPr>
          <w:ilvl w:val="0"/>
          <w:numId w:val="107"/>
        </w:numPr>
        <w:spacing w:after="0"/>
        <w:rPr>
          <w:rFonts w:ascii="Arial" w:hAnsi="Arial" w:cs="Arial"/>
        </w:rPr>
      </w:pPr>
      <w:r w:rsidRPr="00FE183F">
        <w:rPr>
          <w:rFonts w:ascii="Arial" w:hAnsi="Arial" w:cs="Arial"/>
        </w:rPr>
        <w:t xml:space="preserve">La plataforma registra el rechazo en la bitácora. </w:t>
      </w:r>
    </w:p>
    <w:p w14:paraId="687E8F0E" w14:textId="77777777" w:rsidR="00853AED" w:rsidRPr="00FE183F" w:rsidRDefault="00853AED">
      <w:pPr>
        <w:numPr>
          <w:ilvl w:val="0"/>
          <w:numId w:val="107"/>
        </w:numPr>
        <w:rPr>
          <w:rFonts w:ascii="Arial" w:hAnsi="Arial" w:cs="Arial"/>
        </w:rPr>
      </w:pPr>
      <w:r w:rsidRPr="00FE183F">
        <w:rPr>
          <w:rFonts w:ascii="Arial" w:hAnsi="Arial" w:cs="Arial"/>
        </w:rPr>
        <w:t xml:space="preserve">La plataforma notifica al Empleado e informa el motivo registrado. </w:t>
      </w:r>
    </w:p>
    <w:p w14:paraId="5A42F44F" w14:textId="77777777" w:rsidR="00853AED" w:rsidRPr="00FE183F" w:rsidRDefault="00853AED" w:rsidP="00853AED">
      <w:pPr>
        <w:rPr>
          <w:rFonts w:ascii="Arial" w:hAnsi="Arial" w:cs="Arial"/>
          <w:b/>
          <w:bCs/>
        </w:rPr>
      </w:pPr>
      <w:r w:rsidRPr="00FE183F">
        <w:rPr>
          <w:rFonts w:ascii="Arial" w:hAnsi="Arial" w:cs="Arial"/>
          <w:b/>
          <w:bCs/>
        </w:rPr>
        <w:t>A3 – Aprobar parcialmente una solicitud. Para el paso 14</w:t>
      </w:r>
    </w:p>
    <w:p w14:paraId="55A36DF0" w14:textId="77777777" w:rsidR="00853AED" w:rsidRPr="00FE183F" w:rsidRDefault="00853AED">
      <w:pPr>
        <w:numPr>
          <w:ilvl w:val="0"/>
          <w:numId w:val="108"/>
        </w:numPr>
        <w:spacing w:after="0"/>
        <w:rPr>
          <w:rFonts w:ascii="Arial" w:hAnsi="Arial" w:cs="Arial"/>
        </w:rPr>
      </w:pPr>
      <w:r w:rsidRPr="00FE183F">
        <w:rPr>
          <w:rFonts w:ascii="Arial" w:hAnsi="Arial" w:cs="Arial"/>
        </w:rPr>
        <w:t xml:space="preserve">El PM autorizado o el Dueño selecciona la opción “Aprobar parcialmente”. </w:t>
      </w:r>
    </w:p>
    <w:p w14:paraId="79BD77F6" w14:textId="77777777" w:rsidR="00853AED" w:rsidRPr="00FE183F" w:rsidRDefault="00853AED">
      <w:pPr>
        <w:numPr>
          <w:ilvl w:val="0"/>
          <w:numId w:val="108"/>
        </w:numPr>
        <w:spacing w:after="0"/>
        <w:rPr>
          <w:rFonts w:ascii="Arial" w:hAnsi="Arial" w:cs="Arial"/>
        </w:rPr>
      </w:pPr>
      <w:r w:rsidRPr="00FE183F">
        <w:rPr>
          <w:rFonts w:ascii="Arial" w:hAnsi="Arial" w:cs="Arial"/>
        </w:rPr>
        <w:t xml:space="preserve">La plataforma permite modificar el rango de fechas o las horas no disponibles solicitadas. </w:t>
      </w:r>
    </w:p>
    <w:p w14:paraId="74B00828" w14:textId="77777777" w:rsidR="00853AED" w:rsidRPr="00FE183F" w:rsidRDefault="00853AED">
      <w:pPr>
        <w:numPr>
          <w:ilvl w:val="0"/>
          <w:numId w:val="108"/>
        </w:numPr>
        <w:spacing w:after="0"/>
        <w:rPr>
          <w:rFonts w:ascii="Arial" w:hAnsi="Arial" w:cs="Arial"/>
        </w:rPr>
      </w:pPr>
      <w:r w:rsidRPr="00FE183F">
        <w:rPr>
          <w:rFonts w:ascii="Arial" w:hAnsi="Arial" w:cs="Arial"/>
        </w:rPr>
        <w:t xml:space="preserve">El usuario define el período que será autorizado. </w:t>
      </w:r>
    </w:p>
    <w:p w14:paraId="2035E709" w14:textId="77777777" w:rsidR="00853AED" w:rsidRPr="00FE183F" w:rsidRDefault="00853AED">
      <w:pPr>
        <w:numPr>
          <w:ilvl w:val="0"/>
          <w:numId w:val="108"/>
        </w:numPr>
        <w:spacing w:after="0"/>
        <w:rPr>
          <w:rFonts w:ascii="Arial" w:hAnsi="Arial" w:cs="Arial"/>
        </w:rPr>
      </w:pPr>
      <w:r w:rsidRPr="00FE183F">
        <w:rPr>
          <w:rFonts w:ascii="Arial" w:hAnsi="Arial" w:cs="Arial"/>
        </w:rPr>
        <w:t xml:space="preserve">El usuario ingresa una observación y confirma la aprobación parcial. </w:t>
      </w:r>
    </w:p>
    <w:p w14:paraId="4EED0B87" w14:textId="77777777" w:rsidR="00853AED" w:rsidRPr="00FE183F" w:rsidRDefault="00853AED">
      <w:pPr>
        <w:numPr>
          <w:ilvl w:val="0"/>
          <w:numId w:val="108"/>
        </w:numPr>
        <w:spacing w:after="0"/>
        <w:rPr>
          <w:rFonts w:ascii="Arial" w:hAnsi="Arial" w:cs="Arial"/>
        </w:rPr>
      </w:pPr>
      <w:r w:rsidRPr="00FE183F">
        <w:rPr>
          <w:rFonts w:ascii="Arial" w:hAnsi="Arial" w:cs="Arial"/>
        </w:rPr>
        <w:t xml:space="preserve">La plataforma registra la solicitud con estado “Aprobada parcialmente”. </w:t>
      </w:r>
    </w:p>
    <w:p w14:paraId="76E009EA" w14:textId="77777777" w:rsidR="00853AED" w:rsidRPr="00FE183F" w:rsidRDefault="00853AED">
      <w:pPr>
        <w:numPr>
          <w:ilvl w:val="0"/>
          <w:numId w:val="108"/>
        </w:numPr>
        <w:spacing w:after="0"/>
        <w:rPr>
          <w:rFonts w:ascii="Arial" w:hAnsi="Arial" w:cs="Arial"/>
        </w:rPr>
      </w:pPr>
      <w:r w:rsidRPr="00FE183F">
        <w:rPr>
          <w:rFonts w:ascii="Arial" w:hAnsi="Arial" w:cs="Arial"/>
        </w:rPr>
        <w:t xml:space="preserve">La plataforma actualiza el calendario y la disponibilidad únicamente para el período autorizado. </w:t>
      </w:r>
    </w:p>
    <w:p w14:paraId="0BE947FA" w14:textId="77777777" w:rsidR="00853AED" w:rsidRPr="00FE183F" w:rsidRDefault="00853AED">
      <w:pPr>
        <w:numPr>
          <w:ilvl w:val="0"/>
          <w:numId w:val="108"/>
        </w:numPr>
        <w:spacing w:after="0"/>
        <w:rPr>
          <w:rFonts w:ascii="Arial" w:hAnsi="Arial" w:cs="Arial"/>
        </w:rPr>
      </w:pPr>
      <w:r w:rsidRPr="00FE183F">
        <w:rPr>
          <w:rFonts w:ascii="Arial" w:hAnsi="Arial" w:cs="Arial"/>
        </w:rPr>
        <w:t xml:space="preserve">La plataforma registra la acción en la bitácora. </w:t>
      </w:r>
    </w:p>
    <w:p w14:paraId="0F7AFFF0" w14:textId="77777777" w:rsidR="00853AED" w:rsidRPr="00FE183F" w:rsidRDefault="00853AED">
      <w:pPr>
        <w:numPr>
          <w:ilvl w:val="0"/>
          <w:numId w:val="108"/>
        </w:numPr>
        <w:rPr>
          <w:rFonts w:ascii="Arial" w:hAnsi="Arial" w:cs="Arial"/>
        </w:rPr>
      </w:pPr>
      <w:r w:rsidRPr="00FE183F">
        <w:rPr>
          <w:rFonts w:ascii="Arial" w:hAnsi="Arial" w:cs="Arial"/>
        </w:rPr>
        <w:t xml:space="preserve">La plataforma notifica al Empleado e informa el período finalmente aprobado. </w:t>
      </w:r>
    </w:p>
    <w:p w14:paraId="7CB963EA" w14:textId="77777777" w:rsidR="00853AED" w:rsidRDefault="00853AED" w:rsidP="00853AED">
      <w:pPr>
        <w:rPr>
          <w:rFonts w:ascii="Arial" w:hAnsi="Arial" w:cs="Arial"/>
          <w:b/>
          <w:bCs/>
        </w:rPr>
      </w:pPr>
      <w:r w:rsidRPr="00FE183F">
        <w:rPr>
          <w:rFonts w:ascii="Arial" w:hAnsi="Arial" w:cs="Arial"/>
          <w:b/>
          <w:bCs/>
        </w:rPr>
        <w:t>Referencias</w:t>
      </w:r>
    </w:p>
    <w:p w14:paraId="3D5E18C7" w14:textId="4C78EAE4" w:rsidR="00575A0D" w:rsidRPr="00575A0D" w:rsidRDefault="00575A0D" w:rsidP="00575A0D">
      <w:pPr>
        <w:pStyle w:val="Prrafodelista"/>
        <w:numPr>
          <w:ilvl w:val="0"/>
          <w:numId w:val="109"/>
        </w:numPr>
        <w:spacing w:after="0"/>
        <w:rPr>
          <w:rFonts w:ascii="Arial" w:hAnsi="Arial" w:cs="Arial"/>
        </w:rPr>
      </w:pPr>
      <w:r w:rsidRPr="00575A0D">
        <w:rPr>
          <w:rFonts w:ascii="Arial" w:hAnsi="Arial" w:cs="Arial"/>
        </w:rPr>
        <w:t>CU03-001 – Gestionar fichas de empleados.</w:t>
      </w:r>
    </w:p>
    <w:p w14:paraId="28EDE282" w14:textId="235A73E8" w:rsidR="00190111" w:rsidRPr="00FE183F" w:rsidRDefault="00853AED">
      <w:pPr>
        <w:numPr>
          <w:ilvl w:val="0"/>
          <w:numId w:val="109"/>
        </w:numPr>
        <w:rPr>
          <w:rFonts w:ascii="Arial" w:hAnsi="Arial" w:cs="Arial"/>
        </w:rPr>
      </w:pPr>
      <w:r w:rsidRPr="00FE183F">
        <w:rPr>
          <w:rFonts w:ascii="Arial" w:hAnsi="Arial" w:cs="Arial"/>
        </w:rPr>
        <w:t xml:space="preserve">CU04-002 – </w:t>
      </w:r>
      <w:r w:rsidR="001A0B06">
        <w:rPr>
          <w:rFonts w:ascii="Arial" w:hAnsi="Arial" w:cs="Arial"/>
        </w:rPr>
        <w:t>C</w:t>
      </w:r>
      <w:r w:rsidRPr="00FE183F">
        <w:rPr>
          <w:rFonts w:ascii="Arial" w:hAnsi="Arial" w:cs="Arial"/>
        </w:rPr>
        <w:t>onsultar bitácora de actividad y accesos.</w:t>
      </w:r>
    </w:p>
    <w:p w14:paraId="60376D19" w14:textId="77777777" w:rsidR="008250F0" w:rsidRPr="00FE183F" w:rsidRDefault="008250F0" w:rsidP="0057284E">
      <w:pPr>
        <w:rPr>
          <w:rFonts w:ascii="Arial" w:hAnsi="Arial" w:cs="Arial"/>
        </w:rPr>
      </w:pPr>
    </w:p>
    <w:p w14:paraId="32A506CF" w14:textId="77777777" w:rsidR="008250F0" w:rsidRPr="00FE183F" w:rsidRDefault="008250F0" w:rsidP="0057284E">
      <w:pPr>
        <w:rPr>
          <w:rFonts w:ascii="Arial" w:hAnsi="Arial" w:cs="Arial"/>
        </w:rPr>
      </w:pPr>
    </w:p>
    <w:p w14:paraId="18577A3C" w14:textId="77777777" w:rsidR="008250F0" w:rsidRPr="00FE183F" w:rsidRDefault="008250F0" w:rsidP="0057284E">
      <w:pPr>
        <w:rPr>
          <w:rFonts w:ascii="Arial" w:hAnsi="Arial" w:cs="Arial"/>
        </w:rPr>
      </w:pPr>
    </w:p>
    <w:p w14:paraId="2425A078" w14:textId="1CD9CAE8" w:rsidR="0057284E" w:rsidRPr="00FE183F" w:rsidRDefault="0057284E">
      <w:pPr>
        <w:pStyle w:val="Ttulo7"/>
        <w:numPr>
          <w:ilvl w:val="6"/>
          <w:numId w:val="36"/>
        </w:numPr>
        <w:ind w:left="1418"/>
        <w:rPr>
          <w:rFonts w:cs="Arial"/>
        </w:rPr>
      </w:pPr>
      <w:bookmarkStart w:id="196" w:name="_Toc234637732"/>
      <w:r w:rsidRPr="00FE183F">
        <w:rPr>
          <w:rFonts w:cs="Arial"/>
        </w:rPr>
        <w:lastRenderedPageBreak/>
        <w:t>Diagrama de Secuencia de CU03-003 - Gestionar disponibilidad de empleados</w:t>
      </w:r>
      <w:bookmarkEnd w:id="196"/>
    </w:p>
    <w:p w14:paraId="12FAB966" w14:textId="71246738" w:rsidR="0043634F" w:rsidRDefault="0043634F" w:rsidP="0043634F">
      <w:pPr>
        <w:pStyle w:val="NormalWeb"/>
        <w:jc w:val="center"/>
      </w:pPr>
      <w:r>
        <w:rPr>
          <w:noProof/>
        </w:rPr>
        <w:drawing>
          <wp:inline distT="0" distB="0" distL="0" distR="0" wp14:anchorId="12A65AEC" wp14:editId="089195AB">
            <wp:extent cx="2334933" cy="6522720"/>
            <wp:effectExtent l="0" t="0" r="8255" b="0"/>
            <wp:docPr id="1069131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347861" cy="6558835"/>
                    </a:xfrm>
                    <a:prstGeom prst="rect">
                      <a:avLst/>
                    </a:prstGeom>
                    <a:noFill/>
                    <a:ln>
                      <a:noFill/>
                    </a:ln>
                  </pic:spPr>
                </pic:pic>
              </a:graphicData>
            </a:graphic>
          </wp:inline>
        </w:drawing>
      </w:r>
    </w:p>
    <w:p w14:paraId="7004CB9A" w14:textId="35C88B54" w:rsidR="007435A1" w:rsidRDefault="007435A1" w:rsidP="007435A1">
      <w:pPr>
        <w:pStyle w:val="NormalWeb"/>
        <w:jc w:val="center"/>
      </w:pPr>
    </w:p>
    <w:p w14:paraId="0599CDF0" w14:textId="29697348" w:rsidR="0057284E" w:rsidRPr="00614C4B" w:rsidRDefault="0057284E" w:rsidP="00614C4B">
      <w:pPr>
        <w:pStyle w:val="NormalWeb"/>
        <w:jc w:val="center"/>
      </w:pPr>
    </w:p>
    <w:p w14:paraId="7CE889F9" w14:textId="657CE84A" w:rsidR="0057284E" w:rsidRPr="00FE183F" w:rsidRDefault="0057284E">
      <w:pPr>
        <w:pStyle w:val="Ttulo7"/>
        <w:numPr>
          <w:ilvl w:val="6"/>
          <w:numId w:val="36"/>
        </w:numPr>
        <w:ind w:left="1560"/>
        <w:rPr>
          <w:rFonts w:cs="Arial"/>
        </w:rPr>
      </w:pPr>
      <w:bookmarkStart w:id="197" w:name="_Toc234637733"/>
      <w:r w:rsidRPr="00FE183F">
        <w:rPr>
          <w:rFonts w:cs="Arial"/>
        </w:rPr>
        <w:t>Diagrama de Clases Parcial de CU03-003 - Gestionar disponibilidad de empleados</w:t>
      </w:r>
      <w:bookmarkEnd w:id="197"/>
    </w:p>
    <w:p w14:paraId="5CD45CC4" w14:textId="4AF636EC" w:rsidR="00C122A3" w:rsidRPr="00C122A3" w:rsidRDefault="00C122A3" w:rsidP="00C122A3">
      <w:pPr>
        <w:rPr>
          <w:rFonts w:ascii="Arial" w:hAnsi="Arial" w:cs="Arial"/>
        </w:rPr>
      </w:pPr>
      <w:r w:rsidRPr="00C122A3">
        <w:rPr>
          <w:rFonts w:ascii="Arial" w:hAnsi="Arial" w:cs="Arial"/>
          <w:noProof/>
        </w:rPr>
        <w:drawing>
          <wp:inline distT="0" distB="0" distL="0" distR="0" wp14:anchorId="60955B17" wp14:editId="7C5E5E73">
            <wp:extent cx="5760720" cy="3692525"/>
            <wp:effectExtent l="0" t="0" r="0" b="3175"/>
            <wp:docPr id="101425923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60720" cy="3692525"/>
                    </a:xfrm>
                    <a:prstGeom prst="rect">
                      <a:avLst/>
                    </a:prstGeom>
                    <a:noFill/>
                    <a:ln>
                      <a:noFill/>
                    </a:ln>
                  </pic:spPr>
                </pic:pic>
              </a:graphicData>
            </a:graphic>
          </wp:inline>
        </w:drawing>
      </w:r>
    </w:p>
    <w:p w14:paraId="511A73DA" w14:textId="0160CFE5" w:rsidR="0057284E" w:rsidRPr="00FE183F" w:rsidRDefault="0057284E" w:rsidP="00190111">
      <w:pPr>
        <w:rPr>
          <w:rFonts w:ascii="Arial" w:hAnsi="Arial" w:cs="Arial"/>
        </w:rPr>
      </w:pPr>
    </w:p>
    <w:p w14:paraId="491769BF" w14:textId="77777777" w:rsidR="00190111" w:rsidRPr="00FE183F" w:rsidRDefault="00190111" w:rsidP="00190111">
      <w:pPr>
        <w:rPr>
          <w:rFonts w:ascii="Arial" w:hAnsi="Arial" w:cs="Arial"/>
        </w:rPr>
      </w:pPr>
    </w:p>
    <w:p w14:paraId="22409A08" w14:textId="77777777" w:rsidR="00190111" w:rsidRPr="00FE183F" w:rsidRDefault="00190111" w:rsidP="00190111">
      <w:pPr>
        <w:rPr>
          <w:rFonts w:ascii="Arial" w:hAnsi="Arial" w:cs="Arial"/>
        </w:rPr>
      </w:pPr>
    </w:p>
    <w:p w14:paraId="316B2817" w14:textId="77777777" w:rsidR="00FD45B8" w:rsidRPr="00FE183F" w:rsidRDefault="00FD45B8" w:rsidP="00D67E4E">
      <w:pPr>
        <w:rPr>
          <w:rFonts w:ascii="Arial" w:hAnsi="Arial" w:cs="Arial"/>
          <w:b/>
          <w:bCs/>
          <w:sz w:val="28"/>
          <w:szCs w:val="28"/>
        </w:rPr>
      </w:pPr>
    </w:p>
    <w:p w14:paraId="18606879" w14:textId="77777777" w:rsidR="00FD45B8" w:rsidRPr="00FE183F" w:rsidRDefault="00FD45B8" w:rsidP="00D67E4E">
      <w:pPr>
        <w:rPr>
          <w:rFonts w:ascii="Arial" w:hAnsi="Arial" w:cs="Arial"/>
          <w:b/>
          <w:bCs/>
          <w:sz w:val="28"/>
          <w:szCs w:val="28"/>
        </w:rPr>
      </w:pPr>
    </w:p>
    <w:p w14:paraId="757ECDEB" w14:textId="77777777" w:rsidR="00FD45B8" w:rsidRPr="00FE183F" w:rsidRDefault="00FD45B8" w:rsidP="00D67E4E">
      <w:pPr>
        <w:rPr>
          <w:rFonts w:ascii="Arial" w:hAnsi="Arial" w:cs="Arial"/>
          <w:b/>
          <w:bCs/>
          <w:sz w:val="28"/>
          <w:szCs w:val="28"/>
        </w:rPr>
      </w:pPr>
    </w:p>
    <w:p w14:paraId="741210A6" w14:textId="77777777" w:rsidR="00FD45B8" w:rsidRPr="00FE183F" w:rsidRDefault="00FD45B8" w:rsidP="00D67E4E">
      <w:pPr>
        <w:rPr>
          <w:rFonts w:ascii="Arial" w:hAnsi="Arial" w:cs="Arial"/>
          <w:b/>
          <w:bCs/>
          <w:sz w:val="28"/>
          <w:szCs w:val="28"/>
        </w:rPr>
      </w:pPr>
    </w:p>
    <w:p w14:paraId="7BAEC499" w14:textId="77777777" w:rsidR="00FD45B8" w:rsidRPr="00FE183F" w:rsidRDefault="00FD45B8" w:rsidP="00D67E4E">
      <w:pPr>
        <w:rPr>
          <w:rFonts w:ascii="Arial" w:hAnsi="Arial" w:cs="Arial"/>
          <w:b/>
          <w:bCs/>
          <w:sz w:val="28"/>
          <w:szCs w:val="28"/>
        </w:rPr>
      </w:pPr>
    </w:p>
    <w:p w14:paraId="2B23EFD6" w14:textId="77777777" w:rsidR="00FD45B8" w:rsidRPr="00FE183F" w:rsidRDefault="00FD45B8" w:rsidP="00D67E4E">
      <w:pPr>
        <w:rPr>
          <w:rFonts w:ascii="Arial" w:hAnsi="Arial" w:cs="Arial"/>
          <w:b/>
          <w:bCs/>
          <w:sz w:val="28"/>
          <w:szCs w:val="28"/>
        </w:rPr>
      </w:pPr>
    </w:p>
    <w:p w14:paraId="7F3AF82C" w14:textId="77777777" w:rsidR="00FD45B8" w:rsidRPr="00FE183F" w:rsidRDefault="00FD45B8" w:rsidP="00D67E4E">
      <w:pPr>
        <w:rPr>
          <w:rFonts w:ascii="Arial" w:hAnsi="Arial" w:cs="Arial"/>
          <w:b/>
          <w:bCs/>
          <w:sz w:val="28"/>
          <w:szCs w:val="28"/>
        </w:rPr>
      </w:pPr>
    </w:p>
    <w:p w14:paraId="500FF438" w14:textId="0430496E" w:rsidR="00FD45B8" w:rsidRPr="00FE183F" w:rsidRDefault="00F113B4" w:rsidP="00F113B4">
      <w:pPr>
        <w:pStyle w:val="Ttulo5"/>
        <w:rPr>
          <w:rFonts w:cs="Arial"/>
        </w:rPr>
      </w:pPr>
      <w:bookmarkStart w:id="198" w:name="_Toc234637734"/>
      <w:bookmarkStart w:id="199" w:name="_Toc238202632"/>
      <w:r w:rsidRPr="00FE183F">
        <w:rPr>
          <w:rFonts w:cs="Arial"/>
        </w:rPr>
        <w:t xml:space="preserve">10.6.4.4.3. </w:t>
      </w:r>
      <w:r w:rsidR="00FD45B8" w:rsidRPr="00FE183F">
        <w:rPr>
          <w:rFonts w:cs="Arial"/>
        </w:rPr>
        <w:t>Diagrama de clases parcial Área</w:t>
      </w:r>
      <w:r w:rsidRPr="00FE183F">
        <w:rPr>
          <w:rFonts w:cs="Arial"/>
        </w:rPr>
        <w:t xml:space="preserve"> Recursos</w:t>
      </w:r>
      <w:bookmarkEnd w:id="198"/>
      <w:bookmarkEnd w:id="199"/>
    </w:p>
    <w:p w14:paraId="6B233F7A" w14:textId="7FD65D4E" w:rsidR="005B3E28" w:rsidRPr="005B3E28" w:rsidRDefault="005B3E28" w:rsidP="005B3E28">
      <w:pPr>
        <w:rPr>
          <w:rFonts w:ascii="Arial" w:hAnsi="Arial" w:cs="Arial"/>
          <w:b/>
          <w:bCs/>
          <w:sz w:val="28"/>
          <w:szCs w:val="28"/>
        </w:rPr>
      </w:pPr>
      <w:r w:rsidRPr="005B3E28">
        <w:rPr>
          <w:rFonts w:ascii="Arial" w:hAnsi="Arial" w:cs="Arial"/>
          <w:b/>
          <w:bCs/>
          <w:noProof/>
          <w:sz w:val="28"/>
          <w:szCs w:val="28"/>
        </w:rPr>
        <w:drawing>
          <wp:inline distT="0" distB="0" distL="0" distR="0" wp14:anchorId="158A0660" wp14:editId="5764A55E">
            <wp:extent cx="5760720" cy="4605655"/>
            <wp:effectExtent l="0" t="0" r="0" b="4445"/>
            <wp:docPr id="1235665146"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60720" cy="4605655"/>
                    </a:xfrm>
                    <a:prstGeom prst="rect">
                      <a:avLst/>
                    </a:prstGeom>
                    <a:noFill/>
                    <a:ln>
                      <a:noFill/>
                    </a:ln>
                  </pic:spPr>
                </pic:pic>
              </a:graphicData>
            </a:graphic>
          </wp:inline>
        </w:drawing>
      </w:r>
    </w:p>
    <w:p w14:paraId="7104E8A7" w14:textId="54285E15" w:rsidR="00D67E4E" w:rsidRPr="00FE183F" w:rsidRDefault="00D67E4E" w:rsidP="00D67E4E">
      <w:pPr>
        <w:rPr>
          <w:rFonts w:ascii="Arial" w:hAnsi="Arial" w:cs="Arial"/>
          <w:b/>
          <w:bCs/>
          <w:sz w:val="28"/>
          <w:szCs w:val="28"/>
        </w:rPr>
      </w:pPr>
    </w:p>
    <w:p w14:paraId="2361EFFD" w14:textId="77777777" w:rsidR="00190111" w:rsidRPr="00FE183F" w:rsidRDefault="00190111" w:rsidP="00190111">
      <w:pPr>
        <w:rPr>
          <w:rFonts w:ascii="Arial" w:hAnsi="Arial" w:cs="Arial"/>
          <w:b/>
          <w:bCs/>
          <w:sz w:val="28"/>
          <w:szCs w:val="28"/>
        </w:rPr>
      </w:pPr>
    </w:p>
    <w:p w14:paraId="591CEC65" w14:textId="77777777" w:rsidR="008250F0" w:rsidRPr="00FE183F" w:rsidRDefault="008250F0" w:rsidP="00190111">
      <w:pPr>
        <w:rPr>
          <w:rFonts w:ascii="Arial" w:hAnsi="Arial" w:cs="Arial"/>
          <w:b/>
          <w:bCs/>
          <w:sz w:val="28"/>
          <w:szCs w:val="28"/>
        </w:rPr>
      </w:pPr>
    </w:p>
    <w:p w14:paraId="05D81AB7" w14:textId="77777777" w:rsidR="008250F0" w:rsidRPr="00FE183F" w:rsidRDefault="008250F0" w:rsidP="00190111">
      <w:pPr>
        <w:rPr>
          <w:rFonts w:ascii="Arial" w:hAnsi="Arial" w:cs="Arial"/>
          <w:b/>
          <w:bCs/>
          <w:sz w:val="28"/>
          <w:szCs w:val="28"/>
        </w:rPr>
      </w:pPr>
    </w:p>
    <w:p w14:paraId="74294217" w14:textId="77777777" w:rsidR="008250F0" w:rsidRPr="00FE183F" w:rsidRDefault="008250F0" w:rsidP="00190111">
      <w:pPr>
        <w:rPr>
          <w:rFonts w:ascii="Arial" w:hAnsi="Arial" w:cs="Arial"/>
          <w:b/>
          <w:bCs/>
          <w:sz w:val="28"/>
          <w:szCs w:val="28"/>
        </w:rPr>
      </w:pPr>
    </w:p>
    <w:p w14:paraId="452169FF" w14:textId="77777777" w:rsidR="008250F0" w:rsidRPr="00FE183F" w:rsidRDefault="008250F0" w:rsidP="00190111">
      <w:pPr>
        <w:rPr>
          <w:rFonts w:ascii="Arial" w:hAnsi="Arial" w:cs="Arial"/>
          <w:b/>
          <w:bCs/>
          <w:sz w:val="28"/>
          <w:szCs w:val="28"/>
        </w:rPr>
      </w:pPr>
    </w:p>
    <w:p w14:paraId="142EDF1A" w14:textId="77777777" w:rsidR="008250F0" w:rsidRPr="00FE183F" w:rsidRDefault="008250F0" w:rsidP="00190111">
      <w:pPr>
        <w:rPr>
          <w:rFonts w:ascii="Arial" w:hAnsi="Arial" w:cs="Arial"/>
          <w:b/>
          <w:bCs/>
          <w:sz w:val="28"/>
          <w:szCs w:val="28"/>
        </w:rPr>
      </w:pPr>
    </w:p>
    <w:p w14:paraId="7F407088" w14:textId="18EFF618" w:rsidR="00190111" w:rsidRPr="00FE183F" w:rsidRDefault="00190111">
      <w:pPr>
        <w:pStyle w:val="Ttulo4"/>
        <w:numPr>
          <w:ilvl w:val="3"/>
          <w:numId w:val="36"/>
        </w:numPr>
        <w:ind w:left="567" w:hanging="744"/>
        <w:rPr>
          <w:rFonts w:cs="Arial"/>
        </w:rPr>
      </w:pPr>
      <w:bookmarkStart w:id="200" w:name="_Toc234637735"/>
      <w:bookmarkStart w:id="201" w:name="_Toc238202633"/>
      <w:proofErr w:type="spellStart"/>
      <w:r w:rsidRPr="00FE183F">
        <w:rPr>
          <w:rFonts w:cs="Arial"/>
        </w:rPr>
        <w:t>Area</w:t>
      </w:r>
      <w:proofErr w:type="spellEnd"/>
      <w:r w:rsidRPr="00FE183F">
        <w:rPr>
          <w:rFonts w:cs="Arial"/>
        </w:rPr>
        <w:t xml:space="preserve"> Seguridad</w:t>
      </w:r>
      <w:bookmarkEnd w:id="200"/>
      <w:bookmarkEnd w:id="201"/>
    </w:p>
    <w:p w14:paraId="381AAF65" w14:textId="679316BD" w:rsidR="00286AA9" w:rsidRPr="00A27EB3" w:rsidRDefault="00FD45B8" w:rsidP="00A27EB3">
      <w:pPr>
        <w:pStyle w:val="Ttulo5"/>
        <w:rPr>
          <w:rFonts w:cs="Arial"/>
        </w:rPr>
      </w:pPr>
      <w:bookmarkStart w:id="202" w:name="_Toc234637736"/>
      <w:bookmarkStart w:id="203" w:name="_Toc238202634"/>
      <w:r w:rsidRPr="00FE183F">
        <w:rPr>
          <w:rFonts w:cs="Arial"/>
        </w:rPr>
        <w:t>10.6.4.5.1. Diagrama de casos de uso del Área Seguridad</w:t>
      </w:r>
      <w:bookmarkEnd w:id="202"/>
      <w:bookmarkEnd w:id="203"/>
    </w:p>
    <w:p w14:paraId="0B508B6F" w14:textId="5AF2B54C" w:rsidR="00A27EB3" w:rsidRPr="00A27EB3" w:rsidRDefault="00A27EB3" w:rsidP="00A27EB3">
      <w:pPr>
        <w:rPr>
          <w:rFonts w:ascii="Arial" w:hAnsi="Arial" w:cs="Arial"/>
          <w:b/>
          <w:bCs/>
          <w:sz w:val="28"/>
          <w:szCs w:val="28"/>
        </w:rPr>
      </w:pPr>
      <w:r w:rsidRPr="00A27EB3">
        <w:rPr>
          <w:rFonts w:ascii="Arial" w:hAnsi="Arial" w:cs="Arial"/>
          <w:b/>
          <w:bCs/>
          <w:noProof/>
          <w:sz w:val="28"/>
          <w:szCs w:val="28"/>
        </w:rPr>
        <w:drawing>
          <wp:inline distT="0" distB="0" distL="0" distR="0" wp14:anchorId="1FB20402" wp14:editId="7B3C7F75">
            <wp:extent cx="4465320" cy="3421380"/>
            <wp:effectExtent l="0" t="0" r="0" b="7620"/>
            <wp:docPr id="12237840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465320" cy="3421380"/>
                    </a:xfrm>
                    <a:prstGeom prst="rect">
                      <a:avLst/>
                    </a:prstGeom>
                    <a:noFill/>
                    <a:ln>
                      <a:noFill/>
                    </a:ln>
                  </pic:spPr>
                </pic:pic>
              </a:graphicData>
            </a:graphic>
          </wp:inline>
        </w:drawing>
      </w:r>
    </w:p>
    <w:p w14:paraId="41716383" w14:textId="613979DE" w:rsidR="00CB2B4D" w:rsidRPr="00FE183F" w:rsidRDefault="00CB2B4D" w:rsidP="00CB2B4D">
      <w:pPr>
        <w:rPr>
          <w:rFonts w:ascii="Arial" w:hAnsi="Arial" w:cs="Arial"/>
          <w:b/>
          <w:bCs/>
          <w:sz w:val="28"/>
          <w:szCs w:val="28"/>
        </w:rPr>
      </w:pPr>
    </w:p>
    <w:p w14:paraId="45F09B67" w14:textId="77777777" w:rsidR="00CB2B4D" w:rsidRPr="00FE183F" w:rsidRDefault="00CB2B4D" w:rsidP="00286AA9">
      <w:pPr>
        <w:rPr>
          <w:rFonts w:ascii="Arial" w:hAnsi="Arial" w:cs="Arial"/>
          <w:b/>
          <w:bCs/>
          <w:sz w:val="28"/>
          <w:szCs w:val="28"/>
        </w:rPr>
      </w:pPr>
    </w:p>
    <w:p w14:paraId="0E9BE051" w14:textId="77777777" w:rsidR="006D2F36" w:rsidRPr="00FE183F" w:rsidRDefault="006D2F36" w:rsidP="00286AA9">
      <w:pPr>
        <w:rPr>
          <w:rFonts w:ascii="Arial" w:hAnsi="Arial" w:cs="Arial"/>
          <w:b/>
          <w:bCs/>
          <w:sz w:val="28"/>
          <w:szCs w:val="28"/>
        </w:rPr>
      </w:pPr>
    </w:p>
    <w:p w14:paraId="4E9C9A86" w14:textId="77777777" w:rsidR="006D2F36" w:rsidRPr="00FE183F" w:rsidRDefault="006D2F36" w:rsidP="00286AA9">
      <w:pPr>
        <w:rPr>
          <w:rFonts w:ascii="Arial" w:hAnsi="Arial" w:cs="Arial"/>
          <w:b/>
          <w:bCs/>
          <w:sz w:val="28"/>
          <w:szCs w:val="28"/>
        </w:rPr>
      </w:pPr>
    </w:p>
    <w:p w14:paraId="297C1E0E" w14:textId="77777777" w:rsidR="006D2F36" w:rsidRPr="00FE183F" w:rsidRDefault="006D2F36" w:rsidP="00286AA9">
      <w:pPr>
        <w:rPr>
          <w:rFonts w:ascii="Arial" w:hAnsi="Arial" w:cs="Arial"/>
          <w:b/>
          <w:bCs/>
          <w:sz w:val="28"/>
          <w:szCs w:val="28"/>
        </w:rPr>
      </w:pPr>
    </w:p>
    <w:p w14:paraId="12287BBC" w14:textId="77777777" w:rsidR="006D2F36" w:rsidRPr="00FE183F" w:rsidRDefault="006D2F36" w:rsidP="00286AA9">
      <w:pPr>
        <w:rPr>
          <w:rFonts w:ascii="Arial" w:hAnsi="Arial" w:cs="Arial"/>
          <w:b/>
          <w:bCs/>
          <w:sz w:val="28"/>
          <w:szCs w:val="28"/>
        </w:rPr>
      </w:pPr>
    </w:p>
    <w:p w14:paraId="53175A40" w14:textId="77777777" w:rsidR="006D2F36" w:rsidRPr="00FE183F" w:rsidRDefault="006D2F36" w:rsidP="00286AA9">
      <w:pPr>
        <w:rPr>
          <w:rFonts w:ascii="Arial" w:hAnsi="Arial" w:cs="Arial"/>
          <w:b/>
          <w:bCs/>
          <w:sz w:val="28"/>
          <w:szCs w:val="28"/>
        </w:rPr>
      </w:pPr>
    </w:p>
    <w:p w14:paraId="6135E0BF" w14:textId="77777777" w:rsidR="006D2F36" w:rsidRPr="00FE183F" w:rsidRDefault="006D2F36" w:rsidP="00286AA9">
      <w:pPr>
        <w:rPr>
          <w:rFonts w:ascii="Arial" w:hAnsi="Arial" w:cs="Arial"/>
          <w:b/>
          <w:bCs/>
          <w:sz w:val="28"/>
          <w:szCs w:val="28"/>
        </w:rPr>
      </w:pPr>
    </w:p>
    <w:p w14:paraId="77CFB562" w14:textId="14ABA8A1" w:rsidR="00190111" w:rsidRPr="00FE183F" w:rsidRDefault="00FD45B8">
      <w:pPr>
        <w:pStyle w:val="Ttulo5"/>
        <w:numPr>
          <w:ilvl w:val="4"/>
          <w:numId w:val="36"/>
        </w:numPr>
        <w:ind w:left="1134" w:hanging="1134"/>
        <w:rPr>
          <w:rFonts w:cs="Arial"/>
          <w:b w:val="0"/>
          <w:bCs/>
        </w:rPr>
      </w:pPr>
      <w:bookmarkStart w:id="204" w:name="_Toc234637737"/>
      <w:bookmarkStart w:id="205" w:name="_Toc238202635"/>
      <w:r w:rsidRPr="00FE183F">
        <w:rPr>
          <w:rFonts w:cs="Arial"/>
          <w:bCs/>
        </w:rPr>
        <w:lastRenderedPageBreak/>
        <w:t xml:space="preserve">Especificación de Casos de Uso de </w:t>
      </w:r>
      <w:proofErr w:type="spellStart"/>
      <w:r w:rsidRPr="00FE183F">
        <w:rPr>
          <w:rFonts w:cs="Arial"/>
          <w:bCs/>
        </w:rPr>
        <w:t>Area</w:t>
      </w:r>
      <w:proofErr w:type="spellEnd"/>
      <w:r w:rsidRPr="00FE183F">
        <w:rPr>
          <w:rFonts w:cs="Arial"/>
          <w:bCs/>
        </w:rPr>
        <w:t xml:space="preserve"> Seguridad</w:t>
      </w:r>
      <w:bookmarkEnd w:id="204"/>
      <w:bookmarkEnd w:id="205"/>
    </w:p>
    <w:p w14:paraId="766E65F0" w14:textId="6469A3F8" w:rsidR="00190111" w:rsidRDefault="00190111">
      <w:pPr>
        <w:pStyle w:val="Ttulo6"/>
        <w:numPr>
          <w:ilvl w:val="5"/>
          <w:numId w:val="36"/>
        </w:numPr>
        <w:ind w:left="1276" w:hanging="1276"/>
        <w:rPr>
          <w:rFonts w:cs="Arial"/>
        </w:rPr>
      </w:pPr>
      <w:bookmarkStart w:id="206" w:name="_Toc234637738"/>
      <w:r w:rsidRPr="00FE183F">
        <w:rPr>
          <w:rFonts w:cs="Arial"/>
        </w:rPr>
        <w:t xml:space="preserve">CU04-001 - Gestionar </w:t>
      </w:r>
      <w:r w:rsidR="00776478" w:rsidRPr="00FE183F">
        <w:rPr>
          <w:rFonts w:cs="Arial"/>
        </w:rPr>
        <w:t>Autorización por Rol</w:t>
      </w:r>
      <w:bookmarkEnd w:id="206"/>
      <w:r w:rsidR="00FE183F">
        <w:rPr>
          <w:rFonts w:cs="Arial"/>
        </w:rPr>
        <w:br/>
      </w:r>
    </w:p>
    <w:p w14:paraId="5EA4BFFD" w14:textId="48EB420D" w:rsidR="00FE183F" w:rsidRPr="00FE183F" w:rsidRDefault="00FE183F" w:rsidP="00FE183F">
      <w:pPr>
        <w:rPr>
          <w:b/>
          <w:bCs/>
        </w:rPr>
      </w:pPr>
      <w:r w:rsidRPr="00FE183F">
        <w:rPr>
          <w:b/>
          <w:bCs/>
        </w:rPr>
        <w:t>Cuadro de Revisión - CU04-001 - Gestionar Autorización por Rol</w:t>
      </w:r>
    </w:p>
    <w:tbl>
      <w:tblPr>
        <w:tblStyle w:val="Tablaconcuadrcula"/>
        <w:tblW w:w="0" w:type="auto"/>
        <w:jc w:val="center"/>
        <w:tblLook w:val="04A0" w:firstRow="1" w:lastRow="0" w:firstColumn="1" w:lastColumn="0" w:noHBand="0" w:noVBand="1"/>
      </w:tblPr>
      <w:tblGrid>
        <w:gridCol w:w="1023"/>
        <w:gridCol w:w="2504"/>
        <w:gridCol w:w="3537"/>
        <w:gridCol w:w="1459"/>
      </w:tblGrid>
      <w:tr w:rsidR="00190111" w:rsidRPr="00FE183F" w14:paraId="2517C539" w14:textId="77777777" w:rsidTr="00ED55D4">
        <w:trPr>
          <w:cantSplit/>
          <w:trHeight w:val="360"/>
          <w:jc w:val="center"/>
        </w:trPr>
        <w:tc>
          <w:tcPr>
            <w:tcW w:w="1023" w:type="dxa"/>
            <w:shd w:val="clear" w:color="auto" w:fill="D9D9D9"/>
            <w:vAlign w:val="center"/>
            <w:hideMark/>
          </w:tcPr>
          <w:p w14:paraId="0449936A" w14:textId="77777777" w:rsidR="00190111" w:rsidRPr="00FE183F" w:rsidRDefault="00190111" w:rsidP="00D24BFF">
            <w:pPr>
              <w:spacing w:after="160" w:line="278" w:lineRule="auto"/>
              <w:rPr>
                <w:rFonts w:ascii="Arial" w:hAnsi="Arial" w:cs="Arial"/>
                <w:b/>
                <w:bCs/>
              </w:rPr>
            </w:pPr>
            <w:r w:rsidRPr="00FE183F">
              <w:rPr>
                <w:rFonts w:ascii="Arial" w:hAnsi="Arial" w:cs="Arial"/>
                <w:b/>
                <w:bCs/>
              </w:rPr>
              <w:t>Versión</w:t>
            </w:r>
          </w:p>
        </w:tc>
        <w:tc>
          <w:tcPr>
            <w:tcW w:w="2504" w:type="dxa"/>
            <w:shd w:val="clear" w:color="auto" w:fill="D9D9D9"/>
            <w:vAlign w:val="center"/>
            <w:hideMark/>
          </w:tcPr>
          <w:p w14:paraId="15A8FA4A" w14:textId="77777777" w:rsidR="00190111" w:rsidRPr="00FE183F" w:rsidRDefault="00190111" w:rsidP="00D24BFF">
            <w:pPr>
              <w:spacing w:after="160" w:line="278" w:lineRule="auto"/>
              <w:rPr>
                <w:rFonts w:ascii="Arial" w:hAnsi="Arial" w:cs="Arial"/>
                <w:b/>
                <w:bCs/>
              </w:rPr>
            </w:pPr>
            <w:r w:rsidRPr="00FE183F">
              <w:rPr>
                <w:rFonts w:ascii="Arial" w:hAnsi="Arial" w:cs="Arial"/>
                <w:b/>
                <w:bCs/>
              </w:rPr>
              <w:t>Responsable</w:t>
            </w:r>
          </w:p>
        </w:tc>
        <w:tc>
          <w:tcPr>
            <w:tcW w:w="3537" w:type="dxa"/>
            <w:shd w:val="clear" w:color="auto" w:fill="D9D9D9"/>
            <w:vAlign w:val="center"/>
            <w:hideMark/>
          </w:tcPr>
          <w:p w14:paraId="0E96A5E1" w14:textId="77777777" w:rsidR="00190111" w:rsidRPr="00FE183F" w:rsidRDefault="00190111" w:rsidP="00D24BFF">
            <w:pPr>
              <w:spacing w:after="160" w:line="278" w:lineRule="auto"/>
              <w:rPr>
                <w:rFonts w:ascii="Arial" w:hAnsi="Arial" w:cs="Arial"/>
                <w:b/>
                <w:bCs/>
              </w:rPr>
            </w:pPr>
            <w:r w:rsidRPr="00FE183F">
              <w:rPr>
                <w:rFonts w:ascii="Arial" w:hAnsi="Arial" w:cs="Arial"/>
                <w:b/>
                <w:bCs/>
              </w:rPr>
              <w:t>Descripción de revisión</w:t>
            </w:r>
          </w:p>
        </w:tc>
        <w:tc>
          <w:tcPr>
            <w:tcW w:w="1459" w:type="dxa"/>
            <w:shd w:val="clear" w:color="auto" w:fill="D9D9D9"/>
            <w:vAlign w:val="center"/>
            <w:hideMark/>
          </w:tcPr>
          <w:p w14:paraId="446656AB" w14:textId="77777777" w:rsidR="00190111" w:rsidRPr="00FE183F" w:rsidRDefault="00190111" w:rsidP="00D24BFF">
            <w:pPr>
              <w:spacing w:after="160" w:line="278" w:lineRule="auto"/>
              <w:rPr>
                <w:rFonts w:ascii="Arial" w:hAnsi="Arial" w:cs="Arial"/>
                <w:b/>
                <w:bCs/>
              </w:rPr>
            </w:pPr>
            <w:r w:rsidRPr="00FE183F">
              <w:rPr>
                <w:rFonts w:ascii="Arial" w:hAnsi="Arial" w:cs="Arial"/>
                <w:b/>
                <w:bCs/>
              </w:rPr>
              <w:t>Fecha</w:t>
            </w:r>
          </w:p>
        </w:tc>
      </w:tr>
      <w:tr w:rsidR="00190111" w:rsidRPr="00FE183F" w14:paraId="2D522E30" w14:textId="77777777" w:rsidTr="00ED55D4">
        <w:trPr>
          <w:cantSplit/>
          <w:trHeight w:val="518"/>
          <w:jc w:val="center"/>
        </w:trPr>
        <w:tc>
          <w:tcPr>
            <w:tcW w:w="1023" w:type="dxa"/>
            <w:vAlign w:val="center"/>
            <w:hideMark/>
          </w:tcPr>
          <w:p w14:paraId="1BF5F327" w14:textId="77777777" w:rsidR="00190111" w:rsidRPr="00FE183F" w:rsidRDefault="00190111" w:rsidP="00D24BFF">
            <w:pPr>
              <w:spacing w:after="160" w:line="278" w:lineRule="auto"/>
              <w:rPr>
                <w:rFonts w:ascii="Arial" w:hAnsi="Arial" w:cs="Arial"/>
                <w:b/>
                <w:bCs/>
                <w:sz w:val="16"/>
                <w:szCs w:val="16"/>
              </w:rPr>
            </w:pPr>
            <w:r w:rsidRPr="00FE183F">
              <w:rPr>
                <w:rFonts w:ascii="Arial" w:hAnsi="Arial" w:cs="Arial"/>
                <w:b/>
                <w:bCs/>
                <w:sz w:val="16"/>
                <w:szCs w:val="16"/>
              </w:rPr>
              <w:t>1.0</w:t>
            </w:r>
          </w:p>
        </w:tc>
        <w:tc>
          <w:tcPr>
            <w:tcW w:w="2504" w:type="dxa"/>
            <w:vAlign w:val="center"/>
            <w:hideMark/>
          </w:tcPr>
          <w:p w14:paraId="457DD1AB" w14:textId="77777777" w:rsidR="00190111" w:rsidRPr="00FE183F" w:rsidRDefault="00190111" w:rsidP="00D24BFF">
            <w:pPr>
              <w:spacing w:after="160" w:line="278" w:lineRule="auto"/>
              <w:rPr>
                <w:rFonts w:ascii="Arial" w:hAnsi="Arial" w:cs="Arial"/>
                <w:b/>
                <w:bCs/>
                <w:sz w:val="16"/>
                <w:szCs w:val="16"/>
              </w:rPr>
            </w:pPr>
            <w:r w:rsidRPr="00FE183F">
              <w:rPr>
                <w:rFonts w:ascii="Arial" w:hAnsi="Arial" w:cs="Arial"/>
                <w:b/>
                <w:bCs/>
                <w:sz w:val="16"/>
                <w:szCs w:val="16"/>
              </w:rPr>
              <w:t>Tomás Luca Silva Ripa</w:t>
            </w:r>
          </w:p>
        </w:tc>
        <w:tc>
          <w:tcPr>
            <w:tcW w:w="3537" w:type="dxa"/>
            <w:vAlign w:val="center"/>
            <w:hideMark/>
          </w:tcPr>
          <w:p w14:paraId="06E1774C" w14:textId="77777777" w:rsidR="00190111" w:rsidRPr="00FE183F" w:rsidRDefault="00190111" w:rsidP="00D24BFF">
            <w:pPr>
              <w:spacing w:after="160" w:line="278" w:lineRule="auto"/>
              <w:rPr>
                <w:rFonts w:ascii="Arial" w:hAnsi="Arial" w:cs="Arial"/>
                <w:b/>
                <w:bCs/>
                <w:sz w:val="16"/>
                <w:szCs w:val="16"/>
              </w:rPr>
            </w:pPr>
            <w:r w:rsidRPr="00FE183F">
              <w:rPr>
                <w:rFonts w:ascii="Arial" w:hAnsi="Arial" w:cs="Arial"/>
                <w:sz w:val="16"/>
                <w:szCs w:val="16"/>
              </w:rPr>
              <w:t>Creación del caso de uso para administrar roles del sistema y consultar permisos estáticos asociados.</w:t>
            </w:r>
          </w:p>
        </w:tc>
        <w:tc>
          <w:tcPr>
            <w:tcW w:w="1459" w:type="dxa"/>
            <w:vAlign w:val="center"/>
            <w:hideMark/>
          </w:tcPr>
          <w:p w14:paraId="12AA60D9" w14:textId="77777777" w:rsidR="00190111" w:rsidRPr="00FE183F" w:rsidRDefault="00190111" w:rsidP="00D24BFF">
            <w:pPr>
              <w:spacing w:after="160" w:line="278" w:lineRule="auto"/>
              <w:rPr>
                <w:rFonts w:ascii="Arial" w:hAnsi="Arial" w:cs="Arial"/>
                <w:b/>
                <w:bCs/>
                <w:sz w:val="16"/>
                <w:szCs w:val="16"/>
              </w:rPr>
            </w:pPr>
            <w:r w:rsidRPr="00FE183F">
              <w:rPr>
                <w:rFonts w:ascii="Arial" w:hAnsi="Arial" w:cs="Arial"/>
                <w:b/>
                <w:bCs/>
                <w:sz w:val="16"/>
                <w:szCs w:val="16"/>
              </w:rPr>
              <w:t>06/06/2026</w:t>
            </w:r>
          </w:p>
        </w:tc>
      </w:tr>
      <w:tr w:rsidR="00042FA7" w:rsidRPr="00FE183F" w14:paraId="30E2EAC0" w14:textId="77777777" w:rsidTr="00ED55D4">
        <w:trPr>
          <w:cantSplit/>
          <w:trHeight w:val="518"/>
          <w:jc w:val="center"/>
        </w:trPr>
        <w:tc>
          <w:tcPr>
            <w:tcW w:w="1023" w:type="dxa"/>
            <w:shd w:val="clear" w:color="auto" w:fill="FFC000"/>
            <w:vAlign w:val="center"/>
          </w:tcPr>
          <w:p w14:paraId="581F9AFF" w14:textId="670B5C58" w:rsidR="00042FA7" w:rsidRPr="00FE183F" w:rsidRDefault="00042FA7" w:rsidP="00042FA7">
            <w:pPr>
              <w:spacing w:line="278" w:lineRule="auto"/>
              <w:jc w:val="center"/>
              <w:rPr>
                <w:rFonts w:ascii="Arial" w:hAnsi="Arial" w:cs="Arial"/>
                <w:b/>
                <w:bCs/>
                <w:sz w:val="16"/>
                <w:szCs w:val="16"/>
              </w:rPr>
            </w:pPr>
            <w:r w:rsidRPr="00FE183F">
              <w:rPr>
                <w:rFonts w:ascii="Arial" w:eastAsia="Arial" w:hAnsi="Arial" w:cs="Arial"/>
                <w:sz w:val="16"/>
                <w:szCs w:val="16"/>
              </w:rPr>
              <w:t>2.0</w:t>
            </w:r>
          </w:p>
        </w:tc>
        <w:tc>
          <w:tcPr>
            <w:tcW w:w="2504" w:type="dxa"/>
            <w:shd w:val="clear" w:color="auto" w:fill="FFC000"/>
            <w:vAlign w:val="center"/>
          </w:tcPr>
          <w:p w14:paraId="4F8A1535" w14:textId="39E28265" w:rsidR="00042FA7" w:rsidRPr="00FE183F" w:rsidRDefault="00042FA7" w:rsidP="00042FA7">
            <w:pPr>
              <w:spacing w:line="278" w:lineRule="auto"/>
              <w:jc w:val="center"/>
              <w:rPr>
                <w:rFonts w:ascii="Arial" w:hAnsi="Arial" w:cs="Arial"/>
                <w:b/>
                <w:bCs/>
                <w:sz w:val="16"/>
                <w:szCs w:val="16"/>
              </w:rPr>
            </w:pPr>
            <w:proofErr w:type="spellStart"/>
            <w:r w:rsidRPr="00FE183F">
              <w:rPr>
                <w:rFonts w:ascii="Arial" w:eastAsia="Arial" w:hAnsi="Arial" w:cs="Arial"/>
                <w:sz w:val="16"/>
                <w:szCs w:val="16"/>
              </w:rPr>
              <w:t>Alvarez</w:t>
            </w:r>
            <w:proofErr w:type="spellEnd"/>
            <w:r w:rsidRPr="00FE183F">
              <w:rPr>
                <w:rFonts w:ascii="Arial" w:eastAsia="Arial" w:hAnsi="Arial" w:cs="Arial"/>
                <w:sz w:val="16"/>
                <w:szCs w:val="16"/>
              </w:rPr>
              <w:t>, Eduardo</w:t>
            </w:r>
          </w:p>
        </w:tc>
        <w:tc>
          <w:tcPr>
            <w:tcW w:w="3537" w:type="dxa"/>
            <w:shd w:val="clear" w:color="auto" w:fill="FFC000"/>
            <w:vAlign w:val="center"/>
          </w:tcPr>
          <w:p w14:paraId="7F5C73A8" w14:textId="41B14225" w:rsidR="00042FA7" w:rsidRPr="00FE183F" w:rsidRDefault="00042FA7" w:rsidP="00042FA7">
            <w:pPr>
              <w:spacing w:line="278" w:lineRule="auto"/>
              <w:rPr>
                <w:rFonts w:ascii="Arial" w:hAnsi="Arial" w:cs="Arial"/>
                <w:sz w:val="16"/>
                <w:szCs w:val="16"/>
              </w:rPr>
            </w:pPr>
            <w:r w:rsidRPr="00FE183F">
              <w:rPr>
                <w:rFonts w:ascii="Arial" w:eastAsia="Arial" w:hAnsi="Arial" w:cs="Arial"/>
                <w:sz w:val="16"/>
                <w:szCs w:val="16"/>
              </w:rPr>
              <w:t>Revisar este caso de uso porque no queda del todo alineado con el listado corregido del área Seguridad. En la lista base se planteaba gestionar autorización por rol, mientras que acá se desarrolla como administración de roles y permisos por parte de Soporte TeamBalance. Son conceptos relacionados, pero no son exactamente lo mismo. Definir si el CU apunta a administrar roles del sistema o a gestionar la autorización según rol dentro de la plataforma. También revisar que la asignación del rol desde la ficha del empleado no termine metiendo parte del CU de Recursos dentro de este caso.</w:t>
            </w:r>
          </w:p>
        </w:tc>
        <w:tc>
          <w:tcPr>
            <w:tcW w:w="1459" w:type="dxa"/>
            <w:shd w:val="clear" w:color="auto" w:fill="FFC000"/>
            <w:vAlign w:val="center"/>
          </w:tcPr>
          <w:p w14:paraId="18CDF955" w14:textId="48435D08" w:rsidR="00042FA7" w:rsidRPr="00FE183F" w:rsidRDefault="00042FA7" w:rsidP="00042FA7">
            <w:pPr>
              <w:spacing w:line="278" w:lineRule="auto"/>
              <w:jc w:val="center"/>
              <w:rPr>
                <w:rFonts w:ascii="Arial" w:hAnsi="Arial" w:cs="Arial"/>
                <w:b/>
                <w:bCs/>
                <w:sz w:val="16"/>
                <w:szCs w:val="16"/>
              </w:rPr>
            </w:pPr>
            <w:r w:rsidRPr="00FE183F">
              <w:rPr>
                <w:rFonts w:ascii="Arial" w:eastAsia="Arial" w:hAnsi="Arial" w:cs="Arial"/>
                <w:sz w:val="16"/>
                <w:szCs w:val="16"/>
              </w:rPr>
              <w:t>27/06/2026</w:t>
            </w:r>
          </w:p>
        </w:tc>
      </w:tr>
      <w:tr w:rsidR="00042FA7" w:rsidRPr="00FE183F" w14:paraId="7D10DC56" w14:textId="77777777" w:rsidTr="00ED55D4">
        <w:trPr>
          <w:cantSplit/>
          <w:trHeight w:val="518"/>
          <w:jc w:val="center"/>
        </w:trPr>
        <w:tc>
          <w:tcPr>
            <w:tcW w:w="1023" w:type="dxa"/>
            <w:shd w:val="clear" w:color="auto" w:fill="00B0F0"/>
            <w:vAlign w:val="center"/>
          </w:tcPr>
          <w:p w14:paraId="1B75EF84" w14:textId="4B4563D9" w:rsidR="00042FA7" w:rsidRPr="00FE183F" w:rsidRDefault="00042FA7" w:rsidP="00042FA7">
            <w:pPr>
              <w:spacing w:line="278" w:lineRule="auto"/>
              <w:jc w:val="center"/>
              <w:rPr>
                <w:rFonts w:ascii="Arial" w:hAnsi="Arial" w:cs="Arial"/>
                <w:sz w:val="16"/>
                <w:szCs w:val="16"/>
              </w:rPr>
            </w:pPr>
            <w:r w:rsidRPr="00FE183F">
              <w:rPr>
                <w:rFonts w:ascii="Arial" w:hAnsi="Arial" w:cs="Arial"/>
                <w:sz w:val="16"/>
                <w:szCs w:val="16"/>
              </w:rPr>
              <w:t>3.0</w:t>
            </w:r>
          </w:p>
        </w:tc>
        <w:tc>
          <w:tcPr>
            <w:tcW w:w="2504" w:type="dxa"/>
            <w:shd w:val="clear" w:color="auto" w:fill="00B0F0"/>
            <w:vAlign w:val="center"/>
          </w:tcPr>
          <w:p w14:paraId="16726942" w14:textId="06ECECC9" w:rsidR="00042FA7" w:rsidRPr="00FE183F" w:rsidRDefault="00042FA7" w:rsidP="00042FA7">
            <w:pPr>
              <w:spacing w:line="278" w:lineRule="auto"/>
              <w:jc w:val="center"/>
              <w:rPr>
                <w:rFonts w:ascii="Arial" w:hAnsi="Arial" w:cs="Arial"/>
                <w:sz w:val="16"/>
                <w:szCs w:val="16"/>
              </w:rPr>
            </w:pPr>
            <w:r w:rsidRPr="00FE183F">
              <w:rPr>
                <w:rFonts w:ascii="Arial" w:hAnsi="Arial" w:cs="Arial"/>
                <w:sz w:val="16"/>
                <w:szCs w:val="16"/>
              </w:rPr>
              <w:t>Tomás Luca Silva Ripa</w:t>
            </w:r>
          </w:p>
        </w:tc>
        <w:tc>
          <w:tcPr>
            <w:tcW w:w="3537" w:type="dxa"/>
            <w:shd w:val="clear" w:color="auto" w:fill="00B0F0"/>
            <w:vAlign w:val="center"/>
          </w:tcPr>
          <w:p w14:paraId="3E3CB556" w14:textId="14C48B19" w:rsidR="00042FA7" w:rsidRPr="00FE183F" w:rsidRDefault="00042FA7" w:rsidP="00042FA7">
            <w:pPr>
              <w:spacing w:line="278" w:lineRule="auto"/>
              <w:rPr>
                <w:rFonts w:ascii="Arial" w:hAnsi="Arial" w:cs="Arial"/>
                <w:sz w:val="16"/>
                <w:szCs w:val="16"/>
              </w:rPr>
            </w:pPr>
            <w:r w:rsidRPr="00FE183F">
              <w:rPr>
                <w:rFonts w:ascii="Arial" w:hAnsi="Arial" w:cs="Arial"/>
                <w:sz w:val="16"/>
                <w:szCs w:val="16"/>
              </w:rPr>
              <w:t xml:space="preserve">Se redefine el caso de uso como CU04-001 – Gestionar autorización por rol para alinearlo con el listado corregido del Área Seguridad. El proceso permite que Soporte TeamBalance administre los roles disponibles y determine qué permisos predefinidos corresponden a cada uno. Los permisos continúan siendo elementos estáticos del sistema y no se crean, modifican ni eliminan dentro de este caso de uso. La plataforma utiliza posteriormente esta configuración para restringir el acceso a funciones según el rol asignado a cada usuario. La asignación efectiva de un rol a un empleado se excluye del flujo y permanece dentro de CU03-001 – Gestionar fichas de empleados. Se simplifica el escenario principal, se reorganizan los caminos alternativos y se corrige la referencia de bitácora a CU04-002. Dentro de la reorganización final del área, la autenticación no se modela como caso de uso, la gestión de sesiones se excluye conforme a la observación del listado corregido y la recuperación de acceso queda como funcionalidad complementaria de seguridad, sin desarrollarse como proceso </w:t>
            </w:r>
            <w:proofErr w:type="spellStart"/>
            <w:r w:rsidRPr="00FE183F">
              <w:rPr>
                <w:rFonts w:ascii="Arial" w:hAnsi="Arial" w:cs="Arial"/>
                <w:sz w:val="16"/>
                <w:szCs w:val="16"/>
              </w:rPr>
              <w:t>core</w:t>
            </w:r>
            <w:proofErr w:type="spellEnd"/>
            <w:r w:rsidRPr="00FE183F">
              <w:rPr>
                <w:rFonts w:ascii="Arial" w:hAnsi="Arial" w:cs="Arial"/>
                <w:sz w:val="16"/>
                <w:szCs w:val="16"/>
              </w:rPr>
              <w:t xml:space="preserve"> independiente.</w:t>
            </w:r>
          </w:p>
        </w:tc>
        <w:tc>
          <w:tcPr>
            <w:tcW w:w="1459" w:type="dxa"/>
            <w:shd w:val="clear" w:color="auto" w:fill="00B0F0"/>
            <w:vAlign w:val="center"/>
          </w:tcPr>
          <w:p w14:paraId="3A056C19" w14:textId="17F4F4A1" w:rsidR="00042FA7" w:rsidRPr="00FE183F" w:rsidRDefault="00042FA7" w:rsidP="00042FA7">
            <w:pPr>
              <w:spacing w:line="278" w:lineRule="auto"/>
              <w:jc w:val="center"/>
              <w:rPr>
                <w:rFonts w:ascii="Arial" w:hAnsi="Arial" w:cs="Arial"/>
                <w:sz w:val="16"/>
                <w:szCs w:val="16"/>
              </w:rPr>
            </w:pPr>
            <w:r w:rsidRPr="00FE183F">
              <w:rPr>
                <w:rFonts w:ascii="Arial" w:hAnsi="Arial" w:cs="Arial"/>
                <w:sz w:val="16"/>
                <w:szCs w:val="16"/>
              </w:rPr>
              <w:t>01/07/2026</w:t>
            </w:r>
          </w:p>
        </w:tc>
      </w:tr>
      <w:tr w:rsidR="00ED55D4" w:rsidRPr="00FE183F" w14:paraId="23909A8A" w14:textId="77777777" w:rsidTr="00ED55D4">
        <w:trPr>
          <w:cantSplit/>
          <w:trHeight w:val="518"/>
          <w:jc w:val="center"/>
        </w:trPr>
        <w:tc>
          <w:tcPr>
            <w:tcW w:w="1023" w:type="dxa"/>
            <w:shd w:val="clear" w:color="auto" w:fill="00B0F0"/>
            <w:vAlign w:val="center"/>
          </w:tcPr>
          <w:p w14:paraId="5E9C37EE" w14:textId="41546D0C" w:rsidR="00ED55D4" w:rsidRPr="00FE183F" w:rsidRDefault="00ED55D4" w:rsidP="00042FA7">
            <w:pPr>
              <w:spacing w:line="278" w:lineRule="auto"/>
              <w:jc w:val="center"/>
              <w:rPr>
                <w:rFonts w:ascii="Arial" w:hAnsi="Arial" w:cs="Arial"/>
                <w:sz w:val="16"/>
                <w:szCs w:val="16"/>
              </w:rPr>
            </w:pPr>
            <w:r w:rsidRPr="00ED55D4">
              <w:rPr>
                <w:rFonts w:ascii="Arial" w:hAnsi="Arial" w:cs="Arial"/>
                <w:sz w:val="16"/>
                <w:szCs w:val="16"/>
              </w:rPr>
              <w:lastRenderedPageBreak/>
              <w:t>4.0</w:t>
            </w:r>
          </w:p>
        </w:tc>
        <w:tc>
          <w:tcPr>
            <w:tcW w:w="2504" w:type="dxa"/>
            <w:shd w:val="clear" w:color="auto" w:fill="00B0F0"/>
            <w:vAlign w:val="center"/>
          </w:tcPr>
          <w:p w14:paraId="2A1AA0B8" w14:textId="0639F294" w:rsidR="00ED55D4" w:rsidRPr="00FE183F" w:rsidRDefault="00ED55D4" w:rsidP="00042FA7">
            <w:pPr>
              <w:spacing w:line="278" w:lineRule="auto"/>
              <w:jc w:val="center"/>
              <w:rPr>
                <w:rFonts w:ascii="Arial" w:hAnsi="Arial" w:cs="Arial"/>
                <w:sz w:val="16"/>
                <w:szCs w:val="16"/>
              </w:rPr>
            </w:pPr>
            <w:r w:rsidRPr="00ED55D4">
              <w:rPr>
                <w:rFonts w:ascii="Arial" w:hAnsi="Arial" w:cs="Arial"/>
                <w:sz w:val="16"/>
                <w:szCs w:val="16"/>
              </w:rPr>
              <w:t>Tomás Luca Silva Ripa</w:t>
            </w:r>
          </w:p>
        </w:tc>
        <w:tc>
          <w:tcPr>
            <w:tcW w:w="3537" w:type="dxa"/>
            <w:shd w:val="clear" w:color="auto" w:fill="00B0F0"/>
            <w:vAlign w:val="center"/>
          </w:tcPr>
          <w:p w14:paraId="5A9484F7" w14:textId="2F91D22F" w:rsidR="00ED55D4" w:rsidRPr="00FE183F" w:rsidRDefault="00ED55D4" w:rsidP="00042FA7">
            <w:pPr>
              <w:spacing w:line="278" w:lineRule="auto"/>
              <w:rPr>
                <w:rFonts w:ascii="Arial" w:hAnsi="Arial" w:cs="Arial"/>
                <w:sz w:val="16"/>
                <w:szCs w:val="16"/>
              </w:rPr>
            </w:pPr>
            <w:r w:rsidRPr="00ED55D4">
              <w:rPr>
                <w:rFonts w:ascii="Arial" w:hAnsi="Arial" w:cs="Arial"/>
                <w:sz w:val="16"/>
                <w:szCs w:val="16"/>
              </w:rPr>
              <w:t>Se revisó la coherencia entre la especificación, el diagrama de secuencia y el diagrama de clases parcial del CU04-001. Se mantuvo el alcance centrado en la gestión de la autorización por rol, dejando la asignación efectiva de roles a empleados fuera de este proceso. Se uniformaron precondiciones, postcondiciones y nomenclatura de los caminos alternativos A1, A2 y A3. Se actualizó la referencia a CU04-002 con su denominación final y se revisaron las relaciones y multiplicidades del DCP, manteniendo la composición entre Rol y Permiso y la agregación entre Rol y Usuario según las correcciones realizadas.</w:t>
            </w:r>
          </w:p>
        </w:tc>
        <w:tc>
          <w:tcPr>
            <w:tcW w:w="1459" w:type="dxa"/>
            <w:shd w:val="clear" w:color="auto" w:fill="00B0F0"/>
            <w:vAlign w:val="center"/>
          </w:tcPr>
          <w:p w14:paraId="0EBDD492" w14:textId="458C5F83" w:rsidR="00ED55D4" w:rsidRPr="00FE183F" w:rsidRDefault="00ED55D4" w:rsidP="00042FA7">
            <w:pPr>
              <w:spacing w:line="278" w:lineRule="auto"/>
              <w:jc w:val="center"/>
              <w:rPr>
                <w:rFonts w:ascii="Arial" w:hAnsi="Arial" w:cs="Arial"/>
                <w:sz w:val="16"/>
                <w:szCs w:val="16"/>
              </w:rPr>
            </w:pPr>
            <w:r w:rsidRPr="00ED55D4">
              <w:rPr>
                <w:rFonts w:ascii="Arial" w:hAnsi="Arial" w:cs="Arial"/>
                <w:sz w:val="16"/>
                <w:szCs w:val="16"/>
              </w:rPr>
              <w:t>20/08/2026</w:t>
            </w:r>
          </w:p>
        </w:tc>
      </w:tr>
    </w:tbl>
    <w:p w14:paraId="7D7DBDF9" w14:textId="77777777" w:rsidR="00190111" w:rsidRPr="00FE183F" w:rsidRDefault="00190111" w:rsidP="00ED55D4">
      <w:pPr>
        <w:spacing w:before="240"/>
        <w:rPr>
          <w:rFonts w:ascii="Arial" w:hAnsi="Arial" w:cs="Arial"/>
        </w:rPr>
      </w:pPr>
      <w:r w:rsidRPr="00FE183F">
        <w:rPr>
          <w:rFonts w:ascii="Arial" w:hAnsi="Arial" w:cs="Arial"/>
          <w:b/>
          <w:bCs/>
        </w:rPr>
        <w:t>Identificación de Caso de Uso</w:t>
      </w:r>
      <w:r w:rsidRPr="00FE183F">
        <w:rPr>
          <w:rFonts w:ascii="Arial" w:hAnsi="Arial" w:cs="Arial"/>
        </w:rPr>
        <w:br/>
        <w:t>CU04-001</w:t>
      </w:r>
    </w:p>
    <w:p w14:paraId="5BEDE859" w14:textId="50967D14" w:rsidR="00190111" w:rsidRPr="00FE183F" w:rsidRDefault="00190111" w:rsidP="00190111">
      <w:pPr>
        <w:rPr>
          <w:rFonts w:ascii="Arial" w:hAnsi="Arial" w:cs="Arial"/>
        </w:rPr>
      </w:pPr>
      <w:r w:rsidRPr="00FE183F">
        <w:rPr>
          <w:rFonts w:ascii="Arial" w:hAnsi="Arial" w:cs="Arial"/>
          <w:b/>
          <w:bCs/>
        </w:rPr>
        <w:t>Nombre del Caso de Uso</w:t>
      </w:r>
      <w:r w:rsidRPr="00FE183F">
        <w:rPr>
          <w:rFonts w:ascii="Arial" w:hAnsi="Arial" w:cs="Arial"/>
        </w:rPr>
        <w:br/>
        <w:t xml:space="preserve">Gestionar </w:t>
      </w:r>
      <w:r w:rsidR="000D0C5A" w:rsidRPr="00FE183F">
        <w:rPr>
          <w:rFonts w:ascii="Arial" w:hAnsi="Arial" w:cs="Arial"/>
        </w:rPr>
        <w:t>Autorización por Rol</w:t>
      </w:r>
    </w:p>
    <w:p w14:paraId="22DC05CF" w14:textId="77777777" w:rsidR="00042FA7" w:rsidRPr="00FE183F" w:rsidRDefault="00190111" w:rsidP="00042FA7">
      <w:pPr>
        <w:rPr>
          <w:rFonts w:ascii="Arial" w:hAnsi="Arial" w:cs="Arial"/>
        </w:rPr>
      </w:pPr>
      <w:r w:rsidRPr="00FE183F">
        <w:rPr>
          <w:rFonts w:ascii="Arial" w:hAnsi="Arial" w:cs="Arial"/>
          <w:b/>
          <w:bCs/>
        </w:rPr>
        <w:t>Descripción:</w:t>
      </w:r>
      <w:r w:rsidRPr="00FE183F">
        <w:rPr>
          <w:rFonts w:ascii="Arial" w:hAnsi="Arial" w:cs="Arial"/>
        </w:rPr>
        <w:br/>
      </w:r>
      <w:r w:rsidR="00042FA7" w:rsidRPr="00FE183F">
        <w:rPr>
          <w:rFonts w:ascii="Arial" w:hAnsi="Arial" w:cs="Arial"/>
        </w:rPr>
        <w:t>Permite al usuario de Soporte TeamBalance administrar los roles de autorización disponibles en la plataforma mediante su creación, consulta, modificación y baja lógica.</w:t>
      </w:r>
    </w:p>
    <w:p w14:paraId="6DD79D87" w14:textId="77777777" w:rsidR="00042FA7" w:rsidRPr="00FE183F" w:rsidRDefault="00042FA7" w:rsidP="00042FA7">
      <w:pPr>
        <w:rPr>
          <w:rFonts w:ascii="Arial" w:hAnsi="Arial" w:cs="Arial"/>
        </w:rPr>
      </w:pPr>
      <w:r w:rsidRPr="00FE183F">
        <w:rPr>
          <w:rFonts w:ascii="Arial" w:hAnsi="Arial" w:cs="Arial"/>
        </w:rPr>
        <w:t>Cada rol se configura mediante la asociación de permisos previamente definidos por el sistema. Estos permisos determinan las funciones a las que podrán acceder posteriormente los usuarios que tengan asignado ese rol, pero no pueden crearse, modificarse ni eliminarse desde este proceso.</w:t>
      </w:r>
    </w:p>
    <w:p w14:paraId="50F797F1" w14:textId="327A9F93" w:rsidR="00190111" w:rsidRPr="00FE183F" w:rsidRDefault="00CE78EB" w:rsidP="00190111">
      <w:pPr>
        <w:rPr>
          <w:rFonts w:ascii="Arial" w:hAnsi="Arial" w:cs="Arial"/>
        </w:rPr>
      </w:pPr>
      <w:r w:rsidRPr="00CE78EB">
        <w:rPr>
          <w:rFonts w:ascii="Arial" w:hAnsi="Arial" w:cs="Arial"/>
        </w:rPr>
        <w:t>La asignación de un rol a un empleado se realiza posteriormente desde la gestión de fichas de empleados. Una vez asignado, la plataforma aplica automáticamente las restricciones de acceso configuradas para ese rol</w:t>
      </w:r>
      <w:r w:rsidR="00190111" w:rsidRPr="00FE183F">
        <w:rPr>
          <w:rFonts w:ascii="Arial" w:hAnsi="Arial" w:cs="Arial"/>
        </w:rPr>
        <w:t>.</w:t>
      </w:r>
    </w:p>
    <w:p w14:paraId="458CCAD2" w14:textId="4E039FCB" w:rsidR="00190111" w:rsidRPr="00FE183F" w:rsidRDefault="00190111" w:rsidP="00B848EE">
      <w:pPr>
        <w:spacing w:after="0"/>
        <w:rPr>
          <w:rFonts w:ascii="Arial" w:hAnsi="Arial" w:cs="Arial"/>
        </w:rPr>
      </w:pPr>
      <w:r w:rsidRPr="00FE183F">
        <w:rPr>
          <w:rFonts w:ascii="Arial" w:hAnsi="Arial" w:cs="Arial"/>
          <w:b/>
          <w:bCs/>
        </w:rPr>
        <w:t>Precondición:</w:t>
      </w:r>
    </w:p>
    <w:p w14:paraId="55D6F0D4" w14:textId="661D76FC" w:rsidR="00042FA7" w:rsidRPr="00B848EE" w:rsidRDefault="00042FA7" w:rsidP="00B848EE">
      <w:pPr>
        <w:spacing w:after="0"/>
        <w:rPr>
          <w:rFonts w:ascii="Arial" w:hAnsi="Arial" w:cs="Arial"/>
        </w:rPr>
      </w:pPr>
      <w:r w:rsidRPr="00B848EE">
        <w:rPr>
          <w:rFonts w:ascii="Arial" w:hAnsi="Arial" w:cs="Arial"/>
        </w:rPr>
        <w:t xml:space="preserve">El usuario debe estar autenticado en la plataforma. </w:t>
      </w:r>
    </w:p>
    <w:p w14:paraId="31E1DC91" w14:textId="6251625E" w:rsidR="00042FA7" w:rsidRPr="00B848EE" w:rsidRDefault="00042FA7" w:rsidP="00B848EE">
      <w:pPr>
        <w:spacing w:after="0"/>
        <w:rPr>
          <w:rFonts w:ascii="Arial" w:hAnsi="Arial" w:cs="Arial"/>
        </w:rPr>
      </w:pPr>
      <w:r w:rsidRPr="00B848EE">
        <w:rPr>
          <w:rFonts w:ascii="Arial" w:hAnsi="Arial" w:cs="Arial"/>
        </w:rPr>
        <w:t xml:space="preserve">El usuario debe contar con perfil Soporte TeamBalance y permisos para gestionar la autorización por rol. </w:t>
      </w:r>
    </w:p>
    <w:p w14:paraId="40D78190" w14:textId="630F483D" w:rsidR="00042FA7" w:rsidRPr="00B848EE" w:rsidRDefault="00042FA7" w:rsidP="00B848EE">
      <w:pPr>
        <w:spacing w:after="0"/>
        <w:rPr>
          <w:rFonts w:ascii="Arial" w:hAnsi="Arial" w:cs="Arial"/>
        </w:rPr>
      </w:pPr>
      <w:r w:rsidRPr="00B848EE">
        <w:rPr>
          <w:rFonts w:ascii="Arial" w:hAnsi="Arial" w:cs="Arial"/>
        </w:rPr>
        <w:t xml:space="preserve">Deben existir permisos estáticos previamente definidos por la plataforma. </w:t>
      </w:r>
    </w:p>
    <w:p w14:paraId="74657363" w14:textId="70B5AB2D" w:rsidR="00042FA7" w:rsidRPr="00B848EE" w:rsidRDefault="00042FA7" w:rsidP="00B848EE">
      <w:pPr>
        <w:rPr>
          <w:rFonts w:ascii="Arial" w:hAnsi="Arial" w:cs="Arial"/>
        </w:rPr>
      </w:pPr>
      <w:r w:rsidRPr="00B848EE">
        <w:rPr>
          <w:rFonts w:ascii="Arial" w:hAnsi="Arial" w:cs="Arial"/>
        </w:rPr>
        <w:t>La plataforma debe encontrarse activa y disponible</w:t>
      </w:r>
    </w:p>
    <w:p w14:paraId="56CC4D37" w14:textId="77777777" w:rsidR="00042FA7" w:rsidRPr="00FE183F" w:rsidRDefault="00190111" w:rsidP="00B848EE">
      <w:pPr>
        <w:spacing w:after="0"/>
        <w:rPr>
          <w:rFonts w:ascii="Arial" w:hAnsi="Arial" w:cs="Arial"/>
        </w:rPr>
      </w:pPr>
      <w:r w:rsidRPr="00FE183F">
        <w:rPr>
          <w:rFonts w:ascii="Arial" w:hAnsi="Arial" w:cs="Arial"/>
          <w:b/>
          <w:bCs/>
        </w:rPr>
        <w:t>Postcondición:</w:t>
      </w:r>
    </w:p>
    <w:p w14:paraId="7FA03073" w14:textId="37D80EFE" w:rsidR="00042FA7" w:rsidRPr="00B848EE" w:rsidRDefault="00042FA7" w:rsidP="00B848EE">
      <w:pPr>
        <w:spacing w:after="0"/>
        <w:rPr>
          <w:rFonts w:ascii="Arial" w:hAnsi="Arial" w:cs="Arial"/>
        </w:rPr>
      </w:pPr>
      <w:r w:rsidRPr="00B848EE">
        <w:rPr>
          <w:rFonts w:ascii="Arial" w:hAnsi="Arial" w:cs="Arial"/>
        </w:rPr>
        <w:t xml:space="preserve">El rol queda creado, consultado, modificado o dado de baja lógicamente, según la operación realizada. </w:t>
      </w:r>
    </w:p>
    <w:p w14:paraId="3F6FB3FF" w14:textId="610064E1" w:rsidR="00042FA7" w:rsidRPr="00B848EE" w:rsidRDefault="00042FA7" w:rsidP="00B848EE">
      <w:pPr>
        <w:spacing w:after="0"/>
        <w:rPr>
          <w:rFonts w:ascii="Arial" w:hAnsi="Arial" w:cs="Arial"/>
        </w:rPr>
      </w:pPr>
      <w:r w:rsidRPr="00B848EE">
        <w:rPr>
          <w:rFonts w:ascii="Arial" w:hAnsi="Arial" w:cs="Arial"/>
        </w:rPr>
        <w:t xml:space="preserve">Los permisos predefinidos quedan asociados con el rol correspondiente. </w:t>
      </w:r>
    </w:p>
    <w:p w14:paraId="3B59202B" w14:textId="4915D8B3" w:rsidR="00042FA7" w:rsidRPr="00B848EE" w:rsidRDefault="00CE78EB" w:rsidP="00B848EE">
      <w:pPr>
        <w:spacing w:after="0"/>
        <w:rPr>
          <w:rFonts w:ascii="Arial" w:hAnsi="Arial" w:cs="Arial"/>
        </w:rPr>
      </w:pPr>
      <w:r w:rsidRPr="00CE78EB">
        <w:rPr>
          <w:rFonts w:ascii="Arial" w:hAnsi="Arial" w:cs="Arial"/>
        </w:rPr>
        <w:t>Los roles activos quedan disponibles para su posterior asignación a empleados</w:t>
      </w:r>
      <w:r w:rsidR="00042FA7" w:rsidRPr="00B848EE">
        <w:rPr>
          <w:rFonts w:ascii="Arial" w:hAnsi="Arial" w:cs="Arial"/>
        </w:rPr>
        <w:t xml:space="preserve">. </w:t>
      </w:r>
    </w:p>
    <w:p w14:paraId="6533E5FD" w14:textId="37B3D3C6" w:rsidR="00042FA7" w:rsidRPr="00B848EE" w:rsidRDefault="00042FA7" w:rsidP="00B848EE">
      <w:pPr>
        <w:spacing w:after="0"/>
        <w:rPr>
          <w:rFonts w:ascii="Arial" w:hAnsi="Arial" w:cs="Arial"/>
        </w:rPr>
      </w:pPr>
      <w:r w:rsidRPr="00B848EE">
        <w:rPr>
          <w:rFonts w:ascii="Arial" w:hAnsi="Arial" w:cs="Arial"/>
        </w:rPr>
        <w:lastRenderedPageBreak/>
        <w:t xml:space="preserve">La plataforma puede aplicar las autorizaciones configuradas a los usuarios que posean cada rol. </w:t>
      </w:r>
    </w:p>
    <w:p w14:paraId="5A9C7DF0" w14:textId="77777777" w:rsidR="009D639B" w:rsidRDefault="009D639B" w:rsidP="00B848EE">
      <w:pPr>
        <w:spacing w:after="0"/>
        <w:rPr>
          <w:rFonts w:ascii="Arial" w:hAnsi="Arial" w:cs="Arial"/>
        </w:rPr>
      </w:pPr>
    </w:p>
    <w:p w14:paraId="065F9AD1" w14:textId="160861CC" w:rsidR="00B848EE" w:rsidRDefault="00B848EE" w:rsidP="00B848EE">
      <w:pPr>
        <w:spacing w:after="0"/>
        <w:rPr>
          <w:rFonts w:ascii="Arial" w:hAnsi="Arial" w:cs="Arial"/>
          <w:b/>
          <w:bCs/>
        </w:rPr>
      </w:pPr>
      <w:r w:rsidRPr="00B848EE">
        <w:rPr>
          <w:rFonts w:ascii="Arial" w:hAnsi="Arial" w:cs="Arial"/>
          <w:b/>
          <w:bCs/>
        </w:rPr>
        <w:t>Usuarios</w:t>
      </w:r>
    </w:p>
    <w:p w14:paraId="538DCA6E" w14:textId="7862EE5F" w:rsidR="00190111" w:rsidRPr="00FE183F" w:rsidRDefault="00190111" w:rsidP="00190111">
      <w:pPr>
        <w:rPr>
          <w:rFonts w:ascii="Arial" w:hAnsi="Arial" w:cs="Arial"/>
        </w:rPr>
      </w:pPr>
      <w:r w:rsidRPr="00FE183F">
        <w:rPr>
          <w:rFonts w:ascii="Arial" w:hAnsi="Arial" w:cs="Arial"/>
          <w:b/>
          <w:bCs/>
        </w:rPr>
        <w:t>Usuario principal:</w:t>
      </w:r>
      <w:r w:rsidRPr="00FE183F">
        <w:rPr>
          <w:rFonts w:ascii="Arial" w:hAnsi="Arial" w:cs="Arial"/>
        </w:rPr>
        <w:br/>
        <w:t>Soporte TeamBalance.</w:t>
      </w:r>
    </w:p>
    <w:p w14:paraId="019BD314" w14:textId="77777777" w:rsidR="00190111" w:rsidRPr="00FE183F" w:rsidRDefault="00190111" w:rsidP="00190111">
      <w:pPr>
        <w:rPr>
          <w:rFonts w:ascii="Arial" w:hAnsi="Arial" w:cs="Arial"/>
        </w:rPr>
      </w:pPr>
      <w:r w:rsidRPr="00FE183F">
        <w:rPr>
          <w:rFonts w:ascii="Arial" w:hAnsi="Arial" w:cs="Arial"/>
          <w:b/>
          <w:bCs/>
        </w:rPr>
        <w:t>Usuario secundario:</w:t>
      </w:r>
      <w:r w:rsidRPr="00FE183F">
        <w:rPr>
          <w:rFonts w:ascii="Arial" w:hAnsi="Arial" w:cs="Arial"/>
        </w:rPr>
        <w:br/>
        <w:t>Dueño.</w:t>
      </w:r>
    </w:p>
    <w:p w14:paraId="51FD5612" w14:textId="0EC94ABC" w:rsidR="00190111" w:rsidRPr="00FE183F" w:rsidRDefault="00190111" w:rsidP="00190111">
      <w:pPr>
        <w:rPr>
          <w:rFonts w:ascii="Arial" w:hAnsi="Arial" w:cs="Arial"/>
        </w:rPr>
      </w:pPr>
      <w:r w:rsidRPr="00FE183F">
        <w:rPr>
          <w:rFonts w:ascii="Arial" w:hAnsi="Arial" w:cs="Arial"/>
          <w:b/>
          <w:bCs/>
        </w:rPr>
        <w:t>Disparador:</w:t>
      </w:r>
      <w:r w:rsidRPr="00FE183F">
        <w:rPr>
          <w:rFonts w:ascii="Arial" w:hAnsi="Arial" w:cs="Arial"/>
        </w:rPr>
        <w:br/>
      </w:r>
      <w:r w:rsidR="00042FA7" w:rsidRPr="00FE183F">
        <w:rPr>
          <w:rFonts w:ascii="Arial" w:hAnsi="Arial" w:cs="Arial"/>
        </w:rPr>
        <w:t>El usuario de Soporte necesita crear o actualizar un rol de autorización para definir el acceso a las funciones de TeamBalance</w:t>
      </w:r>
      <w:r w:rsidRPr="00FE183F">
        <w:rPr>
          <w:rFonts w:ascii="Arial" w:hAnsi="Arial" w:cs="Arial"/>
        </w:rPr>
        <w:t>.</w:t>
      </w:r>
    </w:p>
    <w:p w14:paraId="7EDBC608" w14:textId="77777777" w:rsidR="00190111" w:rsidRPr="00FE183F" w:rsidRDefault="00190111" w:rsidP="00190111">
      <w:pPr>
        <w:rPr>
          <w:rFonts w:ascii="Arial" w:hAnsi="Arial" w:cs="Arial"/>
        </w:rPr>
      </w:pPr>
      <w:r w:rsidRPr="00FE183F">
        <w:rPr>
          <w:rFonts w:ascii="Arial" w:hAnsi="Arial" w:cs="Arial"/>
          <w:b/>
          <w:bCs/>
        </w:rPr>
        <w:t>Escenario Principal de Éxito:</w:t>
      </w:r>
    </w:p>
    <w:p w14:paraId="746C1040" w14:textId="17B912B4" w:rsidR="00042FA7" w:rsidRPr="00FE183F" w:rsidRDefault="00042FA7">
      <w:pPr>
        <w:pStyle w:val="Prrafodelista"/>
        <w:numPr>
          <w:ilvl w:val="0"/>
          <w:numId w:val="110"/>
        </w:numPr>
        <w:spacing w:line="278" w:lineRule="auto"/>
        <w:rPr>
          <w:rFonts w:ascii="Arial" w:hAnsi="Arial" w:cs="Arial"/>
        </w:rPr>
      </w:pPr>
      <w:r w:rsidRPr="00FE183F">
        <w:rPr>
          <w:rFonts w:ascii="Arial" w:hAnsi="Arial" w:cs="Arial"/>
        </w:rPr>
        <w:t xml:space="preserve">El usuario ingresa al módulo Seguridad. </w:t>
      </w:r>
    </w:p>
    <w:p w14:paraId="70B84DD3" w14:textId="668662EB" w:rsidR="00042FA7" w:rsidRPr="00FE183F" w:rsidRDefault="00042FA7">
      <w:pPr>
        <w:pStyle w:val="Prrafodelista"/>
        <w:numPr>
          <w:ilvl w:val="0"/>
          <w:numId w:val="110"/>
        </w:numPr>
        <w:spacing w:line="278" w:lineRule="auto"/>
        <w:rPr>
          <w:rFonts w:ascii="Arial" w:hAnsi="Arial" w:cs="Arial"/>
        </w:rPr>
      </w:pPr>
      <w:r w:rsidRPr="00FE183F">
        <w:rPr>
          <w:rFonts w:ascii="Arial" w:hAnsi="Arial" w:cs="Arial"/>
        </w:rPr>
        <w:t xml:space="preserve">La plataforma muestra las opciones de administración disponibles. </w:t>
      </w:r>
    </w:p>
    <w:p w14:paraId="698E8B1D" w14:textId="6BF28516" w:rsidR="00042FA7" w:rsidRPr="00FE183F" w:rsidRDefault="00042FA7">
      <w:pPr>
        <w:pStyle w:val="Prrafodelista"/>
        <w:numPr>
          <w:ilvl w:val="0"/>
          <w:numId w:val="110"/>
        </w:numPr>
        <w:spacing w:line="278" w:lineRule="auto"/>
        <w:rPr>
          <w:rFonts w:ascii="Arial" w:hAnsi="Arial" w:cs="Arial"/>
        </w:rPr>
      </w:pPr>
      <w:r w:rsidRPr="00FE183F">
        <w:rPr>
          <w:rFonts w:ascii="Arial" w:hAnsi="Arial" w:cs="Arial"/>
        </w:rPr>
        <w:t xml:space="preserve">El usuario selecciona la opción “Autorización por rol”. </w:t>
      </w:r>
    </w:p>
    <w:p w14:paraId="1C7BD44B" w14:textId="35BD96CE" w:rsidR="00042FA7" w:rsidRPr="00FE183F" w:rsidRDefault="00042FA7">
      <w:pPr>
        <w:pStyle w:val="Prrafodelista"/>
        <w:numPr>
          <w:ilvl w:val="0"/>
          <w:numId w:val="110"/>
        </w:numPr>
        <w:spacing w:line="278" w:lineRule="auto"/>
        <w:rPr>
          <w:rFonts w:ascii="Arial" w:hAnsi="Arial" w:cs="Arial"/>
        </w:rPr>
      </w:pPr>
      <w:r w:rsidRPr="00FE183F">
        <w:rPr>
          <w:rFonts w:ascii="Arial" w:hAnsi="Arial" w:cs="Arial"/>
        </w:rPr>
        <w:t xml:space="preserve">La plataforma muestra los roles registrados con su nombre, descripción, estado y permisos asociados. </w:t>
      </w:r>
    </w:p>
    <w:p w14:paraId="558C0548" w14:textId="5DCA27C8" w:rsidR="00042FA7" w:rsidRPr="00FE183F" w:rsidRDefault="00042FA7">
      <w:pPr>
        <w:pStyle w:val="Prrafodelista"/>
        <w:numPr>
          <w:ilvl w:val="0"/>
          <w:numId w:val="110"/>
        </w:numPr>
        <w:spacing w:line="278" w:lineRule="auto"/>
        <w:rPr>
          <w:rFonts w:ascii="Arial" w:hAnsi="Arial" w:cs="Arial"/>
        </w:rPr>
      </w:pPr>
      <w:r w:rsidRPr="00FE183F">
        <w:rPr>
          <w:rFonts w:ascii="Arial" w:hAnsi="Arial" w:cs="Arial"/>
        </w:rPr>
        <w:t xml:space="preserve">El usuario selecciona la opción “Agregar rol”. </w:t>
      </w:r>
    </w:p>
    <w:p w14:paraId="77B3724B" w14:textId="32368BAD" w:rsidR="00042FA7" w:rsidRPr="00FE183F" w:rsidRDefault="00042FA7">
      <w:pPr>
        <w:pStyle w:val="Prrafodelista"/>
        <w:numPr>
          <w:ilvl w:val="0"/>
          <w:numId w:val="110"/>
        </w:numPr>
        <w:spacing w:line="278" w:lineRule="auto"/>
        <w:rPr>
          <w:rFonts w:ascii="Arial" w:hAnsi="Arial" w:cs="Arial"/>
        </w:rPr>
      </w:pPr>
      <w:r w:rsidRPr="00FE183F">
        <w:rPr>
          <w:rFonts w:ascii="Arial" w:hAnsi="Arial" w:cs="Arial"/>
        </w:rPr>
        <w:t xml:space="preserve">La plataforma muestra el formulario de creación y los permisos predefinidos disponibles. </w:t>
      </w:r>
    </w:p>
    <w:p w14:paraId="3A34B0F7" w14:textId="6804805A" w:rsidR="00042FA7" w:rsidRPr="00FE183F" w:rsidRDefault="00042FA7">
      <w:pPr>
        <w:pStyle w:val="Prrafodelista"/>
        <w:numPr>
          <w:ilvl w:val="0"/>
          <w:numId w:val="110"/>
        </w:numPr>
        <w:spacing w:line="278" w:lineRule="auto"/>
        <w:rPr>
          <w:rFonts w:ascii="Arial" w:hAnsi="Arial" w:cs="Arial"/>
        </w:rPr>
      </w:pPr>
      <w:r w:rsidRPr="00FE183F">
        <w:rPr>
          <w:rFonts w:ascii="Arial" w:hAnsi="Arial" w:cs="Arial"/>
        </w:rPr>
        <w:t xml:space="preserve">El usuario ingresa el nombre y la descripción del rol. </w:t>
      </w:r>
    </w:p>
    <w:p w14:paraId="1275C82E" w14:textId="2557178A" w:rsidR="00042FA7" w:rsidRPr="00FE183F" w:rsidRDefault="00042FA7">
      <w:pPr>
        <w:pStyle w:val="Prrafodelista"/>
        <w:numPr>
          <w:ilvl w:val="0"/>
          <w:numId w:val="110"/>
        </w:numPr>
        <w:spacing w:line="278" w:lineRule="auto"/>
        <w:rPr>
          <w:rFonts w:ascii="Arial" w:hAnsi="Arial" w:cs="Arial"/>
        </w:rPr>
      </w:pPr>
      <w:r w:rsidRPr="00FE183F">
        <w:rPr>
          <w:rFonts w:ascii="Arial" w:hAnsi="Arial" w:cs="Arial"/>
        </w:rPr>
        <w:t xml:space="preserve">El usuario selecciona los permisos que corresponderán al nuevo rol. </w:t>
      </w:r>
    </w:p>
    <w:p w14:paraId="4B8D3506" w14:textId="796F2862" w:rsidR="00042FA7" w:rsidRPr="00FE183F" w:rsidRDefault="00042FA7">
      <w:pPr>
        <w:pStyle w:val="Prrafodelista"/>
        <w:numPr>
          <w:ilvl w:val="0"/>
          <w:numId w:val="110"/>
        </w:numPr>
        <w:spacing w:line="278" w:lineRule="auto"/>
        <w:rPr>
          <w:rFonts w:ascii="Arial" w:hAnsi="Arial" w:cs="Arial"/>
        </w:rPr>
      </w:pPr>
      <w:r w:rsidRPr="00FE183F">
        <w:rPr>
          <w:rFonts w:ascii="Arial" w:hAnsi="Arial" w:cs="Arial"/>
        </w:rPr>
        <w:t xml:space="preserve">El usuario revisa la configuración realizada. </w:t>
      </w:r>
    </w:p>
    <w:p w14:paraId="0337F662" w14:textId="7BB377D0" w:rsidR="00042FA7" w:rsidRPr="00FE183F" w:rsidRDefault="00042FA7">
      <w:pPr>
        <w:pStyle w:val="Prrafodelista"/>
        <w:numPr>
          <w:ilvl w:val="0"/>
          <w:numId w:val="110"/>
        </w:numPr>
        <w:spacing w:line="278" w:lineRule="auto"/>
        <w:rPr>
          <w:rFonts w:ascii="Arial" w:hAnsi="Arial" w:cs="Arial"/>
        </w:rPr>
      </w:pPr>
      <w:r w:rsidRPr="00FE183F">
        <w:rPr>
          <w:rFonts w:ascii="Arial" w:hAnsi="Arial" w:cs="Arial"/>
        </w:rPr>
        <w:t xml:space="preserve">El usuario confirma la creación. </w:t>
      </w:r>
    </w:p>
    <w:p w14:paraId="14F3C0DB" w14:textId="32FB297C" w:rsidR="00042FA7" w:rsidRPr="00FE183F" w:rsidRDefault="00042FA7">
      <w:pPr>
        <w:pStyle w:val="Prrafodelista"/>
        <w:numPr>
          <w:ilvl w:val="0"/>
          <w:numId w:val="110"/>
        </w:numPr>
        <w:spacing w:line="278" w:lineRule="auto"/>
        <w:rPr>
          <w:rFonts w:ascii="Arial" w:hAnsi="Arial" w:cs="Arial"/>
        </w:rPr>
      </w:pPr>
      <w:r w:rsidRPr="00FE183F">
        <w:rPr>
          <w:rFonts w:ascii="Arial" w:hAnsi="Arial" w:cs="Arial"/>
        </w:rPr>
        <w:t xml:space="preserve">La plataforma valida que el nombre no se encuentre registrado y que los campos obligatorios estén completos. </w:t>
      </w:r>
    </w:p>
    <w:p w14:paraId="663A4E53" w14:textId="2AEBA2B6" w:rsidR="00042FA7" w:rsidRPr="00FE183F" w:rsidRDefault="00042FA7">
      <w:pPr>
        <w:pStyle w:val="Prrafodelista"/>
        <w:numPr>
          <w:ilvl w:val="0"/>
          <w:numId w:val="110"/>
        </w:numPr>
        <w:spacing w:line="278" w:lineRule="auto"/>
        <w:rPr>
          <w:rFonts w:ascii="Arial" w:hAnsi="Arial" w:cs="Arial"/>
        </w:rPr>
      </w:pPr>
      <w:r w:rsidRPr="00FE183F">
        <w:rPr>
          <w:rFonts w:ascii="Arial" w:hAnsi="Arial" w:cs="Arial"/>
        </w:rPr>
        <w:t xml:space="preserve">La plataforma registra el rol como activo y conserva la asociación con los permisos seleccionados. </w:t>
      </w:r>
    </w:p>
    <w:p w14:paraId="65DBC2E8" w14:textId="5AF70109" w:rsidR="00042FA7" w:rsidRPr="00FE183F" w:rsidRDefault="00CE78EB">
      <w:pPr>
        <w:pStyle w:val="Prrafodelista"/>
        <w:numPr>
          <w:ilvl w:val="0"/>
          <w:numId w:val="110"/>
        </w:numPr>
        <w:spacing w:line="278" w:lineRule="auto"/>
        <w:rPr>
          <w:rFonts w:ascii="Arial" w:hAnsi="Arial" w:cs="Arial"/>
        </w:rPr>
      </w:pPr>
      <w:r w:rsidRPr="00CE78EB">
        <w:rPr>
          <w:rFonts w:ascii="Arial" w:hAnsi="Arial" w:cs="Arial"/>
        </w:rPr>
        <w:t>La plataforma deja el rol disponible para su posterior asignación desde la gestión de fichas de empleados</w:t>
      </w:r>
      <w:r w:rsidR="00042FA7" w:rsidRPr="00FE183F">
        <w:rPr>
          <w:rFonts w:ascii="Arial" w:hAnsi="Arial" w:cs="Arial"/>
        </w:rPr>
        <w:t xml:space="preserve">. </w:t>
      </w:r>
    </w:p>
    <w:p w14:paraId="3AD128AE" w14:textId="22151240" w:rsidR="00042FA7" w:rsidRPr="00FE183F" w:rsidRDefault="00042FA7">
      <w:pPr>
        <w:pStyle w:val="Prrafodelista"/>
        <w:numPr>
          <w:ilvl w:val="0"/>
          <w:numId w:val="110"/>
        </w:numPr>
        <w:spacing w:line="278" w:lineRule="auto"/>
        <w:rPr>
          <w:rFonts w:ascii="Arial" w:hAnsi="Arial" w:cs="Arial"/>
        </w:rPr>
      </w:pPr>
      <w:r w:rsidRPr="00FE183F">
        <w:rPr>
          <w:rFonts w:ascii="Arial" w:hAnsi="Arial" w:cs="Arial"/>
        </w:rPr>
        <w:t xml:space="preserve">La plataforma registra la creación en la bitácora de seguridad. </w:t>
      </w:r>
    </w:p>
    <w:p w14:paraId="17B14982" w14:textId="2F7A92A1" w:rsidR="00190111" w:rsidRPr="00FE183F" w:rsidRDefault="00042FA7">
      <w:pPr>
        <w:pStyle w:val="Prrafodelista"/>
        <w:numPr>
          <w:ilvl w:val="0"/>
          <w:numId w:val="110"/>
        </w:numPr>
        <w:spacing w:line="278" w:lineRule="auto"/>
        <w:rPr>
          <w:rFonts w:ascii="Arial" w:hAnsi="Arial" w:cs="Arial"/>
        </w:rPr>
      </w:pPr>
      <w:r w:rsidRPr="00FE183F">
        <w:rPr>
          <w:rFonts w:ascii="Arial" w:hAnsi="Arial" w:cs="Arial"/>
        </w:rPr>
        <w:t>La plataforma muestra el mensaje: “Rol de autorización registrado correctamente</w:t>
      </w:r>
      <w:r w:rsidR="00190111" w:rsidRPr="00FE183F">
        <w:rPr>
          <w:rFonts w:ascii="Arial" w:hAnsi="Arial" w:cs="Arial"/>
        </w:rPr>
        <w:t>”</w:t>
      </w:r>
      <w:r w:rsidRPr="00FE183F">
        <w:rPr>
          <w:rFonts w:ascii="Arial" w:hAnsi="Arial" w:cs="Arial"/>
        </w:rPr>
        <w:t>.</w:t>
      </w:r>
    </w:p>
    <w:p w14:paraId="075DB8F3" w14:textId="77777777" w:rsidR="00190111" w:rsidRPr="00FE183F" w:rsidRDefault="00190111" w:rsidP="00190111">
      <w:pPr>
        <w:rPr>
          <w:rFonts w:ascii="Arial" w:hAnsi="Arial" w:cs="Arial"/>
        </w:rPr>
      </w:pPr>
      <w:r w:rsidRPr="00FE183F">
        <w:rPr>
          <w:rFonts w:ascii="Arial" w:hAnsi="Arial" w:cs="Arial"/>
          <w:b/>
          <w:bCs/>
        </w:rPr>
        <w:t>Caminos Alternativos</w:t>
      </w:r>
    </w:p>
    <w:p w14:paraId="74387107" w14:textId="77777777" w:rsidR="00042FA7" w:rsidRPr="00FE183F" w:rsidRDefault="00042FA7" w:rsidP="00042FA7">
      <w:pPr>
        <w:rPr>
          <w:rFonts w:ascii="Arial" w:hAnsi="Arial" w:cs="Arial"/>
          <w:b/>
          <w:bCs/>
        </w:rPr>
      </w:pPr>
      <w:r w:rsidRPr="00FE183F">
        <w:rPr>
          <w:rFonts w:ascii="Arial" w:hAnsi="Arial" w:cs="Arial"/>
          <w:b/>
          <w:bCs/>
        </w:rPr>
        <w:t>A1 – Consultar la autorización configurada para un rol. Para el paso 4</w:t>
      </w:r>
    </w:p>
    <w:p w14:paraId="3455012B" w14:textId="77777777" w:rsidR="00042FA7" w:rsidRPr="00FE183F" w:rsidRDefault="00042FA7">
      <w:pPr>
        <w:numPr>
          <w:ilvl w:val="0"/>
          <w:numId w:val="111"/>
        </w:numPr>
        <w:spacing w:after="0"/>
        <w:rPr>
          <w:rFonts w:ascii="Arial" w:hAnsi="Arial" w:cs="Arial"/>
        </w:rPr>
      </w:pPr>
      <w:r w:rsidRPr="00FE183F">
        <w:rPr>
          <w:rFonts w:ascii="Arial" w:hAnsi="Arial" w:cs="Arial"/>
        </w:rPr>
        <w:t xml:space="preserve">El usuario selecciona un rol existente del listado. </w:t>
      </w:r>
    </w:p>
    <w:p w14:paraId="3C1AB08E" w14:textId="77777777" w:rsidR="00042FA7" w:rsidRPr="00FE183F" w:rsidRDefault="00042FA7">
      <w:pPr>
        <w:numPr>
          <w:ilvl w:val="0"/>
          <w:numId w:val="111"/>
        </w:numPr>
        <w:spacing w:after="0"/>
        <w:rPr>
          <w:rFonts w:ascii="Arial" w:hAnsi="Arial" w:cs="Arial"/>
        </w:rPr>
      </w:pPr>
      <w:r w:rsidRPr="00FE183F">
        <w:rPr>
          <w:rFonts w:ascii="Arial" w:hAnsi="Arial" w:cs="Arial"/>
        </w:rPr>
        <w:lastRenderedPageBreak/>
        <w:t xml:space="preserve">La plataforma verifica que el rol se encuentre registrado. </w:t>
      </w:r>
    </w:p>
    <w:p w14:paraId="66F3FA92" w14:textId="77777777" w:rsidR="00042FA7" w:rsidRPr="00FE183F" w:rsidRDefault="00042FA7">
      <w:pPr>
        <w:numPr>
          <w:ilvl w:val="0"/>
          <w:numId w:val="111"/>
        </w:numPr>
        <w:spacing w:after="0"/>
        <w:rPr>
          <w:rFonts w:ascii="Arial" w:hAnsi="Arial" w:cs="Arial"/>
        </w:rPr>
      </w:pPr>
      <w:r w:rsidRPr="00FE183F">
        <w:rPr>
          <w:rFonts w:ascii="Arial" w:hAnsi="Arial" w:cs="Arial"/>
        </w:rPr>
        <w:t xml:space="preserve">La plataforma muestra su nombre, descripción, estado y permisos asociados. </w:t>
      </w:r>
    </w:p>
    <w:p w14:paraId="38E09BB7" w14:textId="77777777" w:rsidR="00042FA7" w:rsidRPr="00FE183F" w:rsidRDefault="00042FA7">
      <w:pPr>
        <w:numPr>
          <w:ilvl w:val="0"/>
          <w:numId w:val="111"/>
        </w:numPr>
        <w:spacing w:after="0"/>
        <w:rPr>
          <w:rFonts w:ascii="Arial" w:hAnsi="Arial" w:cs="Arial"/>
        </w:rPr>
      </w:pPr>
      <w:r w:rsidRPr="00FE183F">
        <w:rPr>
          <w:rFonts w:ascii="Arial" w:hAnsi="Arial" w:cs="Arial"/>
        </w:rPr>
        <w:t xml:space="preserve">El usuario consulta las funciones habilitadas para los usuarios que posean dicho rol. </w:t>
      </w:r>
    </w:p>
    <w:p w14:paraId="1BC28BCE" w14:textId="77777777" w:rsidR="00042FA7" w:rsidRPr="00FE183F" w:rsidRDefault="00042FA7">
      <w:pPr>
        <w:numPr>
          <w:ilvl w:val="0"/>
          <w:numId w:val="111"/>
        </w:numPr>
        <w:spacing w:after="0"/>
        <w:rPr>
          <w:rFonts w:ascii="Arial" w:hAnsi="Arial" w:cs="Arial"/>
        </w:rPr>
      </w:pPr>
      <w:r w:rsidRPr="00FE183F">
        <w:rPr>
          <w:rFonts w:ascii="Arial" w:hAnsi="Arial" w:cs="Arial"/>
        </w:rPr>
        <w:t xml:space="preserve">La plataforma conserva la configuración sin modificaciones. </w:t>
      </w:r>
    </w:p>
    <w:p w14:paraId="117A2CE3" w14:textId="77777777" w:rsidR="00042FA7" w:rsidRPr="00FE183F" w:rsidRDefault="00042FA7">
      <w:pPr>
        <w:numPr>
          <w:ilvl w:val="0"/>
          <w:numId w:val="111"/>
        </w:numPr>
        <w:rPr>
          <w:rFonts w:ascii="Arial" w:hAnsi="Arial" w:cs="Arial"/>
        </w:rPr>
      </w:pPr>
      <w:r w:rsidRPr="00FE183F">
        <w:rPr>
          <w:rFonts w:ascii="Arial" w:hAnsi="Arial" w:cs="Arial"/>
        </w:rPr>
        <w:t xml:space="preserve">El usuario regresa al listado general de roles. </w:t>
      </w:r>
    </w:p>
    <w:p w14:paraId="1718CC25" w14:textId="77777777" w:rsidR="00042FA7" w:rsidRPr="00FE183F" w:rsidRDefault="00042FA7" w:rsidP="00042FA7">
      <w:pPr>
        <w:rPr>
          <w:rFonts w:ascii="Arial" w:hAnsi="Arial" w:cs="Arial"/>
          <w:b/>
          <w:bCs/>
        </w:rPr>
      </w:pPr>
      <w:r w:rsidRPr="00FE183F">
        <w:rPr>
          <w:rFonts w:ascii="Arial" w:hAnsi="Arial" w:cs="Arial"/>
          <w:b/>
          <w:bCs/>
        </w:rPr>
        <w:t>A2 – Modificar la autorización de un rol. Para el paso 4</w:t>
      </w:r>
    </w:p>
    <w:p w14:paraId="2D5C6C74" w14:textId="77777777" w:rsidR="00042FA7" w:rsidRPr="00FE183F" w:rsidRDefault="00042FA7">
      <w:pPr>
        <w:numPr>
          <w:ilvl w:val="0"/>
          <w:numId w:val="112"/>
        </w:numPr>
        <w:spacing w:after="0"/>
        <w:rPr>
          <w:rFonts w:ascii="Arial" w:hAnsi="Arial" w:cs="Arial"/>
        </w:rPr>
      </w:pPr>
      <w:r w:rsidRPr="00FE183F">
        <w:rPr>
          <w:rFonts w:ascii="Arial" w:hAnsi="Arial" w:cs="Arial"/>
        </w:rPr>
        <w:t xml:space="preserve">El usuario selecciona un rol existente y elige la opción “Modificar”. </w:t>
      </w:r>
    </w:p>
    <w:p w14:paraId="4DB95CC8" w14:textId="77777777" w:rsidR="00042FA7" w:rsidRPr="00FE183F" w:rsidRDefault="00042FA7">
      <w:pPr>
        <w:numPr>
          <w:ilvl w:val="0"/>
          <w:numId w:val="112"/>
        </w:numPr>
        <w:spacing w:after="0"/>
        <w:rPr>
          <w:rFonts w:ascii="Arial" w:hAnsi="Arial" w:cs="Arial"/>
        </w:rPr>
      </w:pPr>
      <w:r w:rsidRPr="00FE183F">
        <w:rPr>
          <w:rFonts w:ascii="Arial" w:hAnsi="Arial" w:cs="Arial"/>
        </w:rPr>
        <w:t xml:space="preserve">La plataforma muestra los datos actuales y los permisos predefinidos asociados. </w:t>
      </w:r>
    </w:p>
    <w:p w14:paraId="5B2938CD" w14:textId="77777777" w:rsidR="00042FA7" w:rsidRPr="00FE183F" w:rsidRDefault="00042FA7">
      <w:pPr>
        <w:numPr>
          <w:ilvl w:val="0"/>
          <w:numId w:val="112"/>
        </w:numPr>
        <w:spacing w:after="0"/>
        <w:rPr>
          <w:rFonts w:ascii="Arial" w:hAnsi="Arial" w:cs="Arial"/>
        </w:rPr>
      </w:pPr>
      <w:r w:rsidRPr="00FE183F">
        <w:rPr>
          <w:rFonts w:ascii="Arial" w:hAnsi="Arial" w:cs="Arial"/>
        </w:rPr>
        <w:t xml:space="preserve">El usuario modifica el nombre, la descripción, el estado o la asociación con los permisos disponibles. </w:t>
      </w:r>
    </w:p>
    <w:p w14:paraId="5774E9A3" w14:textId="77777777" w:rsidR="00042FA7" w:rsidRPr="00FE183F" w:rsidRDefault="00042FA7">
      <w:pPr>
        <w:numPr>
          <w:ilvl w:val="0"/>
          <w:numId w:val="112"/>
        </w:numPr>
        <w:spacing w:after="0"/>
        <w:rPr>
          <w:rFonts w:ascii="Arial" w:hAnsi="Arial" w:cs="Arial"/>
        </w:rPr>
      </w:pPr>
      <w:r w:rsidRPr="00FE183F">
        <w:rPr>
          <w:rFonts w:ascii="Arial" w:hAnsi="Arial" w:cs="Arial"/>
        </w:rPr>
        <w:t xml:space="preserve">El usuario revisa los cambios y confirma la operación. </w:t>
      </w:r>
    </w:p>
    <w:p w14:paraId="3B33F1E6" w14:textId="77777777" w:rsidR="00042FA7" w:rsidRPr="00FE183F" w:rsidRDefault="00042FA7">
      <w:pPr>
        <w:numPr>
          <w:ilvl w:val="0"/>
          <w:numId w:val="112"/>
        </w:numPr>
        <w:spacing w:after="0"/>
        <w:rPr>
          <w:rFonts w:ascii="Arial" w:hAnsi="Arial" w:cs="Arial"/>
        </w:rPr>
      </w:pPr>
      <w:r w:rsidRPr="00FE183F">
        <w:rPr>
          <w:rFonts w:ascii="Arial" w:hAnsi="Arial" w:cs="Arial"/>
        </w:rPr>
        <w:t xml:space="preserve">La plataforma valida que el nombre del rol no se encuentre duplicado y que los datos obligatorios estén completos. </w:t>
      </w:r>
    </w:p>
    <w:p w14:paraId="52D3DCAB" w14:textId="77777777" w:rsidR="00042FA7" w:rsidRPr="00FE183F" w:rsidRDefault="00042FA7">
      <w:pPr>
        <w:numPr>
          <w:ilvl w:val="0"/>
          <w:numId w:val="112"/>
        </w:numPr>
        <w:spacing w:after="0"/>
        <w:rPr>
          <w:rFonts w:ascii="Arial" w:hAnsi="Arial" w:cs="Arial"/>
        </w:rPr>
      </w:pPr>
      <w:r w:rsidRPr="00FE183F">
        <w:rPr>
          <w:rFonts w:ascii="Arial" w:hAnsi="Arial" w:cs="Arial"/>
        </w:rPr>
        <w:t xml:space="preserve">La plataforma actualiza la configuración de autorización del rol. </w:t>
      </w:r>
    </w:p>
    <w:p w14:paraId="24C57D57" w14:textId="77777777" w:rsidR="00042FA7" w:rsidRPr="00FE183F" w:rsidRDefault="00042FA7">
      <w:pPr>
        <w:numPr>
          <w:ilvl w:val="0"/>
          <w:numId w:val="112"/>
        </w:numPr>
        <w:spacing w:after="0"/>
        <w:rPr>
          <w:rFonts w:ascii="Arial" w:hAnsi="Arial" w:cs="Arial"/>
        </w:rPr>
      </w:pPr>
      <w:r w:rsidRPr="00FE183F">
        <w:rPr>
          <w:rFonts w:ascii="Arial" w:hAnsi="Arial" w:cs="Arial"/>
        </w:rPr>
        <w:t xml:space="preserve">Los cambios quedan disponibles para su aplicación sobre los usuarios que tengan asignado dicho rol. </w:t>
      </w:r>
    </w:p>
    <w:p w14:paraId="476637B0" w14:textId="77777777" w:rsidR="00042FA7" w:rsidRPr="00FE183F" w:rsidRDefault="00042FA7">
      <w:pPr>
        <w:numPr>
          <w:ilvl w:val="0"/>
          <w:numId w:val="112"/>
        </w:numPr>
        <w:spacing w:after="0"/>
        <w:rPr>
          <w:rFonts w:ascii="Arial" w:hAnsi="Arial" w:cs="Arial"/>
        </w:rPr>
      </w:pPr>
      <w:r w:rsidRPr="00FE183F">
        <w:rPr>
          <w:rFonts w:ascii="Arial" w:hAnsi="Arial" w:cs="Arial"/>
        </w:rPr>
        <w:t xml:space="preserve">La plataforma registra la modificación en la bitácora de seguridad. </w:t>
      </w:r>
    </w:p>
    <w:p w14:paraId="377346E9" w14:textId="77777777" w:rsidR="00042FA7" w:rsidRPr="00FE183F" w:rsidRDefault="00042FA7">
      <w:pPr>
        <w:numPr>
          <w:ilvl w:val="0"/>
          <w:numId w:val="112"/>
        </w:numPr>
        <w:rPr>
          <w:rFonts w:ascii="Arial" w:hAnsi="Arial" w:cs="Arial"/>
        </w:rPr>
      </w:pPr>
      <w:r w:rsidRPr="00FE183F">
        <w:rPr>
          <w:rFonts w:ascii="Arial" w:hAnsi="Arial" w:cs="Arial"/>
        </w:rPr>
        <w:t xml:space="preserve">La plataforma muestra el mensaje: “Autorización del rol modificada correctamente”. </w:t>
      </w:r>
    </w:p>
    <w:p w14:paraId="5C7428AB" w14:textId="77777777" w:rsidR="00042FA7" w:rsidRPr="00FE183F" w:rsidRDefault="00042FA7" w:rsidP="00042FA7">
      <w:pPr>
        <w:rPr>
          <w:rFonts w:ascii="Arial" w:hAnsi="Arial" w:cs="Arial"/>
          <w:b/>
          <w:bCs/>
        </w:rPr>
      </w:pPr>
      <w:r w:rsidRPr="00FE183F">
        <w:rPr>
          <w:rFonts w:ascii="Arial" w:hAnsi="Arial" w:cs="Arial"/>
          <w:b/>
          <w:bCs/>
        </w:rPr>
        <w:t>A3 – Dar de baja lógicamente un rol. Para el paso 4</w:t>
      </w:r>
    </w:p>
    <w:p w14:paraId="6F4901A8" w14:textId="77777777" w:rsidR="00042FA7" w:rsidRPr="00FE183F" w:rsidRDefault="00042FA7">
      <w:pPr>
        <w:numPr>
          <w:ilvl w:val="0"/>
          <w:numId w:val="113"/>
        </w:numPr>
        <w:spacing w:after="0"/>
        <w:rPr>
          <w:rFonts w:ascii="Arial" w:hAnsi="Arial" w:cs="Arial"/>
        </w:rPr>
      </w:pPr>
      <w:r w:rsidRPr="00FE183F">
        <w:rPr>
          <w:rFonts w:ascii="Arial" w:hAnsi="Arial" w:cs="Arial"/>
        </w:rPr>
        <w:t xml:space="preserve">El usuario selecciona un rol activo y elige la opción “Dar de baja”. </w:t>
      </w:r>
    </w:p>
    <w:p w14:paraId="5ED18C8E" w14:textId="77777777" w:rsidR="00042FA7" w:rsidRPr="00FE183F" w:rsidRDefault="00042FA7">
      <w:pPr>
        <w:numPr>
          <w:ilvl w:val="0"/>
          <w:numId w:val="113"/>
        </w:numPr>
        <w:spacing w:after="0"/>
        <w:rPr>
          <w:rFonts w:ascii="Arial" w:hAnsi="Arial" w:cs="Arial"/>
        </w:rPr>
      </w:pPr>
      <w:r w:rsidRPr="00FE183F">
        <w:rPr>
          <w:rFonts w:ascii="Arial" w:hAnsi="Arial" w:cs="Arial"/>
        </w:rPr>
        <w:t xml:space="preserve">La plataforma verifica si el rol se encuentra asignado a usuarios activos. </w:t>
      </w:r>
    </w:p>
    <w:p w14:paraId="280A0D9C" w14:textId="77777777" w:rsidR="00042FA7" w:rsidRPr="00FE183F" w:rsidRDefault="00042FA7">
      <w:pPr>
        <w:numPr>
          <w:ilvl w:val="0"/>
          <w:numId w:val="113"/>
        </w:numPr>
        <w:spacing w:after="0"/>
        <w:rPr>
          <w:rFonts w:ascii="Arial" w:hAnsi="Arial" w:cs="Arial"/>
        </w:rPr>
      </w:pPr>
      <w:r w:rsidRPr="00FE183F">
        <w:rPr>
          <w:rFonts w:ascii="Arial" w:hAnsi="Arial" w:cs="Arial"/>
        </w:rPr>
        <w:t xml:space="preserve">La plataforma muestra la cantidad de usuarios asociados y advierte el impacto de la baja. </w:t>
      </w:r>
    </w:p>
    <w:p w14:paraId="24B8F456" w14:textId="77777777" w:rsidR="00042FA7" w:rsidRPr="00FE183F" w:rsidRDefault="00042FA7">
      <w:pPr>
        <w:numPr>
          <w:ilvl w:val="0"/>
          <w:numId w:val="113"/>
        </w:numPr>
        <w:spacing w:after="0"/>
        <w:rPr>
          <w:rFonts w:ascii="Arial" w:hAnsi="Arial" w:cs="Arial"/>
        </w:rPr>
      </w:pPr>
      <w:r w:rsidRPr="00FE183F">
        <w:rPr>
          <w:rFonts w:ascii="Arial" w:hAnsi="Arial" w:cs="Arial"/>
        </w:rPr>
        <w:t xml:space="preserve">El usuario revisa la información y confirma la operación. </w:t>
      </w:r>
    </w:p>
    <w:p w14:paraId="668258D6" w14:textId="77777777" w:rsidR="00042FA7" w:rsidRPr="00FE183F" w:rsidRDefault="00042FA7">
      <w:pPr>
        <w:numPr>
          <w:ilvl w:val="0"/>
          <w:numId w:val="113"/>
        </w:numPr>
        <w:spacing w:after="0"/>
        <w:rPr>
          <w:rFonts w:ascii="Arial" w:hAnsi="Arial" w:cs="Arial"/>
        </w:rPr>
      </w:pPr>
      <w:r w:rsidRPr="00FE183F">
        <w:rPr>
          <w:rFonts w:ascii="Arial" w:hAnsi="Arial" w:cs="Arial"/>
        </w:rPr>
        <w:t xml:space="preserve">La plataforma marca el rol como inactivo. </w:t>
      </w:r>
    </w:p>
    <w:p w14:paraId="31970287" w14:textId="77777777" w:rsidR="00042FA7" w:rsidRPr="00FE183F" w:rsidRDefault="00042FA7">
      <w:pPr>
        <w:numPr>
          <w:ilvl w:val="0"/>
          <w:numId w:val="113"/>
        </w:numPr>
        <w:spacing w:after="0"/>
        <w:rPr>
          <w:rFonts w:ascii="Arial" w:hAnsi="Arial" w:cs="Arial"/>
        </w:rPr>
      </w:pPr>
      <w:r w:rsidRPr="00FE183F">
        <w:rPr>
          <w:rFonts w:ascii="Arial" w:hAnsi="Arial" w:cs="Arial"/>
        </w:rPr>
        <w:t xml:space="preserve">La plataforma impide que el rol sea utilizado en nuevas asignaciones. </w:t>
      </w:r>
    </w:p>
    <w:p w14:paraId="0948C765" w14:textId="4DB75AEF" w:rsidR="00042FA7" w:rsidRPr="00FE183F" w:rsidRDefault="00CE78EB">
      <w:pPr>
        <w:numPr>
          <w:ilvl w:val="0"/>
          <w:numId w:val="113"/>
        </w:numPr>
        <w:spacing w:after="0"/>
        <w:rPr>
          <w:rFonts w:ascii="Arial" w:hAnsi="Arial" w:cs="Arial"/>
        </w:rPr>
      </w:pPr>
      <w:r w:rsidRPr="00CE78EB">
        <w:rPr>
          <w:rFonts w:ascii="Arial" w:hAnsi="Arial" w:cs="Arial"/>
        </w:rPr>
        <w:t>Los usuarios que ya poseían el rol quedan identificados para la posterior revisión de su asignación</w:t>
      </w:r>
      <w:r w:rsidR="00042FA7" w:rsidRPr="00FE183F">
        <w:rPr>
          <w:rFonts w:ascii="Arial" w:hAnsi="Arial" w:cs="Arial"/>
        </w:rPr>
        <w:t xml:space="preserve">. </w:t>
      </w:r>
    </w:p>
    <w:p w14:paraId="481612B5" w14:textId="77777777" w:rsidR="00042FA7" w:rsidRPr="00FE183F" w:rsidRDefault="00042FA7">
      <w:pPr>
        <w:numPr>
          <w:ilvl w:val="0"/>
          <w:numId w:val="113"/>
        </w:numPr>
        <w:spacing w:after="0"/>
        <w:rPr>
          <w:rFonts w:ascii="Arial" w:hAnsi="Arial" w:cs="Arial"/>
        </w:rPr>
      </w:pPr>
      <w:r w:rsidRPr="00FE183F">
        <w:rPr>
          <w:rFonts w:ascii="Arial" w:hAnsi="Arial" w:cs="Arial"/>
        </w:rPr>
        <w:t xml:space="preserve">La plataforma registra la baja en la bitácora de seguridad. </w:t>
      </w:r>
    </w:p>
    <w:p w14:paraId="11D87942" w14:textId="77777777" w:rsidR="00042FA7" w:rsidRPr="00FE183F" w:rsidRDefault="00042FA7">
      <w:pPr>
        <w:numPr>
          <w:ilvl w:val="0"/>
          <w:numId w:val="113"/>
        </w:numPr>
        <w:rPr>
          <w:rFonts w:ascii="Arial" w:hAnsi="Arial" w:cs="Arial"/>
        </w:rPr>
      </w:pPr>
      <w:r w:rsidRPr="00FE183F">
        <w:rPr>
          <w:rFonts w:ascii="Arial" w:hAnsi="Arial" w:cs="Arial"/>
        </w:rPr>
        <w:t xml:space="preserve">La plataforma muestra el mensaje: “Rol dado de baja correctamente”. </w:t>
      </w:r>
    </w:p>
    <w:p w14:paraId="38B081BD" w14:textId="77777777" w:rsidR="00042FA7" w:rsidRPr="00FE183F" w:rsidRDefault="00042FA7" w:rsidP="00042FA7">
      <w:pPr>
        <w:rPr>
          <w:rFonts w:ascii="Arial" w:hAnsi="Arial" w:cs="Arial"/>
          <w:b/>
          <w:bCs/>
        </w:rPr>
      </w:pPr>
      <w:r w:rsidRPr="00FE183F">
        <w:rPr>
          <w:rFonts w:ascii="Arial" w:hAnsi="Arial" w:cs="Arial"/>
          <w:b/>
          <w:bCs/>
        </w:rPr>
        <w:t>Referencias</w:t>
      </w:r>
    </w:p>
    <w:p w14:paraId="6F7ED6D5" w14:textId="040889CC" w:rsidR="00042FA7" w:rsidRPr="00FE183F" w:rsidRDefault="00042FA7">
      <w:pPr>
        <w:pStyle w:val="Prrafodelista"/>
        <w:numPr>
          <w:ilvl w:val="0"/>
          <w:numId w:val="114"/>
        </w:numPr>
        <w:rPr>
          <w:rFonts w:ascii="Arial" w:hAnsi="Arial" w:cs="Arial"/>
        </w:rPr>
      </w:pPr>
      <w:r w:rsidRPr="00FE183F">
        <w:rPr>
          <w:rFonts w:ascii="Arial" w:hAnsi="Arial" w:cs="Arial"/>
        </w:rPr>
        <w:t xml:space="preserve">CU04-002 – </w:t>
      </w:r>
      <w:r w:rsidR="00482C03" w:rsidRPr="00FE183F">
        <w:rPr>
          <w:rFonts w:ascii="Arial" w:hAnsi="Arial" w:cs="Arial"/>
        </w:rPr>
        <w:t>C</w:t>
      </w:r>
      <w:r w:rsidRPr="00FE183F">
        <w:rPr>
          <w:rFonts w:ascii="Arial" w:hAnsi="Arial" w:cs="Arial"/>
        </w:rPr>
        <w:t>onsultar bitácora de actividad y accesos.</w:t>
      </w:r>
    </w:p>
    <w:p w14:paraId="5C4CBCDE" w14:textId="77777777" w:rsidR="00190111" w:rsidRPr="00FE183F" w:rsidRDefault="00190111" w:rsidP="00190111">
      <w:pPr>
        <w:rPr>
          <w:rFonts w:ascii="Arial" w:hAnsi="Arial" w:cs="Arial"/>
        </w:rPr>
      </w:pPr>
    </w:p>
    <w:p w14:paraId="72B69C87" w14:textId="77777777" w:rsidR="00FB1550" w:rsidRPr="00FE183F" w:rsidRDefault="00FB1550" w:rsidP="00FB1550">
      <w:pPr>
        <w:rPr>
          <w:rFonts w:ascii="Arial" w:hAnsi="Arial" w:cs="Arial"/>
        </w:rPr>
      </w:pPr>
    </w:p>
    <w:p w14:paraId="0B581A09" w14:textId="20EA2295" w:rsidR="00FB1550" w:rsidRPr="00FE183F" w:rsidRDefault="00FB1550">
      <w:pPr>
        <w:pStyle w:val="Ttulo7"/>
        <w:numPr>
          <w:ilvl w:val="6"/>
          <w:numId w:val="36"/>
        </w:numPr>
        <w:ind w:left="1418"/>
        <w:rPr>
          <w:rFonts w:cs="Arial"/>
        </w:rPr>
      </w:pPr>
      <w:bookmarkStart w:id="207" w:name="_Toc234637739"/>
      <w:r w:rsidRPr="00FE183F">
        <w:rPr>
          <w:rFonts w:cs="Arial"/>
        </w:rPr>
        <w:lastRenderedPageBreak/>
        <w:t xml:space="preserve">Diagrama de Secuencia de CU04-001 - </w:t>
      </w:r>
      <w:bookmarkEnd w:id="207"/>
      <w:r w:rsidR="00F82DF9" w:rsidRPr="00F82DF9">
        <w:rPr>
          <w:rFonts w:cs="Arial"/>
        </w:rPr>
        <w:t>Gestionar Autorización por Rol</w:t>
      </w:r>
    </w:p>
    <w:p w14:paraId="4E234CAD" w14:textId="3C84478F" w:rsidR="00FB1550" w:rsidRPr="0082301C" w:rsidRDefault="0082301C" w:rsidP="0082301C">
      <w:pPr>
        <w:pStyle w:val="NormalWeb"/>
        <w:ind w:left="1200"/>
        <w:jc w:val="center"/>
      </w:pPr>
      <w:r>
        <w:rPr>
          <w:noProof/>
        </w:rPr>
        <w:drawing>
          <wp:inline distT="0" distB="0" distL="0" distR="0" wp14:anchorId="035D312A" wp14:editId="0C075D36">
            <wp:extent cx="2316077" cy="6733309"/>
            <wp:effectExtent l="0" t="0" r="8255" b="0"/>
            <wp:docPr id="1457130679"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324294" cy="6757197"/>
                    </a:xfrm>
                    <a:prstGeom prst="rect">
                      <a:avLst/>
                    </a:prstGeom>
                    <a:noFill/>
                    <a:ln>
                      <a:noFill/>
                    </a:ln>
                  </pic:spPr>
                </pic:pic>
              </a:graphicData>
            </a:graphic>
          </wp:inline>
        </w:drawing>
      </w:r>
    </w:p>
    <w:p w14:paraId="38D97298" w14:textId="314A5BD5" w:rsidR="008A4061" w:rsidRPr="00FE183F" w:rsidRDefault="008A4061">
      <w:pPr>
        <w:pStyle w:val="Ttulo7"/>
        <w:numPr>
          <w:ilvl w:val="6"/>
          <w:numId w:val="36"/>
        </w:numPr>
        <w:ind w:left="1418" w:right="-427"/>
        <w:rPr>
          <w:rFonts w:cs="Arial"/>
        </w:rPr>
      </w:pPr>
      <w:bookmarkStart w:id="208" w:name="_Toc234637740"/>
      <w:r w:rsidRPr="00FE183F">
        <w:rPr>
          <w:rFonts w:cs="Arial"/>
        </w:rPr>
        <w:lastRenderedPageBreak/>
        <w:t xml:space="preserve">Diagrama de Clases Parcial de CU04-001 - </w:t>
      </w:r>
      <w:bookmarkEnd w:id="208"/>
      <w:r w:rsidR="00F82DF9" w:rsidRPr="00F82DF9">
        <w:rPr>
          <w:rFonts w:cs="Arial"/>
        </w:rPr>
        <w:t>Gestionar Autorización por Rol</w:t>
      </w:r>
    </w:p>
    <w:p w14:paraId="26B1073F" w14:textId="27EDB17F" w:rsidR="00710528" w:rsidRDefault="00710528" w:rsidP="00710528">
      <w:pPr>
        <w:pStyle w:val="NormalWeb"/>
      </w:pPr>
      <w:r>
        <w:rPr>
          <w:noProof/>
        </w:rPr>
        <w:drawing>
          <wp:inline distT="0" distB="0" distL="0" distR="0" wp14:anchorId="731278CB" wp14:editId="4CD87AD9">
            <wp:extent cx="5760720" cy="4770120"/>
            <wp:effectExtent l="0" t="0" r="0" b="0"/>
            <wp:docPr id="87830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60720" cy="4770120"/>
                    </a:xfrm>
                    <a:prstGeom prst="rect">
                      <a:avLst/>
                    </a:prstGeom>
                    <a:noFill/>
                    <a:ln>
                      <a:noFill/>
                    </a:ln>
                  </pic:spPr>
                </pic:pic>
              </a:graphicData>
            </a:graphic>
          </wp:inline>
        </w:drawing>
      </w:r>
    </w:p>
    <w:p w14:paraId="029423AA" w14:textId="1147FFDC" w:rsidR="00E92F7D" w:rsidRPr="00E92F7D" w:rsidRDefault="00E92F7D" w:rsidP="00E92F7D">
      <w:pPr>
        <w:rPr>
          <w:rFonts w:ascii="Arial" w:hAnsi="Arial" w:cs="Arial"/>
        </w:rPr>
      </w:pPr>
    </w:p>
    <w:p w14:paraId="743A23C1" w14:textId="1BE19D81" w:rsidR="008A4061" w:rsidRPr="00FE183F" w:rsidRDefault="008A4061" w:rsidP="008A4061">
      <w:pPr>
        <w:rPr>
          <w:rFonts w:ascii="Arial" w:hAnsi="Arial" w:cs="Arial"/>
        </w:rPr>
      </w:pPr>
    </w:p>
    <w:p w14:paraId="3B4CC499" w14:textId="090DFBA0" w:rsidR="00FB1550" w:rsidRPr="00FE183F" w:rsidRDefault="00FB1550" w:rsidP="00FB1550">
      <w:pPr>
        <w:rPr>
          <w:rFonts w:ascii="Arial" w:hAnsi="Arial" w:cs="Arial"/>
        </w:rPr>
      </w:pPr>
    </w:p>
    <w:p w14:paraId="48FFF447" w14:textId="26DC3DC0" w:rsidR="00190111" w:rsidRPr="00FE183F" w:rsidRDefault="00190111" w:rsidP="00B41B0B">
      <w:pPr>
        <w:rPr>
          <w:rFonts w:ascii="Arial" w:hAnsi="Arial" w:cs="Arial"/>
        </w:rPr>
      </w:pPr>
      <w:r w:rsidRPr="00FE183F">
        <w:rPr>
          <w:rFonts w:ascii="Arial" w:hAnsi="Arial" w:cs="Arial"/>
        </w:rPr>
        <w:br/>
      </w:r>
    </w:p>
    <w:p w14:paraId="1E4B2F32" w14:textId="77777777" w:rsidR="00190111" w:rsidRPr="00FE183F" w:rsidRDefault="00190111" w:rsidP="00190111">
      <w:pPr>
        <w:rPr>
          <w:rFonts w:ascii="Arial" w:hAnsi="Arial" w:cs="Arial"/>
        </w:rPr>
      </w:pPr>
    </w:p>
    <w:p w14:paraId="707DFE12" w14:textId="77777777" w:rsidR="00190111" w:rsidRPr="00FE183F" w:rsidRDefault="00190111" w:rsidP="00190111">
      <w:pPr>
        <w:rPr>
          <w:rFonts w:ascii="Arial" w:hAnsi="Arial" w:cs="Arial"/>
        </w:rPr>
      </w:pPr>
    </w:p>
    <w:p w14:paraId="2C88E749" w14:textId="4F4365CC" w:rsidR="00190111" w:rsidRDefault="00190111">
      <w:pPr>
        <w:pStyle w:val="Ttulo6"/>
        <w:numPr>
          <w:ilvl w:val="5"/>
          <w:numId w:val="36"/>
        </w:numPr>
        <w:ind w:left="1276" w:hanging="1294"/>
        <w:rPr>
          <w:rFonts w:cs="Arial"/>
        </w:rPr>
      </w:pPr>
      <w:bookmarkStart w:id="209" w:name="_Toc234637741"/>
      <w:r w:rsidRPr="00FE183F">
        <w:rPr>
          <w:rFonts w:cs="Arial"/>
        </w:rPr>
        <w:lastRenderedPageBreak/>
        <w:t xml:space="preserve">CU04-002 </w:t>
      </w:r>
      <w:r w:rsidR="003515B1" w:rsidRPr="00FE183F">
        <w:rPr>
          <w:rFonts w:cs="Arial"/>
        </w:rPr>
        <w:t>–</w:t>
      </w:r>
      <w:r w:rsidRPr="00FE183F">
        <w:rPr>
          <w:rFonts w:cs="Arial"/>
        </w:rPr>
        <w:t xml:space="preserve"> </w:t>
      </w:r>
      <w:r w:rsidR="003515B1" w:rsidRPr="00FE183F">
        <w:rPr>
          <w:rFonts w:cs="Arial"/>
        </w:rPr>
        <w:t xml:space="preserve">Registrar y </w:t>
      </w:r>
      <w:r w:rsidRPr="00FE183F">
        <w:rPr>
          <w:rFonts w:cs="Arial"/>
        </w:rPr>
        <w:t>Consultar Bitácora de Actividad y Accesos</w:t>
      </w:r>
      <w:bookmarkEnd w:id="209"/>
      <w:r w:rsidR="00FE183F">
        <w:rPr>
          <w:rFonts w:cs="Arial"/>
        </w:rPr>
        <w:br/>
      </w:r>
    </w:p>
    <w:p w14:paraId="4609544B" w14:textId="1CE52DA7" w:rsidR="00FE183F" w:rsidRPr="00FF059C" w:rsidRDefault="00FE183F" w:rsidP="00FE183F">
      <w:pPr>
        <w:rPr>
          <w:b/>
          <w:bCs/>
        </w:rPr>
      </w:pPr>
      <w:r w:rsidRPr="00FF059C">
        <w:rPr>
          <w:b/>
          <w:bCs/>
        </w:rPr>
        <w:t>Cuadro de Revisión - CU04-00</w:t>
      </w:r>
      <w:r w:rsidR="00FF059C" w:rsidRPr="00FF059C">
        <w:rPr>
          <w:b/>
          <w:bCs/>
        </w:rPr>
        <w:t>2 – Registrar y Consultar Bitácora de Actividad y Accesos</w:t>
      </w:r>
      <w:r w:rsidR="00AC3655">
        <w:rPr>
          <w:b/>
          <w:bCs/>
        </w:rPr>
        <w:t xml:space="preserve"> </w:t>
      </w:r>
    </w:p>
    <w:tbl>
      <w:tblPr>
        <w:tblStyle w:val="Tablaconcuadrcula"/>
        <w:tblW w:w="0" w:type="auto"/>
        <w:jc w:val="center"/>
        <w:tblLook w:val="04A0" w:firstRow="1" w:lastRow="0" w:firstColumn="1" w:lastColumn="0" w:noHBand="0" w:noVBand="1"/>
      </w:tblPr>
      <w:tblGrid>
        <w:gridCol w:w="1243"/>
        <w:gridCol w:w="1443"/>
        <w:gridCol w:w="4492"/>
        <w:gridCol w:w="1310"/>
      </w:tblGrid>
      <w:tr w:rsidR="00190111" w:rsidRPr="00FE183F" w14:paraId="26288E71" w14:textId="77777777" w:rsidTr="00173671">
        <w:trPr>
          <w:cantSplit/>
          <w:trHeight w:val="360"/>
          <w:jc w:val="center"/>
        </w:trPr>
        <w:tc>
          <w:tcPr>
            <w:tcW w:w="1243" w:type="dxa"/>
            <w:tcBorders>
              <w:top w:val="single" w:sz="6" w:space="0" w:color="808080"/>
              <w:left w:val="single" w:sz="6" w:space="0" w:color="808080"/>
              <w:bottom w:val="single" w:sz="4" w:space="0" w:color="auto"/>
              <w:right w:val="single" w:sz="6" w:space="0" w:color="808080"/>
            </w:tcBorders>
            <w:shd w:val="clear" w:color="auto" w:fill="D9D9D9"/>
            <w:vAlign w:val="center"/>
          </w:tcPr>
          <w:p w14:paraId="1B1DA0FB" w14:textId="77777777" w:rsidR="00190111" w:rsidRPr="00FE183F" w:rsidRDefault="00190111" w:rsidP="00D24BFF">
            <w:pPr>
              <w:jc w:val="center"/>
              <w:rPr>
                <w:rFonts w:ascii="Arial" w:hAnsi="Arial" w:cs="Arial"/>
              </w:rPr>
            </w:pPr>
            <w:r w:rsidRPr="00FE183F">
              <w:rPr>
                <w:rFonts w:ascii="Arial" w:hAnsi="Arial" w:cs="Arial"/>
                <w:b/>
                <w:sz w:val="16"/>
              </w:rPr>
              <w:t>Versión</w:t>
            </w:r>
          </w:p>
        </w:tc>
        <w:tc>
          <w:tcPr>
            <w:tcW w:w="1443" w:type="dxa"/>
            <w:tcBorders>
              <w:top w:val="single" w:sz="6" w:space="0" w:color="808080"/>
              <w:left w:val="single" w:sz="6" w:space="0" w:color="808080"/>
              <w:bottom w:val="single" w:sz="4" w:space="0" w:color="auto"/>
              <w:right w:val="single" w:sz="6" w:space="0" w:color="808080"/>
            </w:tcBorders>
            <w:shd w:val="clear" w:color="auto" w:fill="D9D9D9"/>
            <w:vAlign w:val="center"/>
          </w:tcPr>
          <w:p w14:paraId="5AB57F45" w14:textId="77777777" w:rsidR="00190111" w:rsidRPr="00FE183F" w:rsidRDefault="00190111" w:rsidP="00D24BFF">
            <w:pPr>
              <w:jc w:val="center"/>
              <w:rPr>
                <w:rFonts w:ascii="Arial" w:hAnsi="Arial" w:cs="Arial"/>
              </w:rPr>
            </w:pPr>
            <w:r w:rsidRPr="00FE183F">
              <w:rPr>
                <w:rFonts w:ascii="Arial" w:hAnsi="Arial" w:cs="Arial"/>
                <w:b/>
                <w:sz w:val="16"/>
              </w:rPr>
              <w:t>Responsable</w:t>
            </w:r>
          </w:p>
        </w:tc>
        <w:tc>
          <w:tcPr>
            <w:tcW w:w="4492" w:type="dxa"/>
            <w:tcBorders>
              <w:top w:val="single" w:sz="6" w:space="0" w:color="808080"/>
              <w:left w:val="single" w:sz="6" w:space="0" w:color="808080"/>
              <w:bottom w:val="single" w:sz="4" w:space="0" w:color="auto"/>
              <w:right w:val="single" w:sz="6" w:space="0" w:color="808080"/>
            </w:tcBorders>
            <w:shd w:val="clear" w:color="auto" w:fill="D9D9D9"/>
            <w:vAlign w:val="center"/>
          </w:tcPr>
          <w:p w14:paraId="7FE05BD8" w14:textId="77777777" w:rsidR="00190111" w:rsidRPr="00FE183F" w:rsidRDefault="00190111" w:rsidP="00D24BFF">
            <w:pPr>
              <w:rPr>
                <w:rFonts w:ascii="Arial" w:hAnsi="Arial" w:cs="Arial"/>
              </w:rPr>
            </w:pPr>
            <w:r w:rsidRPr="00FE183F">
              <w:rPr>
                <w:rFonts w:ascii="Arial" w:hAnsi="Arial" w:cs="Arial"/>
                <w:b/>
                <w:sz w:val="16"/>
              </w:rPr>
              <w:t>Descripción de revisión</w:t>
            </w:r>
          </w:p>
        </w:tc>
        <w:tc>
          <w:tcPr>
            <w:tcW w:w="1310" w:type="dxa"/>
            <w:tcBorders>
              <w:top w:val="single" w:sz="6" w:space="0" w:color="808080"/>
              <w:left w:val="single" w:sz="6" w:space="0" w:color="808080"/>
              <w:bottom w:val="single" w:sz="4" w:space="0" w:color="auto"/>
              <w:right w:val="single" w:sz="6" w:space="0" w:color="808080"/>
            </w:tcBorders>
            <w:shd w:val="clear" w:color="auto" w:fill="D9D9D9"/>
            <w:vAlign w:val="center"/>
          </w:tcPr>
          <w:p w14:paraId="5D306F3E" w14:textId="77777777" w:rsidR="00190111" w:rsidRPr="00FE183F" w:rsidRDefault="00190111" w:rsidP="00D24BFF">
            <w:pPr>
              <w:jc w:val="center"/>
              <w:rPr>
                <w:rFonts w:ascii="Arial" w:hAnsi="Arial" w:cs="Arial"/>
              </w:rPr>
            </w:pPr>
            <w:r w:rsidRPr="00FE183F">
              <w:rPr>
                <w:rFonts w:ascii="Arial" w:hAnsi="Arial" w:cs="Arial"/>
                <w:b/>
                <w:sz w:val="16"/>
              </w:rPr>
              <w:t>Fecha</w:t>
            </w:r>
          </w:p>
        </w:tc>
      </w:tr>
      <w:tr w:rsidR="00190111" w:rsidRPr="00FE183F" w14:paraId="2FFFAB2E" w14:textId="77777777" w:rsidTr="00173671">
        <w:trPr>
          <w:cantSplit/>
          <w:trHeight w:val="518"/>
          <w:jc w:val="center"/>
        </w:trPr>
        <w:tc>
          <w:tcPr>
            <w:tcW w:w="1243" w:type="dxa"/>
            <w:tcBorders>
              <w:top w:val="single" w:sz="4" w:space="0" w:color="auto"/>
              <w:left w:val="single" w:sz="4" w:space="0" w:color="auto"/>
              <w:bottom w:val="single" w:sz="4" w:space="0" w:color="auto"/>
              <w:right w:val="single" w:sz="4" w:space="0" w:color="auto"/>
            </w:tcBorders>
            <w:vAlign w:val="center"/>
          </w:tcPr>
          <w:p w14:paraId="7CED549F" w14:textId="77777777" w:rsidR="00190111" w:rsidRPr="00FE183F" w:rsidRDefault="00190111" w:rsidP="00D24BFF">
            <w:pPr>
              <w:jc w:val="center"/>
              <w:rPr>
                <w:rFonts w:ascii="Arial" w:hAnsi="Arial" w:cs="Arial"/>
                <w:sz w:val="16"/>
                <w:szCs w:val="16"/>
              </w:rPr>
            </w:pPr>
            <w:r w:rsidRPr="00FE183F">
              <w:rPr>
                <w:rFonts w:ascii="Arial" w:hAnsi="Arial" w:cs="Arial"/>
                <w:sz w:val="16"/>
                <w:szCs w:val="16"/>
              </w:rPr>
              <w:t>1.0</w:t>
            </w:r>
          </w:p>
        </w:tc>
        <w:tc>
          <w:tcPr>
            <w:tcW w:w="1443" w:type="dxa"/>
            <w:tcBorders>
              <w:top w:val="single" w:sz="4" w:space="0" w:color="auto"/>
              <w:left w:val="single" w:sz="4" w:space="0" w:color="auto"/>
              <w:bottom w:val="single" w:sz="4" w:space="0" w:color="auto"/>
              <w:right w:val="single" w:sz="4" w:space="0" w:color="auto"/>
            </w:tcBorders>
            <w:vAlign w:val="center"/>
          </w:tcPr>
          <w:p w14:paraId="37D45438" w14:textId="77777777" w:rsidR="00190111" w:rsidRPr="00FE183F" w:rsidRDefault="00190111" w:rsidP="00D24BFF">
            <w:pPr>
              <w:jc w:val="center"/>
              <w:rPr>
                <w:rFonts w:ascii="Arial" w:hAnsi="Arial" w:cs="Arial"/>
                <w:sz w:val="16"/>
                <w:szCs w:val="16"/>
              </w:rPr>
            </w:pPr>
            <w:r w:rsidRPr="00FE183F">
              <w:rPr>
                <w:rFonts w:ascii="Arial" w:hAnsi="Arial" w:cs="Arial"/>
                <w:sz w:val="16"/>
                <w:szCs w:val="16"/>
              </w:rPr>
              <w:t>Tomás Luca Silva Ripa</w:t>
            </w:r>
          </w:p>
        </w:tc>
        <w:tc>
          <w:tcPr>
            <w:tcW w:w="4492" w:type="dxa"/>
            <w:tcBorders>
              <w:top w:val="single" w:sz="4" w:space="0" w:color="auto"/>
              <w:left w:val="single" w:sz="4" w:space="0" w:color="auto"/>
              <w:bottom w:val="single" w:sz="4" w:space="0" w:color="auto"/>
              <w:right w:val="single" w:sz="4" w:space="0" w:color="auto"/>
            </w:tcBorders>
            <w:vAlign w:val="center"/>
          </w:tcPr>
          <w:p w14:paraId="67AFB6F1" w14:textId="77777777" w:rsidR="00190111" w:rsidRPr="00FE183F" w:rsidRDefault="00190111" w:rsidP="00D24BFF">
            <w:pPr>
              <w:rPr>
                <w:rFonts w:ascii="Arial" w:hAnsi="Arial" w:cs="Arial"/>
                <w:sz w:val="16"/>
                <w:szCs w:val="16"/>
              </w:rPr>
            </w:pPr>
            <w:r w:rsidRPr="00FE183F">
              <w:rPr>
                <w:rFonts w:ascii="Arial" w:hAnsi="Arial" w:cs="Arial"/>
                <w:sz w:val="16"/>
                <w:szCs w:val="16"/>
              </w:rPr>
              <w:t>Creación del caso de uso para consultar eventos de actividad, accesos y cambios relevantes registrados en la plataforma.</w:t>
            </w:r>
          </w:p>
        </w:tc>
        <w:tc>
          <w:tcPr>
            <w:tcW w:w="1310" w:type="dxa"/>
            <w:tcBorders>
              <w:top w:val="single" w:sz="4" w:space="0" w:color="auto"/>
              <w:left w:val="single" w:sz="4" w:space="0" w:color="auto"/>
              <w:bottom w:val="single" w:sz="4" w:space="0" w:color="auto"/>
              <w:right w:val="single" w:sz="4" w:space="0" w:color="auto"/>
            </w:tcBorders>
            <w:vAlign w:val="center"/>
          </w:tcPr>
          <w:p w14:paraId="5B0A2A25" w14:textId="77777777" w:rsidR="00190111" w:rsidRPr="00FE183F" w:rsidRDefault="00190111" w:rsidP="00D24BFF">
            <w:pPr>
              <w:jc w:val="center"/>
              <w:rPr>
                <w:rFonts w:ascii="Arial" w:hAnsi="Arial" w:cs="Arial"/>
                <w:sz w:val="16"/>
                <w:szCs w:val="16"/>
              </w:rPr>
            </w:pPr>
            <w:r w:rsidRPr="00FE183F">
              <w:rPr>
                <w:rFonts w:ascii="Arial" w:hAnsi="Arial" w:cs="Arial"/>
                <w:sz w:val="16"/>
                <w:szCs w:val="16"/>
              </w:rPr>
              <w:t>06/06/2026</w:t>
            </w:r>
          </w:p>
        </w:tc>
      </w:tr>
      <w:tr w:rsidR="00EA4986" w:rsidRPr="00FE183F" w14:paraId="2F5408B3" w14:textId="77777777" w:rsidTr="00173671">
        <w:trPr>
          <w:cantSplit/>
          <w:trHeight w:val="518"/>
          <w:jc w:val="center"/>
        </w:trPr>
        <w:tc>
          <w:tcPr>
            <w:tcW w:w="1243" w:type="dxa"/>
            <w:tcBorders>
              <w:top w:val="single" w:sz="4" w:space="0" w:color="auto"/>
              <w:left w:val="single" w:sz="4" w:space="0" w:color="auto"/>
              <w:bottom w:val="single" w:sz="4" w:space="0" w:color="auto"/>
              <w:right w:val="single" w:sz="4" w:space="0" w:color="auto"/>
            </w:tcBorders>
            <w:shd w:val="clear" w:color="auto" w:fill="FFC000"/>
            <w:vAlign w:val="center"/>
          </w:tcPr>
          <w:p w14:paraId="40A61BF3" w14:textId="26C01309" w:rsidR="00EA4986" w:rsidRPr="00FE183F" w:rsidRDefault="00EA4986" w:rsidP="00EA4986">
            <w:pPr>
              <w:jc w:val="center"/>
              <w:rPr>
                <w:rFonts w:ascii="Arial" w:hAnsi="Arial" w:cs="Arial"/>
                <w:sz w:val="16"/>
                <w:szCs w:val="16"/>
              </w:rPr>
            </w:pPr>
            <w:r w:rsidRPr="00FE183F">
              <w:rPr>
                <w:rFonts w:ascii="Arial" w:eastAsia="Arial" w:hAnsi="Arial" w:cs="Arial"/>
                <w:sz w:val="16"/>
                <w:szCs w:val="16"/>
              </w:rPr>
              <w:t>2.0</w:t>
            </w:r>
          </w:p>
        </w:tc>
        <w:tc>
          <w:tcPr>
            <w:tcW w:w="1443" w:type="dxa"/>
            <w:tcBorders>
              <w:top w:val="single" w:sz="4" w:space="0" w:color="auto"/>
              <w:left w:val="single" w:sz="4" w:space="0" w:color="auto"/>
              <w:bottom w:val="single" w:sz="4" w:space="0" w:color="auto"/>
              <w:right w:val="single" w:sz="4" w:space="0" w:color="auto"/>
            </w:tcBorders>
            <w:shd w:val="clear" w:color="auto" w:fill="FFC000"/>
            <w:vAlign w:val="center"/>
          </w:tcPr>
          <w:p w14:paraId="3F8B0076" w14:textId="31A700B6" w:rsidR="00EA4986" w:rsidRPr="00FE183F" w:rsidRDefault="00EA4986" w:rsidP="00EA4986">
            <w:pPr>
              <w:jc w:val="center"/>
              <w:rPr>
                <w:rFonts w:ascii="Arial" w:hAnsi="Arial" w:cs="Arial"/>
                <w:sz w:val="16"/>
                <w:szCs w:val="16"/>
              </w:rPr>
            </w:pPr>
            <w:proofErr w:type="spellStart"/>
            <w:r w:rsidRPr="00FE183F">
              <w:rPr>
                <w:rFonts w:ascii="Arial" w:eastAsia="Arial" w:hAnsi="Arial" w:cs="Arial"/>
                <w:sz w:val="16"/>
                <w:szCs w:val="16"/>
              </w:rPr>
              <w:t>Alvarez</w:t>
            </w:r>
            <w:proofErr w:type="spellEnd"/>
            <w:r w:rsidRPr="00FE183F">
              <w:rPr>
                <w:rFonts w:ascii="Arial" w:eastAsia="Arial" w:hAnsi="Arial" w:cs="Arial"/>
                <w:sz w:val="16"/>
                <w:szCs w:val="16"/>
              </w:rPr>
              <w:t>, Eduardo</w:t>
            </w:r>
          </w:p>
        </w:tc>
        <w:tc>
          <w:tcPr>
            <w:tcW w:w="4492" w:type="dxa"/>
            <w:tcBorders>
              <w:top w:val="single" w:sz="4" w:space="0" w:color="auto"/>
              <w:left w:val="single" w:sz="4" w:space="0" w:color="auto"/>
              <w:bottom w:val="single" w:sz="4" w:space="0" w:color="auto"/>
              <w:right w:val="single" w:sz="4" w:space="0" w:color="auto"/>
            </w:tcBorders>
            <w:shd w:val="clear" w:color="auto" w:fill="FFC000"/>
            <w:vAlign w:val="center"/>
          </w:tcPr>
          <w:p w14:paraId="529D77C6" w14:textId="6ED301AF" w:rsidR="00EA4986" w:rsidRPr="00FE183F" w:rsidRDefault="00EA4986" w:rsidP="00EA4986">
            <w:pPr>
              <w:rPr>
                <w:rFonts w:ascii="Arial" w:hAnsi="Arial" w:cs="Arial"/>
                <w:sz w:val="16"/>
                <w:szCs w:val="16"/>
              </w:rPr>
            </w:pPr>
            <w:r w:rsidRPr="00FE183F">
              <w:rPr>
                <w:rFonts w:ascii="Arial" w:eastAsia="Arial" w:hAnsi="Arial" w:cs="Arial"/>
                <w:sz w:val="16"/>
                <w:szCs w:val="16"/>
              </w:rPr>
              <w:t>Revisar este caso de uso porque está bien orientado a la consulta de bitácora, pero todavía mezcla en el nombre y en algunos caminos el registro automático de eventos con la consulta realizada por el usuario Soporte. En el listado corregido este CU reemplaza “Registrar eventos de seguridad”, por lo que el foco debería quedar en consultar bitácora de actividad y accesos, dejando el registro automático como comportamiento del sistema y no como un segundo objetivo del actor. En este CU los filtros pueden estar más desarrollados porque forman parte central de la consulta de logs, pero deben quedar ordenados y con nomenclatura A1, A2, A3.</w:t>
            </w:r>
          </w:p>
        </w:tc>
        <w:tc>
          <w:tcPr>
            <w:tcW w:w="1310" w:type="dxa"/>
            <w:tcBorders>
              <w:top w:val="single" w:sz="4" w:space="0" w:color="auto"/>
              <w:left w:val="single" w:sz="4" w:space="0" w:color="auto"/>
              <w:bottom w:val="single" w:sz="4" w:space="0" w:color="auto"/>
              <w:right w:val="single" w:sz="4" w:space="0" w:color="auto"/>
            </w:tcBorders>
            <w:shd w:val="clear" w:color="auto" w:fill="FFC000"/>
            <w:vAlign w:val="center"/>
          </w:tcPr>
          <w:p w14:paraId="7E08B6A6" w14:textId="2FF47FED" w:rsidR="00EA4986" w:rsidRPr="00FE183F" w:rsidRDefault="00EA4986" w:rsidP="00EA4986">
            <w:pPr>
              <w:jc w:val="center"/>
              <w:rPr>
                <w:rFonts w:ascii="Arial" w:hAnsi="Arial" w:cs="Arial"/>
                <w:sz w:val="16"/>
                <w:szCs w:val="16"/>
              </w:rPr>
            </w:pPr>
            <w:r w:rsidRPr="00FE183F">
              <w:rPr>
                <w:rFonts w:ascii="Arial" w:eastAsia="Arial" w:hAnsi="Arial" w:cs="Arial"/>
                <w:sz w:val="16"/>
                <w:szCs w:val="16"/>
              </w:rPr>
              <w:t>27/06/2026</w:t>
            </w:r>
          </w:p>
        </w:tc>
      </w:tr>
      <w:tr w:rsidR="00EA4986" w:rsidRPr="00FE183F" w14:paraId="1176509C" w14:textId="77777777" w:rsidTr="00173671">
        <w:trPr>
          <w:cantSplit/>
          <w:trHeight w:val="518"/>
          <w:jc w:val="center"/>
        </w:trPr>
        <w:tc>
          <w:tcPr>
            <w:tcW w:w="1243" w:type="dxa"/>
            <w:tcBorders>
              <w:top w:val="single" w:sz="4" w:space="0" w:color="auto"/>
              <w:left w:val="single" w:sz="4" w:space="0" w:color="auto"/>
              <w:bottom w:val="single" w:sz="4" w:space="0" w:color="auto"/>
              <w:right w:val="single" w:sz="4" w:space="0" w:color="auto"/>
            </w:tcBorders>
            <w:shd w:val="clear" w:color="auto" w:fill="00B0F0"/>
            <w:vAlign w:val="center"/>
          </w:tcPr>
          <w:p w14:paraId="58566E00" w14:textId="255CA7A7" w:rsidR="00EA4986" w:rsidRPr="00FE183F" w:rsidRDefault="00D1522A" w:rsidP="00EA4986">
            <w:pPr>
              <w:jc w:val="center"/>
              <w:rPr>
                <w:rFonts w:ascii="Arial" w:hAnsi="Arial" w:cs="Arial"/>
                <w:sz w:val="16"/>
                <w:szCs w:val="16"/>
              </w:rPr>
            </w:pPr>
            <w:r w:rsidRPr="00FE183F">
              <w:rPr>
                <w:rFonts w:ascii="Arial" w:hAnsi="Arial" w:cs="Arial"/>
                <w:sz w:val="16"/>
                <w:szCs w:val="16"/>
              </w:rPr>
              <w:t>3.0</w:t>
            </w:r>
          </w:p>
        </w:tc>
        <w:tc>
          <w:tcPr>
            <w:tcW w:w="1443" w:type="dxa"/>
            <w:tcBorders>
              <w:top w:val="single" w:sz="4" w:space="0" w:color="auto"/>
              <w:left w:val="single" w:sz="4" w:space="0" w:color="auto"/>
              <w:bottom w:val="single" w:sz="4" w:space="0" w:color="auto"/>
              <w:right w:val="single" w:sz="4" w:space="0" w:color="auto"/>
            </w:tcBorders>
            <w:shd w:val="clear" w:color="auto" w:fill="00B0F0"/>
            <w:vAlign w:val="center"/>
          </w:tcPr>
          <w:p w14:paraId="06C6DADB" w14:textId="26207EC4" w:rsidR="00EA4986" w:rsidRPr="00FE183F" w:rsidRDefault="00D1522A" w:rsidP="00EA4986">
            <w:pPr>
              <w:jc w:val="center"/>
              <w:rPr>
                <w:rFonts w:ascii="Arial" w:hAnsi="Arial" w:cs="Arial"/>
                <w:sz w:val="16"/>
                <w:szCs w:val="16"/>
              </w:rPr>
            </w:pPr>
            <w:r w:rsidRPr="00FE183F">
              <w:rPr>
                <w:rFonts w:ascii="Arial" w:hAnsi="Arial" w:cs="Arial"/>
                <w:sz w:val="16"/>
                <w:szCs w:val="16"/>
              </w:rPr>
              <w:t>Tomás Luca Silva Ripa</w:t>
            </w:r>
          </w:p>
        </w:tc>
        <w:tc>
          <w:tcPr>
            <w:tcW w:w="4492" w:type="dxa"/>
            <w:tcBorders>
              <w:top w:val="single" w:sz="4" w:space="0" w:color="auto"/>
              <w:left w:val="single" w:sz="4" w:space="0" w:color="auto"/>
              <w:bottom w:val="single" w:sz="4" w:space="0" w:color="auto"/>
              <w:right w:val="single" w:sz="4" w:space="0" w:color="auto"/>
            </w:tcBorders>
            <w:shd w:val="clear" w:color="auto" w:fill="00B0F0"/>
            <w:vAlign w:val="center"/>
          </w:tcPr>
          <w:p w14:paraId="35016EEB" w14:textId="77777777" w:rsidR="00A04804" w:rsidRPr="00FE183F" w:rsidRDefault="00A04804" w:rsidP="00A04804">
            <w:pPr>
              <w:rPr>
                <w:rFonts w:ascii="Arial" w:hAnsi="Arial" w:cs="Arial"/>
                <w:sz w:val="16"/>
                <w:szCs w:val="16"/>
              </w:rPr>
            </w:pPr>
            <w:r w:rsidRPr="00FE183F">
              <w:rPr>
                <w:rFonts w:ascii="Arial" w:hAnsi="Arial" w:cs="Arial"/>
                <w:sz w:val="16"/>
                <w:szCs w:val="16"/>
              </w:rPr>
              <w:t>Se ajusta el alcance del caso de uso para representar el proceso completo de auditoría y trazabilidad de la plataforma. El registro de eventos se realiza automáticamente cuando otros módulos ejecutan acciones relevantes, mientras que la consulta, la aplicación de filtros, la revisión de detalles y la generación de informes son iniciadas por el usuario de Soporte TeamBalance.</w:t>
            </w:r>
          </w:p>
          <w:p w14:paraId="13090F15" w14:textId="77777777" w:rsidR="00A04804" w:rsidRPr="00FE183F" w:rsidRDefault="00A04804" w:rsidP="00A04804">
            <w:pPr>
              <w:rPr>
                <w:rFonts w:ascii="Arial" w:hAnsi="Arial" w:cs="Arial"/>
                <w:sz w:val="16"/>
                <w:szCs w:val="16"/>
              </w:rPr>
            </w:pPr>
            <w:r w:rsidRPr="00FE183F">
              <w:rPr>
                <w:rFonts w:ascii="Arial" w:hAnsi="Arial" w:cs="Arial"/>
                <w:sz w:val="16"/>
                <w:szCs w:val="16"/>
              </w:rPr>
              <w:t>Por este motivo, se conserva en la denominación la acción de registrar, aunque no constituya un flujo manual independiente, ya que representa la funcionalidad que alimenta la bitácora y permite su posterior consulta. El escenario principal permanece centrado en la consulta realizada por Soporte, mientras que la registración automática se documenta en la descripción como comportamiento interno de la plataforma.</w:t>
            </w:r>
          </w:p>
          <w:p w14:paraId="15C6C9C5" w14:textId="4F8C002A" w:rsidR="00EA4986" w:rsidRPr="00FE183F" w:rsidRDefault="00A04804" w:rsidP="00EA4986">
            <w:pPr>
              <w:rPr>
                <w:rFonts w:ascii="Arial" w:hAnsi="Arial" w:cs="Arial"/>
                <w:sz w:val="16"/>
                <w:szCs w:val="16"/>
              </w:rPr>
            </w:pPr>
            <w:r w:rsidRPr="00FE183F">
              <w:rPr>
                <w:rFonts w:ascii="Arial" w:hAnsi="Arial" w:cs="Arial"/>
                <w:sz w:val="16"/>
                <w:szCs w:val="16"/>
              </w:rPr>
              <w:t>También se reorganizan los caminos alternativos vinculados con los filtros simples, los filtros combinados y la generación de informes, manteniendo como objetivo principal la consulta y revisión de los eventos almacenados. Asimismo, se actualizan el nombre del caso de uso y del diagrama para reflejar ambas funciones sin modificar el flujo principal ni incorporar un proceso manual de registración.</w:t>
            </w:r>
          </w:p>
        </w:tc>
        <w:tc>
          <w:tcPr>
            <w:tcW w:w="1310" w:type="dxa"/>
            <w:tcBorders>
              <w:top w:val="single" w:sz="4" w:space="0" w:color="auto"/>
              <w:left w:val="single" w:sz="4" w:space="0" w:color="auto"/>
              <w:bottom w:val="single" w:sz="4" w:space="0" w:color="auto"/>
              <w:right w:val="single" w:sz="4" w:space="0" w:color="auto"/>
            </w:tcBorders>
            <w:shd w:val="clear" w:color="auto" w:fill="00B0F0"/>
            <w:vAlign w:val="center"/>
          </w:tcPr>
          <w:p w14:paraId="0637459D" w14:textId="515A0CBD" w:rsidR="00EA4986" w:rsidRPr="00FE183F" w:rsidRDefault="00D1522A" w:rsidP="00EA4986">
            <w:pPr>
              <w:jc w:val="center"/>
              <w:rPr>
                <w:rFonts w:ascii="Arial" w:hAnsi="Arial" w:cs="Arial"/>
                <w:sz w:val="16"/>
                <w:szCs w:val="16"/>
              </w:rPr>
            </w:pPr>
            <w:r w:rsidRPr="00FE183F">
              <w:rPr>
                <w:rFonts w:ascii="Arial" w:eastAsia="Arial" w:hAnsi="Arial" w:cs="Arial"/>
                <w:sz w:val="16"/>
                <w:szCs w:val="16"/>
              </w:rPr>
              <w:t>01/07/2026</w:t>
            </w:r>
          </w:p>
        </w:tc>
      </w:tr>
      <w:tr w:rsidR="00173671" w:rsidRPr="00FE183F" w14:paraId="2506AD74" w14:textId="77777777" w:rsidTr="00173671">
        <w:trPr>
          <w:cantSplit/>
          <w:trHeight w:val="518"/>
          <w:jc w:val="center"/>
        </w:trPr>
        <w:tc>
          <w:tcPr>
            <w:tcW w:w="1243" w:type="dxa"/>
            <w:tcBorders>
              <w:top w:val="single" w:sz="4" w:space="0" w:color="auto"/>
              <w:left w:val="single" w:sz="4" w:space="0" w:color="auto"/>
              <w:bottom w:val="single" w:sz="4" w:space="0" w:color="auto"/>
              <w:right w:val="single" w:sz="4" w:space="0" w:color="auto"/>
            </w:tcBorders>
            <w:shd w:val="clear" w:color="auto" w:fill="00B0F0"/>
            <w:vAlign w:val="center"/>
          </w:tcPr>
          <w:p w14:paraId="56F1E75B" w14:textId="78C7C9F8" w:rsidR="00173671" w:rsidRPr="00FE183F" w:rsidRDefault="00173671" w:rsidP="00EA4986">
            <w:pPr>
              <w:jc w:val="center"/>
              <w:rPr>
                <w:rFonts w:ascii="Arial" w:hAnsi="Arial" w:cs="Arial"/>
                <w:sz w:val="16"/>
                <w:szCs w:val="16"/>
              </w:rPr>
            </w:pPr>
            <w:r w:rsidRPr="00173671">
              <w:rPr>
                <w:rFonts w:ascii="Arial" w:hAnsi="Arial" w:cs="Arial"/>
                <w:sz w:val="16"/>
                <w:szCs w:val="16"/>
              </w:rPr>
              <w:t>4.0</w:t>
            </w:r>
          </w:p>
        </w:tc>
        <w:tc>
          <w:tcPr>
            <w:tcW w:w="1443" w:type="dxa"/>
            <w:tcBorders>
              <w:top w:val="single" w:sz="4" w:space="0" w:color="auto"/>
              <w:left w:val="single" w:sz="4" w:space="0" w:color="auto"/>
              <w:bottom w:val="single" w:sz="4" w:space="0" w:color="auto"/>
              <w:right w:val="single" w:sz="4" w:space="0" w:color="auto"/>
            </w:tcBorders>
            <w:shd w:val="clear" w:color="auto" w:fill="00B0F0"/>
            <w:vAlign w:val="center"/>
          </w:tcPr>
          <w:p w14:paraId="194571A4" w14:textId="3EC13F3D" w:rsidR="00173671" w:rsidRPr="00FE183F" w:rsidRDefault="00173671" w:rsidP="00EA4986">
            <w:pPr>
              <w:jc w:val="center"/>
              <w:rPr>
                <w:rFonts w:ascii="Arial" w:hAnsi="Arial" w:cs="Arial"/>
                <w:sz w:val="16"/>
                <w:szCs w:val="16"/>
              </w:rPr>
            </w:pPr>
            <w:r w:rsidRPr="00173671">
              <w:rPr>
                <w:rFonts w:ascii="Arial" w:hAnsi="Arial" w:cs="Arial"/>
                <w:sz w:val="16"/>
                <w:szCs w:val="16"/>
              </w:rPr>
              <w:t>Tomás Luca Silva Ripa</w:t>
            </w:r>
          </w:p>
        </w:tc>
        <w:tc>
          <w:tcPr>
            <w:tcW w:w="4492" w:type="dxa"/>
            <w:tcBorders>
              <w:top w:val="single" w:sz="4" w:space="0" w:color="auto"/>
              <w:left w:val="single" w:sz="4" w:space="0" w:color="auto"/>
              <w:bottom w:val="single" w:sz="4" w:space="0" w:color="auto"/>
              <w:right w:val="single" w:sz="4" w:space="0" w:color="auto"/>
            </w:tcBorders>
            <w:shd w:val="clear" w:color="auto" w:fill="00B0F0"/>
            <w:vAlign w:val="center"/>
          </w:tcPr>
          <w:p w14:paraId="1825636B" w14:textId="1CC496FF" w:rsidR="00173671" w:rsidRPr="00FE183F" w:rsidRDefault="00173671" w:rsidP="00A04804">
            <w:pPr>
              <w:rPr>
                <w:rFonts w:ascii="Arial" w:hAnsi="Arial" w:cs="Arial"/>
                <w:sz w:val="16"/>
                <w:szCs w:val="16"/>
              </w:rPr>
            </w:pPr>
            <w:r w:rsidRPr="00173671">
              <w:rPr>
                <w:rFonts w:ascii="Arial" w:hAnsi="Arial" w:cs="Arial"/>
                <w:sz w:val="16"/>
                <w:szCs w:val="16"/>
              </w:rPr>
              <w:t xml:space="preserve">Se ajustó la denominación del CU04-002 a “Consultar Bitácora de Actividad y Accesos”, manteniendo la consulta, aplicación de filtros, revisión de eventos y generación de informes como acciones iniciadas por Soporte TeamBalance. La registración de eventos se conserva dentro del mismo diseño como comportamiento automático de la plataforma ante acciones relevantes de los distintos módulos, sin constituir un camino alternativo manual ni un segundo proceso iniciado por el actor. Se alinearon los caminos A1, A2 y A3 entre la especificación y el DSS, se uniformaron precondiciones, postcondiciones y nomenclatura, y se verificó la correspondencia de clases entre DSS y DCP. Asimismo, se revisaron las relaciones y multiplicidades del DCP, manteniendo la agregación entre </w:t>
            </w:r>
            <w:proofErr w:type="spellStart"/>
            <w:r w:rsidRPr="00173671">
              <w:rPr>
                <w:rFonts w:ascii="Arial" w:hAnsi="Arial" w:cs="Arial"/>
                <w:sz w:val="16"/>
                <w:szCs w:val="16"/>
              </w:rPr>
              <w:t>InformeRevision</w:t>
            </w:r>
            <w:proofErr w:type="spellEnd"/>
            <w:r w:rsidRPr="00173671">
              <w:rPr>
                <w:rFonts w:ascii="Arial" w:hAnsi="Arial" w:cs="Arial"/>
                <w:sz w:val="16"/>
                <w:szCs w:val="16"/>
              </w:rPr>
              <w:t xml:space="preserve"> y </w:t>
            </w:r>
            <w:proofErr w:type="spellStart"/>
            <w:r w:rsidRPr="00173671">
              <w:rPr>
                <w:rFonts w:ascii="Arial" w:hAnsi="Arial" w:cs="Arial"/>
                <w:sz w:val="16"/>
                <w:szCs w:val="16"/>
              </w:rPr>
              <w:t>EventoBitacora</w:t>
            </w:r>
            <w:proofErr w:type="spellEnd"/>
            <w:r w:rsidRPr="00173671">
              <w:rPr>
                <w:rFonts w:ascii="Arial" w:hAnsi="Arial" w:cs="Arial"/>
                <w:sz w:val="16"/>
                <w:szCs w:val="16"/>
              </w:rPr>
              <w:t xml:space="preserve"> debido a que el informe agrupa eventos existentes sin controlar su ciclo de vida.</w:t>
            </w:r>
          </w:p>
        </w:tc>
        <w:tc>
          <w:tcPr>
            <w:tcW w:w="1310" w:type="dxa"/>
            <w:tcBorders>
              <w:top w:val="single" w:sz="4" w:space="0" w:color="auto"/>
              <w:left w:val="single" w:sz="4" w:space="0" w:color="auto"/>
              <w:bottom w:val="single" w:sz="4" w:space="0" w:color="auto"/>
              <w:right w:val="single" w:sz="4" w:space="0" w:color="auto"/>
            </w:tcBorders>
            <w:shd w:val="clear" w:color="auto" w:fill="00B0F0"/>
            <w:vAlign w:val="center"/>
          </w:tcPr>
          <w:p w14:paraId="6D63B43E" w14:textId="3825E9C9" w:rsidR="00173671" w:rsidRPr="00FE183F" w:rsidRDefault="00173671" w:rsidP="00EA4986">
            <w:pPr>
              <w:jc w:val="center"/>
              <w:rPr>
                <w:rFonts w:ascii="Arial" w:eastAsia="Arial" w:hAnsi="Arial" w:cs="Arial"/>
                <w:sz w:val="16"/>
                <w:szCs w:val="16"/>
              </w:rPr>
            </w:pPr>
            <w:r w:rsidRPr="00173671">
              <w:rPr>
                <w:rFonts w:ascii="Arial" w:eastAsia="Arial" w:hAnsi="Arial" w:cs="Arial"/>
                <w:sz w:val="16"/>
                <w:szCs w:val="16"/>
              </w:rPr>
              <w:t>20/08/2026</w:t>
            </w:r>
          </w:p>
        </w:tc>
      </w:tr>
    </w:tbl>
    <w:p w14:paraId="2F16E779" w14:textId="77777777" w:rsidR="00FF059C" w:rsidRDefault="00FF059C" w:rsidP="00190111">
      <w:pPr>
        <w:rPr>
          <w:rFonts w:ascii="Arial" w:hAnsi="Arial" w:cs="Arial"/>
          <w:b/>
          <w:bCs/>
        </w:rPr>
      </w:pPr>
    </w:p>
    <w:p w14:paraId="6CB40A9F" w14:textId="49572443" w:rsidR="00190111" w:rsidRPr="00FE183F" w:rsidRDefault="00190111" w:rsidP="00190111">
      <w:pPr>
        <w:rPr>
          <w:rFonts w:ascii="Arial" w:hAnsi="Arial" w:cs="Arial"/>
        </w:rPr>
      </w:pPr>
      <w:r w:rsidRPr="00FE183F">
        <w:rPr>
          <w:rFonts w:ascii="Arial" w:hAnsi="Arial" w:cs="Arial"/>
          <w:b/>
          <w:bCs/>
        </w:rPr>
        <w:lastRenderedPageBreak/>
        <w:t>Identificación de Caso de Uso</w:t>
      </w:r>
      <w:r w:rsidRPr="00FE183F">
        <w:rPr>
          <w:rFonts w:ascii="Arial" w:hAnsi="Arial" w:cs="Arial"/>
        </w:rPr>
        <w:br/>
        <w:t>CU04-002</w:t>
      </w:r>
    </w:p>
    <w:p w14:paraId="52087789" w14:textId="30AABB6A" w:rsidR="00190111" w:rsidRPr="00FE183F" w:rsidRDefault="00190111" w:rsidP="00190111">
      <w:pPr>
        <w:rPr>
          <w:rFonts w:ascii="Arial" w:hAnsi="Arial" w:cs="Arial"/>
        </w:rPr>
      </w:pPr>
      <w:r w:rsidRPr="00FE183F">
        <w:rPr>
          <w:rFonts w:ascii="Arial" w:hAnsi="Arial" w:cs="Arial"/>
          <w:b/>
          <w:bCs/>
        </w:rPr>
        <w:t>Nombre del Caso de Uso</w:t>
      </w:r>
      <w:r w:rsidRPr="00FE183F">
        <w:rPr>
          <w:rFonts w:ascii="Arial" w:hAnsi="Arial" w:cs="Arial"/>
        </w:rPr>
        <w:br/>
        <w:t>Consultar Bitácora de Actividad y Accesos</w:t>
      </w:r>
    </w:p>
    <w:p w14:paraId="33B49BA2" w14:textId="6C380003" w:rsidR="002F546C" w:rsidRPr="002F546C" w:rsidRDefault="00190111" w:rsidP="002F546C">
      <w:pPr>
        <w:rPr>
          <w:rFonts w:ascii="Arial" w:hAnsi="Arial" w:cs="Arial"/>
        </w:rPr>
      </w:pPr>
      <w:r w:rsidRPr="00FE183F">
        <w:rPr>
          <w:rFonts w:ascii="Arial" w:hAnsi="Arial" w:cs="Arial"/>
          <w:b/>
          <w:bCs/>
        </w:rPr>
        <w:t>Descripción:</w:t>
      </w:r>
      <w:r w:rsidRPr="00FE183F">
        <w:rPr>
          <w:rFonts w:ascii="Arial" w:hAnsi="Arial" w:cs="Arial"/>
        </w:rPr>
        <w:br/>
      </w:r>
      <w:r w:rsidR="002F546C" w:rsidRPr="002F546C">
        <w:rPr>
          <w:rFonts w:ascii="Arial" w:hAnsi="Arial" w:cs="Arial"/>
        </w:rPr>
        <w:t>Permite al usuario de Soporte TeamBalance consultar y revisar la bitácora de actividad y accesos de la plataforma, aplicando filtros, consultando el detalle de los eventos registrados y generando informes de revisión cuando corresponda.</w:t>
      </w:r>
    </w:p>
    <w:p w14:paraId="0D1F7C4E" w14:textId="1177EDBB" w:rsidR="002F546C" w:rsidRPr="002F546C" w:rsidRDefault="002F546C" w:rsidP="002F546C">
      <w:pPr>
        <w:rPr>
          <w:rFonts w:ascii="Arial" w:hAnsi="Arial" w:cs="Arial"/>
        </w:rPr>
      </w:pPr>
      <w:r w:rsidRPr="002F546C">
        <w:rPr>
          <w:rFonts w:ascii="Arial" w:hAnsi="Arial" w:cs="Arial"/>
        </w:rPr>
        <w:t>Los eventos que alimentan la bitácora son registrados automáticamente por la plataforma cuando los distintos módulos ejecutan acciones relevantes. Esta registración constituye un comportamiento interno del sistema y no un proceso independiente iniciado por el usuario dentro de este caso de uso.</w:t>
      </w:r>
    </w:p>
    <w:p w14:paraId="2241F9C2" w14:textId="77777777" w:rsidR="002F546C" w:rsidRDefault="002F546C" w:rsidP="002F546C">
      <w:pPr>
        <w:rPr>
          <w:rFonts w:ascii="Arial" w:hAnsi="Arial" w:cs="Arial"/>
        </w:rPr>
      </w:pPr>
      <w:r w:rsidRPr="002F546C">
        <w:rPr>
          <w:rFonts w:ascii="Arial" w:hAnsi="Arial" w:cs="Arial"/>
        </w:rPr>
        <w:t>El caso de uso mantiene como objetivo principal la consulta y revisión de los eventos almacenados, incluyendo la aplicación de filtros simples o combinados y la generación de informes sobre la actividad registrada.</w:t>
      </w:r>
    </w:p>
    <w:p w14:paraId="28C87B8B" w14:textId="2431B6E3" w:rsidR="00E5501A" w:rsidRPr="00FE183F" w:rsidRDefault="00190111" w:rsidP="002F546C">
      <w:pPr>
        <w:spacing w:after="0"/>
        <w:rPr>
          <w:rFonts w:ascii="Arial" w:hAnsi="Arial" w:cs="Arial"/>
        </w:rPr>
      </w:pPr>
      <w:r w:rsidRPr="00FE183F">
        <w:rPr>
          <w:rFonts w:ascii="Arial" w:hAnsi="Arial" w:cs="Arial"/>
          <w:b/>
          <w:bCs/>
        </w:rPr>
        <w:t>Precondición:</w:t>
      </w:r>
    </w:p>
    <w:p w14:paraId="6E1B8007" w14:textId="653EE1DA" w:rsidR="00E5501A" w:rsidRPr="00B848EE" w:rsidRDefault="00E5501A" w:rsidP="00B848EE">
      <w:pPr>
        <w:spacing w:after="0"/>
        <w:rPr>
          <w:rFonts w:ascii="Arial" w:hAnsi="Arial" w:cs="Arial"/>
        </w:rPr>
      </w:pPr>
      <w:r w:rsidRPr="00B848EE">
        <w:rPr>
          <w:rFonts w:ascii="Arial" w:hAnsi="Arial" w:cs="Arial"/>
        </w:rPr>
        <w:t xml:space="preserve">El usuario debe estar autenticado en la plataforma. </w:t>
      </w:r>
    </w:p>
    <w:p w14:paraId="300B8E78" w14:textId="1FCFB503" w:rsidR="00E5501A" w:rsidRPr="00B848EE" w:rsidRDefault="00E5501A" w:rsidP="00B848EE">
      <w:pPr>
        <w:spacing w:after="0"/>
        <w:rPr>
          <w:rFonts w:ascii="Arial" w:hAnsi="Arial" w:cs="Arial"/>
        </w:rPr>
      </w:pPr>
      <w:r w:rsidRPr="00B848EE">
        <w:rPr>
          <w:rFonts w:ascii="Arial" w:hAnsi="Arial" w:cs="Arial"/>
        </w:rPr>
        <w:t xml:space="preserve">El usuario debe contar con perfil Soporte TeamBalance y permisos para consultar la bitácora. </w:t>
      </w:r>
    </w:p>
    <w:p w14:paraId="46656A3C" w14:textId="62FC6C53" w:rsidR="00E5501A" w:rsidRPr="00B848EE" w:rsidRDefault="00E5501A" w:rsidP="00B848EE">
      <w:pPr>
        <w:spacing w:after="0"/>
        <w:rPr>
          <w:rFonts w:ascii="Arial" w:hAnsi="Arial" w:cs="Arial"/>
        </w:rPr>
      </w:pPr>
      <w:r w:rsidRPr="00B848EE">
        <w:rPr>
          <w:rFonts w:ascii="Arial" w:hAnsi="Arial" w:cs="Arial"/>
        </w:rPr>
        <w:t xml:space="preserve">Deben existir eventos previamente registrados en la bitácora. </w:t>
      </w:r>
    </w:p>
    <w:p w14:paraId="6E44A919" w14:textId="14B9647F" w:rsidR="00190111" w:rsidRPr="00B848EE" w:rsidRDefault="00E5501A" w:rsidP="00B848EE">
      <w:pPr>
        <w:rPr>
          <w:rFonts w:ascii="Arial" w:hAnsi="Arial" w:cs="Arial"/>
        </w:rPr>
      </w:pPr>
      <w:r w:rsidRPr="00B848EE">
        <w:rPr>
          <w:rFonts w:ascii="Arial" w:hAnsi="Arial" w:cs="Arial"/>
        </w:rPr>
        <w:t>Para consultar registros de una agencia específica, esta debe encontrarse registrada en TeamBalance</w:t>
      </w:r>
      <w:r w:rsidR="00190111" w:rsidRPr="00B848EE">
        <w:rPr>
          <w:rFonts w:ascii="Arial" w:hAnsi="Arial" w:cs="Arial"/>
        </w:rPr>
        <w:t>.</w:t>
      </w:r>
    </w:p>
    <w:p w14:paraId="1845E664" w14:textId="77777777" w:rsidR="00E5501A" w:rsidRPr="00FE183F" w:rsidRDefault="00190111" w:rsidP="00B848EE">
      <w:pPr>
        <w:spacing w:after="0"/>
        <w:rPr>
          <w:rFonts w:ascii="Arial" w:hAnsi="Arial" w:cs="Arial"/>
        </w:rPr>
      </w:pPr>
      <w:r w:rsidRPr="00FE183F">
        <w:rPr>
          <w:rFonts w:ascii="Arial" w:hAnsi="Arial" w:cs="Arial"/>
          <w:b/>
          <w:bCs/>
        </w:rPr>
        <w:t>Postcondición:</w:t>
      </w:r>
    </w:p>
    <w:p w14:paraId="4522DF01" w14:textId="3FD98EBE" w:rsidR="00E5501A" w:rsidRPr="00B848EE" w:rsidRDefault="00E5501A" w:rsidP="00B848EE">
      <w:pPr>
        <w:spacing w:after="0"/>
        <w:rPr>
          <w:rFonts w:ascii="Arial" w:hAnsi="Arial" w:cs="Arial"/>
        </w:rPr>
      </w:pPr>
      <w:r w:rsidRPr="00B848EE">
        <w:rPr>
          <w:rFonts w:ascii="Arial" w:hAnsi="Arial" w:cs="Arial"/>
        </w:rPr>
        <w:t>La plataforma presenta los eventos que cumplen con los criterios de consulta aplicados.</w:t>
      </w:r>
    </w:p>
    <w:p w14:paraId="65D1FE68" w14:textId="77777777" w:rsidR="00E5501A" w:rsidRPr="00B848EE" w:rsidRDefault="00E5501A" w:rsidP="00B848EE">
      <w:pPr>
        <w:spacing w:after="0"/>
        <w:rPr>
          <w:rFonts w:ascii="Arial" w:hAnsi="Arial" w:cs="Arial"/>
        </w:rPr>
      </w:pPr>
      <w:r w:rsidRPr="00B848EE">
        <w:rPr>
          <w:rFonts w:ascii="Arial" w:hAnsi="Arial" w:cs="Arial"/>
        </w:rPr>
        <w:t>El usuario puede revisar el detalle del evento seleccionado.</w:t>
      </w:r>
    </w:p>
    <w:p w14:paraId="4419BBD7" w14:textId="77777777" w:rsidR="00E5501A" w:rsidRPr="00B848EE" w:rsidRDefault="00E5501A" w:rsidP="00B848EE">
      <w:pPr>
        <w:spacing w:after="0"/>
        <w:rPr>
          <w:rFonts w:ascii="Arial" w:hAnsi="Arial" w:cs="Arial"/>
        </w:rPr>
      </w:pPr>
      <w:r w:rsidRPr="00B848EE">
        <w:rPr>
          <w:rFonts w:ascii="Arial" w:hAnsi="Arial" w:cs="Arial"/>
        </w:rPr>
        <w:t>Si se genera un informe, el archivo queda disponible y puede enviarse al Dueño de la agencia.</w:t>
      </w:r>
    </w:p>
    <w:p w14:paraId="5B180BB5" w14:textId="268FDEA4" w:rsidR="00190111" w:rsidRPr="00B848EE" w:rsidRDefault="00E5501A" w:rsidP="00B848EE">
      <w:pPr>
        <w:rPr>
          <w:rFonts w:ascii="Arial" w:hAnsi="Arial" w:cs="Arial"/>
        </w:rPr>
      </w:pPr>
      <w:r w:rsidRPr="00B848EE">
        <w:rPr>
          <w:rFonts w:ascii="Arial" w:hAnsi="Arial" w:cs="Arial"/>
        </w:rPr>
        <w:t>Los eventos almacenados en la bitácora permanecen sin modificaciones</w:t>
      </w:r>
      <w:r w:rsidR="00190111" w:rsidRPr="00B848EE">
        <w:rPr>
          <w:rFonts w:ascii="Arial" w:hAnsi="Arial" w:cs="Arial"/>
        </w:rPr>
        <w:t>.</w:t>
      </w:r>
    </w:p>
    <w:p w14:paraId="7D97BE14" w14:textId="4507C10E" w:rsidR="00E5501A" w:rsidRPr="00FE183F" w:rsidRDefault="00E5501A" w:rsidP="00B848EE">
      <w:pPr>
        <w:spacing w:after="0"/>
        <w:rPr>
          <w:rFonts w:ascii="Arial" w:hAnsi="Arial" w:cs="Arial"/>
          <w:b/>
          <w:bCs/>
        </w:rPr>
      </w:pPr>
      <w:r w:rsidRPr="00FE183F">
        <w:rPr>
          <w:rFonts w:ascii="Arial" w:hAnsi="Arial" w:cs="Arial"/>
          <w:b/>
          <w:bCs/>
        </w:rPr>
        <w:t>Usuario</w:t>
      </w:r>
    </w:p>
    <w:p w14:paraId="448600AF" w14:textId="1C4A6C5A" w:rsidR="00190111" w:rsidRPr="00FE183F" w:rsidRDefault="00190111" w:rsidP="00190111">
      <w:pPr>
        <w:rPr>
          <w:rFonts w:ascii="Arial" w:hAnsi="Arial" w:cs="Arial"/>
        </w:rPr>
      </w:pPr>
      <w:r w:rsidRPr="00FE183F">
        <w:rPr>
          <w:rFonts w:ascii="Arial" w:hAnsi="Arial" w:cs="Arial"/>
          <w:b/>
          <w:bCs/>
        </w:rPr>
        <w:t>Usuario principal:</w:t>
      </w:r>
      <w:r w:rsidR="00101714" w:rsidRPr="00FE183F">
        <w:rPr>
          <w:rFonts w:ascii="Arial" w:hAnsi="Arial" w:cs="Arial"/>
          <w:b/>
          <w:bCs/>
        </w:rPr>
        <w:t xml:space="preserve"> </w:t>
      </w:r>
      <w:r w:rsidRPr="00FE183F">
        <w:rPr>
          <w:rFonts w:ascii="Arial" w:hAnsi="Arial" w:cs="Arial"/>
        </w:rPr>
        <w:br/>
        <w:t>Soporte TeamBalance.</w:t>
      </w:r>
    </w:p>
    <w:p w14:paraId="63D522EC" w14:textId="77777777" w:rsidR="00190111" w:rsidRPr="00FE183F" w:rsidRDefault="00190111" w:rsidP="00190111">
      <w:pPr>
        <w:rPr>
          <w:rFonts w:ascii="Arial" w:hAnsi="Arial" w:cs="Arial"/>
        </w:rPr>
      </w:pPr>
      <w:r w:rsidRPr="00FE183F">
        <w:rPr>
          <w:rFonts w:ascii="Arial" w:hAnsi="Arial" w:cs="Arial"/>
          <w:b/>
          <w:bCs/>
        </w:rPr>
        <w:t>Usuario secundario:</w:t>
      </w:r>
      <w:r w:rsidRPr="00FE183F">
        <w:rPr>
          <w:rFonts w:ascii="Arial" w:hAnsi="Arial" w:cs="Arial"/>
        </w:rPr>
        <w:br/>
        <w:t>Plataforma.</w:t>
      </w:r>
      <w:r w:rsidRPr="00FE183F">
        <w:rPr>
          <w:rFonts w:ascii="Arial" w:hAnsi="Arial" w:cs="Arial"/>
        </w:rPr>
        <w:br/>
        <w:t>Dueño.</w:t>
      </w:r>
    </w:p>
    <w:p w14:paraId="02A9A06A" w14:textId="6C5F4E1E" w:rsidR="00190111" w:rsidRPr="00FE183F" w:rsidRDefault="00190111" w:rsidP="00190111">
      <w:pPr>
        <w:rPr>
          <w:rFonts w:ascii="Arial" w:hAnsi="Arial" w:cs="Arial"/>
        </w:rPr>
      </w:pPr>
      <w:r w:rsidRPr="00FE183F">
        <w:rPr>
          <w:rFonts w:ascii="Arial" w:hAnsi="Arial" w:cs="Arial"/>
          <w:b/>
          <w:bCs/>
        </w:rPr>
        <w:lastRenderedPageBreak/>
        <w:t>Disparador:</w:t>
      </w:r>
      <w:r w:rsidRPr="00FE183F">
        <w:rPr>
          <w:rFonts w:ascii="Arial" w:hAnsi="Arial" w:cs="Arial"/>
        </w:rPr>
        <w:br/>
      </w:r>
      <w:r w:rsidR="00E5501A" w:rsidRPr="00FE183F">
        <w:rPr>
          <w:rFonts w:ascii="Arial" w:hAnsi="Arial" w:cs="Arial"/>
        </w:rPr>
        <w:t>El usuario de Soporte necesita revisar la actividad registrada para verificar accesos, analizar acciones realizadas o responder una consulta de una agencia cliente</w:t>
      </w:r>
      <w:r w:rsidRPr="00FE183F">
        <w:rPr>
          <w:rFonts w:ascii="Arial" w:hAnsi="Arial" w:cs="Arial"/>
        </w:rPr>
        <w:t>.</w:t>
      </w:r>
    </w:p>
    <w:p w14:paraId="407BAC78" w14:textId="77777777" w:rsidR="00190111" w:rsidRPr="00FE183F" w:rsidRDefault="00190111" w:rsidP="00190111">
      <w:pPr>
        <w:rPr>
          <w:rFonts w:ascii="Arial" w:hAnsi="Arial" w:cs="Arial"/>
        </w:rPr>
      </w:pPr>
      <w:r w:rsidRPr="00FE183F">
        <w:rPr>
          <w:rFonts w:ascii="Arial" w:hAnsi="Arial" w:cs="Arial"/>
          <w:b/>
          <w:bCs/>
        </w:rPr>
        <w:t>Escenario Principal de Éxito:</w:t>
      </w:r>
    </w:p>
    <w:p w14:paraId="6A8383E1" w14:textId="77777777" w:rsidR="00E5501A" w:rsidRPr="00FE183F" w:rsidRDefault="00E5501A">
      <w:pPr>
        <w:numPr>
          <w:ilvl w:val="0"/>
          <w:numId w:val="18"/>
        </w:numPr>
        <w:spacing w:after="0" w:line="278" w:lineRule="auto"/>
        <w:rPr>
          <w:rFonts w:ascii="Arial" w:hAnsi="Arial" w:cs="Arial"/>
        </w:rPr>
      </w:pPr>
      <w:r w:rsidRPr="00FE183F">
        <w:rPr>
          <w:rFonts w:ascii="Arial" w:hAnsi="Arial" w:cs="Arial"/>
        </w:rPr>
        <w:t>El usuario ingresa al módulo Seguridad.</w:t>
      </w:r>
    </w:p>
    <w:p w14:paraId="526731F1" w14:textId="77777777" w:rsidR="00E5501A" w:rsidRPr="00FE183F" w:rsidRDefault="00E5501A">
      <w:pPr>
        <w:numPr>
          <w:ilvl w:val="0"/>
          <w:numId w:val="18"/>
        </w:numPr>
        <w:spacing w:after="0" w:line="278" w:lineRule="auto"/>
        <w:rPr>
          <w:rFonts w:ascii="Arial" w:hAnsi="Arial" w:cs="Arial"/>
        </w:rPr>
      </w:pPr>
      <w:r w:rsidRPr="00FE183F">
        <w:rPr>
          <w:rFonts w:ascii="Arial" w:hAnsi="Arial" w:cs="Arial"/>
        </w:rPr>
        <w:t>La plataforma muestra las opciones de consulta disponibles.</w:t>
      </w:r>
    </w:p>
    <w:p w14:paraId="5BF3D745" w14:textId="77777777" w:rsidR="00E5501A" w:rsidRPr="00FE183F" w:rsidRDefault="00E5501A">
      <w:pPr>
        <w:numPr>
          <w:ilvl w:val="0"/>
          <w:numId w:val="18"/>
        </w:numPr>
        <w:spacing w:after="0" w:line="278" w:lineRule="auto"/>
        <w:rPr>
          <w:rFonts w:ascii="Arial" w:hAnsi="Arial" w:cs="Arial"/>
        </w:rPr>
      </w:pPr>
      <w:r w:rsidRPr="00FE183F">
        <w:rPr>
          <w:rFonts w:ascii="Arial" w:hAnsi="Arial" w:cs="Arial"/>
        </w:rPr>
        <w:t>El usuario selecciona la opción “Bitácora de actividad y accesos”.</w:t>
      </w:r>
    </w:p>
    <w:p w14:paraId="34966169" w14:textId="77777777" w:rsidR="00E5501A" w:rsidRPr="00FE183F" w:rsidRDefault="00E5501A">
      <w:pPr>
        <w:numPr>
          <w:ilvl w:val="0"/>
          <w:numId w:val="18"/>
        </w:numPr>
        <w:spacing w:after="0" w:line="278" w:lineRule="auto"/>
        <w:rPr>
          <w:rFonts w:ascii="Arial" w:hAnsi="Arial" w:cs="Arial"/>
        </w:rPr>
      </w:pPr>
      <w:r w:rsidRPr="00FE183F">
        <w:rPr>
          <w:rFonts w:ascii="Arial" w:hAnsi="Arial" w:cs="Arial"/>
        </w:rPr>
        <w:t>La plataforma muestra los eventos registrados y los criterios de búsqueda disponibles.</w:t>
      </w:r>
    </w:p>
    <w:p w14:paraId="0823CFD7" w14:textId="77777777" w:rsidR="00E5501A" w:rsidRPr="00FE183F" w:rsidRDefault="00E5501A">
      <w:pPr>
        <w:numPr>
          <w:ilvl w:val="0"/>
          <w:numId w:val="18"/>
        </w:numPr>
        <w:spacing w:after="0" w:line="278" w:lineRule="auto"/>
        <w:rPr>
          <w:rFonts w:ascii="Arial" w:hAnsi="Arial" w:cs="Arial"/>
        </w:rPr>
      </w:pPr>
      <w:r w:rsidRPr="00FE183F">
        <w:rPr>
          <w:rFonts w:ascii="Arial" w:hAnsi="Arial" w:cs="Arial"/>
        </w:rPr>
        <w:t>El usuario define los criterios que desea aplicar.</w:t>
      </w:r>
    </w:p>
    <w:p w14:paraId="60E924A6" w14:textId="77777777" w:rsidR="00E5501A" w:rsidRPr="00FE183F" w:rsidRDefault="00E5501A">
      <w:pPr>
        <w:numPr>
          <w:ilvl w:val="0"/>
          <w:numId w:val="18"/>
        </w:numPr>
        <w:spacing w:after="0" w:line="278" w:lineRule="auto"/>
        <w:rPr>
          <w:rFonts w:ascii="Arial" w:hAnsi="Arial" w:cs="Arial"/>
        </w:rPr>
      </w:pPr>
      <w:r w:rsidRPr="00FE183F">
        <w:rPr>
          <w:rFonts w:ascii="Arial" w:hAnsi="Arial" w:cs="Arial"/>
        </w:rPr>
        <w:t>La plataforma recupera los eventos que cumplen con la consulta.</w:t>
      </w:r>
    </w:p>
    <w:p w14:paraId="6B2FE153" w14:textId="77777777" w:rsidR="00E5501A" w:rsidRPr="00FE183F" w:rsidRDefault="00E5501A">
      <w:pPr>
        <w:numPr>
          <w:ilvl w:val="0"/>
          <w:numId w:val="18"/>
        </w:numPr>
        <w:spacing w:after="0" w:line="278" w:lineRule="auto"/>
        <w:rPr>
          <w:rFonts w:ascii="Arial" w:hAnsi="Arial" w:cs="Arial"/>
        </w:rPr>
      </w:pPr>
      <w:r w:rsidRPr="00FE183F">
        <w:rPr>
          <w:rFonts w:ascii="Arial" w:hAnsi="Arial" w:cs="Arial"/>
        </w:rPr>
        <w:t>La plataforma muestra una tabla con la fecha, agencia, usuario, rol, módulo, acción, resultado y criticidad de cada evento.</w:t>
      </w:r>
    </w:p>
    <w:p w14:paraId="26E41202" w14:textId="77777777" w:rsidR="00E5501A" w:rsidRPr="00FE183F" w:rsidRDefault="00E5501A">
      <w:pPr>
        <w:numPr>
          <w:ilvl w:val="0"/>
          <w:numId w:val="18"/>
        </w:numPr>
        <w:spacing w:after="0" w:line="278" w:lineRule="auto"/>
        <w:rPr>
          <w:rFonts w:ascii="Arial" w:hAnsi="Arial" w:cs="Arial"/>
        </w:rPr>
      </w:pPr>
      <w:r w:rsidRPr="00FE183F">
        <w:rPr>
          <w:rFonts w:ascii="Arial" w:hAnsi="Arial" w:cs="Arial"/>
        </w:rPr>
        <w:t>El usuario revisa los resultados obtenidos.</w:t>
      </w:r>
    </w:p>
    <w:p w14:paraId="16939D16" w14:textId="77777777" w:rsidR="00E5501A" w:rsidRPr="00FE183F" w:rsidRDefault="00E5501A">
      <w:pPr>
        <w:numPr>
          <w:ilvl w:val="0"/>
          <w:numId w:val="18"/>
        </w:numPr>
        <w:spacing w:after="0" w:line="278" w:lineRule="auto"/>
        <w:rPr>
          <w:rFonts w:ascii="Arial" w:hAnsi="Arial" w:cs="Arial"/>
        </w:rPr>
      </w:pPr>
      <w:r w:rsidRPr="00FE183F">
        <w:rPr>
          <w:rFonts w:ascii="Arial" w:hAnsi="Arial" w:cs="Arial"/>
        </w:rPr>
        <w:t>El usuario selecciona un evento.</w:t>
      </w:r>
    </w:p>
    <w:p w14:paraId="37FE1DF9" w14:textId="77777777" w:rsidR="00E5501A" w:rsidRPr="00FE183F" w:rsidRDefault="00E5501A">
      <w:pPr>
        <w:numPr>
          <w:ilvl w:val="0"/>
          <w:numId w:val="18"/>
        </w:numPr>
        <w:spacing w:after="0" w:line="278" w:lineRule="auto"/>
        <w:rPr>
          <w:rFonts w:ascii="Arial" w:hAnsi="Arial" w:cs="Arial"/>
        </w:rPr>
      </w:pPr>
      <w:r w:rsidRPr="00FE183F">
        <w:rPr>
          <w:rFonts w:ascii="Arial" w:hAnsi="Arial" w:cs="Arial"/>
        </w:rPr>
        <w:t>La plataforma muestra su fecha y hora, usuario, agencia, módulo, acción, referencia, resultado, criticidad, dirección IP y detalle disponible.</w:t>
      </w:r>
    </w:p>
    <w:p w14:paraId="2AD0B027" w14:textId="77777777" w:rsidR="00E5501A" w:rsidRPr="00FE183F" w:rsidRDefault="00E5501A">
      <w:pPr>
        <w:numPr>
          <w:ilvl w:val="0"/>
          <w:numId w:val="18"/>
        </w:numPr>
        <w:spacing w:after="0" w:line="278" w:lineRule="auto"/>
        <w:rPr>
          <w:rFonts w:ascii="Arial" w:hAnsi="Arial" w:cs="Arial"/>
        </w:rPr>
      </w:pPr>
      <w:r w:rsidRPr="00FE183F">
        <w:rPr>
          <w:rFonts w:ascii="Arial" w:hAnsi="Arial" w:cs="Arial"/>
        </w:rPr>
        <w:t>El usuario revisa la información completa del evento.</w:t>
      </w:r>
    </w:p>
    <w:p w14:paraId="48F42E5D" w14:textId="230281B7" w:rsidR="00190111" w:rsidRPr="00FE183F" w:rsidRDefault="00E5501A">
      <w:pPr>
        <w:numPr>
          <w:ilvl w:val="0"/>
          <w:numId w:val="18"/>
        </w:numPr>
        <w:spacing w:line="278" w:lineRule="auto"/>
        <w:rPr>
          <w:rFonts w:ascii="Arial" w:hAnsi="Arial" w:cs="Arial"/>
        </w:rPr>
      </w:pPr>
      <w:r w:rsidRPr="00FE183F">
        <w:rPr>
          <w:rFonts w:ascii="Arial" w:hAnsi="Arial" w:cs="Arial"/>
        </w:rPr>
        <w:t>La plataforma conserva los registros sin modificaciones y permite finalizar la consulta</w:t>
      </w:r>
      <w:r w:rsidR="00190111" w:rsidRPr="00FE183F">
        <w:rPr>
          <w:rFonts w:ascii="Arial" w:hAnsi="Arial" w:cs="Arial"/>
        </w:rPr>
        <w:t>.</w:t>
      </w:r>
    </w:p>
    <w:p w14:paraId="5AA37DD3" w14:textId="77777777" w:rsidR="00190111" w:rsidRPr="00FE183F" w:rsidRDefault="00190111" w:rsidP="00190111">
      <w:pPr>
        <w:rPr>
          <w:rFonts w:ascii="Arial" w:hAnsi="Arial" w:cs="Arial"/>
          <w:b/>
          <w:bCs/>
        </w:rPr>
      </w:pPr>
      <w:r w:rsidRPr="00FE183F">
        <w:rPr>
          <w:rFonts w:ascii="Arial" w:hAnsi="Arial" w:cs="Arial"/>
          <w:b/>
          <w:bCs/>
        </w:rPr>
        <w:t>Caminos Alternativos</w:t>
      </w:r>
    </w:p>
    <w:p w14:paraId="292D6617" w14:textId="77777777" w:rsidR="00CC00F7" w:rsidRPr="00FE183F" w:rsidRDefault="00CC00F7" w:rsidP="00CC00F7">
      <w:pPr>
        <w:rPr>
          <w:rFonts w:ascii="Arial" w:hAnsi="Arial" w:cs="Arial"/>
          <w:b/>
          <w:bCs/>
        </w:rPr>
      </w:pPr>
      <w:r w:rsidRPr="00FE183F">
        <w:rPr>
          <w:rFonts w:ascii="Arial" w:hAnsi="Arial" w:cs="Arial"/>
          <w:b/>
          <w:bCs/>
        </w:rPr>
        <w:t>A1 – Aplicar un filtro simple. Para el paso 5</w:t>
      </w:r>
    </w:p>
    <w:p w14:paraId="4DB24849" w14:textId="77777777" w:rsidR="00CC00F7" w:rsidRPr="00FE183F" w:rsidRDefault="00CC00F7">
      <w:pPr>
        <w:numPr>
          <w:ilvl w:val="0"/>
          <w:numId w:val="115"/>
        </w:numPr>
        <w:spacing w:after="0"/>
        <w:rPr>
          <w:rFonts w:ascii="Arial" w:hAnsi="Arial" w:cs="Arial"/>
        </w:rPr>
      </w:pPr>
      <w:r w:rsidRPr="00FE183F">
        <w:rPr>
          <w:rFonts w:ascii="Arial" w:hAnsi="Arial" w:cs="Arial"/>
        </w:rPr>
        <w:t xml:space="preserve">El usuario selecciona un criterio de consulta, como agencia, usuario, módulo, tipo de acción, resultado o criticidad. </w:t>
      </w:r>
    </w:p>
    <w:p w14:paraId="4B8C00BF" w14:textId="77777777" w:rsidR="00CC00F7" w:rsidRPr="00FE183F" w:rsidRDefault="00CC00F7">
      <w:pPr>
        <w:numPr>
          <w:ilvl w:val="0"/>
          <w:numId w:val="115"/>
        </w:numPr>
        <w:spacing w:after="0"/>
        <w:rPr>
          <w:rFonts w:ascii="Arial" w:hAnsi="Arial" w:cs="Arial"/>
        </w:rPr>
      </w:pPr>
      <w:r w:rsidRPr="00FE183F">
        <w:rPr>
          <w:rFonts w:ascii="Arial" w:hAnsi="Arial" w:cs="Arial"/>
        </w:rPr>
        <w:t xml:space="preserve">La plataforma habilita el campo correspondiente al criterio elegido. </w:t>
      </w:r>
    </w:p>
    <w:p w14:paraId="55056C43" w14:textId="77777777" w:rsidR="00CC00F7" w:rsidRPr="00FE183F" w:rsidRDefault="00CC00F7">
      <w:pPr>
        <w:numPr>
          <w:ilvl w:val="0"/>
          <w:numId w:val="115"/>
        </w:numPr>
        <w:spacing w:after="0"/>
        <w:rPr>
          <w:rFonts w:ascii="Arial" w:hAnsi="Arial" w:cs="Arial"/>
        </w:rPr>
      </w:pPr>
      <w:r w:rsidRPr="00FE183F">
        <w:rPr>
          <w:rFonts w:ascii="Arial" w:hAnsi="Arial" w:cs="Arial"/>
        </w:rPr>
        <w:t xml:space="preserve">El usuario ingresa o selecciona el valor del filtro. </w:t>
      </w:r>
    </w:p>
    <w:p w14:paraId="4C172E1D" w14:textId="77777777" w:rsidR="00CC00F7" w:rsidRPr="00FE183F" w:rsidRDefault="00CC00F7">
      <w:pPr>
        <w:numPr>
          <w:ilvl w:val="0"/>
          <w:numId w:val="115"/>
        </w:numPr>
        <w:spacing w:after="0"/>
        <w:rPr>
          <w:rFonts w:ascii="Arial" w:hAnsi="Arial" w:cs="Arial"/>
        </w:rPr>
      </w:pPr>
      <w:r w:rsidRPr="00FE183F">
        <w:rPr>
          <w:rFonts w:ascii="Arial" w:hAnsi="Arial" w:cs="Arial"/>
        </w:rPr>
        <w:t xml:space="preserve">La plataforma aplica el criterio sobre los eventos registrados. </w:t>
      </w:r>
    </w:p>
    <w:p w14:paraId="3050FE54" w14:textId="77777777" w:rsidR="00CC00F7" w:rsidRPr="00FE183F" w:rsidRDefault="00CC00F7">
      <w:pPr>
        <w:numPr>
          <w:ilvl w:val="0"/>
          <w:numId w:val="115"/>
        </w:numPr>
        <w:spacing w:after="0"/>
        <w:rPr>
          <w:rFonts w:ascii="Arial" w:hAnsi="Arial" w:cs="Arial"/>
        </w:rPr>
      </w:pPr>
      <w:r w:rsidRPr="00FE183F">
        <w:rPr>
          <w:rFonts w:ascii="Arial" w:hAnsi="Arial" w:cs="Arial"/>
        </w:rPr>
        <w:t xml:space="preserve">La plataforma muestra únicamente los resultados coincidentes. </w:t>
      </w:r>
    </w:p>
    <w:p w14:paraId="2E39B6A8" w14:textId="77777777" w:rsidR="00CC00F7" w:rsidRPr="00FE183F" w:rsidRDefault="00CC00F7">
      <w:pPr>
        <w:numPr>
          <w:ilvl w:val="0"/>
          <w:numId w:val="115"/>
        </w:numPr>
        <w:rPr>
          <w:rFonts w:ascii="Arial" w:hAnsi="Arial" w:cs="Arial"/>
        </w:rPr>
      </w:pPr>
      <w:r w:rsidRPr="00FE183F">
        <w:rPr>
          <w:rFonts w:ascii="Arial" w:hAnsi="Arial" w:cs="Arial"/>
        </w:rPr>
        <w:t xml:space="preserve">El flujo continúa en el paso 8 del escenario principal. </w:t>
      </w:r>
    </w:p>
    <w:p w14:paraId="77211236" w14:textId="77777777" w:rsidR="00CC00F7" w:rsidRPr="00FE183F" w:rsidRDefault="00CC00F7" w:rsidP="00CC00F7">
      <w:pPr>
        <w:rPr>
          <w:rFonts w:ascii="Arial" w:hAnsi="Arial" w:cs="Arial"/>
          <w:b/>
          <w:bCs/>
        </w:rPr>
      </w:pPr>
      <w:r w:rsidRPr="00FE183F">
        <w:rPr>
          <w:rFonts w:ascii="Arial" w:hAnsi="Arial" w:cs="Arial"/>
          <w:b/>
          <w:bCs/>
        </w:rPr>
        <w:t>A2 – Aplicar filtros combinados. Para el paso 5</w:t>
      </w:r>
    </w:p>
    <w:p w14:paraId="4AC490E3" w14:textId="77777777" w:rsidR="00CC00F7" w:rsidRPr="00FE183F" w:rsidRDefault="00CC00F7">
      <w:pPr>
        <w:numPr>
          <w:ilvl w:val="0"/>
          <w:numId w:val="116"/>
        </w:numPr>
        <w:spacing w:after="0"/>
        <w:rPr>
          <w:rFonts w:ascii="Arial" w:hAnsi="Arial" w:cs="Arial"/>
        </w:rPr>
      </w:pPr>
      <w:r w:rsidRPr="00FE183F">
        <w:rPr>
          <w:rFonts w:ascii="Arial" w:hAnsi="Arial" w:cs="Arial"/>
        </w:rPr>
        <w:t xml:space="preserve">El usuario selecciona más de un criterio de consulta. </w:t>
      </w:r>
    </w:p>
    <w:p w14:paraId="71F72443" w14:textId="77777777" w:rsidR="00CC00F7" w:rsidRPr="00FE183F" w:rsidRDefault="00CC00F7">
      <w:pPr>
        <w:numPr>
          <w:ilvl w:val="0"/>
          <w:numId w:val="116"/>
        </w:numPr>
        <w:spacing w:after="0"/>
        <w:rPr>
          <w:rFonts w:ascii="Arial" w:hAnsi="Arial" w:cs="Arial"/>
        </w:rPr>
      </w:pPr>
      <w:r w:rsidRPr="00FE183F">
        <w:rPr>
          <w:rFonts w:ascii="Arial" w:hAnsi="Arial" w:cs="Arial"/>
        </w:rPr>
        <w:t xml:space="preserve">La plataforma permite combinar agencia, usuario, rango de fechas, módulo, acción, resultado y criticidad. </w:t>
      </w:r>
    </w:p>
    <w:p w14:paraId="31370957" w14:textId="77777777" w:rsidR="00CC00F7" w:rsidRPr="00FE183F" w:rsidRDefault="00CC00F7">
      <w:pPr>
        <w:numPr>
          <w:ilvl w:val="0"/>
          <w:numId w:val="116"/>
        </w:numPr>
        <w:spacing w:after="0"/>
        <w:rPr>
          <w:rFonts w:ascii="Arial" w:hAnsi="Arial" w:cs="Arial"/>
        </w:rPr>
      </w:pPr>
      <w:r w:rsidRPr="00FE183F">
        <w:rPr>
          <w:rFonts w:ascii="Arial" w:hAnsi="Arial" w:cs="Arial"/>
        </w:rPr>
        <w:t xml:space="preserve">El usuario completa los valores correspondientes. </w:t>
      </w:r>
    </w:p>
    <w:p w14:paraId="276E10C5" w14:textId="77777777" w:rsidR="00CC00F7" w:rsidRPr="00FE183F" w:rsidRDefault="00CC00F7">
      <w:pPr>
        <w:numPr>
          <w:ilvl w:val="0"/>
          <w:numId w:val="116"/>
        </w:numPr>
        <w:spacing w:after="0"/>
        <w:rPr>
          <w:rFonts w:ascii="Arial" w:hAnsi="Arial" w:cs="Arial"/>
        </w:rPr>
      </w:pPr>
      <w:r w:rsidRPr="00FE183F">
        <w:rPr>
          <w:rFonts w:ascii="Arial" w:hAnsi="Arial" w:cs="Arial"/>
        </w:rPr>
        <w:t xml:space="preserve">El usuario confirma la aplicación de los filtros. </w:t>
      </w:r>
    </w:p>
    <w:p w14:paraId="448617F4" w14:textId="77777777" w:rsidR="00CC00F7" w:rsidRPr="00FE183F" w:rsidRDefault="00CC00F7">
      <w:pPr>
        <w:numPr>
          <w:ilvl w:val="0"/>
          <w:numId w:val="116"/>
        </w:numPr>
        <w:spacing w:after="0"/>
        <w:rPr>
          <w:rFonts w:ascii="Arial" w:hAnsi="Arial" w:cs="Arial"/>
        </w:rPr>
      </w:pPr>
      <w:r w:rsidRPr="00FE183F">
        <w:rPr>
          <w:rFonts w:ascii="Arial" w:hAnsi="Arial" w:cs="Arial"/>
        </w:rPr>
        <w:lastRenderedPageBreak/>
        <w:t xml:space="preserve">La plataforma recupera únicamente los eventos que cumplen con la combinación definida. </w:t>
      </w:r>
    </w:p>
    <w:p w14:paraId="6751C2EE" w14:textId="77777777" w:rsidR="00CC00F7" w:rsidRPr="00FE183F" w:rsidRDefault="00CC00F7">
      <w:pPr>
        <w:numPr>
          <w:ilvl w:val="0"/>
          <w:numId w:val="116"/>
        </w:numPr>
        <w:spacing w:after="0"/>
        <w:rPr>
          <w:rFonts w:ascii="Arial" w:hAnsi="Arial" w:cs="Arial"/>
        </w:rPr>
      </w:pPr>
      <w:r w:rsidRPr="00FE183F">
        <w:rPr>
          <w:rFonts w:ascii="Arial" w:hAnsi="Arial" w:cs="Arial"/>
        </w:rPr>
        <w:t xml:space="preserve">La plataforma muestra los resultados filtrados. </w:t>
      </w:r>
    </w:p>
    <w:p w14:paraId="46B015C1" w14:textId="77777777" w:rsidR="00CC00F7" w:rsidRPr="00FE183F" w:rsidRDefault="00CC00F7">
      <w:pPr>
        <w:numPr>
          <w:ilvl w:val="0"/>
          <w:numId w:val="116"/>
        </w:numPr>
        <w:rPr>
          <w:rFonts w:ascii="Arial" w:hAnsi="Arial" w:cs="Arial"/>
        </w:rPr>
      </w:pPr>
      <w:r w:rsidRPr="00FE183F">
        <w:rPr>
          <w:rFonts w:ascii="Arial" w:hAnsi="Arial" w:cs="Arial"/>
        </w:rPr>
        <w:t xml:space="preserve">El flujo continúa en el paso 8 del escenario principal. </w:t>
      </w:r>
    </w:p>
    <w:p w14:paraId="6C3F592A" w14:textId="77777777" w:rsidR="00CC00F7" w:rsidRPr="00FE183F" w:rsidRDefault="00CC00F7" w:rsidP="00CC00F7">
      <w:pPr>
        <w:rPr>
          <w:rFonts w:ascii="Arial" w:hAnsi="Arial" w:cs="Arial"/>
          <w:b/>
          <w:bCs/>
        </w:rPr>
      </w:pPr>
      <w:r w:rsidRPr="00FE183F">
        <w:rPr>
          <w:rFonts w:ascii="Arial" w:hAnsi="Arial" w:cs="Arial"/>
          <w:b/>
          <w:bCs/>
        </w:rPr>
        <w:t>A3 – Generar y enviar un informe de revisión. Para el paso 8</w:t>
      </w:r>
    </w:p>
    <w:p w14:paraId="554C881C" w14:textId="77777777" w:rsidR="00CC00F7" w:rsidRPr="00FE183F" w:rsidRDefault="00CC00F7">
      <w:pPr>
        <w:numPr>
          <w:ilvl w:val="0"/>
          <w:numId w:val="117"/>
        </w:numPr>
        <w:spacing w:after="0"/>
        <w:rPr>
          <w:rFonts w:ascii="Arial" w:hAnsi="Arial" w:cs="Arial"/>
        </w:rPr>
      </w:pPr>
      <w:r w:rsidRPr="00FE183F">
        <w:rPr>
          <w:rFonts w:ascii="Arial" w:hAnsi="Arial" w:cs="Arial"/>
        </w:rPr>
        <w:t xml:space="preserve">El usuario selecciona la opción “Generar informe” sobre los eventos consultados. </w:t>
      </w:r>
    </w:p>
    <w:p w14:paraId="740E6AB8" w14:textId="77777777" w:rsidR="00CC00F7" w:rsidRPr="00FE183F" w:rsidRDefault="00CC00F7">
      <w:pPr>
        <w:numPr>
          <w:ilvl w:val="0"/>
          <w:numId w:val="117"/>
        </w:numPr>
        <w:spacing w:after="0"/>
        <w:rPr>
          <w:rFonts w:ascii="Arial" w:hAnsi="Arial" w:cs="Arial"/>
        </w:rPr>
      </w:pPr>
      <w:r w:rsidRPr="00FE183F">
        <w:rPr>
          <w:rFonts w:ascii="Arial" w:hAnsi="Arial" w:cs="Arial"/>
        </w:rPr>
        <w:t xml:space="preserve">La plataforma genera un resumen con el período, la agencia, los usuarios involucrados, las acciones relevantes y sus resultados. </w:t>
      </w:r>
    </w:p>
    <w:p w14:paraId="6820F8CC" w14:textId="77777777" w:rsidR="00CC00F7" w:rsidRPr="00FE183F" w:rsidRDefault="00CC00F7">
      <w:pPr>
        <w:numPr>
          <w:ilvl w:val="0"/>
          <w:numId w:val="117"/>
        </w:numPr>
        <w:spacing w:after="0"/>
        <w:rPr>
          <w:rFonts w:ascii="Arial" w:hAnsi="Arial" w:cs="Arial"/>
        </w:rPr>
      </w:pPr>
      <w:r w:rsidRPr="00FE183F">
        <w:rPr>
          <w:rFonts w:ascii="Arial" w:hAnsi="Arial" w:cs="Arial"/>
        </w:rPr>
        <w:t xml:space="preserve">El usuario revisa el contenido del informe. </w:t>
      </w:r>
    </w:p>
    <w:p w14:paraId="53F58FF0" w14:textId="77777777" w:rsidR="00CC00F7" w:rsidRPr="00FE183F" w:rsidRDefault="00CC00F7">
      <w:pPr>
        <w:numPr>
          <w:ilvl w:val="0"/>
          <w:numId w:val="117"/>
        </w:numPr>
        <w:spacing w:after="0"/>
        <w:rPr>
          <w:rFonts w:ascii="Arial" w:hAnsi="Arial" w:cs="Arial"/>
        </w:rPr>
      </w:pPr>
      <w:r w:rsidRPr="00FE183F">
        <w:rPr>
          <w:rFonts w:ascii="Arial" w:hAnsi="Arial" w:cs="Arial"/>
        </w:rPr>
        <w:t xml:space="preserve">El usuario confirma la generación y el envío al Dueño de la agencia. </w:t>
      </w:r>
    </w:p>
    <w:p w14:paraId="0E9FBE43" w14:textId="77777777" w:rsidR="00CC00F7" w:rsidRPr="00FE183F" w:rsidRDefault="00CC00F7">
      <w:pPr>
        <w:numPr>
          <w:ilvl w:val="0"/>
          <w:numId w:val="117"/>
        </w:numPr>
        <w:spacing w:after="0"/>
        <w:rPr>
          <w:rFonts w:ascii="Arial" w:hAnsi="Arial" w:cs="Arial"/>
        </w:rPr>
      </w:pPr>
      <w:r w:rsidRPr="00FE183F">
        <w:rPr>
          <w:rFonts w:ascii="Arial" w:hAnsi="Arial" w:cs="Arial"/>
        </w:rPr>
        <w:t xml:space="preserve">La plataforma genera el archivo PDF. </w:t>
      </w:r>
    </w:p>
    <w:p w14:paraId="2152BC2D" w14:textId="77777777" w:rsidR="00CC00F7" w:rsidRPr="00FE183F" w:rsidRDefault="00CC00F7">
      <w:pPr>
        <w:numPr>
          <w:ilvl w:val="0"/>
          <w:numId w:val="117"/>
        </w:numPr>
        <w:spacing w:after="0"/>
        <w:rPr>
          <w:rFonts w:ascii="Arial" w:hAnsi="Arial" w:cs="Arial"/>
        </w:rPr>
      </w:pPr>
      <w:r w:rsidRPr="00FE183F">
        <w:rPr>
          <w:rFonts w:ascii="Arial" w:hAnsi="Arial" w:cs="Arial"/>
        </w:rPr>
        <w:t xml:space="preserve">La plataforma registra el informe generado y lo envía mediante el servicio interno de correo. </w:t>
      </w:r>
    </w:p>
    <w:p w14:paraId="7E09C7C9" w14:textId="77777777" w:rsidR="00CC00F7" w:rsidRPr="00FE183F" w:rsidRDefault="00CC00F7">
      <w:pPr>
        <w:numPr>
          <w:ilvl w:val="0"/>
          <w:numId w:val="117"/>
        </w:numPr>
        <w:rPr>
          <w:rFonts w:ascii="Arial" w:hAnsi="Arial" w:cs="Arial"/>
        </w:rPr>
      </w:pPr>
      <w:r w:rsidRPr="00FE183F">
        <w:rPr>
          <w:rFonts w:ascii="Arial" w:hAnsi="Arial" w:cs="Arial"/>
        </w:rPr>
        <w:t xml:space="preserve">La plataforma muestra el mensaje: “Informe generado correctamente”. </w:t>
      </w:r>
    </w:p>
    <w:p w14:paraId="5842681F" w14:textId="77777777" w:rsidR="00CC00F7" w:rsidRDefault="00CC00F7" w:rsidP="00CC00F7">
      <w:pPr>
        <w:rPr>
          <w:rFonts w:ascii="Arial" w:hAnsi="Arial" w:cs="Arial"/>
          <w:b/>
          <w:bCs/>
        </w:rPr>
      </w:pPr>
      <w:r w:rsidRPr="00FE183F">
        <w:rPr>
          <w:rFonts w:ascii="Arial" w:hAnsi="Arial" w:cs="Arial"/>
          <w:b/>
          <w:bCs/>
        </w:rPr>
        <w:t>Referencias</w:t>
      </w:r>
    </w:p>
    <w:p w14:paraId="6CBBD253" w14:textId="399FB3E6" w:rsidR="00A57ED3" w:rsidRPr="00A57ED3" w:rsidRDefault="00A57ED3">
      <w:pPr>
        <w:pStyle w:val="Prrafodelista"/>
        <w:numPr>
          <w:ilvl w:val="0"/>
          <w:numId w:val="114"/>
        </w:numPr>
        <w:rPr>
          <w:rFonts w:ascii="Arial" w:hAnsi="Arial" w:cs="Arial"/>
        </w:rPr>
      </w:pPr>
      <w:r w:rsidRPr="00A57ED3">
        <w:rPr>
          <w:rFonts w:ascii="Arial" w:hAnsi="Arial" w:cs="Arial"/>
        </w:rPr>
        <w:t>N/A</w:t>
      </w:r>
    </w:p>
    <w:p w14:paraId="34A4C813" w14:textId="5A4C6A81" w:rsidR="00B41B0B" w:rsidRPr="00FE183F" w:rsidRDefault="00B41B0B">
      <w:pPr>
        <w:pStyle w:val="Ttulo7"/>
        <w:numPr>
          <w:ilvl w:val="6"/>
          <w:numId w:val="36"/>
        </w:numPr>
        <w:ind w:left="1418"/>
        <w:rPr>
          <w:rFonts w:cs="Arial"/>
        </w:rPr>
      </w:pPr>
      <w:bookmarkStart w:id="210" w:name="_Toc234637742"/>
      <w:r w:rsidRPr="00FE183F">
        <w:rPr>
          <w:rFonts w:cs="Arial"/>
        </w:rPr>
        <w:lastRenderedPageBreak/>
        <w:t>Diagrama de Secuencia de CU04-002 - Registrar y Consultar Bitácora de Actividad y Accesos</w:t>
      </w:r>
      <w:bookmarkEnd w:id="210"/>
      <w:r w:rsidRPr="00FE183F">
        <w:rPr>
          <w:rFonts w:cs="Arial"/>
        </w:rPr>
        <w:t xml:space="preserve"> </w:t>
      </w:r>
    </w:p>
    <w:p w14:paraId="37EAE702" w14:textId="77671C33" w:rsidR="00B41B0B" w:rsidRPr="0098636B" w:rsidRDefault="00EC27F5" w:rsidP="0098636B">
      <w:pPr>
        <w:pStyle w:val="NormalWeb"/>
      </w:pPr>
      <w:r>
        <w:rPr>
          <w:noProof/>
        </w:rPr>
        <w:drawing>
          <wp:inline distT="0" distB="0" distL="0" distR="0" wp14:anchorId="72071C92" wp14:editId="1BD2ADB3">
            <wp:extent cx="4244132" cy="6507480"/>
            <wp:effectExtent l="0" t="0" r="4445" b="7620"/>
            <wp:docPr id="16747730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253691" cy="6522137"/>
                    </a:xfrm>
                    <a:prstGeom prst="rect">
                      <a:avLst/>
                    </a:prstGeom>
                    <a:noFill/>
                    <a:ln>
                      <a:noFill/>
                    </a:ln>
                  </pic:spPr>
                </pic:pic>
              </a:graphicData>
            </a:graphic>
          </wp:inline>
        </w:drawing>
      </w:r>
    </w:p>
    <w:p w14:paraId="49ACFBFC" w14:textId="1854C184" w:rsidR="00B41B0B" w:rsidRPr="00FE183F" w:rsidRDefault="00B41B0B">
      <w:pPr>
        <w:pStyle w:val="Ttulo7"/>
        <w:numPr>
          <w:ilvl w:val="6"/>
          <w:numId w:val="36"/>
        </w:numPr>
        <w:ind w:left="1276"/>
        <w:rPr>
          <w:rFonts w:cs="Arial"/>
        </w:rPr>
      </w:pPr>
      <w:bookmarkStart w:id="211" w:name="_Toc234637743"/>
      <w:r w:rsidRPr="00FE183F">
        <w:rPr>
          <w:rFonts w:cs="Arial"/>
        </w:rPr>
        <w:lastRenderedPageBreak/>
        <w:t>Diagrama de Clases Parcia de CU04-002 - Registrar y Consultar Bitácora de Actividad y Accesos</w:t>
      </w:r>
      <w:bookmarkEnd w:id="211"/>
    </w:p>
    <w:p w14:paraId="721344A4" w14:textId="0D621F06" w:rsidR="001C2667" w:rsidRPr="001C2667" w:rsidRDefault="001C2667" w:rsidP="001C2667">
      <w:pPr>
        <w:rPr>
          <w:rFonts w:ascii="Arial" w:hAnsi="Arial" w:cs="Arial"/>
        </w:rPr>
      </w:pPr>
      <w:r w:rsidRPr="001C2667">
        <w:rPr>
          <w:rFonts w:ascii="Arial" w:hAnsi="Arial" w:cs="Arial"/>
          <w:noProof/>
        </w:rPr>
        <w:drawing>
          <wp:inline distT="0" distB="0" distL="0" distR="0" wp14:anchorId="6A0C39D3" wp14:editId="1F369E42">
            <wp:extent cx="5760720" cy="4417695"/>
            <wp:effectExtent l="0" t="0" r="0" b="1905"/>
            <wp:docPr id="1655614003"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60720" cy="4417695"/>
                    </a:xfrm>
                    <a:prstGeom prst="rect">
                      <a:avLst/>
                    </a:prstGeom>
                    <a:noFill/>
                    <a:ln>
                      <a:noFill/>
                    </a:ln>
                  </pic:spPr>
                </pic:pic>
              </a:graphicData>
            </a:graphic>
          </wp:inline>
        </w:drawing>
      </w:r>
    </w:p>
    <w:p w14:paraId="0C4BDE99" w14:textId="62C03857" w:rsidR="00B41B0B" w:rsidRPr="00FE183F" w:rsidRDefault="00B41B0B" w:rsidP="00B41B0B">
      <w:pPr>
        <w:rPr>
          <w:rFonts w:ascii="Arial" w:hAnsi="Arial" w:cs="Arial"/>
        </w:rPr>
      </w:pPr>
    </w:p>
    <w:p w14:paraId="55A74436" w14:textId="77777777" w:rsidR="00B41B0B" w:rsidRPr="00FE183F" w:rsidRDefault="00B41B0B" w:rsidP="00B41B0B">
      <w:pPr>
        <w:rPr>
          <w:rFonts w:ascii="Arial" w:hAnsi="Arial" w:cs="Arial"/>
        </w:rPr>
      </w:pPr>
    </w:p>
    <w:p w14:paraId="66E2533F" w14:textId="77777777" w:rsidR="00190111" w:rsidRPr="00FE183F" w:rsidRDefault="00190111" w:rsidP="00190111">
      <w:pPr>
        <w:rPr>
          <w:rFonts w:ascii="Arial" w:hAnsi="Arial" w:cs="Arial"/>
          <w:b/>
          <w:bCs/>
        </w:rPr>
      </w:pPr>
    </w:p>
    <w:p w14:paraId="13A097B8" w14:textId="413BF7F8" w:rsidR="00190111" w:rsidRPr="00FE183F" w:rsidRDefault="00190111" w:rsidP="00190111">
      <w:pPr>
        <w:rPr>
          <w:rFonts w:ascii="Arial" w:hAnsi="Arial" w:cs="Arial"/>
          <w:b/>
          <w:bCs/>
        </w:rPr>
      </w:pPr>
    </w:p>
    <w:p w14:paraId="12E91CAD" w14:textId="77777777" w:rsidR="00190111" w:rsidRPr="00FE183F" w:rsidRDefault="00190111" w:rsidP="00190111">
      <w:pPr>
        <w:rPr>
          <w:rFonts w:ascii="Arial" w:hAnsi="Arial" w:cs="Arial"/>
          <w:b/>
          <w:bCs/>
        </w:rPr>
      </w:pPr>
    </w:p>
    <w:p w14:paraId="13FDE07B" w14:textId="77777777" w:rsidR="00190111" w:rsidRPr="00FE183F" w:rsidRDefault="00190111" w:rsidP="00190111">
      <w:pPr>
        <w:rPr>
          <w:rFonts w:ascii="Arial" w:hAnsi="Arial" w:cs="Arial"/>
          <w:b/>
          <w:bCs/>
        </w:rPr>
      </w:pPr>
    </w:p>
    <w:p w14:paraId="0D999B0A" w14:textId="77777777" w:rsidR="00190111" w:rsidRPr="00FE183F" w:rsidRDefault="00190111" w:rsidP="00190111">
      <w:pPr>
        <w:rPr>
          <w:rFonts w:ascii="Arial" w:hAnsi="Arial" w:cs="Arial"/>
          <w:b/>
          <w:bCs/>
        </w:rPr>
      </w:pPr>
    </w:p>
    <w:p w14:paraId="09116D96" w14:textId="77777777" w:rsidR="00DF2A0C" w:rsidRPr="00FE183F" w:rsidRDefault="00DF2A0C" w:rsidP="00190111">
      <w:pPr>
        <w:rPr>
          <w:rFonts w:ascii="Arial" w:hAnsi="Arial" w:cs="Arial"/>
          <w:b/>
          <w:bCs/>
        </w:rPr>
      </w:pPr>
    </w:p>
    <w:p w14:paraId="75249183" w14:textId="77777777" w:rsidR="00DF2A0C" w:rsidRPr="00FE183F" w:rsidRDefault="00DF2A0C" w:rsidP="00190111">
      <w:pPr>
        <w:rPr>
          <w:rFonts w:ascii="Arial" w:hAnsi="Arial" w:cs="Arial"/>
          <w:b/>
          <w:bCs/>
        </w:rPr>
      </w:pPr>
    </w:p>
    <w:p w14:paraId="7589353F" w14:textId="35362BE6" w:rsidR="00DF2A0C" w:rsidRPr="00FE183F" w:rsidRDefault="00DF2A0C">
      <w:pPr>
        <w:pStyle w:val="Ttulo6"/>
        <w:numPr>
          <w:ilvl w:val="6"/>
          <w:numId w:val="36"/>
        </w:numPr>
        <w:ind w:left="1418"/>
        <w:rPr>
          <w:rFonts w:cs="Arial"/>
        </w:rPr>
      </w:pPr>
      <w:bookmarkStart w:id="212" w:name="_Toc234637744"/>
      <w:r w:rsidRPr="00FE183F">
        <w:rPr>
          <w:rFonts w:cs="Arial"/>
        </w:rPr>
        <w:lastRenderedPageBreak/>
        <w:t>Diagrama de clases parcial Área Seguridad</w:t>
      </w:r>
      <w:bookmarkEnd w:id="212"/>
    </w:p>
    <w:p w14:paraId="71C32854" w14:textId="4A4E2E76" w:rsidR="008C1F7F" w:rsidRPr="008C1F7F" w:rsidRDefault="008C1F7F" w:rsidP="008C1F7F">
      <w:pPr>
        <w:rPr>
          <w:rFonts w:ascii="Arial" w:hAnsi="Arial" w:cs="Arial"/>
          <w:b/>
          <w:bCs/>
        </w:rPr>
      </w:pPr>
      <w:r w:rsidRPr="008C1F7F">
        <w:rPr>
          <w:rFonts w:ascii="Arial" w:hAnsi="Arial" w:cs="Arial"/>
          <w:b/>
          <w:bCs/>
          <w:noProof/>
        </w:rPr>
        <w:drawing>
          <wp:inline distT="0" distB="0" distL="0" distR="0" wp14:anchorId="3D4A9857" wp14:editId="6E659691">
            <wp:extent cx="5760720" cy="5048885"/>
            <wp:effectExtent l="0" t="0" r="0" b="0"/>
            <wp:docPr id="110723734"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60720" cy="5048885"/>
                    </a:xfrm>
                    <a:prstGeom prst="rect">
                      <a:avLst/>
                    </a:prstGeom>
                    <a:noFill/>
                    <a:ln>
                      <a:noFill/>
                    </a:ln>
                  </pic:spPr>
                </pic:pic>
              </a:graphicData>
            </a:graphic>
          </wp:inline>
        </w:drawing>
      </w:r>
    </w:p>
    <w:p w14:paraId="58DD85A1" w14:textId="7C149236" w:rsidR="00190111" w:rsidRPr="00FE183F" w:rsidRDefault="00190111" w:rsidP="00190111">
      <w:pPr>
        <w:rPr>
          <w:rFonts w:ascii="Arial" w:hAnsi="Arial" w:cs="Arial"/>
          <w:b/>
          <w:bCs/>
        </w:rPr>
      </w:pPr>
    </w:p>
    <w:p w14:paraId="455C57C4" w14:textId="77777777" w:rsidR="00190111" w:rsidRPr="00FE183F" w:rsidRDefault="00190111" w:rsidP="00190111">
      <w:pPr>
        <w:rPr>
          <w:rFonts w:ascii="Arial" w:hAnsi="Arial" w:cs="Arial"/>
          <w:b/>
          <w:bCs/>
        </w:rPr>
      </w:pPr>
    </w:p>
    <w:p w14:paraId="029FD1B9" w14:textId="77777777" w:rsidR="00190111" w:rsidRPr="00FE183F" w:rsidRDefault="00190111" w:rsidP="00190111">
      <w:pPr>
        <w:rPr>
          <w:rFonts w:ascii="Arial" w:hAnsi="Arial" w:cs="Arial"/>
          <w:b/>
          <w:bCs/>
        </w:rPr>
      </w:pPr>
    </w:p>
    <w:p w14:paraId="483D5FAD" w14:textId="77777777" w:rsidR="00190111" w:rsidRPr="00FE183F" w:rsidRDefault="00190111" w:rsidP="00190111">
      <w:pPr>
        <w:rPr>
          <w:rFonts w:ascii="Arial" w:hAnsi="Arial" w:cs="Arial"/>
          <w:b/>
          <w:bCs/>
        </w:rPr>
      </w:pPr>
    </w:p>
    <w:p w14:paraId="758C55E6" w14:textId="77777777" w:rsidR="00190111" w:rsidRPr="00FE183F" w:rsidRDefault="00190111" w:rsidP="00190111">
      <w:pPr>
        <w:rPr>
          <w:rFonts w:ascii="Arial" w:hAnsi="Arial" w:cs="Arial"/>
          <w:b/>
          <w:bCs/>
        </w:rPr>
      </w:pPr>
    </w:p>
    <w:p w14:paraId="23C85889" w14:textId="77777777" w:rsidR="00190111" w:rsidRPr="00FE183F" w:rsidRDefault="00190111" w:rsidP="00190111">
      <w:pPr>
        <w:rPr>
          <w:rFonts w:ascii="Arial" w:hAnsi="Arial" w:cs="Arial"/>
          <w:b/>
          <w:bCs/>
        </w:rPr>
      </w:pPr>
    </w:p>
    <w:p w14:paraId="43E775FA" w14:textId="77777777" w:rsidR="00190111" w:rsidRPr="00FE183F" w:rsidRDefault="00190111" w:rsidP="00190111">
      <w:pPr>
        <w:rPr>
          <w:rFonts w:ascii="Arial" w:hAnsi="Arial" w:cs="Arial"/>
          <w:b/>
          <w:bCs/>
          <w:sz w:val="26"/>
          <w:szCs w:val="26"/>
        </w:rPr>
      </w:pPr>
    </w:p>
    <w:p w14:paraId="21A5CD64" w14:textId="17AE290D" w:rsidR="00190111" w:rsidRPr="00FE183F" w:rsidRDefault="00190111">
      <w:pPr>
        <w:pStyle w:val="Ttulo4"/>
        <w:numPr>
          <w:ilvl w:val="3"/>
          <w:numId w:val="36"/>
        </w:numPr>
        <w:ind w:left="1134"/>
        <w:rPr>
          <w:rFonts w:cs="Arial"/>
        </w:rPr>
      </w:pPr>
      <w:bookmarkStart w:id="213" w:name="_Toc234637745"/>
      <w:bookmarkStart w:id="214" w:name="_Toc238202636"/>
      <w:proofErr w:type="spellStart"/>
      <w:r w:rsidRPr="00FE183F">
        <w:rPr>
          <w:rFonts w:cs="Arial"/>
        </w:rPr>
        <w:lastRenderedPageBreak/>
        <w:t>Area</w:t>
      </w:r>
      <w:proofErr w:type="spellEnd"/>
      <w:r w:rsidRPr="00FE183F">
        <w:rPr>
          <w:rFonts w:cs="Arial"/>
        </w:rPr>
        <w:t xml:space="preserve"> Comercial y Soporte</w:t>
      </w:r>
      <w:bookmarkEnd w:id="213"/>
      <w:bookmarkEnd w:id="214"/>
    </w:p>
    <w:p w14:paraId="28754654" w14:textId="1FA3C1CE" w:rsidR="00BF55E7" w:rsidRPr="00FE183F" w:rsidRDefault="00BF55E7" w:rsidP="00BF55E7">
      <w:pPr>
        <w:pStyle w:val="Ttulo5"/>
        <w:rPr>
          <w:rFonts w:cs="Arial"/>
        </w:rPr>
      </w:pPr>
      <w:bookmarkStart w:id="215" w:name="_Toc234637746"/>
      <w:bookmarkStart w:id="216" w:name="_Toc238202637"/>
      <w:r w:rsidRPr="00FE183F">
        <w:rPr>
          <w:rFonts w:cs="Arial"/>
          <w:bCs/>
        </w:rPr>
        <w:t xml:space="preserve">10.6.4.6.1. </w:t>
      </w:r>
      <w:r w:rsidRPr="00FE183F">
        <w:rPr>
          <w:rFonts w:cs="Arial"/>
        </w:rPr>
        <w:t>Diagrama de casos de uso del Área Comercial y Soporte</w:t>
      </w:r>
      <w:bookmarkEnd w:id="215"/>
      <w:bookmarkEnd w:id="216"/>
    </w:p>
    <w:p w14:paraId="23E1EC56" w14:textId="543585EB" w:rsidR="00EE5EB8" w:rsidRPr="00EE5EB8" w:rsidRDefault="00EE5EB8" w:rsidP="00EE5EB8">
      <w:pPr>
        <w:pStyle w:val="NormalWeb"/>
        <w:spacing w:before="0" w:beforeAutospacing="0"/>
        <w:rPr>
          <w:rFonts w:ascii="Arial" w:hAnsi="Arial" w:cs="Arial"/>
        </w:rPr>
      </w:pPr>
      <w:r w:rsidRPr="00EE5EB8">
        <w:rPr>
          <w:rFonts w:ascii="Arial" w:hAnsi="Arial" w:cs="Arial"/>
          <w:noProof/>
        </w:rPr>
        <w:drawing>
          <wp:inline distT="0" distB="0" distL="0" distR="0" wp14:anchorId="413EDE46" wp14:editId="01311D16">
            <wp:extent cx="5524500" cy="3954780"/>
            <wp:effectExtent l="0" t="0" r="0" b="7620"/>
            <wp:docPr id="9884746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524500" cy="3954780"/>
                    </a:xfrm>
                    <a:prstGeom prst="rect">
                      <a:avLst/>
                    </a:prstGeom>
                    <a:noFill/>
                    <a:ln>
                      <a:noFill/>
                    </a:ln>
                  </pic:spPr>
                </pic:pic>
              </a:graphicData>
            </a:graphic>
          </wp:inline>
        </w:drawing>
      </w:r>
    </w:p>
    <w:p w14:paraId="1CEC882E" w14:textId="75BF6BE7" w:rsidR="00CB2B4D" w:rsidRPr="00FE183F" w:rsidRDefault="00CB2B4D" w:rsidP="00CB2B4D">
      <w:pPr>
        <w:pStyle w:val="NormalWeb"/>
        <w:rPr>
          <w:rFonts w:ascii="Arial" w:hAnsi="Arial" w:cs="Arial"/>
        </w:rPr>
      </w:pPr>
    </w:p>
    <w:p w14:paraId="5CDBEAFD" w14:textId="08EB8EE1" w:rsidR="001963C2" w:rsidRPr="00FE183F" w:rsidRDefault="001963C2" w:rsidP="001963C2">
      <w:pPr>
        <w:pStyle w:val="NormalWeb"/>
        <w:rPr>
          <w:rFonts w:ascii="Arial" w:hAnsi="Arial" w:cs="Arial"/>
        </w:rPr>
      </w:pPr>
    </w:p>
    <w:p w14:paraId="008C2A2C" w14:textId="7A437BDF" w:rsidR="001963C2" w:rsidRPr="00FE183F" w:rsidRDefault="001963C2" w:rsidP="001963C2">
      <w:pPr>
        <w:pStyle w:val="NormalWeb"/>
        <w:rPr>
          <w:rFonts w:ascii="Arial" w:hAnsi="Arial" w:cs="Arial"/>
        </w:rPr>
      </w:pPr>
    </w:p>
    <w:p w14:paraId="6E1814DA" w14:textId="77777777" w:rsidR="00462AFD" w:rsidRPr="00FE183F" w:rsidRDefault="00462AFD" w:rsidP="001963C2">
      <w:pPr>
        <w:pStyle w:val="NormalWeb"/>
        <w:rPr>
          <w:rFonts w:ascii="Arial" w:hAnsi="Arial" w:cs="Arial"/>
        </w:rPr>
      </w:pPr>
    </w:p>
    <w:p w14:paraId="3BCD6EC0" w14:textId="77777777" w:rsidR="006D2F36" w:rsidRPr="00FE183F" w:rsidRDefault="006D2F36" w:rsidP="001963C2">
      <w:pPr>
        <w:pStyle w:val="NormalWeb"/>
        <w:rPr>
          <w:rFonts w:ascii="Arial" w:hAnsi="Arial" w:cs="Arial"/>
        </w:rPr>
      </w:pPr>
    </w:p>
    <w:p w14:paraId="54F66F34" w14:textId="77777777" w:rsidR="006D2F36" w:rsidRPr="00FE183F" w:rsidRDefault="006D2F36" w:rsidP="001963C2">
      <w:pPr>
        <w:pStyle w:val="NormalWeb"/>
        <w:rPr>
          <w:rFonts w:ascii="Arial" w:hAnsi="Arial" w:cs="Arial"/>
        </w:rPr>
      </w:pPr>
    </w:p>
    <w:p w14:paraId="784E1427" w14:textId="77777777" w:rsidR="006D2F36" w:rsidRPr="00FE183F" w:rsidRDefault="006D2F36" w:rsidP="001963C2">
      <w:pPr>
        <w:pStyle w:val="NormalWeb"/>
        <w:rPr>
          <w:rFonts w:ascii="Arial" w:hAnsi="Arial" w:cs="Arial"/>
        </w:rPr>
      </w:pPr>
    </w:p>
    <w:p w14:paraId="4547E824" w14:textId="77777777" w:rsidR="006D2F36" w:rsidRPr="00FE183F" w:rsidRDefault="006D2F36" w:rsidP="001963C2">
      <w:pPr>
        <w:pStyle w:val="NormalWeb"/>
        <w:rPr>
          <w:rFonts w:ascii="Arial" w:hAnsi="Arial" w:cs="Arial"/>
        </w:rPr>
      </w:pPr>
    </w:p>
    <w:p w14:paraId="380478E7" w14:textId="038C4D7F" w:rsidR="008B32D8" w:rsidRPr="00FE183F" w:rsidRDefault="00BF55E7" w:rsidP="00BF55E7">
      <w:pPr>
        <w:pStyle w:val="Ttulo5"/>
        <w:rPr>
          <w:rFonts w:cs="Arial"/>
        </w:rPr>
      </w:pPr>
      <w:bookmarkStart w:id="217" w:name="_Toc234637747"/>
      <w:bookmarkStart w:id="218" w:name="_Toc238202638"/>
      <w:r w:rsidRPr="00FE183F">
        <w:rPr>
          <w:rFonts w:cs="Arial"/>
          <w:bCs/>
        </w:rPr>
        <w:lastRenderedPageBreak/>
        <w:t xml:space="preserve">10.6.4.6.2. </w:t>
      </w:r>
      <w:r w:rsidRPr="00FE183F">
        <w:rPr>
          <w:rFonts w:cs="Arial"/>
        </w:rPr>
        <w:t xml:space="preserve">Especificación de Casos de Uso de </w:t>
      </w:r>
      <w:proofErr w:type="spellStart"/>
      <w:r w:rsidRPr="00FE183F">
        <w:rPr>
          <w:rFonts w:cs="Arial"/>
        </w:rPr>
        <w:t>Area</w:t>
      </w:r>
      <w:proofErr w:type="spellEnd"/>
      <w:r w:rsidRPr="00FE183F">
        <w:rPr>
          <w:rFonts w:cs="Arial"/>
        </w:rPr>
        <w:t xml:space="preserve"> Comercial y Soporte</w:t>
      </w:r>
      <w:bookmarkEnd w:id="217"/>
      <w:bookmarkEnd w:id="218"/>
    </w:p>
    <w:p w14:paraId="70C5396F" w14:textId="434B89AE" w:rsidR="00190111" w:rsidRPr="00FE183F" w:rsidRDefault="00190111" w:rsidP="00190111">
      <w:pPr>
        <w:rPr>
          <w:rFonts w:ascii="Arial" w:hAnsi="Arial" w:cs="Arial"/>
          <w:b/>
          <w:bCs/>
        </w:rPr>
      </w:pPr>
    </w:p>
    <w:p w14:paraId="08838059" w14:textId="1CBACB3A" w:rsidR="00190111" w:rsidRDefault="00AE3CC9">
      <w:pPr>
        <w:pStyle w:val="Ttulo6"/>
        <w:numPr>
          <w:ilvl w:val="5"/>
          <w:numId w:val="36"/>
        </w:numPr>
        <w:ind w:left="1560"/>
        <w:rPr>
          <w:rFonts w:cs="Arial"/>
        </w:rPr>
      </w:pPr>
      <w:r w:rsidRPr="00FE183F">
        <w:rPr>
          <w:rFonts w:cs="Arial"/>
          <w:bCs/>
        </w:rPr>
        <w:t xml:space="preserve"> </w:t>
      </w:r>
      <w:bookmarkStart w:id="219" w:name="_Toc234637748"/>
      <w:r w:rsidR="00190111" w:rsidRPr="00FE183F">
        <w:rPr>
          <w:rFonts w:cs="Arial"/>
        </w:rPr>
        <w:t>CU05-001 - Contratar Servicio TeamBalance</w:t>
      </w:r>
      <w:bookmarkEnd w:id="219"/>
      <w:r w:rsidR="00FF059C">
        <w:rPr>
          <w:rFonts w:cs="Arial"/>
        </w:rPr>
        <w:br/>
      </w:r>
    </w:p>
    <w:p w14:paraId="09F42749" w14:textId="13AC56D0" w:rsidR="00FF059C" w:rsidRPr="00FF059C" w:rsidRDefault="00FF059C" w:rsidP="00FF059C">
      <w:r w:rsidRPr="00FF059C">
        <w:rPr>
          <w:b/>
          <w:bCs/>
        </w:rPr>
        <w:t>Cuadro de Revisión - CU05-001 - Contratar Servicio TeamBalance</w:t>
      </w:r>
    </w:p>
    <w:tbl>
      <w:tblPr>
        <w:tblStyle w:val="Tablaconcuadrcula"/>
        <w:tblW w:w="0" w:type="auto"/>
        <w:jc w:val="center"/>
        <w:tblLook w:val="04A0" w:firstRow="1" w:lastRow="0" w:firstColumn="1" w:lastColumn="0" w:noHBand="0" w:noVBand="1"/>
      </w:tblPr>
      <w:tblGrid>
        <w:gridCol w:w="846"/>
        <w:gridCol w:w="1843"/>
        <w:gridCol w:w="4482"/>
        <w:gridCol w:w="1317"/>
      </w:tblGrid>
      <w:tr w:rsidR="00190111" w:rsidRPr="00FE183F" w14:paraId="6E4C0D3B" w14:textId="77777777" w:rsidTr="00EC549B">
        <w:trPr>
          <w:cantSplit/>
          <w:trHeight w:val="360"/>
          <w:jc w:val="center"/>
        </w:trPr>
        <w:tc>
          <w:tcPr>
            <w:tcW w:w="846" w:type="dxa"/>
            <w:shd w:val="clear" w:color="auto" w:fill="D9D9D9"/>
            <w:vAlign w:val="center"/>
          </w:tcPr>
          <w:p w14:paraId="37DF84A3" w14:textId="77777777" w:rsidR="00190111" w:rsidRPr="00FE183F" w:rsidRDefault="00190111" w:rsidP="00D24BFF">
            <w:pPr>
              <w:jc w:val="center"/>
              <w:rPr>
                <w:rFonts w:ascii="Arial" w:hAnsi="Arial" w:cs="Arial"/>
              </w:rPr>
            </w:pPr>
            <w:r w:rsidRPr="00FE183F">
              <w:rPr>
                <w:rFonts w:ascii="Arial" w:hAnsi="Arial" w:cs="Arial"/>
                <w:b/>
                <w:sz w:val="16"/>
              </w:rPr>
              <w:t>Versión</w:t>
            </w:r>
          </w:p>
        </w:tc>
        <w:tc>
          <w:tcPr>
            <w:tcW w:w="1843" w:type="dxa"/>
            <w:shd w:val="clear" w:color="auto" w:fill="D9D9D9"/>
            <w:vAlign w:val="center"/>
          </w:tcPr>
          <w:p w14:paraId="14F044CC" w14:textId="77777777" w:rsidR="00190111" w:rsidRPr="00FE183F" w:rsidRDefault="00190111" w:rsidP="00D24BFF">
            <w:pPr>
              <w:jc w:val="center"/>
              <w:rPr>
                <w:rFonts w:ascii="Arial" w:hAnsi="Arial" w:cs="Arial"/>
              </w:rPr>
            </w:pPr>
            <w:r w:rsidRPr="00FE183F">
              <w:rPr>
                <w:rFonts w:ascii="Arial" w:hAnsi="Arial" w:cs="Arial"/>
                <w:b/>
                <w:sz w:val="16"/>
              </w:rPr>
              <w:t>Responsable</w:t>
            </w:r>
          </w:p>
        </w:tc>
        <w:tc>
          <w:tcPr>
            <w:tcW w:w="4482" w:type="dxa"/>
            <w:shd w:val="clear" w:color="auto" w:fill="D9D9D9"/>
            <w:vAlign w:val="center"/>
          </w:tcPr>
          <w:p w14:paraId="608C08F2" w14:textId="77777777" w:rsidR="00190111" w:rsidRPr="00FE183F" w:rsidRDefault="00190111" w:rsidP="00D24BFF">
            <w:pPr>
              <w:rPr>
                <w:rFonts w:ascii="Arial" w:hAnsi="Arial" w:cs="Arial"/>
              </w:rPr>
            </w:pPr>
            <w:r w:rsidRPr="00FE183F">
              <w:rPr>
                <w:rFonts w:ascii="Arial" w:hAnsi="Arial" w:cs="Arial"/>
                <w:b/>
                <w:sz w:val="16"/>
              </w:rPr>
              <w:t>Descripción de revisión</w:t>
            </w:r>
          </w:p>
        </w:tc>
        <w:tc>
          <w:tcPr>
            <w:tcW w:w="1317" w:type="dxa"/>
            <w:shd w:val="clear" w:color="auto" w:fill="D9D9D9"/>
            <w:vAlign w:val="center"/>
          </w:tcPr>
          <w:p w14:paraId="774006A6" w14:textId="77777777" w:rsidR="00190111" w:rsidRPr="00FE183F" w:rsidRDefault="00190111" w:rsidP="00D24BFF">
            <w:pPr>
              <w:jc w:val="center"/>
              <w:rPr>
                <w:rFonts w:ascii="Arial" w:hAnsi="Arial" w:cs="Arial"/>
              </w:rPr>
            </w:pPr>
            <w:r w:rsidRPr="00FE183F">
              <w:rPr>
                <w:rFonts w:ascii="Arial" w:hAnsi="Arial" w:cs="Arial"/>
                <w:b/>
                <w:sz w:val="16"/>
              </w:rPr>
              <w:t>Fecha</w:t>
            </w:r>
          </w:p>
        </w:tc>
      </w:tr>
      <w:tr w:rsidR="00190111" w:rsidRPr="00FE183F" w14:paraId="62D2D2C7" w14:textId="77777777" w:rsidTr="00EC549B">
        <w:trPr>
          <w:cantSplit/>
          <w:trHeight w:val="518"/>
          <w:jc w:val="center"/>
        </w:trPr>
        <w:tc>
          <w:tcPr>
            <w:tcW w:w="846" w:type="dxa"/>
            <w:vAlign w:val="center"/>
          </w:tcPr>
          <w:p w14:paraId="76A4853E" w14:textId="77777777" w:rsidR="00190111" w:rsidRPr="00FE183F" w:rsidRDefault="00190111" w:rsidP="00D24BFF">
            <w:pPr>
              <w:jc w:val="center"/>
              <w:rPr>
                <w:rFonts w:ascii="Arial" w:hAnsi="Arial" w:cs="Arial"/>
              </w:rPr>
            </w:pPr>
            <w:r w:rsidRPr="00FE183F">
              <w:rPr>
                <w:rFonts w:ascii="Arial" w:hAnsi="Arial" w:cs="Arial"/>
                <w:sz w:val="16"/>
              </w:rPr>
              <w:t>1.0</w:t>
            </w:r>
          </w:p>
        </w:tc>
        <w:tc>
          <w:tcPr>
            <w:tcW w:w="1843" w:type="dxa"/>
            <w:vAlign w:val="center"/>
          </w:tcPr>
          <w:p w14:paraId="2098A29F" w14:textId="77777777" w:rsidR="00190111" w:rsidRPr="00FE183F" w:rsidRDefault="00190111" w:rsidP="00D24BFF">
            <w:pPr>
              <w:jc w:val="center"/>
              <w:rPr>
                <w:rFonts w:ascii="Arial" w:hAnsi="Arial" w:cs="Arial"/>
              </w:rPr>
            </w:pPr>
            <w:r w:rsidRPr="00FE183F">
              <w:rPr>
                <w:rFonts w:ascii="Arial" w:hAnsi="Arial" w:cs="Arial"/>
                <w:sz w:val="16"/>
              </w:rPr>
              <w:t>Tomás Luca Silva Ripa</w:t>
            </w:r>
          </w:p>
        </w:tc>
        <w:tc>
          <w:tcPr>
            <w:tcW w:w="4482" w:type="dxa"/>
            <w:vAlign w:val="center"/>
          </w:tcPr>
          <w:p w14:paraId="1AA3746C" w14:textId="77777777" w:rsidR="00190111" w:rsidRPr="00FE183F" w:rsidRDefault="00190111" w:rsidP="00D24BFF">
            <w:pPr>
              <w:rPr>
                <w:rFonts w:ascii="Arial" w:hAnsi="Arial" w:cs="Arial"/>
              </w:rPr>
            </w:pPr>
            <w:r w:rsidRPr="00FE183F">
              <w:rPr>
                <w:rFonts w:ascii="Arial" w:hAnsi="Arial" w:cs="Arial"/>
                <w:sz w:val="16"/>
              </w:rPr>
              <w:t>Separación del proceso de contratación respecto del registro operativo de la agencia.</w:t>
            </w:r>
          </w:p>
        </w:tc>
        <w:tc>
          <w:tcPr>
            <w:tcW w:w="1317" w:type="dxa"/>
            <w:vAlign w:val="center"/>
          </w:tcPr>
          <w:p w14:paraId="0BB611BA" w14:textId="77777777" w:rsidR="00190111" w:rsidRPr="00FE183F" w:rsidRDefault="00190111" w:rsidP="00D24BFF">
            <w:pPr>
              <w:jc w:val="center"/>
              <w:rPr>
                <w:rFonts w:ascii="Arial" w:hAnsi="Arial" w:cs="Arial"/>
              </w:rPr>
            </w:pPr>
            <w:r w:rsidRPr="00FE183F">
              <w:rPr>
                <w:rFonts w:ascii="Arial" w:hAnsi="Arial" w:cs="Arial"/>
                <w:sz w:val="16"/>
              </w:rPr>
              <w:t>06/06/2026</w:t>
            </w:r>
          </w:p>
        </w:tc>
      </w:tr>
      <w:tr w:rsidR="00396663" w:rsidRPr="00FE183F" w14:paraId="06965583" w14:textId="77777777" w:rsidTr="00EC549B">
        <w:trPr>
          <w:cantSplit/>
          <w:trHeight w:val="518"/>
          <w:jc w:val="center"/>
        </w:trPr>
        <w:tc>
          <w:tcPr>
            <w:tcW w:w="846" w:type="dxa"/>
            <w:shd w:val="clear" w:color="auto" w:fill="FFC000"/>
            <w:vAlign w:val="center"/>
          </w:tcPr>
          <w:p w14:paraId="6A147C23" w14:textId="27769AD0" w:rsidR="00396663" w:rsidRPr="00FE183F" w:rsidRDefault="00396663" w:rsidP="00396663">
            <w:pPr>
              <w:jc w:val="center"/>
              <w:rPr>
                <w:rFonts w:ascii="Arial" w:hAnsi="Arial" w:cs="Arial"/>
                <w:sz w:val="16"/>
              </w:rPr>
            </w:pPr>
            <w:r w:rsidRPr="00FE183F">
              <w:rPr>
                <w:rFonts w:ascii="Arial" w:eastAsia="Arial" w:hAnsi="Arial" w:cs="Arial"/>
                <w:sz w:val="18"/>
                <w:szCs w:val="18"/>
              </w:rPr>
              <w:t>2.0</w:t>
            </w:r>
          </w:p>
        </w:tc>
        <w:tc>
          <w:tcPr>
            <w:tcW w:w="1843" w:type="dxa"/>
            <w:shd w:val="clear" w:color="auto" w:fill="FFC000"/>
            <w:vAlign w:val="center"/>
          </w:tcPr>
          <w:p w14:paraId="2EEB4347" w14:textId="0C1DD6D0" w:rsidR="00396663" w:rsidRPr="00FE183F" w:rsidRDefault="00396663" w:rsidP="00396663">
            <w:pPr>
              <w:jc w:val="center"/>
              <w:rPr>
                <w:rFonts w:ascii="Arial" w:hAnsi="Arial" w:cs="Arial"/>
                <w:sz w:val="16"/>
              </w:rPr>
            </w:pPr>
            <w:proofErr w:type="spellStart"/>
            <w:r w:rsidRPr="00FE183F">
              <w:rPr>
                <w:rFonts w:ascii="Arial" w:eastAsia="Arial" w:hAnsi="Arial" w:cs="Arial"/>
                <w:sz w:val="18"/>
                <w:szCs w:val="18"/>
              </w:rPr>
              <w:t>Alvarez</w:t>
            </w:r>
            <w:proofErr w:type="spellEnd"/>
            <w:r w:rsidRPr="00FE183F">
              <w:rPr>
                <w:rFonts w:ascii="Arial" w:eastAsia="Arial" w:hAnsi="Arial" w:cs="Arial"/>
                <w:sz w:val="18"/>
                <w:szCs w:val="18"/>
              </w:rPr>
              <w:t>, Eduardo</w:t>
            </w:r>
          </w:p>
        </w:tc>
        <w:tc>
          <w:tcPr>
            <w:tcW w:w="4482" w:type="dxa"/>
            <w:shd w:val="clear" w:color="auto" w:fill="FFC000"/>
            <w:vAlign w:val="center"/>
          </w:tcPr>
          <w:p w14:paraId="1280B83D" w14:textId="6FC69458" w:rsidR="00396663" w:rsidRPr="00FE183F" w:rsidRDefault="00396663" w:rsidP="00396663">
            <w:pPr>
              <w:rPr>
                <w:rFonts w:ascii="Arial" w:hAnsi="Arial" w:cs="Arial"/>
                <w:sz w:val="16"/>
              </w:rPr>
            </w:pPr>
            <w:r w:rsidRPr="00FE183F">
              <w:rPr>
                <w:rFonts w:ascii="Arial" w:eastAsia="Arial" w:hAnsi="Arial" w:cs="Arial"/>
                <w:sz w:val="18"/>
                <w:szCs w:val="18"/>
              </w:rPr>
              <w:t>Revisar este caso de uso porque el flujo está entendible, pero no queda alineado con la numeración y orden del listado corregido. En la lista base, el primer CU del área Comercial y Soporte corresponde al registro de agencia cliente y luego aparece la contratación del servicio. En esta entrega se invierte el orden y la contratación queda como CU05-001. Si se mantiene este criterio, justificarlo y ajustar numeración, referencias y relación con el registro operativo de la agencia. También ordenar los caminos alternativos con nomenclatura A1, A2, A3.</w:t>
            </w:r>
          </w:p>
        </w:tc>
        <w:tc>
          <w:tcPr>
            <w:tcW w:w="1317" w:type="dxa"/>
            <w:shd w:val="clear" w:color="auto" w:fill="FFC000"/>
            <w:vAlign w:val="center"/>
          </w:tcPr>
          <w:p w14:paraId="6F28AD89" w14:textId="3035E94F" w:rsidR="00396663" w:rsidRPr="00FE183F" w:rsidRDefault="00396663" w:rsidP="00396663">
            <w:pPr>
              <w:jc w:val="center"/>
              <w:rPr>
                <w:rFonts w:ascii="Arial" w:hAnsi="Arial" w:cs="Arial"/>
                <w:sz w:val="16"/>
              </w:rPr>
            </w:pPr>
            <w:r w:rsidRPr="00FE183F">
              <w:rPr>
                <w:rFonts w:ascii="Arial" w:eastAsia="Arial" w:hAnsi="Arial" w:cs="Arial"/>
                <w:sz w:val="18"/>
                <w:szCs w:val="18"/>
              </w:rPr>
              <w:t>27/06/2026</w:t>
            </w:r>
          </w:p>
        </w:tc>
      </w:tr>
      <w:tr w:rsidR="00473FF5" w:rsidRPr="00FE183F" w14:paraId="26B58E45" w14:textId="77777777" w:rsidTr="00EC549B">
        <w:trPr>
          <w:cantSplit/>
          <w:trHeight w:val="518"/>
          <w:jc w:val="center"/>
        </w:trPr>
        <w:tc>
          <w:tcPr>
            <w:tcW w:w="846" w:type="dxa"/>
            <w:shd w:val="clear" w:color="auto" w:fill="00B0F0"/>
            <w:vAlign w:val="center"/>
          </w:tcPr>
          <w:p w14:paraId="597366E5" w14:textId="32EFDB79" w:rsidR="00473FF5" w:rsidRPr="00FE183F" w:rsidRDefault="00473FF5" w:rsidP="00473FF5">
            <w:pPr>
              <w:jc w:val="center"/>
              <w:rPr>
                <w:rFonts w:ascii="Arial" w:eastAsia="Arial" w:hAnsi="Arial" w:cs="Arial"/>
                <w:sz w:val="18"/>
                <w:szCs w:val="18"/>
              </w:rPr>
            </w:pPr>
            <w:r w:rsidRPr="00FE183F">
              <w:rPr>
                <w:rFonts w:ascii="Arial" w:eastAsia="Arial" w:hAnsi="Arial" w:cs="Arial"/>
                <w:sz w:val="18"/>
                <w:szCs w:val="18"/>
              </w:rPr>
              <w:t>3.0</w:t>
            </w:r>
          </w:p>
        </w:tc>
        <w:tc>
          <w:tcPr>
            <w:tcW w:w="1843" w:type="dxa"/>
            <w:shd w:val="clear" w:color="auto" w:fill="00B0F0"/>
            <w:vAlign w:val="center"/>
          </w:tcPr>
          <w:p w14:paraId="3B3F46E5" w14:textId="6079BED0" w:rsidR="00473FF5" w:rsidRPr="00FE183F" w:rsidRDefault="00473FF5" w:rsidP="00473FF5">
            <w:pPr>
              <w:jc w:val="center"/>
              <w:rPr>
                <w:rFonts w:ascii="Arial" w:eastAsia="Arial" w:hAnsi="Arial" w:cs="Arial"/>
                <w:sz w:val="18"/>
                <w:szCs w:val="18"/>
              </w:rPr>
            </w:pPr>
            <w:r w:rsidRPr="00FE183F">
              <w:rPr>
                <w:rFonts w:ascii="Arial" w:hAnsi="Arial" w:cs="Arial"/>
                <w:sz w:val="16"/>
              </w:rPr>
              <w:t>Tomás Luca Silva Ripa</w:t>
            </w:r>
          </w:p>
        </w:tc>
        <w:tc>
          <w:tcPr>
            <w:tcW w:w="4482" w:type="dxa"/>
            <w:shd w:val="clear" w:color="auto" w:fill="00B0F0"/>
            <w:vAlign w:val="center"/>
          </w:tcPr>
          <w:p w14:paraId="058F81A8" w14:textId="71903305" w:rsidR="00473FF5" w:rsidRPr="00FE183F" w:rsidRDefault="00473FF5" w:rsidP="00473FF5">
            <w:pPr>
              <w:rPr>
                <w:rFonts w:ascii="Arial" w:eastAsia="Arial" w:hAnsi="Arial" w:cs="Arial"/>
                <w:sz w:val="18"/>
                <w:szCs w:val="18"/>
              </w:rPr>
            </w:pPr>
            <w:r w:rsidRPr="00FE183F">
              <w:rPr>
                <w:rFonts w:ascii="Arial" w:eastAsia="Arial" w:hAnsi="Arial" w:cs="Arial"/>
                <w:sz w:val="18"/>
                <w:szCs w:val="18"/>
              </w:rPr>
              <w:t>Se mantiene la contratación como CU05-001 y el registro de agencia como CU05-002, modificando el orden propuesto en el listado corregido. La decisión responde al flujo comercial definitivo de TeamBalance: el potencial cliente selecciona el plan, la periodicidad y la pasarela de pago, acepta los términos y completa la contratación antes de registrar operativamente la agencia. El resultado de CU05-001 es una contratación aprobada y una referencia de pago válida; posteriormente, el usuario continúa mediante CU05-002 para registrar la agencia, validar su correo y configurar su cuenta inicial. De esta forma, ambos casos de uso conservan objetivos y resultados diferenciados, sin mezclar la contratación económica con el alta operativa de la agencia. Se actualizan la numeración, el índice, las referencias y los diagramas del Área Comercial para mantener este orden.</w:t>
            </w:r>
          </w:p>
        </w:tc>
        <w:tc>
          <w:tcPr>
            <w:tcW w:w="1317" w:type="dxa"/>
            <w:shd w:val="clear" w:color="auto" w:fill="00B0F0"/>
            <w:vAlign w:val="center"/>
          </w:tcPr>
          <w:p w14:paraId="6D6DC1ED" w14:textId="04EDCC85" w:rsidR="00473FF5" w:rsidRPr="00FE183F" w:rsidRDefault="00473FF5" w:rsidP="00473FF5">
            <w:pPr>
              <w:jc w:val="center"/>
              <w:rPr>
                <w:rFonts w:ascii="Arial" w:eastAsia="Arial" w:hAnsi="Arial" w:cs="Arial"/>
                <w:sz w:val="18"/>
                <w:szCs w:val="18"/>
              </w:rPr>
            </w:pPr>
            <w:r w:rsidRPr="00FE183F">
              <w:rPr>
                <w:rFonts w:ascii="Arial" w:eastAsia="Arial" w:hAnsi="Arial" w:cs="Arial"/>
                <w:sz w:val="18"/>
                <w:szCs w:val="18"/>
              </w:rPr>
              <w:t>01/07/2026</w:t>
            </w:r>
          </w:p>
        </w:tc>
      </w:tr>
      <w:tr w:rsidR="00EC549B" w:rsidRPr="00FE183F" w14:paraId="327B4FD8" w14:textId="77777777" w:rsidTr="00EC549B">
        <w:trPr>
          <w:cantSplit/>
          <w:trHeight w:val="518"/>
          <w:jc w:val="center"/>
        </w:trPr>
        <w:tc>
          <w:tcPr>
            <w:tcW w:w="846" w:type="dxa"/>
            <w:shd w:val="clear" w:color="auto" w:fill="00B0F0"/>
            <w:vAlign w:val="center"/>
          </w:tcPr>
          <w:p w14:paraId="45D68A25" w14:textId="096A3220" w:rsidR="00EC549B" w:rsidRPr="00FE183F" w:rsidRDefault="006B2901" w:rsidP="00473FF5">
            <w:pPr>
              <w:jc w:val="center"/>
              <w:rPr>
                <w:rFonts w:ascii="Arial" w:eastAsia="Arial" w:hAnsi="Arial" w:cs="Arial"/>
                <w:sz w:val="18"/>
                <w:szCs w:val="18"/>
              </w:rPr>
            </w:pPr>
            <w:r w:rsidRPr="006B2901">
              <w:rPr>
                <w:rFonts w:ascii="Arial" w:eastAsia="Arial" w:hAnsi="Arial" w:cs="Arial"/>
                <w:sz w:val="18"/>
                <w:szCs w:val="18"/>
              </w:rPr>
              <w:t>4.0</w:t>
            </w:r>
          </w:p>
        </w:tc>
        <w:tc>
          <w:tcPr>
            <w:tcW w:w="1843" w:type="dxa"/>
            <w:shd w:val="clear" w:color="auto" w:fill="00B0F0"/>
            <w:vAlign w:val="center"/>
          </w:tcPr>
          <w:p w14:paraId="527E930B" w14:textId="4D8BFAEB" w:rsidR="00EC549B" w:rsidRPr="00FE183F" w:rsidRDefault="006B2901" w:rsidP="00473FF5">
            <w:pPr>
              <w:jc w:val="center"/>
              <w:rPr>
                <w:rFonts w:ascii="Arial" w:hAnsi="Arial" w:cs="Arial"/>
                <w:sz w:val="16"/>
              </w:rPr>
            </w:pPr>
            <w:r w:rsidRPr="006B2901">
              <w:rPr>
                <w:rFonts w:ascii="Arial" w:hAnsi="Arial" w:cs="Arial"/>
                <w:sz w:val="16"/>
              </w:rPr>
              <w:t>Tomás Luca Silva Ripa</w:t>
            </w:r>
          </w:p>
        </w:tc>
        <w:tc>
          <w:tcPr>
            <w:tcW w:w="4482" w:type="dxa"/>
            <w:shd w:val="clear" w:color="auto" w:fill="00B0F0"/>
            <w:vAlign w:val="center"/>
          </w:tcPr>
          <w:p w14:paraId="5CDBF286" w14:textId="18D8BAF6" w:rsidR="00EC549B" w:rsidRPr="00FE183F" w:rsidRDefault="006B2901" w:rsidP="00473FF5">
            <w:pPr>
              <w:rPr>
                <w:rFonts w:ascii="Arial" w:eastAsia="Arial" w:hAnsi="Arial" w:cs="Arial"/>
                <w:sz w:val="18"/>
                <w:szCs w:val="18"/>
              </w:rPr>
            </w:pPr>
            <w:r w:rsidRPr="006B2901">
              <w:rPr>
                <w:rFonts w:ascii="Arial" w:eastAsia="Arial" w:hAnsi="Arial" w:cs="Arial"/>
                <w:sz w:val="18"/>
                <w:szCs w:val="18"/>
              </w:rPr>
              <w:t>Se revisó la coherencia entre la especificación, el DSS y el DCP del CU05-001, manteniendo la contratación separada del posterior registro operativo de la agencia. Se verificó la integración con Mercado Pago y Stripe como proveedores externos, sin almacenar datos sensibles de pago, y se ajustaron las clases, relaciones y multiplicidades de los diagramas. Se alineó además el registro de la aprobación con CU04-002 y su denominación final de bitácora.</w:t>
            </w:r>
          </w:p>
        </w:tc>
        <w:tc>
          <w:tcPr>
            <w:tcW w:w="1317" w:type="dxa"/>
            <w:shd w:val="clear" w:color="auto" w:fill="00B0F0"/>
            <w:vAlign w:val="center"/>
          </w:tcPr>
          <w:p w14:paraId="7CF3DD3C" w14:textId="42FE4394" w:rsidR="00EC549B" w:rsidRPr="00FE183F" w:rsidRDefault="006B2901" w:rsidP="00473FF5">
            <w:pPr>
              <w:jc w:val="center"/>
              <w:rPr>
                <w:rFonts w:ascii="Arial" w:eastAsia="Arial" w:hAnsi="Arial" w:cs="Arial"/>
                <w:sz w:val="18"/>
                <w:szCs w:val="18"/>
              </w:rPr>
            </w:pPr>
            <w:r w:rsidRPr="006B2901">
              <w:rPr>
                <w:rFonts w:ascii="Arial" w:eastAsia="Arial" w:hAnsi="Arial" w:cs="Arial"/>
                <w:sz w:val="18"/>
                <w:szCs w:val="18"/>
              </w:rPr>
              <w:t>20/08/2026</w:t>
            </w:r>
          </w:p>
        </w:tc>
      </w:tr>
    </w:tbl>
    <w:p w14:paraId="75DBABA3" w14:textId="77777777" w:rsidR="001F0494" w:rsidRDefault="001F0494" w:rsidP="00190111">
      <w:pPr>
        <w:rPr>
          <w:rFonts w:ascii="Arial" w:hAnsi="Arial" w:cs="Arial"/>
          <w:b/>
          <w:bCs/>
        </w:rPr>
      </w:pPr>
    </w:p>
    <w:p w14:paraId="219B4FB7" w14:textId="67547DF0" w:rsidR="0064061A" w:rsidRPr="0064061A" w:rsidRDefault="0064061A" w:rsidP="0064061A">
      <w:pPr>
        <w:spacing w:after="0"/>
        <w:rPr>
          <w:rFonts w:ascii="Arial" w:hAnsi="Arial" w:cs="Arial"/>
          <w:b/>
          <w:bCs/>
        </w:rPr>
      </w:pPr>
      <w:r w:rsidRPr="00FE183F">
        <w:rPr>
          <w:rFonts w:ascii="Arial" w:hAnsi="Arial" w:cs="Arial"/>
          <w:b/>
          <w:bCs/>
        </w:rPr>
        <w:lastRenderedPageBreak/>
        <w:t>Identificación del caso de uso</w:t>
      </w:r>
    </w:p>
    <w:p w14:paraId="34FD879E" w14:textId="5A2A3E0D" w:rsidR="0064061A" w:rsidRPr="0064061A" w:rsidRDefault="0064061A" w:rsidP="00190111">
      <w:pPr>
        <w:rPr>
          <w:rFonts w:ascii="Arial" w:hAnsi="Arial" w:cs="Arial"/>
        </w:rPr>
      </w:pPr>
      <w:r w:rsidRPr="00FE183F">
        <w:rPr>
          <w:rFonts w:ascii="Arial" w:hAnsi="Arial" w:cs="Arial"/>
        </w:rPr>
        <w:t>CU05-001</w:t>
      </w:r>
    </w:p>
    <w:p w14:paraId="3ACD9AF6" w14:textId="699FDD66" w:rsidR="00190111" w:rsidRPr="00FE183F" w:rsidRDefault="00190111" w:rsidP="00190111">
      <w:pPr>
        <w:rPr>
          <w:rFonts w:ascii="Arial" w:hAnsi="Arial" w:cs="Arial"/>
        </w:rPr>
      </w:pPr>
      <w:r w:rsidRPr="00FE183F">
        <w:rPr>
          <w:rFonts w:ascii="Arial" w:hAnsi="Arial" w:cs="Arial"/>
          <w:b/>
          <w:bCs/>
        </w:rPr>
        <w:t>Nombre del Caso de Uso</w:t>
      </w:r>
      <w:r w:rsidRPr="00FE183F">
        <w:rPr>
          <w:rFonts w:ascii="Arial" w:hAnsi="Arial" w:cs="Arial"/>
          <w:b/>
          <w:bCs/>
        </w:rPr>
        <w:br/>
      </w:r>
      <w:r w:rsidRPr="00FE183F">
        <w:rPr>
          <w:rFonts w:ascii="Arial" w:hAnsi="Arial" w:cs="Arial"/>
        </w:rPr>
        <w:t>Contratar Servicio TeamBalance</w:t>
      </w:r>
    </w:p>
    <w:p w14:paraId="109CF962" w14:textId="2AF918CC" w:rsidR="00AE3CC9" w:rsidRPr="00FE183F" w:rsidRDefault="00190111" w:rsidP="00AE3CC9">
      <w:pPr>
        <w:rPr>
          <w:rFonts w:ascii="Arial" w:hAnsi="Arial" w:cs="Arial"/>
        </w:rPr>
      </w:pPr>
      <w:r w:rsidRPr="00FE183F">
        <w:rPr>
          <w:rFonts w:ascii="Arial" w:hAnsi="Arial" w:cs="Arial"/>
          <w:b/>
          <w:bCs/>
        </w:rPr>
        <w:t>Descripción del Caso de Uso</w:t>
      </w:r>
      <w:r w:rsidRPr="00FE183F">
        <w:rPr>
          <w:rFonts w:ascii="Arial" w:hAnsi="Arial" w:cs="Arial"/>
          <w:b/>
          <w:bCs/>
        </w:rPr>
        <w:br/>
      </w:r>
      <w:r w:rsidR="00AE3CC9" w:rsidRPr="00FE183F">
        <w:rPr>
          <w:rFonts w:ascii="Arial" w:hAnsi="Arial" w:cs="Arial"/>
        </w:rPr>
        <w:t>Permite al responsable de una agencia digital iniciar la contratación de TeamBalance desde la página pública, seleccionando un plan y su periodicidad, registrando los datos comerciales necesarios y aceptando los términos y condiciones vigentes.</w:t>
      </w:r>
    </w:p>
    <w:p w14:paraId="3A5EEDB9" w14:textId="3AEB5C5C" w:rsidR="00AE3CC9" w:rsidRPr="00FE183F" w:rsidRDefault="00AE3CC9" w:rsidP="00AE3CC9">
      <w:pPr>
        <w:rPr>
          <w:rFonts w:ascii="Arial" w:hAnsi="Arial" w:cs="Arial"/>
        </w:rPr>
      </w:pPr>
      <w:r w:rsidRPr="00FE183F">
        <w:rPr>
          <w:rFonts w:ascii="Arial" w:hAnsi="Arial" w:cs="Arial"/>
        </w:rPr>
        <w:t>El pago se completa mediante una pasarela externa. Mercado Pago se utiliza como opción predeterminada y Stripe puede seleccionarse como alternativa. TeamBalance no solicita ni almacena datos sensibles del medio de pago, sino que conserva la referencia de la operación y el estado informado por el proveedor.</w:t>
      </w:r>
    </w:p>
    <w:p w14:paraId="7CBEAE86" w14:textId="05BC7402" w:rsidR="00190111" w:rsidRPr="00FE183F" w:rsidRDefault="00AE3CC9" w:rsidP="00AE3CC9">
      <w:pPr>
        <w:rPr>
          <w:rFonts w:ascii="Arial" w:hAnsi="Arial" w:cs="Arial"/>
        </w:rPr>
      </w:pPr>
      <w:r w:rsidRPr="00FE183F">
        <w:rPr>
          <w:rFonts w:ascii="Arial" w:hAnsi="Arial" w:cs="Arial"/>
        </w:rPr>
        <w:t>Cuando el pago es aprobado, la contratación queda confirmada y el usuario puede continuar mediante CU05-002 – Registrar agencia cliente. Este caso de uso no crea la agencia ni configura su cuenta operativa.</w:t>
      </w:r>
    </w:p>
    <w:p w14:paraId="16F40FE8" w14:textId="77777777" w:rsidR="00190111" w:rsidRPr="00FE183F" w:rsidRDefault="00190111" w:rsidP="00144296">
      <w:pPr>
        <w:spacing w:after="0"/>
        <w:rPr>
          <w:rFonts w:ascii="Arial" w:hAnsi="Arial" w:cs="Arial"/>
          <w:b/>
          <w:bCs/>
        </w:rPr>
      </w:pPr>
      <w:r w:rsidRPr="00FE183F">
        <w:rPr>
          <w:rFonts w:ascii="Arial" w:hAnsi="Arial" w:cs="Arial"/>
          <w:b/>
          <w:bCs/>
        </w:rPr>
        <w:t>Precondiciones</w:t>
      </w:r>
    </w:p>
    <w:p w14:paraId="6C0694C4" w14:textId="1B364126" w:rsidR="00AE3CC9" w:rsidRPr="00144296" w:rsidRDefault="00AE3CC9" w:rsidP="00144296">
      <w:pPr>
        <w:spacing w:after="0" w:line="278" w:lineRule="auto"/>
        <w:rPr>
          <w:rFonts w:ascii="Arial" w:hAnsi="Arial" w:cs="Arial"/>
        </w:rPr>
      </w:pPr>
      <w:r w:rsidRPr="00144296">
        <w:rPr>
          <w:rFonts w:ascii="Arial" w:hAnsi="Arial" w:cs="Arial"/>
        </w:rPr>
        <w:t xml:space="preserve">El usuario debe acceder a la página pública de TeamBalance. </w:t>
      </w:r>
    </w:p>
    <w:p w14:paraId="53861864" w14:textId="7AAC8E1A" w:rsidR="00AE3CC9" w:rsidRPr="00144296" w:rsidRDefault="00AE3CC9" w:rsidP="00144296">
      <w:pPr>
        <w:spacing w:after="0" w:line="278" w:lineRule="auto"/>
        <w:rPr>
          <w:rFonts w:ascii="Arial" w:hAnsi="Arial" w:cs="Arial"/>
        </w:rPr>
      </w:pPr>
      <w:r w:rsidRPr="00144296">
        <w:rPr>
          <w:rFonts w:ascii="Arial" w:hAnsi="Arial" w:cs="Arial"/>
        </w:rPr>
        <w:t xml:space="preserve">Debe existir al menos un plan comercial activo y disponible. </w:t>
      </w:r>
    </w:p>
    <w:p w14:paraId="5A629176" w14:textId="3B3C8EDC" w:rsidR="00AE3CC9" w:rsidRPr="00144296" w:rsidRDefault="00AE3CC9" w:rsidP="00144296">
      <w:pPr>
        <w:spacing w:after="0" w:line="278" w:lineRule="auto"/>
        <w:rPr>
          <w:rFonts w:ascii="Arial" w:hAnsi="Arial" w:cs="Arial"/>
        </w:rPr>
      </w:pPr>
      <w:r w:rsidRPr="00144296">
        <w:rPr>
          <w:rFonts w:ascii="Arial" w:hAnsi="Arial" w:cs="Arial"/>
        </w:rPr>
        <w:t xml:space="preserve">No debe existir una contratación activa asociada con el mismo CUIT o identificador fiscal. </w:t>
      </w:r>
    </w:p>
    <w:p w14:paraId="1D0AA247" w14:textId="61226C84" w:rsidR="00190111" w:rsidRPr="00144296" w:rsidRDefault="00AE3CC9" w:rsidP="00144296">
      <w:pPr>
        <w:spacing w:line="278" w:lineRule="auto"/>
        <w:rPr>
          <w:rFonts w:ascii="Arial" w:hAnsi="Arial" w:cs="Arial"/>
        </w:rPr>
      </w:pPr>
      <w:r w:rsidRPr="00144296">
        <w:rPr>
          <w:rFonts w:ascii="Arial" w:hAnsi="Arial" w:cs="Arial"/>
        </w:rPr>
        <w:t>La plataforma debe tener configurada al menos una pasarela externa de pago</w:t>
      </w:r>
      <w:r w:rsidR="00190111" w:rsidRPr="00144296">
        <w:rPr>
          <w:rFonts w:ascii="Arial" w:hAnsi="Arial" w:cs="Arial"/>
        </w:rPr>
        <w:t>.</w:t>
      </w:r>
    </w:p>
    <w:p w14:paraId="433992DC" w14:textId="77777777" w:rsidR="00AE3CC9" w:rsidRPr="00FE183F" w:rsidRDefault="00190111" w:rsidP="00144296">
      <w:pPr>
        <w:spacing w:after="0"/>
        <w:rPr>
          <w:rFonts w:ascii="Arial" w:hAnsi="Arial" w:cs="Arial"/>
        </w:rPr>
      </w:pPr>
      <w:r w:rsidRPr="00FE183F">
        <w:rPr>
          <w:rFonts w:ascii="Arial" w:hAnsi="Arial" w:cs="Arial"/>
          <w:b/>
          <w:bCs/>
        </w:rPr>
        <w:t>Postcondiciones</w:t>
      </w:r>
    </w:p>
    <w:p w14:paraId="731901F1" w14:textId="6452454D" w:rsidR="00AE3CC9" w:rsidRPr="00144296" w:rsidRDefault="00AE3CC9" w:rsidP="00144296">
      <w:pPr>
        <w:spacing w:after="0"/>
        <w:rPr>
          <w:rFonts w:ascii="Arial" w:hAnsi="Arial" w:cs="Arial"/>
        </w:rPr>
      </w:pPr>
      <w:r w:rsidRPr="00144296">
        <w:rPr>
          <w:rFonts w:ascii="Arial" w:hAnsi="Arial" w:cs="Arial"/>
        </w:rPr>
        <w:t xml:space="preserve">La contratación queda registrada con estado “Aprobada”. </w:t>
      </w:r>
    </w:p>
    <w:p w14:paraId="216C7908" w14:textId="4A76F035" w:rsidR="00AE3CC9" w:rsidRPr="00144296" w:rsidRDefault="00AE3CC9" w:rsidP="00144296">
      <w:pPr>
        <w:spacing w:after="0"/>
        <w:rPr>
          <w:rFonts w:ascii="Arial" w:hAnsi="Arial" w:cs="Arial"/>
        </w:rPr>
      </w:pPr>
      <w:r w:rsidRPr="00144296">
        <w:rPr>
          <w:rFonts w:ascii="Arial" w:hAnsi="Arial" w:cs="Arial"/>
        </w:rPr>
        <w:t xml:space="preserve">La plataforma conserva el plan, la periodicidad y la referencia de pago correspondiente. </w:t>
      </w:r>
    </w:p>
    <w:p w14:paraId="596BF2C2" w14:textId="5821D6CB" w:rsidR="00AE3CC9" w:rsidRPr="00144296" w:rsidRDefault="00AE3CC9" w:rsidP="00144296">
      <w:pPr>
        <w:spacing w:after="0"/>
        <w:rPr>
          <w:rFonts w:ascii="Arial" w:hAnsi="Arial" w:cs="Arial"/>
        </w:rPr>
      </w:pPr>
      <w:r w:rsidRPr="00144296">
        <w:rPr>
          <w:rFonts w:ascii="Arial" w:hAnsi="Arial" w:cs="Arial"/>
        </w:rPr>
        <w:t xml:space="preserve">El usuario queda habilitado para continuar con el registro operativo de la agencia mediante CU05-002. </w:t>
      </w:r>
    </w:p>
    <w:p w14:paraId="1D4CE7ED" w14:textId="7C32A6C8" w:rsidR="00AE3CC9" w:rsidRPr="00144296" w:rsidRDefault="00AE3CC9" w:rsidP="00144296">
      <w:pPr>
        <w:spacing w:after="0"/>
        <w:rPr>
          <w:rFonts w:ascii="Arial" w:hAnsi="Arial" w:cs="Arial"/>
        </w:rPr>
      </w:pPr>
      <w:r w:rsidRPr="00144296">
        <w:rPr>
          <w:rFonts w:ascii="Arial" w:hAnsi="Arial" w:cs="Arial"/>
        </w:rPr>
        <w:t xml:space="preserve">La agencia todavía no queda creada ni configurada dentro de TeamBalance. </w:t>
      </w:r>
    </w:p>
    <w:p w14:paraId="755FCB9E" w14:textId="77777777" w:rsidR="00C34367" w:rsidRDefault="00C34367" w:rsidP="00C34367">
      <w:pPr>
        <w:spacing w:after="0"/>
        <w:rPr>
          <w:rFonts w:ascii="Arial" w:hAnsi="Arial" w:cs="Arial"/>
        </w:rPr>
      </w:pPr>
    </w:p>
    <w:p w14:paraId="37A0D22F" w14:textId="2E4A59B2" w:rsidR="000D4C8C" w:rsidRPr="00FE183F" w:rsidRDefault="000D4C8C" w:rsidP="000D4C8C">
      <w:pPr>
        <w:rPr>
          <w:rFonts w:ascii="Arial" w:hAnsi="Arial" w:cs="Arial"/>
        </w:rPr>
      </w:pPr>
      <w:r w:rsidRPr="00FE183F">
        <w:rPr>
          <w:rFonts w:ascii="Arial" w:hAnsi="Arial" w:cs="Arial"/>
          <w:b/>
          <w:bCs/>
        </w:rPr>
        <w:t>Usuarios</w:t>
      </w:r>
      <w:r w:rsidRPr="00FE183F">
        <w:rPr>
          <w:rFonts w:ascii="Arial" w:hAnsi="Arial" w:cs="Arial"/>
        </w:rPr>
        <w:br/>
      </w:r>
      <w:r w:rsidRPr="00FE183F">
        <w:rPr>
          <w:rFonts w:ascii="Arial" w:hAnsi="Arial" w:cs="Arial"/>
          <w:b/>
          <w:bCs/>
        </w:rPr>
        <w:t>Usuario principal</w:t>
      </w:r>
      <w:r w:rsidRPr="00FE183F">
        <w:rPr>
          <w:rFonts w:ascii="Arial" w:hAnsi="Arial" w:cs="Arial"/>
        </w:rPr>
        <w:br/>
        <w:t>Dueño.</w:t>
      </w:r>
    </w:p>
    <w:p w14:paraId="0FEAA3F6" w14:textId="1C1C5CDA" w:rsidR="000D4C8C" w:rsidRPr="000D4C8C" w:rsidRDefault="000D4C8C" w:rsidP="00190111">
      <w:pPr>
        <w:rPr>
          <w:rFonts w:ascii="Arial" w:hAnsi="Arial" w:cs="Arial"/>
        </w:rPr>
      </w:pPr>
      <w:r w:rsidRPr="00FE183F">
        <w:rPr>
          <w:rFonts w:ascii="Arial" w:hAnsi="Arial" w:cs="Arial"/>
          <w:b/>
          <w:bCs/>
        </w:rPr>
        <w:t>Usuarios secundarios</w:t>
      </w:r>
      <w:r w:rsidRPr="00FE183F">
        <w:rPr>
          <w:rFonts w:ascii="Arial" w:hAnsi="Arial" w:cs="Arial"/>
        </w:rPr>
        <w:br/>
        <w:t>Plataforma.</w:t>
      </w:r>
      <w:r w:rsidRPr="00FE183F">
        <w:rPr>
          <w:rFonts w:ascii="Arial" w:hAnsi="Arial" w:cs="Arial"/>
        </w:rPr>
        <w:br/>
        <w:t>Proveedor externo de pago.</w:t>
      </w:r>
    </w:p>
    <w:p w14:paraId="7101381F" w14:textId="1B93CB4A" w:rsidR="00190111" w:rsidRPr="00FE183F" w:rsidRDefault="00190111" w:rsidP="00190111">
      <w:pPr>
        <w:rPr>
          <w:rFonts w:ascii="Arial" w:hAnsi="Arial" w:cs="Arial"/>
        </w:rPr>
      </w:pPr>
      <w:r w:rsidRPr="00FE183F">
        <w:rPr>
          <w:rFonts w:ascii="Arial" w:hAnsi="Arial" w:cs="Arial"/>
          <w:b/>
          <w:bCs/>
        </w:rPr>
        <w:t>Disparador</w:t>
      </w:r>
      <w:r w:rsidRPr="00FE183F">
        <w:rPr>
          <w:rFonts w:ascii="Arial" w:hAnsi="Arial" w:cs="Arial"/>
        </w:rPr>
        <w:br/>
      </w:r>
      <w:r w:rsidR="00AE3CC9" w:rsidRPr="00FE183F">
        <w:rPr>
          <w:rFonts w:ascii="Arial" w:hAnsi="Arial" w:cs="Arial"/>
        </w:rPr>
        <w:t>El responsable de una agencia decide contratar TeamBalance para utilizar sus funcionalidades de gestión operativa</w:t>
      </w:r>
      <w:r w:rsidRPr="00FE183F">
        <w:rPr>
          <w:rFonts w:ascii="Arial" w:hAnsi="Arial" w:cs="Arial"/>
        </w:rPr>
        <w:t>.</w:t>
      </w:r>
    </w:p>
    <w:p w14:paraId="56D2E603" w14:textId="77777777" w:rsidR="00190111" w:rsidRPr="00FE183F" w:rsidRDefault="00190111" w:rsidP="00190111">
      <w:pPr>
        <w:rPr>
          <w:rFonts w:ascii="Arial" w:hAnsi="Arial" w:cs="Arial"/>
          <w:b/>
          <w:bCs/>
        </w:rPr>
      </w:pPr>
      <w:r w:rsidRPr="00FE183F">
        <w:rPr>
          <w:rFonts w:ascii="Arial" w:hAnsi="Arial" w:cs="Arial"/>
          <w:b/>
          <w:bCs/>
        </w:rPr>
        <w:lastRenderedPageBreak/>
        <w:t>Escenario Principal de Éxito</w:t>
      </w:r>
    </w:p>
    <w:p w14:paraId="03F65C47" w14:textId="77777777" w:rsidR="00AE3CC9" w:rsidRPr="00FE183F" w:rsidRDefault="00AE3CC9">
      <w:pPr>
        <w:numPr>
          <w:ilvl w:val="0"/>
          <w:numId w:val="10"/>
        </w:numPr>
        <w:spacing w:after="0" w:line="278" w:lineRule="auto"/>
        <w:rPr>
          <w:rFonts w:ascii="Arial" w:hAnsi="Arial" w:cs="Arial"/>
        </w:rPr>
      </w:pPr>
      <w:r w:rsidRPr="00FE183F">
        <w:rPr>
          <w:rFonts w:ascii="Arial" w:hAnsi="Arial" w:cs="Arial"/>
        </w:rPr>
        <w:t>El usuario accede a la página pública de TeamBalance.</w:t>
      </w:r>
    </w:p>
    <w:p w14:paraId="1D3EBA48" w14:textId="77777777" w:rsidR="00AE3CC9" w:rsidRPr="00FE183F" w:rsidRDefault="00AE3CC9">
      <w:pPr>
        <w:numPr>
          <w:ilvl w:val="0"/>
          <w:numId w:val="10"/>
        </w:numPr>
        <w:spacing w:after="0" w:line="278" w:lineRule="auto"/>
        <w:rPr>
          <w:rFonts w:ascii="Arial" w:hAnsi="Arial" w:cs="Arial"/>
        </w:rPr>
      </w:pPr>
      <w:r w:rsidRPr="00FE183F">
        <w:rPr>
          <w:rFonts w:ascii="Arial" w:hAnsi="Arial" w:cs="Arial"/>
        </w:rPr>
        <w:t>La plataforma muestra la información del servicio, sus beneficios y los planes disponibles.</w:t>
      </w:r>
    </w:p>
    <w:p w14:paraId="0A7D0F43" w14:textId="77777777" w:rsidR="00AE3CC9" w:rsidRPr="00FE183F" w:rsidRDefault="00AE3CC9">
      <w:pPr>
        <w:numPr>
          <w:ilvl w:val="0"/>
          <w:numId w:val="10"/>
        </w:numPr>
        <w:spacing w:after="0" w:line="278" w:lineRule="auto"/>
        <w:rPr>
          <w:rFonts w:ascii="Arial" w:hAnsi="Arial" w:cs="Arial"/>
        </w:rPr>
      </w:pPr>
      <w:r w:rsidRPr="00FE183F">
        <w:rPr>
          <w:rFonts w:ascii="Arial" w:hAnsi="Arial" w:cs="Arial"/>
        </w:rPr>
        <w:t>El usuario selecciona la opción “Contratar TeamBalance”.</w:t>
      </w:r>
    </w:p>
    <w:p w14:paraId="7ABF2C2B" w14:textId="77777777" w:rsidR="00AE3CC9" w:rsidRPr="00FE183F" w:rsidRDefault="00AE3CC9">
      <w:pPr>
        <w:numPr>
          <w:ilvl w:val="0"/>
          <w:numId w:val="10"/>
        </w:numPr>
        <w:spacing w:after="0" w:line="278" w:lineRule="auto"/>
        <w:rPr>
          <w:rFonts w:ascii="Arial" w:hAnsi="Arial" w:cs="Arial"/>
        </w:rPr>
      </w:pPr>
      <w:r w:rsidRPr="00FE183F">
        <w:rPr>
          <w:rFonts w:ascii="Arial" w:hAnsi="Arial" w:cs="Arial"/>
        </w:rPr>
        <w:t>La plataforma muestra el formulario de contratación.</w:t>
      </w:r>
    </w:p>
    <w:p w14:paraId="130E5B9E" w14:textId="77777777" w:rsidR="00AE3CC9" w:rsidRPr="00FE183F" w:rsidRDefault="00AE3CC9">
      <w:pPr>
        <w:numPr>
          <w:ilvl w:val="0"/>
          <w:numId w:val="10"/>
        </w:numPr>
        <w:spacing w:after="0" w:line="278" w:lineRule="auto"/>
        <w:rPr>
          <w:rFonts w:ascii="Arial" w:hAnsi="Arial" w:cs="Arial"/>
        </w:rPr>
      </w:pPr>
      <w:r w:rsidRPr="00FE183F">
        <w:rPr>
          <w:rFonts w:ascii="Arial" w:hAnsi="Arial" w:cs="Arial"/>
        </w:rPr>
        <w:t>El usuario ingresa los datos comerciales de la agencia: nombre comercial, razón social, CUIT, condición fiscal, correo de facturación y teléfono.</w:t>
      </w:r>
    </w:p>
    <w:p w14:paraId="28DD88C1" w14:textId="77777777" w:rsidR="00AE3CC9" w:rsidRPr="00FE183F" w:rsidRDefault="00AE3CC9">
      <w:pPr>
        <w:numPr>
          <w:ilvl w:val="0"/>
          <w:numId w:val="10"/>
        </w:numPr>
        <w:spacing w:after="0" w:line="278" w:lineRule="auto"/>
        <w:rPr>
          <w:rFonts w:ascii="Arial" w:hAnsi="Arial" w:cs="Arial"/>
        </w:rPr>
      </w:pPr>
      <w:r w:rsidRPr="00FE183F">
        <w:rPr>
          <w:rFonts w:ascii="Arial" w:hAnsi="Arial" w:cs="Arial"/>
        </w:rPr>
        <w:t>El usuario ingresa su nombre, apellido, correo laboral y función dentro de la agencia.</w:t>
      </w:r>
    </w:p>
    <w:p w14:paraId="55D40B1C" w14:textId="77777777" w:rsidR="00AE3CC9" w:rsidRPr="00FE183F" w:rsidRDefault="00AE3CC9">
      <w:pPr>
        <w:numPr>
          <w:ilvl w:val="0"/>
          <w:numId w:val="10"/>
        </w:numPr>
        <w:spacing w:after="0" w:line="278" w:lineRule="auto"/>
        <w:rPr>
          <w:rFonts w:ascii="Arial" w:hAnsi="Arial" w:cs="Arial"/>
        </w:rPr>
      </w:pPr>
      <w:r w:rsidRPr="00FE183F">
        <w:rPr>
          <w:rFonts w:ascii="Arial" w:hAnsi="Arial" w:cs="Arial"/>
        </w:rPr>
        <w:t>La plataforma muestra los planes y establece la periodicidad mensual como opción predeterminada.</w:t>
      </w:r>
    </w:p>
    <w:p w14:paraId="42BB1773" w14:textId="77777777" w:rsidR="00AE3CC9" w:rsidRPr="00FE183F" w:rsidRDefault="00AE3CC9">
      <w:pPr>
        <w:numPr>
          <w:ilvl w:val="0"/>
          <w:numId w:val="10"/>
        </w:numPr>
        <w:spacing w:after="0" w:line="278" w:lineRule="auto"/>
        <w:rPr>
          <w:rFonts w:ascii="Arial" w:hAnsi="Arial" w:cs="Arial"/>
        </w:rPr>
      </w:pPr>
      <w:r w:rsidRPr="00FE183F">
        <w:rPr>
          <w:rFonts w:ascii="Arial" w:hAnsi="Arial" w:cs="Arial"/>
        </w:rPr>
        <w:t>La plataforma informa el precio, alcance funcional, periodicidad de cobro y condiciones de renovación.</w:t>
      </w:r>
    </w:p>
    <w:p w14:paraId="1E7F6E4C" w14:textId="77777777" w:rsidR="00AE3CC9" w:rsidRPr="00FE183F" w:rsidRDefault="00AE3CC9">
      <w:pPr>
        <w:numPr>
          <w:ilvl w:val="0"/>
          <w:numId w:val="10"/>
        </w:numPr>
        <w:spacing w:after="0" w:line="278" w:lineRule="auto"/>
        <w:rPr>
          <w:rFonts w:ascii="Arial" w:hAnsi="Arial" w:cs="Arial"/>
        </w:rPr>
      </w:pPr>
      <w:r w:rsidRPr="00FE183F">
        <w:rPr>
          <w:rFonts w:ascii="Arial" w:hAnsi="Arial" w:cs="Arial"/>
        </w:rPr>
        <w:t>El usuario selecciona el plan y la periodicidad que desea contratar.</w:t>
      </w:r>
    </w:p>
    <w:p w14:paraId="19B71315" w14:textId="77777777" w:rsidR="00AE3CC9" w:rsidRPr="00FE183F" w:rsidRDefault="00AE3CC9">
      <w:pPr>
        <w:numPr>
          <w:ilvl w:val="0"/>
          <w:numId w:val="10"/>
        </w:numPr>
        <w:spacing w:after="0" w:line="278" w:lineRule="auto"/>
        <w:rPr>
          <w:rFonts w:ascii="Arial" w:hAnsi="Arial" w:cs="Arial"/>
        </w:rPr>
      </w:pPr>
      <w:r w:rsidRPr="00FE183F">
        <w:rPr>
          <w:rFonts w:ascii="Arial" w:hAnsi="Arial" w:cs="Arial"/>
        </w:rPr>
        <w:t>La plataforma muestra los términos y condiciones vigentes.</w:t>
      </w:r>
    </w:p>
    <w:p w14:paraId="1F63CC52" w14:textId="77777777" w:rsidR="00AE3CC9" w:rsidRPr="00FE183F" w:rsidRDefault="00AE3CC9">
      <w:pPr>
        <w:numPr>
          <w:ilvl w:val="0"/>
          <w:numId w:val="10"/>
        </w:numPr>
        <w:spacing w:after="0" w:line="278" w:lineRule="auto"/>
        <w:rPr>
          <w:rFonts w:ascii="Arial" w:hAnsi="Arial" w:cs="Arial"/>
        </w:rPr>
      </w:pPr>
      <w:r w:rsidRPr="00FE183F">
        <w:rPr>
          <w:rFonts w:ascii="Arial" w:hAnsi="Arial" w:cs="Arial"/>
        </w:rPr>
        <w:t>El usuario revisa y acepta expresamente los términos y condiciones.</w:t>
      </w:r>
    </w:p>
    <w:p w14:paraId="52A22866" w14:textId="77777777" w:rsidR="00AE3CC9" w:rsidRPr="00FE183F" w:rsidRDefault="00AE3CC9">
      <w:pPr>
        <w:numPr>
          <w:ilvl w:val="0"/>
          <w:numId w:val="10"/>
        </w:numPr>
        <w:spacing w:after="0" w:line="278" w:lineRule="auto"/>
        <w:rPr>
          <w:rFonts w:ascii="Arial" w:hAnsi="Arial" w:cs="Arial"/>
        </w:rPr>
      </w:pPr>
      <w:r w:rsidRPr="00FE183F">
        <w:rPr>
          <w:rFonts w:ascii="Arial" w:hAnsi="Arial" w:cs="Arial"/>
        </w:rPr>
        <w:t>La plataforma muestra las pasarelas externas disponibles y presenta Mercado Pago como opción predeterminada.</w:t>
      </w:r>
    </w:p>
    <w:p w14:paraId="31F4BD41" w14:textId="77777777" w:rsidR="00AE3CC9" w:rsidRPr="00FE183F" w:rsidRDefault="00AE3CC9">
      <w:pPr>
        <w:numPr>
          <w:ilvl w:val="0"/>
          <w:numId w:val="10"/>
        </w:numPr>
        <w:spacing w:after="0" w:line="278" w:lineRule="auto"/>
        <w:rPr>
          <w:rFonts w:ascii="Arial" w:hAnsi="Arial" w:cs="Arial"/>
        </w:rPr>
      </w:pPr>
      <w:r w:rsidRPr="00FE183F">
        <w:rPr>
          <w:rFonts w:ascii="Arial" w:hAnsi="Arial" w:cs="Arial"/>
        </w:rPr>
        <w:t>El usuario confirma Mercado Pago como medio para completar la operación.</w:t>
      </w:r>
    </w:p>
    <w:p w14:paraId="150D252E" w14:textId="77777777" w:rsidR="00AE3CC9" w:rsidRPr="00FE183F" w:rsidRDefault="00AE3CC9">
      <w:pPr>
        <w:numPr>
          <w:ilvl w:val="0"/>
          <w:numId w:val="10"/>
        </w:numPr>
        <w:spacing w:after="0" w:line="278" w:lineRule="auto"/>
        <w:rPr>
          <w:rFonts w:ascii="Arial" w:hAnsi="Arial" w:cs="Arial"/>
        </w:rPr>
      </w:pPr>
      <w:r w:rsidRPr="00FE183F">
        <w:rPr>
          <w:rFonts w:ascii="Arial" w:hAnsi="Arial" w:cs="Arial"/>
        </w:rPr>
        <w:t>La plataforma genera una referencia única de contratación y redirige al usuario al entorno seguro de Mercado Pago.</w:t>
      </w:r>
    </w:p>
    <w:p w14:paraId="345822E3" w14:textId="77777777" w:rsidR="00AE3CC9" w:rsidRPr="00FE183F" w:rsidRDefault="00AE3CC9">
      <w:pPr>
        <w:numPr>
          <w:ilvl w:val="0"/>
          <w:numId w:val="10"/>
        </w:numPr>
        <w:spacing w:after="0" w:line="278" w:lineRule="auto"/>
        <w:rPr>
          <w:rFonts w:ascii="Arial" w:hAnsi="Arial" w:cs="Arial"/>
        </w:rPr>
      </w:pPr>
      <w:r w:rsidRPr="00FE183F">
        <w:rPr>
          <w:rFonts w:ascii="Arial" w:hAnsi="Arial" w:cs="Arial"/>
        </w:rPr>
        <w:t>El usuario completa el pago mediante la pasarela externa.</w:t>
      </w:r>
    </w:p>
    <w:p w14:paraId="343F3BC0" w14:textId="77777777" w:rsidR="00AE3CC9" w:rsidRPr="00FE183F" w:rsidRDefault="00AE3CC9">
      <w:pPr>
        <w:numPr>
          <w:ilvl w:val="0"/>
          <w:numId w:val="10"/>
        </w:numPr>
        <w:spacing w:after="0" w:line="278" w:lineRule="auto"/>
        <w:rPr>
          <w:rFonts w:ascii="Arial" w:hAnsi="Arial" w:cs="Arial"/>
        </w:rPr>
      </w:pPr>
      <w:r w:rsidRPr="00FE183F">
        <w:rPr>
          <w:rFonts w:ascii="Arial" w:hAnsi="Arial" w:cs="Arial"/>
        </w:rPr>
        <w:t>Mercado Pago informa a TeamBalance que la operación fue aprobada.</w:t>
      </w:r>
    </w:p>
    <w:p w14:paraId="78E4140E" w14:textId="77777777" w:rsidR="00AE3CC9" w:rsidRPr="00FE183F" w:rsidRDefault="00AE3CC9">
      <w:pPr>
        <w:numPr>
          <w:ilvl w:val="0"/>
          <w:numId w:val="10"/>
        </w:numPr>
        <w:spacing w:after="0" w:line="278" w:lineRule="auto"/>
        <w:rPr>
          <w:rFonts w:ascii="Arial" w:hAnsi="Arial" w:cs="Arial"/>
        </w:rPr>
      </w:pPr>
      <w:r w:rsidRPr="00FE183F">
        <w:rPr>
          <w:rFonts w:ascii="Arial" w:hAnsi="Arial" w:cs="Arial"/>
        </w:rPr>
        <w:t>La plataforma registra la referencia de pago, el plan, la periodicidad y el estado aprobado de la contratación.</w:t>
      </w:r>
    </w:p>
    <w:p w14:paraId="60E25F16" w14:textId="77777777" w:rsidR="00AE3CC9" w:rsidRPr="00FE183F" w:rsidRDefault="00AE3CC9">
      <w:pPr>
        <w:numPr>
          <w:ilvl w:val="0"/>
          <w:numId w:val="10"/>
        </w:numPr>
        <w:spacing w:after="0" w:line="278" w:lineRule="auto"/>
        <w:rPr>
          <w:rFonts w:ascii="Arial" w:hAnsi="Arial" w:cs="Arial"/>
        </w:rPr>
      </w:pPr>
      <w:r w:rsidRPr="00FE183F">
        <w:rPr>
          <w:rFonts w:ascii="Arial" w:hAnsi="Arial" w:cs="Arial"/>
        </w:rPr>
        <w:t>La plataforma registra la aprobación en la bitácora de actividad.</w:t>
      </w:r>
    </w:p>
    <w:p w14:paraId="6766AE86" w14:textId="77777777" w:rsidR="00AE3CC9" w:rsidRPr="00FE183F" w:rsidRDefault="00AE3CC9">
      <w:pPr>
        <w:numPr>
          <w:ilvl w:val="0"/>
          <w:numId w:val="10"/>
        </w:numPr>
        <w:spacing w:after="0" w:line="278" w:lineRule="auto"/>
        <w:rPr>
          <w:rFonts w:ascii="Arial" w:hAnsi="Arial" w:cs="Arial"/>
        </w:rPr>
      </w:pPr>
      <w:r w:rsidRPr="00FE183F">
        <w:rPr>
          <w:rFonts w:ascii="Arial" w:hAnsi="Arial" w:cs="Arial"/>
        </w:rPr>
        <w:t>La plataforma muestra el mensaje: “Contratación aprobada correctamente”.</w:t>
      </w:r>
    </w:p>
    <w:p w14:paraId="199056A7" w14:textId="69423B38" w:rsidR="00190111" w:rsidRPr="00FE183F" w:rsidRDefault="00AE3CC9">
      <w:pPr>
        <w:numPr>
          <w:ilvl w:val="0"/>
          <w:numId w:val="10"/>
        </w:numPr>
        <w:spacing w:line="278" w:lineRule="auto"/>
        <w:rPr>
          <w:rFonts w:ascii="Arial" w:hAnsi="Arial" w:cs="Arial"/>
        </w:rPr>
      </w:pPr>
      <w:r w:rsidRPr="00FE183F">
        <w:rPr>
          <w:rFonts w:ascii="Arial" w:hAnsi="Arial" w:cs="Arial"/>
        </w:rPr>
        <w:t>La plataforma permite continuar con CU05-002 – Registrar agencia cliente</w:t>
      </w:r>
      <w:r w:rsidR="00190111" w:rsidRPr="00FE183F">
        <w:rPr>
          <w:rFonts w:ascii="Arial" w:hAnsi="Arial" w:cs="Arial"/>
        </w:rPr>
        <w:t>.”</w:t>
      </w:r>
    </w:p>
    <w:p w14:paraId="5158FDFD" w14:textId="77777777" w:rsidR="00190111" w:rsidRPr="00FE183F" w:rsidRDefault="00190111" w:rsidP="00190111">
      <w:pPr>
        <w:rPr>
          <w:rFonts w:ascii="Arial" w:hAnsi="Arial" w:cs="Arial"/>
          <w:b/>
          <w:bCs/>
        </w:rPr>
      </w:pPr>
      <w:r w:rsidRPr="00FE183F">
        <w:rPr>
          <w:rFonts w:ascii="Arial" w:hAnsi="Arial" w:cs="Arial"/>
          <w:b/>
          <w:bCs/>
        </w:rPr>
        <w:t>Caminos Alternativos</w:t>
      </w:r>
    </w:p>
    <w:p w14:paraId="533655BC" w14:textId="77777777" w:rsidR="00AE3CC9" w:rsidRPr="00FE183F" w:rsidRDefault="00AE3CC9" w:rsidP="00AE3CC9">
      <w:pPr>
        <w:rPr>
          <w:rFonts w:ascii="Arial" w:hAnsi="Arial" w:cs="Arial"/>
          <w:b/>
          <w:bCs/>
        </w:rPr>
      </w:pPr>
      <w:r w:rsidRPr="00FE183F">
        <w:rPr>
          <w:rFonts w:ascii="Arial" w:hAnsi="Arial" w:cs="Arial"/>
          <w:b/>
          <w:bCs/>
        </w:rPr>
        <w:t>A1 – Seleccionar otra periodicidad del plan. Para el paso 9</w:t>
      </w:r>
    </w:p>
    <w:p w14:paraId="6683ECD4" w14:textId="77777777" w:rsidR="00AE3CC9" w:rsidRPr="00FE183F" w:rsidRDefault="00AE3CC9">
      <w:pPr>
        <w:numPr>
          <w:ilvl w:val="0"/>
          <w:numId w:val="118"/>
        </w:numPr>
        <w:rPr>
          <w:rFonts w:ascii="Arial" w:hAnsi="Arial" w:cs="Arial"/>
        </w:rPr>
      </w:pPr>
      <w:r w:rsidRPr="00FE183F">
        <w:rPr>
          <w:rFonts w:ascii="Arial" w:hAnsi="Arial" w:cs="Arial"/>
        </w:rPr>
        <w:t xml:space="preserve">El usuario consulta las periodicidades disponibles para el plan seleccionado. </w:t>
      </w:r>
    </w:p>
    <w:p w14:paraId="6E21718E" w14:textId="77777777" w:rsidR="00AE3CC9" w:rsidRPr="00FE183F" w:rsidRDefault="00AE3CC9">
      <w:pPr>
        <w:numPr>
          <w:ilvl w:val="0"/>
          <w:numId w:val="118"/>
        </w:numPr>
        <w:rPr>
          <w:rFonts w:ascii="Arial" w:hAnsi="Arial" w:cs="Arial"/>
        </w:rPr>
      </w:pPr>
      <w:r w:rsidRPr="00FE183F">
        <w:rPr>
          <w:rFonts w:ascii="Arial" w:hAnsi="Arial" w:cs="Arial"/>
        </w:rPr>
        <w:t xml:space="preserve">La plataforma muestra las opciones mensual, trimestral y anual con sus precios y condiciones de renovación. </w:t>
      </w:r>
    </w:p>
    <w:p w14:paraId="140E4E0C" w14:textId="77777777" w:rsidR="00AE3CC9" w:rsidRPr="00FE183F" w:rsidRDefault="00AE3CC9">
      <w:pPr>
        <w:numPr>
          <w:ilvl w:val="0"/>
          <w:numId w:val="118"/>
        </w:numPr>
        <w:rPr>
          <w:rFonts w:ascii="Arial" w:hAnsi="Arial" w:cs="Arial"/>
        </w:rPr>
      </w:pPr>
      <w:r w:rsidRPr="00FE183F">
        <w:rPr>
          <w:rFonts w:ascii="Arial" w:hAnsi="Arial" w:cs="Arial"/>
        </w:rPr>
        <w:t xml:space="preserve">El usuario selecciona una periodicidad distinta de la opción mensual predeterminada. </w:t>
      </w:r>
    </w:p>
    <w:p w14:paraId="03D4E6C6" w14:textId="77777777" w:rsidR="00AE3CC9" w:rsidRPr="00FE183F" w:rsidRDefault="00AE3CC9">
      <w:pPr>
        <w:numPr>
          <w:ilvl w:val="0"/>
          <w:numId w:val="118"/>
        </w:numPr>
        <w:rPr>
          <w:rFonts w:ascii="Arial" w:hAnsi="Arial" w:cs="Arial"/>
        </w:rPr>
      </w:pPr>
      <w:r w:rsidRPr="00FE183F">
        <w:rPr>
          <w:rFonts w:ascii="Arial" w:hAnsi="Arial" w:cs="Arial"/>
        </w:rPr>
        <w:t xml:space="preserve">La plataforma actualiza el importe y las condiciones aplicables. </w:t>
      </w:r>
    </w:p>
    <w:p w14:paraId="19A5E730" w14:textId="77777777" w:rsidR="00AE3CC9" w:rsidRPr="00FE183F" w:rsidRDefault="00AE3CC9">
      <w:pPr>
        <w:numPr>
          <w:ilvl w:val="0"/>
          <w:numId w:val="118"/>
        </w:numPr>
        <w:rPr>
          <w:rFonts w:ascii="Arial" w:hAnsi="Arial" w:cs="Arial"/>
        </w:rPr>
      </w:pPr>
      <w:r w:rsidRPr="00FE183F">
        <w:rPr>
          <w:rFonts w:ascii="Arial" w:hAnsi="Arial" w:cs="Arial"/>
        </w:rPr>
        <w:lastRenderedPageBreak/>
        <w:t xml:space="preserve">El usuario confirma la modalidad seleccionada. </w:t>
      </w:r>
    </w:p>
    <w:p w14:paraId="0CA2EB31" w14:textId="77777777" w:rsidR="00AE3CC9" w:rsidRPr="00FE183F" w:rsidRDefault="00AE3CC9">
      <w:pPr>
        <w:numPr>
          <w:ilvl w:val="0"/>
          <w:numId w:val="118"/>
        </w:numPr>
        <w:rPr>
          <w:rFonts w:ascii="Arial" w:hAnsi="Arial" w:cs="Arial"/>
        </w:rPr>
      </w:pPr>
      <w:r w:rsidRPr="00FE183F">
        <w:rPr>
          <w:rFonts w:ascii="Arial" w:hAnsi="Arial" w:cs="Arial"/>
        </w:rPr>
        <w:t xml:space="preserve">El flujo continúa en el paso 10 del escenario principal. </w:t>
      </w:r>
    </w:p>
    <w:p w14:paraId="6125669A" w14:textId="77777777" w:rsidR="00AE3CC9" w:rsidRPr="00FE183F" w:rsidRDefault="00AE3CC9" w:rsidP="00AE3CC9">
      <w:pPr>
        <w:rPr>
          <w:rFonts w:ascii="Arial" w:hAnsi="Arial" w:cs="Arial"/>
          <w:b/>
          <w:bCs/>
        </w:rPr>
      </w:pPr>
      <w:r w:rsidRPr="00FE183F">
        <w:rPr>
          <w:rFonts w:ascii="Arial" w:hAnsi="Arial" w:cs="Arial"/>
          <w:b/>
          <w:bCs/>
        </w:rPr>
        <w:t>A2 – Consultar los términos y condiciones completos. Para el paso 10</w:t>
      </w:r>
    </w:p>
    <w:p w14:paraId="72DE1DCD" w14:textId="77777777" w:rsidR="00AE3CC9" w:rsidRPr="00FE183F" w:rsidRDefault="00AE3CC9">
      <w:pPr>
        <w:numPr>
          <w:ilvl w:val="0"/>
          <w:numId w:val="119"/>
        </w:numPr>
        <w:rPr>
          <w:rFonts w:ascii="Arial" w:hAnsi="Arial" w:cs="Arial"/>
        </w:rPr>
      </w:pPr>
      <w:r w:rsidRPr="00FE183F">
        <w:rPr>
          <w:rFonts w:ascii="Arial" w:hAnsi="Arial" w:cs="Arial"/>
        </w:rPr>
        <w:t xml:space="preserve">El usuario selecciona la opción para consultar el documento completo. </w:t>
      </w:r>
    </w:p>
    <w:p w14:paraId="4E2A24FA" w14:textId="77777777" w:rsidR="00AE3CC9" w:rsidRPr="00FE183F" w:rsidRDefault="00AE3CC9">
      <w:pPr>
        <w:numPr>
          <w:ilvl w:val="0"/>
          <w:numId w:val="119"/>
        </w:numPr>
        <w:rPr>
          <w:rFonts w:ascii="Arial" w:hAnsi="Arial" w:cs="Arial"/>
        </w:rPr>
      </w:pPr>
      <w:r w:rsidRPr="00FE183F">
        <w:rPr>
          <w:rFonts w:ascii="Arial" w:hAnsi="Arial" w:cs="Arial"/>
        </w:rPr>
        <w:t xml:space="preserve">La plataforma muestra la versión vigente de los términos y condiciones. </w:t>
      </w:r>
    </w:p>
    <w:p w14:paraId="41D96D0D" w14:textId="77777777" w:rsidR="00AE3CC9" w:rsidRPr="00FE183F" w:rsidRDefault="00AE3CC9">
      <w:pPr>
        <w:numPr>
          <w:ilvl w:val="0"/>
          <w:numId w:val="119"/>
        </w:numPr>
        <w:rPr>
          <w:rFonts w:ascii="Arial" w:hAnsi="Arial" w:cs="Arial"/>
        </w:rPr>
      </w:pPr>
      <w:r w:rsidRPr="00FE183F">
        <w:rPr>
          <w:rFonts w:ascii="Arial" w:hAnsi="Arial" w:cs="Arial"/>
        </w:rPr>
        <w:t xml:space="preserve">El usuario revisa las condiciones de uso, privacidad, contratación y renovación. </w:t>
      </w:r>
    </w:p>
    <w:p w14:paraId="4D396A95" w14:textId="77777777" w:rsidR="00AE3CC9" w:rsidRPr="00FE183F" w:rsidRDefault="00AE3CC9">
      <w:pPr>
        <w:numPr>
          <w:ilvl w:val="0"/>
          <w:numId w:val="119"/>
        </w:numPr>
        <w:rPr>
          <w:rFonts w:ascii="Arial" w:hAnsi="Arial" w:cs="Arial"/>
        </w:rPr>
      </w:pPr>
      <w:r w:rsidRPr="00FE183F">
        <w:rPr>
          <w:rFonts w:ascii="Arial" w:hAnsi="Arial" w:cs="Arial"/>
        </w:rPr>
        <w:t xml:space="preserve">El usuario regresa al formulario de contratación. </w:t>
      </w:r>
    </w:p>
    <w:p w14:paraId="2EBAAE52" w14:textId="77777777" w:rsidR="00AE3CC9" w:rsidRPr="00FE183F" w:rsidRDefault="00AE3CC9">
      <w:pPr>
        <w:numPr>
          <w:ilvl w:val="0"/>
          <w:numId w:val="119"/>
        </w:numPr>
        <w:rPr>
          <w:rFonts w:ascii="Arial" w:hAnsi="Arial" w:cs="Arial"/>
        </w:rPr>
      </w:pPr>
      <w:r w:rsidRPr="00FE183F">
        <w:rPr>
          <w:rFonts w:ascii="Arial" w:hAnsi="Arial" w:cs="Arial"/>
        </w:rPr>
        <w:t xml:space="preserve">El usuario acepta expresamente los términos. </w:t>
      </w:r>
    </w:p>
    <w:p w14:paraId="4ABE519C" w14:textId="77777777" w:rsidR="00AE3CC9" w:rsidRPr="00FE183F" w:rsidRDefault="00AE3CC9">
      <w:pPr>
        <w:numPr>
          <w:ilvl w:val="0"/>
          <w:numId w:val="119"/>
        </w:numPr>
        <w:rPr>
          <w:rFonts w:ascii="Arial" w:hAnsi="Arial" w:cs="Arial"/>
        </w:rPr>
      </w:pPr>
      <w:r w:rsidRPr="00FE183F">
        <w:rPr>
          <w:rFonts w:ascii="Arial" w:hAnsi="Arial" w:cs="Arial"/>
        </w:rPr>
        <w:t xml:space="preserve">La plataforma conserva la versión y la fecha de aceptación. </w:t>
      </w:r>
    </w:p>
    <w:p w14:paraId="024DB501" w14:textId="77777777" w:rsidR="00AE3CC9" w:rsidRPr="00FE183F" w:rsidRDefault="00AE3CC9">
      <w:pPr>
        <w:numPr>
          <w:ilvl w:val="0"/>
          <w:numId w:val="119"/>
        </w:numPr>
        <w:rPr>
          <w:rFonts w:ascii="Arial" w:hAnsi="Arial" w:cs="Arial"/>
        </w:rPr>
      </w:pPr>
      <w:r w:rsidRPr="00FE183F">
        <w:rPr>
          <w:rFonts w:ascii="Arial" w:hAnsi="Arial" w:cs="Arial"/>
        </w:rPr>
        <w:t xml:space="preserve">El flujo continúa en el paso 12 del escenario principal. </w:t>
      </w:r>
    </w:p>
    <w:p w14:paraId="7A2586FB" w14:textId="77777777" w:rsidR="00AE3CC9" w:rsidRPr="00FE183F" w:rsidRDefault="00AE3CC9" w:rsidP="00AE3CC9">
      <w:pPr>
        <w:rPr>
          <w:rFonts w:ascii="Arial" w:hAnsi="Arial" w:cs="Arial"/>
          <w:b/>
          <w:bCs/>
        </w:rPr>
      </w:pPr>
      <w:r w:rsidRPr="00FE183F">
        <w:rPr>
          <w:rFonts w:ascii="Arial" w:hAnsi="Arial" w:cs="Arial"/>
          <w:b/>
          <w:bCs/>
        </w:rPr>
        <w:t>A3 – Contratar mediante Stripe. Para el paso 13</w:t>
      </w:r>
    </w:p>
    <w:p w14:paraId="0CB83E0E" w14:textId="77777777" w:rsidR="00AE3CC9" w:rsidRPr="00FE183F" w:rsidRDefault="00AE3CC9">
      <w:pPr>
        <w:numPr>
          <w:ilvl w:val="0"/>
          <w:numId w:val="120"/>
        </w:numPr>
        <w:rPr>
          <w:rFonts w:ascii="Arial" w:hAnsi="Arial" w:cs="Arial"/>
        </w:rPr>
      </w:pPr>
      <w:r w:rsidRPr="00FE183F">
        <w:rPr>
          <w:rFonts w:ascii="Arial" w:hAnsi="Arial" w:cs="Arial"/>
        </w:rPr>
        <w:t xml:space="preserve">El usuario selecciona Stripe como pasarela de pago alternativa. </w:t>
      </w:r>
    </w:p>
    <w:p w14:paraId="133154AA" w14:textId="77777777" w:rsidR="00AE3CC9" w:rsidRPr="00FE183F" w:rsidRDefault="00AE3CC9">
      <w:pPr>
        <w:numPr>
          <w:ilvl w:val="0"/>
          <w:numId w:val="120"/>
        </w:numPr>
        <w:rPr>
          <w:rFonts w:ascii="Arial" w:hAnsi="Arial" w:cs="Arial"/>
        </w:rPr>
      </w:pPr>
      <w:r w:rsidRPr="00FE183F">
        <w:rPr>
          <w:rFonts w:ascii="Arial" w:hAnsi="Arial" w:cs="Arial"/>
        </w:rPr>
        <w:t xml:space="preserve">La plataforma genera la referencia de contratación con el plan, la periodicidad y el importe seleccionados. </w:t>
      </w:r>
    </w:p>
    <w:p w14:paraId="6689AC5C" w14:textId="77777777" w:rsidR="00AE3CC9" w:rsidRPr="00FE183F" w:rsidRDefault="00AE3CC9">
      <w:pPr>
        <w:numPr>
          <w:ilvl w:val="0"/>
          <w:numId w:val="120"/>
        </w:numPr>
        <w:rPr>
          <w:rFonts w:ascii="Arial" w:hAnsi="Arial" w:cs="Arial"/>
        </w:rPr>
      </w:pPr>
      <w:r w:rsidRPr="00FE183F">
        <w:rPr>
          <w:rFonts w:ascii="Arial" w:hAnsi="Arial" w:cs="Arial"/>
        </w:rPr>
        <w:t xml:space="preserve">La plataforma redirige al usuario al entorno seguro de Stripe. </w:t>
      </w:r>
    </w:p>
    <w:p w14:paraId="4AA644E0" w14:textId="77777777" w:rsidR="00AE3CC9" w:rsidRPr="00FE183F" w:rsidRDefault="00AE3CC9">
      <w:pPr>
        <w:numPr>
          <w:ilvl w:val="0"/>
          <w:numId w:val="120"/>
        </w:numPr>
        <w:rPr>
          <w:rFonts w:ascii="Arial" w:hAnsi="Arial" w:cs="Arial"/>
        </w:rPr>
      </w:pPr>
      <w:r w:rsidRPr="00FE183F">
        <w:rPr>
          <w:rFonts w:ascii="Arial" w:hAnsi="Arial" w:cs="Arial"/>
        </w:rPr>
        <w:t xml:space="preserve">El usuario completa la operación sin que TeamBalance solicite ni almacene los datos sensibles del pago. </w:t>
      </w:r>
    </w:p>
    <w:p w14:paraId="67AD1E17" w14:textId="77777777" w:rsidR="00AE3CC9" w:rsidRPr="00FE183F" w:rsidRDefault="00AE3CC9">
      <w:pPr>
        <w:numPr>
          <w:ilvl w:val="0"/>
          <w:numId w:val="120"/>
        </w:numPr>
        <w:rPr>
          <w:rFonts w:ascii="Arial" w:hAnsi="Arial" w:cs="Arial"/>
        </w:rPr>
      </w:pPr>
      <w:r w:rsidRPr="00FE183F">
        <w:rPr>
          <w:rFonts w:ascii="Arial" w:hAnsi="Arial" w:cs="Arial"/>
        </w:rPr>
        <w:t xml:space="preserve">Stripe informa a TeamBalance que la operación fue aprobada. </w:t>
      </w:r>
    </w:p>
    <w:p w14:paraId="77683497" w14:textId="77777777" w:rsidR="00AE3CC9" w:rsidRPr="00FE183F" w:rsidRDefault="00AE3CC9">
      <w:pPr>
        <w:numPr>
          <w:ilvl w:val="0"/>
          <w:numId w:val="120"/>
        </w:numPr>
        <w:rPr>
          <w:rFonts w:ascii="Arial" w:hAnsi="Arial" w:cs="Arial"/>
        </w:rPr>
      </w:pPr>
      <w:r w:rsidRPr="00FE183F">
        <w:rPr>
          <w:rFonts w:ascii="Arial" w:hAnsi="Arial" w:cs="Arial"/>
        </w:rPr>
        <w:t xml:space="preserve">La plataforma registra la referencia, el plan, la periodicidad y el estado aprobado. </w:t>
      </w:r>
    </w:p>
    <w:p w14:paraId="73B675B2" w14:textId="77777777" w:rsidR="00AE3CC9" w:rsidRPr="00FE183F" w:rsidRDefault="00AE3CC9">
      <w:pPr>
        <w:numPr>
          <w:ilvl w:val="0"/>
          <w:numId w:val="120"/>
        </w:numPr>
        <w:rPr>
          <w:rFonts w:ascii="Arial" w:hAnsi="Arial" w:cs="Arial"/>
        </w:rPr>
      </w:pPr>
      <w:r w:rsidRPr="00FE183F">
        <w:rPr>
          <w:rFonts w:ascii="Arial" w:hAnsi="Arial" w:cs="Arial"/>
        </w:rPr>
        <w:t>El flujo continúa en el paso 18 del escenario principal</w:t>
      </w:r>
    </w:p>
    <w:p w14:paraId="2BD5AC79" w14:textId="6D36B74B" w:rsidR="0074565B" w:rsidRPr="00144296" w:rsidRDefault="00144296" w:rsidP="00190111">
      <w:pPr>
        <w:rPr>
          <w:rFonts w:ascii="Arial" w:hAnsi="Arial" w:cs="Arial"/>
          <w:b/>
          <w:bCs/>
        </w:rPr>
      </w:pPr>
      <w:r w:rsidRPr="00144296">
        <w:rPr>
          <w:rFonts w:ascii="Arial" w:hAnsi="Arial" w:cs="Arial"/>
          <w:b/>
          <w:bCs/>
        </w:rPr>
        <w:t>Referencias</w:t>
      </w:r>
    </w:p>
    <w:p w14:paraId="4597BE48" w14:textId="51CC6348" w:rsidR="00144296" w:rsidRPr="00B90094" w:rsidRDefault="00144296">
      <w:pPr>
        <w:pStyle w:val="Prrafodelista"/>
        <w:numPr>
          <w:ilvl w:val="0"/>
          <w:numId w:val="123"/>
        </w:numPr>
        <w:rPr>
          <w:rFonts w:ascii="Arial" w:hAnsi="Arial" w:cs="Arial"/>
        </w:rPr>
      </w:pPr>
      <w:r w:rsidRPr="00B90094">
        <w:rPr>
          <w:rFonts w:ascii="Arial" w:hAnsi="Arial" w:cs="Arial"/>
        </w:rPr>
        <w:t>CU04-002 – Consultar bitácora de actividad y accesos.</w:t>
      </w:r>
    </w:p>
    <w:p w14:paraId="6D3B30C2" w14:textId="77777777" w:rsidR="0074565B" w:rsidRPr="00FE183F" w:rsidRDefault="0074565B" w:rsidP="00190111">
      <w:pPr>
        <w:rPr>
          <w:rFonts w:ascii="Arial" w:hAnsi="Arial" w:cs="Arial"/>
        </w:rPr>
      </w:pPr>
    </w:p>
    <w:p w14:paraId="34E5E0A1" w14:textId="77777777" w:rsidR="00AE3CC9" w:rsidRPr="00FE183F" w:rsidRDefault="00AE3CC9" w:rsidP="00190111">
      <w:pPr>
        <w:rPr>
          <w:rFonts w:ascii="Arial" w:hAnsi="Arial" w:cs="Arial"/>
        </w:rPr>
      </w:pPr>
    </w:p>
    <w:p w14:paraId="5067BDE1" w14:textId="77777777" w:rsidR="00AE3CC9" w:rsidRPr="00FE183F" w:rsidRDefault="00AE3CC9" w:rsidP="00190111">
      <w:pPr>
        <w:rPr>
          <w:rFonts w:ascii="Arial" w:hAnsi="Arial" w:cs="Arial"/>
        </w:rPr>
      </w:pPr>
    </w:p>
    <w:p w14:paraId="6B7FF610" w14:textId="77777777" w:rsidR="00AE3CC9" w:rsidRPr="00FE183F" w:rsidRDefault="00AE3CC9" w:rsidP="00190111">
      <w:pPr>
        <w:rPr>
          <w:rFonts w:ascii="Arial" w:hAnsi="Arial" w:cs="Arial"/>
        </w:rPr>
      </w:pPr>
    </w:p>
    <w:p w14:paraId="68928DBE" w14:textId="3AEB7A20" w:rsidR="008A4061" w:rsidRPr="00FE183F" w:rsidRDefault="00AE3CC9">
      <w:pPr>
        <w:pStyle w:val="Ttulo7"/>
        <w:numPr>
          <w:ilvl w:val="6"/>
          <w:numId w:val="36"/>
        </w:numPr>
        <w:ind w:left="1418"/>
        <w:rPr>
          <w:rFonts w:cs="Arial"/>
        </w:rPr>
      </w:pPr>
      <w:r w:rsidRPr="00FE183F">
        <w:rPr>
          <w:rFonts w:cs="Arial"/>
          <w:bCs/>
        </w:rPr>
        <w:lastRenderedPageBreak/>
        <w:t xml:space="preserve"> </w:t>
      </w:r>
      <w:bookmarkStart w:id="220" w:name="_Toc234637749"/>
      <w:r w:rsidR="008A4061" w:rsidRPr="00FE183F">
        <w:rPr>
          <w:rFonts w:cs="Arial"/>
        </w:rPr>
        <w:t>Diagrama de Secuencia</w:t>
      </w:r>
      <w:r w:rsidR="001C2667">
        <w:rPr>
          <w:rFonts w:cs="Arial"/>
        </w:rPr>
        <w:t xml:space="preserve"> - </w:t>
      </w:r>
      <w:r w:rsidR="001C2667" w:rsidRPr="001C2667">
        <w:rPr>
          <w:rFonts w:cs="Arial"/>
        </w:rPr>
        <w:t>CU05-001 - Contratar Servicio TeamBalance</w:t>
      </w:r>
      <w:bookmarkEnd w:id="220"/>
    </w:p>
    <w:p w14:paraId="0F657A89" w14:textId="5C020102" w:rsidR="000169DF" w:rsidRPr="007E023A" w:rsidRDefault="007E023A" w:rsidP="007E023A">
      <w:pPr>
        <w:pStyle w:val="NormalWeb"/>
        <w:spacing w:before="0" w:beforeAutospacing="0"/>
      </w:pPr>
      <w:r>
        <w:rPr>
          <w:noProof/>
        </w:rPr>
        <w:drawing>
          <wp:inline distT="0" distB="0" distL="0" distR="0" wp14:anchorId="0FC6E3FF" wp14:editId="018E718F">
            <wp:extent cx="4812651" cy="6804660"/>
            <wp:effectExtent l="0" t="0" r="7620" b="0"/>
            <wp:docPr id="10433430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820617" cy="6815923"/>
                    </a:xfrm>
                    <a:prstGeom prst="rect">
                      <a:avLst/>
                    </a:prstGeom>
                    <a:noFill/>
                    <a:ln>
                      <a:noFill/>
                    </a:ln>
                  </pic:spPr>
                </pic:pic>
              </a:graphicData>
            </a:graphic>
          </wp:inline>
        </w:drawing>
      </w:r>
    </w:p>
    <w:p w14:paraId="1F1BDC0E" w14:textId="5F10DCCC" w:rsidR="008A4061" w:rsidRPr="00FE183F" w:rsidRDefault="008A4061">
      <w:pPr>
        <w:pStyle w:val="Ttulo7"/>
        <w:numPr>
          <w:ilvl w:val="6"/>
          <w:numId w:val="36"/>
        </w:numPr>
        <w:ind w:left="1418" w:right="-284"/>
        <w:rPr>
          <w:rFonts w:cs="Arial"/>
        </w:rPr>
      </w:pPr>
      <w:bookmarkStart w:id="221" w:name="_Toc234637750"/>
      <w:r w:rsidRPr="00FE183F">
        <w:rPr>
          <w:rFonts w:cs="Arial"/>
        </w:rPr>
        <w:lastRenderedPageBreak/>
        <w:t xml:space="preserve">Diagrama de Clases Parcial </w:t>
      </w:r>
      <w:r w:rsidR="001C2667">
        <w:rPr>
          <w:rFonts w:cs="Arial"/>
        </w:rPr>
        <w:t xml:space="preserve">- </w:t>
      </w:r>
      <w:r w:rsidR="001C2667" w:rsidRPr="001C2667">
        <w:rPr>
          <w:rFonts w:cs="Arial"/>
        </w:rPr>
        <w:t>CU05-001 - Contratar Servicio TeamBalance</w:t>
      </w:r>
      <w:bookmarkEnd w:id="221"/>
    </w:p>
    <w:p w14:paraId="3A10F9E1" w14:textId="07F16D89" w:rsidR="007E023A" w:rsidRDefault="007E023A" w:rsidP="007E023A">
      <w:pPr>
        <w:pStyle w:val="NormalWeb"/>
        <w:spacing w:before="0" w:beforeAutospacing="0"/>
      </w:pPr>
      <w:r>
        <w:rPr>
          <w:noProof/>
        </w:rPr>
        <w:drawing>
          <wp:inline distT="0" distB="0" distL="0" distR="0" wp14:anchorId="444F8793" wp14:editId="46433846">
            <wp:extent cx="5760720" cy="2788920"/>
            <wp:effectExtent l="0" t="0" r="0" b="0"/>
            <wp:docPr id="4903229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60720" cy="2788920"/>
                    </a:xfrm>
                    <a:prstGeom prst="rect">
                      <a:avLst/>
                    </a:prstGeom>
                    <a:noFill/>
                    <a:ln>
                      <a:noFill/>
                    </a:ln>
                  </pic:spPr>
                </pic:pic>
              </a:graphicData>
            </a:graphic>
          </wp:inline>
        </w:drawing>
      </w:r>
    </w:p>
    <w:p w14:paraId="532EA8F0" w14:textId="2257F98F" w:rsidR="001C2667" w:rsidRPr="001C2667" w:rsidRDefault="001C2667" w:rsidP="001C2667">
      <w:pPr>
        <w:rPr>
          <w:rFonts w:ascii="Arial" w:hAnsi="Arial" w:cs="Arial"/>
        </w:rPr>
      </w:pPr>
    </w:p>
    <w:p w14:paraId="61505F07" w14:textId="5ADFF2AB" w:rsidR="00AE3CC9" w:rsidRPr="00FE183F" w:rsidRDefault="00AE3CC9" w:rsidP="00AE3CC9">
      <w:pPr>
        <w:rPr>
          <w:rFonts w:ascii="Arial" w:hAnsi="Arial" w:cs="Arial"/>
        </w:rPr>
      </w:pPr>
    </w:p>
    <w:p w14:paraId="2FC9762A" w14:textId="77777777" w:rsidR="00AE3CC9" w:rsidRPr="00FE183F" w:rsidRDefault="00AE3CC9" w:rsidP="00AE3CC9">
      <w:pPr>
        <w:rPr>
          <w:rFonts w:ascii="Arial" w:hAnsi="Arial" w:cs="Arial"/>
        </w:rPr>
      </w:pPr>
    </w:p>
    <w:p w14:paraId="149D9E72" w14:textId="77777777" w:rsidR="00AE3CC9" w:rsidRPr="00FE183F" w:rsidRDefault="00AE3CC9" w:rsidP="00AE3CC9">
      <w:pPr>
        <w:rPr>
          <w:rFonts w:ascii="Arial" w:hAnsi="Arial" w:cs="Arial"/>
        </w:rPr>
      </w:pPr>
    </w:p>
    <w:p w14:paraId="5612477C" w14:textId="77777777" w:rsidR="00AE3CC9" w:rsidRPr="00FE183F" w:rsidRDefault="00AE3CC9" w:rsidP="00AE3CC9">
      <w:pPr>
        <w:rPr>
          <w:rFonts w:ascii="Arial" w:hAnsi="Arial" w:cs="Arial"/>
        </w:rPr>
      </w:pPr>
    </w:p>
    <w:p w14:paraId="2F4781E2" w14:textId="77777777" w:rsidR="00AE3CC9" w:rsidRPr="00FE183F" w:rsidRDefault="00AE3CC9" w:rsidP="00AE3CC9">
      <w:pPr>
        <w:rPr>
          <w:rFonts w:ascii="Arial" w:hAnsi="Arial" w:cs="Arial"/>
        </w:rPr>
      </w:pPr>
    </w:p>
    <w:p w14:paraId="1119A5B8" w14:textId="77777777" w:rsidR="00AE3CC9" w:rsidRPr="00FE183F" w:rsidRDefault="00AE3CC9" w:rsidP="00AE3CC9">
      <w:pPr>
        <w:rPr>
          <w:rFonts w:ascii="Arial" w:hAnsi="Arial" w:cs="Arial"/>
        </w:rPr>
      </w:pPr>
    </w:p>
    <w:p w14:paraId="518D61B0" w14:textId="77777777" w:rsidR="00AE3CC9" w:rsidRPr="00FE183F" w:rsidRDefault="00AE3CC9" w:rsidP="00AE3CC9">
      <w:pPr>
        <w:rPr>
          <w:rFonts w:ascii="Arial" w:hAnsi="Arial" w:cs="Arial"/>
        </w:rPr>
      </w:pPr>
    </w:p>
    <w:p w14:paraId="12A1006A" w14:textId="77777777" w:rsidR="00AE3CC9" w:rsidRPr="00FE183F" w:rsidRDefault="00AE3CC9" w:rsidP="00AE3CC9">
      <w:pPr>
        <w:rPr>
          <w:rFonts w:ascii="Arial" w:hAnsi="Arial" w:cs="Arial"/>
        </w:rPr>
      </w:pPr>
    </w:p>
    <w:p w14:paraId="3420C7EC" w14:textId="77777777" w:rsidR="00AE3CC9" w:rsidRPr="00FE183F" w:rsidRDefault="00AE3CC9" w:rsidP="00AE3CC9">
      <w:pPr>
        <w:rPr>
          <w:rFonts w:ascii="Arial" w:hAnsi="Arial" w:cs="Arial"/>
        </w:rPr>
      </w:pPr>
    </w:p>
    <w:p w14:paraId="3AC6321D" w14:textId="77777777" w:rsidR="00AE3CC9" w:rsidRPr="00FE183F" w:rsidRDefault="00AE3CC9" w:rsidP="00AE3CC9">
      <w:pPr>
        <w:rPr>
          <w:rFonts w:ascii="Arial" w:hAnsi="Arial" w:cs="Arial"/>
        </w:rPr>
      </w:pPr>
    </w:p>
    <w:p w14:paraId="42FA6FCF" w14:textId="77777777" w:rsidR="00AE3CC9" w:rsidRPr="00FE183F" w:rsidRDefault="00AE3CC9" w:rsidP="00AE3CC9">
      <w:pPr>
        <w:rPr>
          <w:rFonts w:ascii="Arial" w:hAnsi="Arial" w:cs="Arial"/>
        </w:rPr>
      </w:pPr>
    </w:p>
    <w:p w14:paraId="6A80AC5A" w14:textId="77777777" w:rsidR="00AE3CC9" w:rsidRDefault="00AE3CC9" w:rsidP="00AE3CC9">
      <w:pPr>
        <w:rPr>
          <w:rFonts w:ascii="Arial" w:hAnsi="Arial" w:cs="Arial"/>
        </w:rPr>
      </w:pPr>
    </w:p>
    <w:p w14:paraId="58A8CEFB" w14:textId="77777777" w:rsidR="00FF059C" w:rsidRPr="00FE183F" w:rsidRDefault="00FF059C" w:rsidP="00AE3CC9">
      <w:pPr>
        <w:rPr>
          <w:rFonts w:ascii="Arial" w:hAnsi="Arial" w:cs="Arial"/>
        </w:rPr>
      </w:pPr>
    </w:p>
    <w:p w14:paraId="440612AB" w14:textId="5F194D19" w:rsidR="00190111" w:rsidRDefault="00F113B4" w:rsidP="00BF55E7">
      <w:pPr>
        <w:pStyle w:val="Ttulo6"/>
        <w:rPr>
          <w:rFonts w:cs="Arial"/>
        </w:rPr>
      </w:pPr>
      <w:bookmarkStart w:id="222" w:name="_Toc234637751"/>
      <w:r w:rsidRPr="00FE183F">
        <w:rPr>
          <w:rFonts w:cs="Arial"/>
          <w:bCs/>
        </w:rPr>
        <w:lastRenderedPageBreak/>
        <w:t xml:space="preserve">10.6.4.6.2. </w:t>
      </w:r>
      <w:r w:rsidR="00190111" w:rsidRPr="00FE183F">
        <w:rPr>
          <w:rFonts w:cs="Arial"/>
        </w:rPr>
        <w:t>CU05-002 - Registrar Agencia Cliente</w:t>
      </w:r>
      <w:bookmarkEnd w:id="222"/>
      <w:r w:rsidR="00FF059C">
        <w:rPr>
          <w:rFonts w:cs="Arial"/>
        </w:rPr>
        <w:br/>
      </w:r>
    </w:p>
    <w:p w14:paraId="324FDE7A" w14:textId="5329B94B" w:rsidR="00FF059C" w:rsidRPr="00FF059C" w:rsidRDefault="00FF059C" w:rsidP="00FF059C">
      <w:r w:rsidRPr="00FF059C">
        <w:rPr>
          <w:b/>
          <w:bCs/>
        </w:rPr>
        <w:t>Cuadro de Revisión - CU05-002 - Registrar Agencia Cliente</w:t>
      </w:r>
    </w:p>
    <w:tbl>
      <w:tblPr>
        <w:tblStyle w:val="Tablaconcuadrcula"/>
        <w:tblW w:w="0" w:type="auto"/>
        <w:jc w:val="center"/>
        <w:tblLook w:val="04A0" w:firstRow="1" w:lastRow="0" w:firstColumn="1" w:lastColumn="0" w:noHBand="0" w:noVBand="1"/>
      </w:tblPr>
      <w:tblGrid>
        <w:gridCol w:w="843"/>
        <w:gridCol w:w="2268"/>
        <w:gridCol w:w="4060"/>
        <w:gridCol w:w="1317"/>
      </w:tblGrid>
      <w:tr w:rsidR="00190111" w:rsidRPr="00FE183F" w14:paraId="27448015" w14:textId="77777777" w:rsidTr="005C21B0">
        <w:trPr>
          <w:cantSplit/>
          <w:trHeight w:val="360"/>
          <w:jc w:val="center"/>
        </w:trPr>
        <w:tc>
          <w:tcPr>
            <w:tcW w:w="843"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3806F546" w14:textId="77777777" w:rsidR="00190111" w:rsidRPr="00FE183F" w:rsidRDefault="00190111" w:rsidP="00D24BFF">
            <w:pPr>
              <w:jc w:val="center"/>
              <w:rPr>
                <w:rFonts w:ascii="Arial" w:hAnsi="Arial" w:cs="Arial"/>
              </w:rPr>
            </w:pPr>
            <w:r w:rsidRPr="00FE183F">
              <w:rPr>
                <w:rFonts w:ascii="Arial" w:hAnsi="Arial" w:cs="Arial"/>
                <w:b/>
                <w:sz w:val="16"/>
              </w:rPr>
              <w:t>Versión</w:t>
            </w:r>
          </w:p>
        </w:tc>
        <w:tc>
          <w:tcPr>
            <w:tcW w:w="2268"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7DFC5F62" w14:textId="77777777" w:rsidR="00190111" w:rsidRPr="00FE183F" w:rsidRDefault="00190111" w:rsidP="00D24BFF">
            <w:pPr>
              <w:jc w:val="center"/>
              <w:rPr>
                <w:rFonts w:ascii="Arial" w:hAnsi="Arial" w:cs="Arial"/>
              </w:rPr>
            </w:pPr>
            <w:r w:rsidRPr="00FE183F">
              <w:rPr>
                <w:rFonts w:ascii="Arial" w:hAnsi="Arial" w:cs="Arial"/>
                <w:b/>
                <w:sz w:val="16"/>
              </w:rPr>
              <w:t>Responsable</w:t>
            </w:r>
          </w:p>
        </w:tc>
        <w:tc>
          <w:tcPr>
            <w:tcW w:w="406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55E43474" w14:textId="77777777" w:rsidR="00190111" w:rsidRPr="00FE183F" w:rsidRDefault="00190111" w:rsidP="00D24BFF">
            <w:pPr>
              <w:rPr>
                <w:rFonts w:ascii="Arial" w:hAnsi="Arial" w:cs="Arial"/>
              </w:rPr>
            </w:pPr>
            <w:r w:rsidRPr="00FE183F">
              <w:rPr>
                <w:rFonts w:ascii="Arial" w:hAnsi="Arial" w:cs="Arial"/>
                <w:b/>
                <w:sz w:val="16"/>
              </w:rPr>
              <w:t>Descripción de revisión</w:t>
            </w:r>
          </w:p>
        </w:tc>
        <w:tc>
          <w:tcPr>
            <w:tcW w:w="1317"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EBD17BD" w14:textId="77777777" w:rsidR="00190111" w:rsidRPr="00FE183F" w:rsidRDefault="00190111" w:rsidP="00D24BFF">
            <w:pPr>
              <w:jc w:val="center"/>
              <w:rPr>
                <w:rFonts w:ascii="Arial" w:hAnsi="Arial" w:cs="Arial"/>
              </w:rPr>
            </w:pPr>
            <w:r w:rsidRPr="00FE183F">
              <w:rPr>
                <w:rFonts w:ascii="Arial" w:hAnsi="Arial" w:cs="Arial"/>
                <w:b/>
                <w:sz w:val="16"/>
              </w:rPr>
              <w:t>Fecha</w:t>
            </w:r>
          </w:p>
        </w:tc>
      </w:tr>
      <w:tr w:rsidR="00190111" w:rsidRPr="00FE183F" w14:paraId="24C386C5" w14:textId="77777777" w:rsidTr="005C21B0">
        <w:trPr>
          <w:cantSplit/>
          <w:trHeight w:val="518"/>
          <w:jc w:val="center"/>
        </w:trPr>
        <w:tc>
          <w:tcPr>
            <w:tcW w:w="843" w:type="dxa"/>
            <w:tcBorders>
              <w:top w:val="single" w:sz="6" w:space="0" w:color="808080"/>
              <w:left w:val="single" w:sz="6" w:space="0" w:color="808080"/>
              <w:bottom w:val="single" w:sz="6" w:space="0" w:color="808080"/>
              <w:right w:val="single" w:sz="6" w:space="0" w:color="808080"/>
            </w:tcBorders>
            <w:vAlign w:val="center"/>
          </w:tcPr>
          <w:p w14:paraId="09F277FB" w14:textId="77777777" w:rsidR="00190111" w:rsidRPr="00FE183F" w:rsidRDefault="00190111" w:rsidP="00D24BFF">
            <w:pPr>
              <w:jc w:val="center"/>
              <w:rPr>
                <w:rFonts w:ascii="Arial" w:hAnsi="Arial" w:cs="Arial"/>
                <w:sz w:val="16"/>
                <w:szCs w:val="16"/>
              </w:rPr>
            </w:pPr>
            <w:r w:rsidRPr="00FE183F">
              <w:rPr>
                <w:rFonts w:ascii="Arial" w:hAnsi="Arial" w:cs="Arial"/>
                <w:sz w:val="16"/>
                <w:szCs w:val="16"/>
              </w:rPr>
              <w:t>1.0</w:t>
            </w:r>
          </w:p>
        </w:tc>
        <w:tc>
          <w:tcPr>
            <w:tcW w:w="2268" w:type="dxa"/>
            <w:tcBorders>
              <w:top w:val="single" w:sz="6" w:space="0" w:color="808080"/>
              <w:left w:val="single" w:sz="6" w:space="0" w:color="808080"/>
              <w:bottom w:val="single" w:sz="6" w:space="0" w:color="808080"/>
              <w:right w:val="single" w:sz="6" w:space="0" w:color="808080"/>
            </w:tcBorders>
            <w:vAlign w:val="center"/>
          </w:tcPr>
          <w:p w14:paraId="35F17D33" w14:textId="77777777" w:rsidR="00190111" w:rsidRPr="00FE183F" w:rsidRDefault="00190111" w:rsidP="00D24BFF">
            <w:pPr>
              <w:jc w:val="center"/>
              <w:rPr>
                <w:rFonts w:ascii="Arial" w:hAnsi="Arial" w:cs="Arial"/>
                <w:sz w:val="16"/>
                <w:szCs w:val="16"/>
              </w:rPr>
            </w:pPr>
            <w:r w:rsidRPr="00FE183F">
              <w:rPr>
                <w:rFonts w:ascii="Arial" w:hAnsi="Arial" w:cs="Arial"/>
                <w:sz w:val="16"/>
                <w:szCs w:val="16"/>
              </w:rPr>
              <w:t>Tomás Luca Silva Ripa</w:t>
            </w:r>
          </w:p>
        </w:tc>
        <w:tc>
          <w:tcPr>
            <w:tcW w:w="4060" w:type="dxa"/>
            <w:tcBorders>
              <w:top w:val="single" w:sz="6" w:space="0" w:color="808080"/>
              <w:left w:val="single" w:sz="6" w:space="0" w:color="808080"/>
              <w:bottom w:val="single" w:sz="6" w:space="0" w:color="808080"/>
              <w:right w:val="single" w:sz="6" w:space="0" w:color="808080"/>
            </w:tcBorders>
            <w:vAlign w:val="center"/>
          </w:tcPr>
          <w:p w14:paraId="0C5CDD08" w14:textId="77777777" w:rsidR="00190111" w:rsidRPr="00FE183F" w:rsidRDefault="00190111" w:rsidP="00D24BFF">
            <w:pPr>
              <w:rPr>
                <w:rFonts w:ascii="Arial" w:hAnsi="Arial" w:cs="Arial"/>
                <w:sz w:val="16"/>
                <w:szCs w:val="16"/>
              </w:rPr>
            </w:pPr>
            <w:r w:rsidRPr="00FE183F">
              <w:rPr>
                <w:rFonts w:ascii="Arial" w:hAnsi="Arial" w:cs="Arial"/>
                <w:sz w:val="16"/>
                <w:szCs w:val="16"/>
              </w:rPr>
              <w:t>Separación del registro operativo de la agencia respecto del proceso de contratación del servicio.</w:t>
            </w:r>
          </w:p>
        </w:tc>
        <w:tc>
          <w:tcPr>
            <w:tcW w:w="1317" w:type="dxa"/>
            <w:tcBorders>
              <w:top w:val="single" w:sz="6" w:space="0" w:color="808080"/>
              <w:left w:val="single" w:sz="6" w:space="0" w:color="808080"/>
              <w:bottom w:val="single" w:sz="6" w:space="0" w:color="808080"/>
              <w:right w:val="single" w:sz="6" w:space="0" w:color="808080"/>
            </w:tcBorders>
            <w:vAlign w:val="center"/>
          </w:tcPr>
          <w:p w14:paraId="619824AA" w14:textId="77777777" w:rsidR="00190111" w:rsidRPr="00FE183F" w:rsidRDefault="00190111" w:rsidP="00D24BFF">
            <w:pPr>
              <w:jc w:val="center"/>
              <w:rPr>
                <w:rFonts w:ascii="Arial" w:hAnsi="Arial" w:cs="Arial"/>
                <w:sz w:val="16"/>
                <w:szCs w:val="16"/>
              </w:rPr>
            </w:pPr>
            <w:r w:rsidRPr="00FE183F">
              <w:rPr>
                <w:rFonts w:ascii="Arial" w:hAnsi="Arial" w:cs="Arial"/>
                <w:sz w:val="16"/>
                <w:szCs w:val="16"/>
              </w:rPr>
              <w:t>06/06/2026</w:t>
            </w:r>
          </w:p>
        </w:tc>
      </w:tr>
      <w:tr w:rsidR="00BC08FE" w:rsidRPr="00FE183F" w14:paraId="76C0FF84" w14:textId="77777777" w:rsidTr="005C21B0">
        <w:trPr>
          <w:cantSplit/>
          <w:trHeight w:val="518"/>
          <w:jc w:val="center"/>
        </w:trPr>
        <w:tc>
          <w:tcPr>
            <w:tcW w:w="843"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1B3DAB8C" w14:textId="261604B7" w:rsidR="00BC08FE" w:rsidRPr="00FE183F" w:rsidRDefault="00BC08FE" w:rsidP="00BC08FE">
            <w:pPr>
              <w:jc w:val="center"/>
              <w:rPr>
                <w:rFonts w:ascii="Arial" w:hAnsi="Arial" w:cs="Arial"/>
                <w:sz w:val="16"/>
                <w:szCs w:val="16"/>
              </w:rPr>
            </w:pPr>
            <w:r w:rsidRPr="00FE183F">
              <w:rPr>
                <w:rFonts w:ascii="Arial" w:eastAsia="Arial" w:hAnsi="Arial" w:cs="Arial"/>
                <w:sz w:val="16"/>
                <w:szCs w:val="16"/>
              </w:rPr>
              <w:t>2.0</w:t>
            </w:r>
          </w:p>
        </w:tc>
        <w:tc>
          <w:tcPr>
            <w:tcW w:w="2268"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27EAE564" w14:textId="35BFACAF" w:rsidR="00BC08FE" w:rsidRPr="00FE183F" w:rsidRDefault="00BC08FE" w:rsidP="00BC08FE">
            <w:pPr>
              <w:jc w:val="center"/>
              <w:rPr>
                <w:rFonts w:ascii="Arial" w:hAnsi="Arial" w:cs="Arial"/>
                <w:sz w:val="16"/>
                <w:szCs w:val="16"/>
              </w:rPr>
            </w:pPr>
            <w:proofErr w:type="spellStart"/>
            <w:r w:rsidRPr="00FE183F">
              <w:rPr>
                <w:rFonts w:ascii="Arial" w:eastAsia="Arial" w:hAnsi="Arial" w:cs="Arial"/>
                <w:sz w:val="16"/>
                <w:szCs w:val="16"/>
              </w:rPr>
              <w:t>Alvarez</w:t>
            </w:r>
            <w:proofErr w:type="spellEnd"/>
            <w:r w:rsidRPr="00FE183F">
              <w:rPr>
                <w:rFonts w:ascii="Arial" w:eastAsia="Arial" w:hAnsi="Arial" w:cs="Arial"/>
                <w:sz w:val="16"/>
                <w:szCs w:val="16"/>
              </w:rPr>
              <w:t>, Eduardo</w:t>
            </w:r>
          </w:p>
        </w:tc>
        <w:tc>
          <w:tcPr>
            <w:tcW w:w="4060"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796EE466" w14:textId="15508500" w:rsidR="00BC08FE" w:rsidRPr="00FE183F" w:rsidRDefault="00BC08FE" w:rsidP="00BC08FE">
            <w:pPr>
              <w:rPr>
                <w:rFonts w:ascii="Arial" w:hAnsi="Arial" w:cs="Arial"/>
                <w:sz w:val="16"/>
                <w:szCs w:val="16"/>
              </w:rPr>
            </w:pPr>
            <w:r w:rsidRPr="00FE183F">
              <w:rPr>
                <w:rFonts w:ascii="Arial" w:eastAsia="Arial" w:hAnsi="Arial" w:cs="Arial"/>
                <w:sz w:val="16"/>
                <w:szCs w:val="16"/>
              </w:rPr>
              <w:t>En la lista base este CU aparece como CU05-001, mientras que en esta entrega queda como CU05-002 por haber ubicado antes la contratación del servicio. Además, revisar el alcance de la validación de cuenta: la validación por correo forma parte del flujo, pero si se agregan SMS o WhatsApp como alternativas, debe quedar claro que esos medios están dentro del alcance previsto y no como una funcionalidad agregada sin justificar.</w:t>
            </w:r>
          </w:p>
        </w:tc>
        <w:tc>
          <w:tcPr>
            <w:tcW w:w="1317"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2E3D0A4D" w14:textId="4D0B1928" w:rsidR="00BC08FE" w:rsidRPr="00FE183F" w:rsidRDefault="00BC08FE" w:rsidP="00BC08FE">
            <w:pPr>
              <w:jc w:val="center"/>
              <w:rPr>
                <w:rFonts w:ascii="Arial" w:hAnsi="Arial" w:cs="Arial"/>
                <w:sz w:val="16"/>
                <w:szCs w:val="16"/>
              </w:rPr>
            </w:pPr>
            <w:r w:rsidRPr="00FE183F">
              <w:rPr>
                <w:rFonts w:ascii="Arial" w:eastAsia="Arial" w:hAnsi="Arial" w:cs="Arial"/>
                <w:sz w:val="16"/>
                <w:szCs w:val="16"/>
              </w:rPr>
              <w:t>27/06/2026</w:t>
            </w:r>
          </w:p>
        </w:tc>
      </w:tr>
      <w:tr w:rsidR="00BC08FE" w:rsidRPr="00FE183F" w14:paraId="4F8732E4" w14:textId="77777777" w:rsidTr="005C21B0">
        <w:trPr>
          <w:cantSplit/>
          <w:trHeight w:val="518"/>
          <w:jc w:val="center"/>
        </w:trPr>
        <w:tc>
          <w:tcPr>
            <w:tcW w:w="843"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77D4346E" w14:textId="780D4516" w:rsidR="00BC08FE" w:rsidRPr="00FE183F" w:rsidRDefault="00BC08FE" w:rsidP="00BC08FE">
            <w:pPr>
              <w:jc w:val="center"/>
              <w:rPr>
                <w:rFonts w:ascii="Arial" w:eastAsia="Arial" w:hAnsi="Arial" w:cs="Arial"/>
                <w:sz w:val="16"/>
                <w:szCs w:val="16"/>
              </w:rPr>
            </w:pPr>
            <w:r w:rsidRPr="00FE183F">
              <w:rPr>
                <w:rFonts w:ascii="Arial" w:eastAsia="Arial" w:hAnsi="Arial" w:cs="Arial"/>
                <w:sz w:val="16"/>
                <w:szCs w:val="16"/>
              </w:rPr>
              <w:t>3.0</w:t>
            </w:r>
          </w:p>
        </w:tc>
        <w:tc>
          <w:tcPr>
            <w:tcW w:w="2268"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22EC5CA5" w14:textId="684E4265" w:rsidR="00BC08FE" w:rsidRPr="00FE183F" w:rsidRDefault="00BC08FE" w:rsidP="00BC08FE">
            <w:pPr>
              <w:jc w:val="center"/>
              <w:rPr>
                <w:rFonts w:ascii="Arial" w:eastAsia="Arial" w:hAnsi="Arial" w:cs="Arial"/>
                <w:sz w:val="16"/>
                <w:szCs w:val="16"/>
              </w:rPr>
            </w:pPr>
            <w:r w:rsidRPr="00FE183F">
              <w:rPr>
                <w:rFonts w:ascii="Arial" w:hAnsi="Arial" w:cs="Arial"/>
                <w:sz w:val="16"/>
                <w:szCs w:val="16"/>
              </w:rPr>
              <w:t>Tomás Luca Silva Ripa</w:t>
            </w:r>
          </w:p>
        </w:tc>
        <w:tc>
          <w:tcPr>
            <w:tcW w:w="4060"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60AAE302" w14:textId="1545E139" w:rsidR="00BC08FE" w:rsidRPr="00FE183F" w:rsidRDefault="00BC08FE" w:rsidP="00BC08FE">
            <w:pPr>
              <w:rPr>
                <w:rFonts w:ascii="Arial" w:eastAsia="Arial" w:hAnsi="Arial" w:cs="Arial"/>
                <w:sz w:val="16"/>
                <w:szCs w:val="16"/>
              </w:rPr>
            </w:pPr>
            <w:r w:rsidRPr="00FE183F">
              <w:rPr>
                <w:rFonts w:ascii="Arial" w:eastAsia="Arial" w:hAnsi="Arial" w:cs="Arial"/>
                <w:sz w:val="16"/>
                <w:szCs w:val="16"/>
              </w:rPr>
              <w:t xml:space="preserve">Se mantiene el registro de agencia como CU05-002 debido al orden definitivo del proceso comercial. CU05-001 – Contratar servicio TeamBalance se ejecuta primero y finaliza con una contratación aprobada, mientras que CU05-002 utiliza dicha contratación para crear operativamente la agencia, registrar al usuario inicial con rol Dueño y validar su cuenta. De esta manera, la contratación económica y el alta operativa conservan objetivos diferenciados. </w:t>
            </w:r>
            <w:r w:rsidR="002004EA" w:rsidRPr="00FE183F">
              <w:rPr>
                <w:rFonts w:ascii="Arial" w:eastAsia="Arial" w:hAnsi="Arial" w:cs="Arial"/>
                <w:sz w:val="16"/>
                <w:szCs w:val="16"/>
              </w:rPr>
              <w:t>La validación por correo electrónico se mantiene como mecanismo principal, y se conservan SMS y WhatsApp como métodos alternativos de validación de cuenta dentro del alcance previsto para el registro operativo de la agencia. Estos medios no constituyen procesos independientes, sino variantes del mismo objetivo funcional: validar la identidad de contacto del usuario inicial con rol Dueño antes de habilitar el acceso. También se mantiene el reenvío de la validación como variante del mecanismo seleccionado.</w:t>
            </w:r>
            <w:r w:rsidRPr="00FE183F">
              <w:rPr>
                <w:rFonts w:ascii="Arial" w:eastAsia="Arial" w:hAnsi="Arial" w:cs="Arial"/>
                <w:sz w:val="16"/>
                <w:szCs w:val="16"/>
              </w:rPr>
              <w:t xml:space="preserve"> Se eliminan las alternativas de SMS y WhatsApp por no formar parte del alcance definitivo, y se conserva el reenvío del correo como variante del mismo mecanismo de validación. También se simplifica el escenario principal, se reorganizan los caminos alternativos y se actualizan las referencias conforme a la numeración final del área.</w:t>
            </w:r>
          </w:p>
        </w:tc>
        <w:tc>
          <w:tcPr>
            <w:tcW w:w="1317"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16D39EFE" w14:textId="76823C3E" w:rsidR="00BC08FE" w:rsidRPr="00FE183F" w:rsidRDefault="00BC08FE" w:rsidP="00BC08FE">
            <w:pPr>
              <w:jc w:val="center"/>
              <w:rPr>
                <w:rFonts w:ascii="Arial" w:eastAsia="Arial" w:hAnsi="Arial" w:cs="Arial"/>
                <w:sz w:val="16"/>
                <w:szCs w:val="16"/>
              </w:rPr>
            </w:pPr>
            <w:r w:rsidRPr="00FE183F">
              <w:rPr>
                <w:rFonts w:ascii="Arial" w:eastAsia="Arial" w:hAnsi="Arial" w:cs="Arial"/>
                <w:sz w:val="16"/>
                <w:szCs w:val="16"/>
              </w:rPr>
              <w:t>01/07/2026</w:t>
            </w:r>
          </w:p>
        </w:tc>
      </w:tr>
      <w:tr w:rsidR="005C21B0" w:rsidRPr="00FE183F" w14:paraId="7D6BA9AB" w14:textId="77777777" w:rsidTr="005C21B0">
        <w:trPr>
          <w:cantSplit/>
          <w:trHeight w:val="518"/>
          <w:jc w:val="center"/>
        </w:trPr>
        <w:tc>
          <w:tcPr>
            <w:tcW w:w="843"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0F7D3C09" w14:textId="4CB0ED7B" w:rsidR="005C21B0" w:rsidRPr="00FE183F" w:rsidRDefault="005C21B0" w:rsidP="005C21B0">
            <w:pPr>
              <w:jc w:val="center"/>
              <w:rPr>
                <w:rFonts w:ascii="Arial" w:eastAsia="Arial" w:hAnsi="Arial" w:cs="Arial"/>
                <w:sz w:val="16"/>
                <w:szCs w:val="16"/>
              </w:rPr>
            </w:pPr>
            <w:r w:rsidRPr="00EC549B">
              <w:rPr>
                <w:rFonts w:ascii="Arial" w:eastAsia="Arial" w:hAnsi="Arial" w:cs="Arial"/>
                <w:sz w:val="18"/>
                <w:szCs w:val="18"/>
              </w:rPr>
              <w:t>4.0</w:t>
            </w:r>
          </w:p>
        </w:tc>
        <w:tc>
          <w:tcPr>
            <w:tcW w:w="2268"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5274DC91" w14:textId="3A935370" w:rsidR="005C21B0" w:rsidRPr="00FE183F" w:rsidRDefault="005C21B0" w:rsidP="005C21B0">
            <w:pPr>
              <w:jc w:val="center"/>
              <w:rPr>
                <w:rFonts w:ascii="Arial" w:hAnsi="Arial" w:cs="Arial"/>
                <w:sz w:val="16"/>
                <w:szCs w:val="16"/>
              </w:rPr>
            </w:pPr>
            <w:r w:rsidRPr="00FE183F">
              <w:rPr>
                <w:rFonts w:ascii="Arial" w:hAnsi="Arial" w:cs="Arial"/>
                <w:sz w:val="16"/>
              </w:rPr>
              <w:t>Tomás Luca Silva Ripa</w:t>
            </w:r>
          </w:p>
        </w:tc>
        <w:tc>
          <w:tcPr>
            <w:tcW w:w="4060"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683E8276" w14:textId="40F4BBAA" w:rsidR="005C21B0" w:rsidRPr="00FE183F" w:rsidRDefault="005C21B0" w:rsidP="005C21B0">
            <w:pPr>
              <w:rPr>
                <w:rFonts w:ascii="Arial" w:eastAsia="Arial" w:hAnsi="Arial" w:cs="Arial"/>
                <w:sz w:val="16"/>
                <w:szCs w:val="16"/>
              </w:rPr>
            </w:pPr>
            <w:r w:rsidRPr="00EC549B">
              <w:rPr>
                <w:rFonts w:ascii="Arial" w:eastAsia="Arial" w:hAnsi="Arial" w:cs="Arial"/>
                <w:sz w:val="18"/>
                <w:szCs w:val="18"/>
              </w:rPr>
              <w:t>Se revisó la coherencia entre la especificación, el diagrama de secuencia y el diagrama de clases parcial. Se mantuvieron CU05-001 y CU04-002 como referencias, actualizando la denominación final de la bitácora. Se incorporó el camino alternativo A1 al DSS, se corrigió la continuidad de los métodos alternativos de validación y se ajustaron las multiplicidades y relaciones del DCP para que coincidan con las clases utilizadas en el flujo.</w:t>
            </w:r>
          </w:p>
        </w:tc>
        <w:tc>
          <w:tcPr>
            <w:tcW w:w="1317"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411FD643" w14:textId="07D049A5" w:rsidR="005C21B0" w:rsidRPr="00FE183F" w:rsidRDefault="005C21B0" w:rsidP="005C21B0">
            <w:pPr>
              <w:jc w:val="center"/>
              <w:rPr>
                <w:rFonts w:ascii="Arial" w:eastAsia="Arial" w:hAnsi="Arial" w:cs="Arial"/>
                <w:sz w:val="16"/>
                <w:szCs w:val="16"/>
              </w:rPr>
            </w:pPr>
            <w:r w:rsidRPr="00EC549B">
              <w:rPr>
                <w:rFonts w:ascii="Arial" w:eastAsia="Arial" w:hAnsi="Arial" w:cs="Arial"/>
                <w:sz w:val="18"/>
                <w:szCs w:val="18"/>
              </w:rPr>
              <w:t>20/08/2026</w:t>
            </w:r>
          </w:p>
        </w:tc>
      </w:tr>
    </w:tbl>
    <w:p w14:paraId="156FFB98" w14:textId="77777777" w:rsidR="005C21B0" w:rsidRDefault="005C21B0" w:rsidP="00144296">
      <w:pPr>
        <w:spacing w:after="0"/>
        <w:rPr>
          <w:rFonts w:ascii="Arial" w:hAnsi="Arial" w:cs="Arial"/>
        </w:rPr>
      </w:pPr>
    </w:p>
    <w:p w14:paraId="03532CF7" w14:textId="77777777" w:rsidR="005C21B0" w:rsidRDefault="005C21B0" w:rsidP="00144296">
      <w:pPr>
        <w:spacing w:after="0"/>
        <w:rPr>
          <w:rFonts w:ascii="Arial" w:hAnsi="Arial" w:cs="Arial"/>
        </w:rPr>
      </w:pPr>
    </w:p>
    <w:p w14:paraId="376ACF29" w14:textId="77777777" w:rsidR="005C21B0" w:rsidRDefault="005C21B0" w:rsidP="00144296">
      <w:pPr>
        <w:spacing w:after="0"/>
        <w:rPr>
          <w:rFonts w:ascii="Arial" w:hAnsi="Arial" w:cs="Arial"/>
        </w:rPr>
      </w:pPr>
    </w:p>
    <w:p w14:paraId="32AF03F4" w14:textId="28F0C2B8" w:rsidR="00144296" w:rsidRPr="00FE183F" w:rsidRDefault="00144296" w:rsidP="00144296">
      <w:pPr>
        <w:spacing w:after="0"/>
        <w:rPr>
          <w:rFonts w:ascii="Arial" w:hAnsi="Arial" w:cs="Arial"/>
          <w:b/>
          <w:bCs/>
        </w:rPr>
      </w:pPr>
      <w:r w:rsidRPr="00FE183F">
        <w:rPr>
          <w:rFonts w:ascii="Arial" w:hAnsi="Arial" w:cs="Arial"/>
          <w:b/>
          <w:bCs/>
        </w:rPr>
        <w:lastRenderedPageBreak/>
        <w:t>Identificación del caso de uso</w:t>
      </w:r>
    </w:p>
    <w:p w14:paraId="4F2DFF7B" w14:textId="0543A23C" w:rsidR="00144296" w:rsidRPr="00144296" w:rsidRDefault="00144296" w:rsidP="00190111">
      <w:pPr>
        <w:rPr>
          <w:rFonts w:ascii="Arial" w:hAnsi="Arial" w:cs="Arial"/>
        </w:rPr>
      </w:pPr>
      <w:r w:rsidRPr="00FE183F">
        <w:rPr>
          <w:rFonts w:ascii="Arial" w:hAnsi="Arial" w:cs="Arial"/>
        </w:rPr>
        <w:t>CU05-00</w:t>
      </w:r>
      <w:r>
        <w:rPr>
          <w:rFonts w:ascii="Arial" w:hAnsi="Arial" w:cs="Arial"/>
        </w:rPr>
        <w:t>2</w:t>
      </w:r>
    </w:p>
    <w:p w14:paraId="714FEB84" w14:textId="6BD425BE" w:rsidR="00190111" w:rsidRPr="00FE183F" w:rsidRDefault="00190111" w:rsidP="00190111">
      <w:pPr>
        <w:rPr>
          <w:rFonts w:ascii="Arial" w:hAnsi="Arial" w:cs="Arial"/>
        </w:rPr>
      </w:pPr>
      <w:r w:rsidRPr="00FE183F">
        <w:rPr>
          <w:rFonts w:ascii="Arial" w:hAnsi="Arial" w:cs="Arial"/>
          <w:b/>
          <w:bCs/>
        </w:rPr>
        <w:t>Nombre del Caso de Uso</w:t>
      </w:r>
      <w:r w:rsidRPr="00FE183F">
        <w:rPr>
          <w:rFonts w:ascii="Arial" w:hAnsi="Arial" w:cs="Arial"/>
          <w:b/>
          <w:bCs/>
        </w:rPr>
        <w:br/>
      </w:r>
      <w:r w:rsidRPr="00FE183F">
        <w:rPr>
          <w:rFonts w:ascii="Arial" w:hAnsi="Arial" w:cs="Arial"/>
        </w:rPr>
        <w:t>CU05-002 - Registrar Agencia Cliente</w:t>
      </w:r>
    </w:p>
    <w:p w14:paraId="220B1E04" w14:textId="32C74CB9" w:rsidR="00190111" w:rsidRPr="00FE183F" w:rsidRDefault="00190111" w:rsidP="00144296">
      <w:pPr>
        <w:spacing w:after="0"/>
        <w:rPr>
          <w:rFonts w:ascii="Arial" w:hAnsi="Arial" w:cs="Arial"/>
        </w:rPr>
      </w:pPr>
      <w:r w:rsidRPr="00FE183F">
        <w:rPr>
          <w:rFonts w:ascii="Arial" w:hAnsi="Arial" w:cs="Arial"/>
          <w:b/>
          <w:bCs/>
        </w:rPr>
        <w:t>Descripción del Caso de Uso</w:t>
      </w:r>
    </w:p>
    <w:p w14:paraId="1ACBCF6D" w14:textId="77777777" w:rsidR="00B90094" w:rsidRPr="00FE183F" w:rsidRDefault="00B90094" w:rsidP="002004EA">
      <w:pPr>
        <w:rPr>
          <w:rFonts w:ascii="Arial" w:hAnsi="Arial" w:cs="Arial"/>
        </w:rPr>
      </w:pPr>
      <w:r w:rsidRPr="00FE183F">
        <w:rPr>
          <w:rFonts w:ascii="Arial" w:hAnsi="Arial" w:cs="Arial"/>
        </w:rPr>
        <w:t>Permite al responsable de una agencia completar su registro operativo en TeamBalance después de haber aprobado la contratación del servicio mediante CU05-001.</w:t>
      </w:r>
    </w:p>
    <w:p w14:paraId="17E1545A" w14:textId="75E66467" w:rsidR="00B90094" w:rsidRPr="00FE183F" w:rsidRDefault="002004EA" w:rsidP="002004EA">
      <w:pPr>
        <w:rPr>
          <w:rFonts w:ascii="Arial" w:hAnsi="Arial" w:cs="Arial"/>
        </w:rPr>
      </w:pPr>
      <w:r w:rsidRPr="00FE183F">
        <w:rPr>
          <w:rFonts w:ascii="Arial" w:hAnsi="Arial" w:cs="Arial"/>
        </w:rPr>
        <w:t>La plataforma recupera los datos comerciales y la referencia de la contratación previamente registrada. El usuario confirma la información de la agencia, completa los datos del usuario inicial con rol Dueño y valida la cuenta mediante correo electrónico como método principal, pudiendo utilizar SMS o WhatsApp como métodos alternativos de validación</w:t>
      </w:r>
      <w:r w:rsidR="00B90094" w:rsidRPr="00FE183F">
        <w:rPr>
          <w:rFonts w:ascii="Arial" w:hAnsi="Arial" w:cs="Arial"/>
        </w:rPr>
        <w:t>.</w:t>
      </w:r>
    </w:p>
    <w:p w14:paraId="715284D8" w14:textId="77777777" w:rsidR="00144296" w:rsidRDefault="00B90094" w:rsidP="00144296">
      <w:pPr>
        <w:spacing w:after="0"/>
        <w:rPr>
          <w:rFonts w:ascii="Arial" w:hAnsi="Arial" w:cs="Arial"/>
        </w:rPr>
      </w:pPr>
      <w:r w:rsidRPr="00FE183F">
        <w:rPr>
          <w:rFonts w:ascii="Arial" w:hAnsi="Arial" w:cs="Arial"/>
        </w:rPr>
        <w:t>El proceso finaliza con la agencia creada, vinculada con su contratación y habilitada para el acceso inicial. La contratación del servicio no se realiza dentro de este caso de uso.</w:t>
      </w:r>
    </w:p>
    <w:p w14:paraId="3DCB3C7E" w14:textId="15BC06FF" w:rsidR="00190111" w:rsidRPr="00FE183F" w:rsidRDefault="00190111" w:rsidP="000D4C8C">
      <w:pPr>
        <w:spacing w:after="0"/>
        <w:rPr>
          <w:rFonts w:ascii="Arial" w:hAnsi="Arial" w:cs="Arial"/>
        </w:rPr>
      </w:pPr>
    </w:p>
    <w:p w14:paraId="38DC7089" w14:textId="77777777" w:rsidR="00190111" w:rsidRPr="00FE183F" w:rsidRDefault="00190111" w:rsidP="00144296">
      <w:pPr>
        <w:spacing w:after="0"/>
        <w:rPr>
          <w:rFonts w:ascii="Arial" w:hAnsi="Arial" w:cs="Arial"/>
          <w:b/>
          <w:bCs/>
        </w:rPr>
      </w:pPr>
      <w:r w:rsidRPr="00FE183F">
        <w:rPr>
          <w:rFonts w:ascii="Arial" w:hAnsi="Arial" w:cs="Arial"/>
          <w:b/>
          <w:bCs/>
        </w:rPr>
        <w:t>Precondiciones</w:t>
      </w:r>
    </w:p>
    <w:p w14:paraId="40F7B612" w14:textId="00015811" w:rsidR="00B90094" w:rsidRPr="00144296" w:rsidRDefault="00B90094" w:rsidP="00144296">
      <w:pPr>
        <w:spacing w:after="0" w:line="278" w:lineRule="auto"/>
        <w:rPr>
          <w:rFonts w:ascii="Arial" w:hAnsi="Arial" w:cs="Arial"/>
        </w:rPr>
      </w:pPr>
      <w:r w:rsidRPr="00144296">
        <w:rPr>
          <w:rFonts w:ascii="Arial" w:hAnsi="Arial" w:cs="Arial"/>
        </w:rPr>
        <w:t xml:space="preserve">Debe existir una contratación aprobada mediante CU05-001. </w:t>
      </w:r>
    </w:p>
    <w:p w14:paraId="7A109878" w14:textId="4E2510A5" w:rsidR="00B90094" w:rsidRPr="00144296" w:rsidRDefault="00B90094" w:rsidP="00144296">
      <w:pPr>
        <w:spacing w:after="0" w:line="278" w:lineRule="auto"/>
        <w:rPr>
          <w:rFonts w:ascii="Arial" w:hAnsi="Arial" w:cs="Arial"/>
        </w:rPr>
      </w:pPr>
      <w:r w:rsidRPr="00144296">
        <w:rPr>
          <w:rFonts w:ascii="Arial" w:hAnsi="Arial" w:cs="Arial"/>
        </w:rPr>
        <w:t xml:space="preserve">La plataforma debe contar con la referencia de pago, el plan y la periodicidad contratados. </w:t>
      </w:r>
    </w:p>
    <w:p w14:paraId="69B61BD1" w14:textId="3DA5B4B8" w:rsidR="00B90094" w:rsidRPr="00144296" w:rsidRDefault="00B90094" w:rsidP="00144296">
      <w:pPr>
        <w:spacing w:after="0" w:line="278" w:lineRule="auto"/>
        <w:rPr>
          <w:rFonts w:ascii="Arial" w:hAnsi="Arial" w:cs="Arial"/>
        </w:rPr>
      </w:pPr>
      <w:r w:rsidRPr="00144296">
        <w:rPr>
          <w:rFonts w:ascii="Arial" w:hAnsi="Arial" w:cs="Arial"/>
        </w:rPr>
        <w:t xml:space="preserve">La agencia no debe encontrarse registrada con el mismo CUIT, identificación fiscal o correo principal. </w:t>
      </w:r>
    </w:p>
    <w:p w14:paraId="478EF318" w14:textId="4AE3C428" w:rsidR="00190111" w:rsidRPr="00144296" w:rsidRDefault="00B90094" w:rsidP="00144296">
      <w:pPr>
        <w:spacing w:line="278" w:lineRule="auto"/>
        <w:rPr>
          <w:rFonts w:ascii="Arial" w:hAnsi="Arial" w:cs="Arial"/>
        </w:rPr>
      </w:pPr>
      <w:r w:rsidRPr="00144296">
        <w:rPr>
          <w:rFonts w:ascii="Arial" w:hAnsi="Arial" w:cs="Arial"/>
        </w:rPr>
        <w:t>El usuario debe acceder al formulario desde la continuidad del proceso de contratación</w:t>
      </w:r>
      <w:r w:rsidR="00190111" w:rsidRPr="00144296">
        <w:rPr>
          <w:rFonts w:ascii="Arial" w:hAnsi="Arial" w:cs="Arial"/>
        </w:rPr>
        <w:t>.</w:t>
      </w:r>
    </w:p>
    <w:p w14:paraId="17556257" w14:textId="77777777" w:rsidR="00B90094" w:rsidRPr="00FE183F" w:rsidRDefault="00190111" w:rsidP="00144296">
      <w:pPr>
        <w:spacing w:after="0"/>
        <w:rPr>
          <w:rFonts w:ascii="Arial" w:hAnsi="Arial" w:cs="Arial"/>
        </w:rPr>
      </w:pPr>
      <w:r w:rsidRPr="00FE183F">
        <w:rPr>
          <w:rFonts w:ascii="Arial" w:hAnsi="Arial" w:cs="Arial"/>
          <w:b/>
          <w:bCs/>
        </w:rPr>
        <w:t>Postcondiciones</w:t>
      </w:r>
    </w:p>
    <w:p w14:paraId="76D21F67" w14:textId="77777777" w:rsidR="00B90094" w:rsidRPr="00144296" w:rsidRDefault="00B90094" w:rsidP="00144296">
      <w:pPr>
        <w:spacing w:after="0"/>
        <w:rPr>
          <w:rFonts w:ascii="Arial" w:hAnsi="Arial" w:cs="Arial"/>
        </w:rPr>
      </w:pPr>
      <w:r w:rsidRPr="00144296">
        <w:rPr>
          <w:rFonts w:ascii="Arial" w:hAnsi="Arial" w:cs="Arial"/>
        </w:rPr>
        <w:t xml:space="preserve">La agencia queda registrada y asociada con la contratación aprobada. </w:t>
      </w:r>
    </w:p>
    <w:p w14:paraId="632DB32E" w14:textId="77777777" w:rsidR="00B90094" w:rsidRPr="00144296" w:rsidRDefault="00B90094" w:rsidP="00144296">
      <w:pPr>
        <w:spacing w:after="0"/>
        <w:rPr>
          <w:rFonts w:ascii="Arial" w:hAnsi="Arial" w:cs="Arial"/>
        </w:rPr>
      </w:pPr>
      <w:r w:rsidRPr="00144296">
        <w:rPr>
          <w:rFonts w:ascii="Arial" w:hAnsi="Arial" w:cs="Arial"/>
        </w:rPr>
        <w:t xml:space="preserve">El usuario inicial queda creado con rol Dueño. </w:t>
      </w:r>
    </w:p>
    <w:p w14:paraId="30703570" w14:textId="77777777" w:rsidR="00B90094" w:rsidRPr="00144296" w:rsidRDefault="00B90094" w:rsidP="00144296">
      <w:pPr>
        <w:spacing w:after="0"/>
        <w:rPr>
          <w:rFonts w:ascii="Arial" w:hAnsi="Arial" w:cs="Arial"/>
        </w:rPr>
      </w:pPr>
      <w:r w:rsidRPr="00144296">
        <w:rPr>
          <w:rFonts w:ascii="Arial" w:hAnsi="Arial" w:cs="Arial"/>
        </w:rPr>
        <w:t xml:space="preserve">La cuenta queda validada y habilitada para el acceso. </w:t>
      </w:r>
    </w:p>
    <w:p w14:paraId="0B6A28E6" w14:textId="77777777" w:rsidR="005E0026" w:rsidRDefault="005E0026" w:rsidP="000D4C8C">
      <w:pPr>
        <w:spacing w:after="0"/>
        <w:rPr>
          <w:rFonts w:ascii="Arial" w:hAnsi="Arial" w:cs="Arial"/>
        </w:rPr>
      </w:pPr>
    </w:p>
    <w:p w14:paraId="72F3EC45" w14:textId="49DBAC34" w:rsidR="000D4C8C" w:rsidRDefault="000D4C8C" w:rsidP="000D4C8C">
      <w:pPr>
        <w:spacing w:after="0"/>
        <w:rPr>
          <w:rFonts w:ascii="Arial" w:hAnsi="Arial" w:cs="Arial"/>
          <w:b/>
          <w:bCs/>
        </w:rPr>
      </w:pPr>
      <w:r w:rsidRPr="00FE183F">
        <w:rPr>
          <w:rFonts w:ascii="Arial" w:hAnsi="Arial" w:cs="Arial"/>
          <w:b/>
          <w:bCs/>
        </w:rPr>
        <w:t>Usuarios</w:t>
      </w:r>
    </w:p>
    <w:p w14:paraId="12BC1A2A" w14:textId="77777777" w:rsidR="000D4C8C" w:rsidRPr="00144296" w:rsidRDefault="000D4C8C" w:rsidP="000D4C8C">
      <w:pPr>
        <w:rPr>
          <w:rFonts w:ascii="Arial" w:hAnsi="Arial" w:cs="Arial"/>
        </w:rPr>
      </w:pPr>
      <w:r w:rsidRPr="00FE183F">
        <w:rPr>
          <w:rFonts w:ascii="Arial" w:hAnsi="Arial" w:cs="Arial"/>
          <w:b/>
          <w:bCs/>
        </w:rPr>
        <w:t>Usuario principal</w:t>
      </w:r>
      <w:r w:rsidRPr="00FE183F">
        <w:rPr>
          <w:rFonts w:ascii="Arial" w:hAnsi="Arial" w:cs="Arial"/>
        </w:rPr>
        <w:br/>
        <w:t>Dueño</w:t>
      </w:r>
    </w:p>
    <w:p w14:paraId="678BA2DD" w14:textId="2D6B2891" w:rsidR="000D4C8C" w:rsidRPr="000D4C8C" w:rsidRDefault="000D4C8C" w:rsidP="00190111">
      <w:pPr>
        <w:rPr>
          <w:rFonts w:ascii="Arial" w:hAnsi="Arial" w:cs="Arial"/>
        </w:rPr>
      </w:pPr>
      <w:r w:rsidRPr="00FE183F">
        <w:rPr>
          <w:rFonts w:ascii="Arial" w:hAnsi="Arial" w:cs="Arial"/>
          <w:b/>
          <w:bCs/>
        </w:rPr>
        <w:t>Usuarios secundarios</w:t>
      </w:r>
      <w:r w:rsidRPr="00FE183F">
        <w:rPr>
          <w:rFonts w:ascii="Arial" w:hAnsi="Arial" w:cs="Arial"/>
        </w:rPr>
        <w:br/>
        <w:t>Plataforma.</w:t>
      </w:r>
      <w:r w:rsidRPr="00FE183F">
        <w:rPr>
          <w:rFonts w:ascii="Arial" w:hAnsi="Arial" w:cs="Arial"/>
        </w:rPr>
        <w:br/>
        <w:t>Servicio externo de mensajería.</w:t>
      </w:r>
    </w:p>
    <w:p w14:paraId="6671F735" w14:textId="6965200E" w:rsidR="00190111" w:rsidRPr="00FE183F" w:rsidRDefault="00190111" w:rsidP="00190111">
      <w:pPr>
        <w:rPr>
          <w:rFonts w:ascii="Arial" w:hAnsi="Arial" w:cs="Arial"/>
        </w:rPr>
      </w:pPr>
      <w:r w:rsidRPr="00FE183F">
        <w:rPr>
          <w:rFonts w:ascii="Arial" w:hAnsi="Arial" w:cs="Arial"/>
          <w:b/>
          <w:bCs/>
        </w:rPr>
        <w:t>Disparador</w:t>
      </w:r>
      <w:r w:rsidRPr="00FE183F">
        <w:rPr>
          <w:rFonts w:ascii="Arial" w:hAnsi="Arial" w:cs="Arial"/>
        </w:rPr>
        <w:br/>
      </w:r>
      <w:r w:rsidR="00B90094" w:rsidRPr="00FE183F">
        <w:rPr>
          <w:rFonts w:ascii="Arial" w:hAnsi="Arial" w:cs="Arial"/>
        </w:rPr>
        <w:t>El usuario completó la contratación de TeamBalance y necesita registrar operativamente la agencia para comenzar a utilizar la plataforma</w:t>
      </w:r>
      <w:r w:rsidRPr="00FE183F">
        <w:rPr>
          <w:rFonts w:ascii="Arial" w:hAnsi="Arial" w:cs="Arial"/>
        </w:rPr>
        <w:t>.</w:t>
      </w:r>
    </w:p>
    <w:p w14:paraId="3D258B57" w14:textId="77777777" w:rsidR="00190111" w:rsidRPr="00FE183F" w:rsidRDefault="00190111" w:rsidP="00190111">
      <w:pPr>
        <w:rPr>
          <w:rFonts w:ascii="Arial" w:hAnsi="Arial" w:cs="Arial"/>
          <w:b/>
          <w:bCs/>
        </w:rPr>
      </w:pPr>
      <w:r w:rsidRPr="00FE183F">
        <w:rPr>
          <w:rFonts w:ascii="Arial" w:hAnsi="Arial" w:cs="Arial"/>
          <w:b/>
          <w:bCs/>
        </w:rPr>
        <w:t>Escenario Principal de Éxito</w:t>
      </w:r>
    </w:p>
    <w:p w14:paraId="34335B31" w14:textId="77777777" w:rsidR="00AB404D" w:rsidRPr="00FE183F" w:rsidRDefault="00AB404D">
      <w:pPr>
        <w:pStyle w:val="Prrafodelista"/>
        <w:numPr>
          <w:ilvl w:val="0"/>
          <w:numId w:val="121"/>
        </w:numPr>
        <w:spacing w:line="278" w:lineRule="auto"/>
        <w:rPr>
          <w:rFonts w:ascii="Arial" w:hAnsi="Arial" w:cs="Arial"/>
        </w:rPr>
      </w:pPr>
      <w:r w:rsidRPr="00FE183F">
        <w:rPr>
          <w:rFonts w:ascii="Arial" w:hAnsi="Arial" w:cs="Arial"/>
        </w:rPr>
        <w:t>El usuario continúa al formulario de registro desde la contratación aprobada.</w:t>
      </w:r>
    </w:p>
    <w:p w14:paraId="313E333B" w14:textId="77777777" w:rsidR="00AB404D" w:rsidRPr="00FE183F" w:rsidRDefault="00AB404D">
      <w:pPr>
        <w:pStyle w:val="Prrafodelista"/>
        <w:numPr>
          <w:ilvl w:val="0"/>
          <w:numId w:val="121"/>
        </w:numPr>
        <w:spacing w:line="278" w:lineRule="auto"/>
        <w:rPr>
          <w:rFonts w:ascii="Arial" w:hAnsi="Arial" w:cs="Arial"/>
        </w:rPr>
      </w:pPr>
      <w:r w:rsidRPr="00FE183F">
        <w:rPr>
          <w:rFonts w:ascii="Arial" w:hAnsi="Arial" w:cs="Arial"/>
        </w:rPr>
        <w:lastRenderedPageBreak/>
        <w:t>La plataforma verifica la referencia de contratación y su estado.</w:t>
      </w:r>
    </w:p>
    <w:p w14:paraId="3A401C66" w14:textId="77777777" w:rsidR="00AB404D" w:rsidRPr="00FE183F" w:rsidRDefault="00AB404D">
      <w:pPr>
        <w:pStyle w:val="Prrafodelista"/>
        <w:numPr>
          <w:ilvl w:val="0"/>
          <w:numId w:val="121"/>
        </w:numPr>
        <w:spacing w:line="278" w:lineRule="auto"/>
        <w:rPr>
          <w:rFonts w:ascii="Arial" w:hAnsi="Arial" w:cs="Arial"/>
        </w:rPr>
      </w:pPr>
      <w:r w:rsidRPr="00FE183F">
        <w:rPr>
          <w:rFonts w:ascii="Arial" w:hAnsi="Arial" w:cs="Arial"/>
        </w:rPr>
        <w:t>La plataforma muestra los datos comerciales precargados de la agencia.</w:t>
      </w:r>
    </w:p>
    <w:p w14:paraId="488E5736" w14:textId="77777777" w:rsidR="00AB404D" w:rsidRPr="00FE183F" w:rsidRDefault="00AB404D">
      <w:pPr>
        <w:pStyle w:val="Prrafodelista"/>
        <w:numPr>
          <w:ilvl w:val="0"/>
          <w:numId w:val="121"/>
        </w:numPr>
        <w:spacing w:line="278" w:lineRule="auto"/>
        <w:rPr>
          <w:rFonts w:ascii="Arial" w:hAnsi="Arial" w:cs="Arial"/>
        </w:rPr>
      </w:pPr>
      <w:r w:rsidRPr="00FE183F">
        <w:rPr>
          <w:rFonts w:ascii="Arial" w:hAnsi="Arial" w:cs="Arial"/>
        </w:rPr>
        <w:t>El usuario revisa y confirma el nombre comercial, razón social, CUIT, condición fiscal, correo y teléfono.</w:t>
      </w:r>
    </w:p>
    <w:p w14:paraId="17B48A83" w14:textId="77777777" w:rsidR="00AB404D" w:rsidRPr="00FE183F" w:rsidRDefault="00AB404D">
      <w:pPr>
        <w:pStyle w:val="Prrafodelista"/>
        <w:numPr>
          <w:ilvl w:val="0"/>
          <w:numId w:val="121"/>
        </w:numPr>
        <w:spacing w:line="278" w:lineRule="auto"/>
        <w:rPr>
          <w:rFonts w:ascii="Arial" w:hAnsi="Arial" w:cs="Arial"/>
        </w:rPr>
      </w:pPr>
      <w:r w:rsidRPr="00FE183F">
        <w:rPr>
          <w:rFonts w:ascii="Arial" w:hAnsi="Arial" w:cs="Arial"/>
        </w:rPr>
        <w:t>La plataforma solicita los datos del usuario inicial con rol Dueño.</w:t>
      </w:r>
    </w:p>
    <w:p w14:paraId="0432798B" w14:textId="77777777" w:rsidR="00AB404D" w:rsidRPr="00FE183F" w:rsidRDefault="00AB404D">
      <w:pPr>
        <w:pStyle w:val="Prrafodelista"/>
        <w:numPr>
          <w:ilvl w:val="0"/>
          <w:numId w:val="121"/>
        </w:numPr>
        <w:spacing w:line="278" w:lineRule="auto"/>
        <w:rPr>
          <w:rFonts w:ascii="Arial" w:hAnsi="Arial" w:cs="Arial"/>
        </w:rPr>
      </w:pPr>
      <w:r w:rsidRPr="00FE183F">
        <w:rPr>
          <w:rFonts w:ascii="Arial" w:hAnsi="Arial" w:cs="Arial"/>
        </w:rPr>
        <w:t>El usuario ingresa su nombre, apellido, correo laboral, teléfono y contraseña.</w:t>
      </w:r>
    </w:p>
    <w:p w14:paraId="1F6D7495" w14:textId="77777777" w:rsidR="00AB404D" w:rsidRPr="00FE183F" w:rsidRDefault="00AB404D">
      <w:pPr>
        <w:pStyle w:val="Prrafodelista"/>
        <w:numPr>
          <w:ilvl w:val="0"/>
          <w:numId w:val="121"/>
        </w:numPr>
        <w:spacing w:line="278" w:lineRule="auto"/>
        <w:rPr>
          <w:rFonts w:ascii="Arial" w:hAnsi="Arial" w:cs="Arial"/>
        </w:rPr>
      </w:pPr>
      <w:r w:rsidRPr="00FE183F">
        <w:rPr>
          <w:rFonts w:ascii="Arial" w:hAnsi="Arial" w:cs="Arial"/>
        </w:rPr>
        <w:t>El usuario revisa la información y confirma el registro.</w:t>
      </w:r>
    </w:p>
    <w:p w14:paraId="451E3C9D" w14:textId="77777777" w:rsidR="00AB404D" w:rsidRPr="00FE183F" w:rsidRDefault="00AB404D">
      <w:pPr>
        <w:pStyle w:val="Prrafodelista"/>
        <w:numPr>
          <w:ilvl w:val="0"/>
          <w:numId w:val="121"/>
        </w:numPr>
        <w:spacing w:line="278" w:lineRule="auto"/>
        <w:rPr>
          <w:rFonts w:ascii="Arial" w:hAnsi="Arial" w:cs="Arial"/>
        </w:rPr>
      </w:pPr>
      <w:r w:rsidRPr="00FE183F">
        <w:rPr>
          <w:rFonts w:ascii="Arial" w:hAnsi="Arial" w:cs="Arial"/>
        </w:rPr>
        <w:t>La plataforma valida los campos obligatorios y el formato de los datos.</w:t>
      </w:r>
    </w:p>
    <w:p w14:paraId="34082DA0" w14:textId="77777777" w:rsidR="00AB404D" w:rsidRPr="00FE183F" w:rsidRDefault="00AB404D">
      <w:pPr>
        <w:pStyle w:val="Prrafodelista"/>
        <w:numPr>
          <w:ilvl w:val="0"/>
          <w:numId w:val="121"/>
        </w:numPr>
        <w:spacing w:line="278" w:lineRule="auto"/>
        <w:rPr>
          <w:rFonts w:ascii="Arial" w:hAnsi="Arial" w:cs="Arial"/>
        </w:rPr>
      </w:pPr>
      <w:r w:rsidRPr="00FE183F">
        <w:rPr>
          <w:rFonts w:ascii="Arial" w:hAnsi="Arial" w:cs="Arial"/>
        </w:rPr>
        <w:t>La plataforma verifica que el CUIT, la identificación fiscal y el correo principal no estén asociados con otra agencia activa.</w:t>
      </w:r>
    </w:p>
    <w:p w14:paraId="38CB1DC1" w14:textId="77777777" w:rsidR="00AB404D" w:rsidRPr="00FE183F" w:rsidRDefault="00AB404D">
      <w:pPr>
        <w:pStyle w:val="Prrafodelista"/>
        <w:numPr>
          <w:ilvl w:val="0"/>
          <w:numId w:val="121"/>
        </w:numPr>
        <w:spacing w:line="278" w:lineRule="auto"/>
        <w:rPr>
          <w:rFonts w:ascii="Arial" w:hAnsi="Arial" w:cs="Arial"/>
        </w:rPr>
      </w:pPr>
      <w:r w:rsidRPr="00FE183F">
        <w:rPr>
          <w:rFonts w:ascii="Arial" w:hAnsi="Arial" w:cs="Arial"/>
        </w:rPr>
        <w:t>La plataforma crea la agencia y la vincula con la contratación aprobada.</w:t>
      </w:r>
    </w:p>
    <w:p w14:paraId="63414BA7" w14:textId="77777777" w:rsidR="00AB404D" w:rsidRPr="00FE183F" w:rsidRDefault="00AB404D">
      <w:pPr>
        <w:pStyle w:val="Prrafodelista"/>
        <w:numPr>
          <w:ilvl w:val="0"/>
          <w:numId w:val="121"/>
        </w:numPr>
        <w:spacing w:line="278" w:lineRule="auto"/>
        <w:rPr>
          <w:rFonts w:ascii="Arial" w:hAnsi="Arial" w:cs="Arial"/>
        </w:rPr>
      </w:pPr>
      <w:r w:rsidRPr="00FE183F">
        <w:rPr>
          <w:rFonts w:ascii="Arial" w:hAnsi="Arial" w:cs="Arial"/>
        </w:rPr>
        <w:t>La plataforma crea el usuario inicial y le asigna el rol Dueño.</w:t>
      </w:r>
    </w:p>
    <w:p w14:paraId="5B003E00" w14:textId="77777777" w:rsidR="00AB404D" w:rsidRPr="00FE183F" w:rsidRDefault="00AB404D">
      <w:pPr>
        <w:pStyle w:val="Prrafodelista"/>
        <w:numPr>
          <w:ilvl w:val="0"/>
          <w:numId w:val="121"/>
        </w:numPr>
        <w:spacing w:line="278" w:lineRule="auto"/>
        <w:rPr>
          <w:rFonts w:ascii="Arial" w:hAnsi="Arial" w:cs="Arial"/>
        </w:rPr>
      </w:pPr>
      <w:r w:rsidRPr="00FE183F">
        <w:rPr>
          <w:rFonts w:ascii="Arial" w:hAnsi="Arial" w:cs="Arial"/>
        </w:rPr>
        <w:t>La plataforma genera un token temporal de validación.</w:t>
      </w:r>
    </w:p>
    <w:p w14:paraId="33577B44" w14:textId="77777777" w:rsidR="00AB404D" w:rsidRPr="00FE183F" w:rsidRDefault="00AB404D">
      <w:pPr>
        <w:pStyle w:val="Prrafodelista"/>
        <w:numPr>
          <w:ilvl w:val="0"/>
          <w:numId w:val="121"/>
        </w:numPr>
        <w:spacing w:line="278" w:lineRule="auto"/>
        <w:rPr>
          <w:rFonts w:ascii="Arial" w:hAnsi="Arial" w:cs="Arial"/>
        </w:rPr>
      </w:pPr>
      <w:r w:rsidRPr="00FE183F">
        <w:rPr>
          <w:rFonts w:ascii="Arial" w:hAnsi="Arial" w:cs="Arial"/>
        </w:rPr>
        <w:t>La plataforma muestra los métodos disponibles para validar la cuenta.</w:t>
      </w:r>
    </w:p>
    <w:p w14:paraId="3E209D72" w14:textId="77777777" w:rsidR="00AB404D" w:rsidRPr="00FE183F" w:rsidRDefault="00AB404D">
      <w:pPr>
        <w:pStyle w:val="Prrafodelista"/>
        <w:numPr>
          <w:ilvl w:val="0"/>
          <w:numId w:val="121"/>
        </w:numPr>
        <w:spacing w:line="278" w:lineRule="auto"/>
        <w:rPr>
          <w:rFonts w:ascii="Arial" w:hAnsi="Arial" w:cs="Arial"/>
        </w:rPr>
      </w:pPr>
      <w:r w:rsidRPr="00FE183F">
        <w:rPr>
          <w:rFonts w:ascii="Arial" w:hAnsi="Arial" w:cs="Arial"/>
        </w:rPr>
        <w:t>El usuario selecciona la validación por correo electrónico como método principal.</w:t>
      </w:r>
    </w:p>
    <w:p w14:paraId="0444EBAB" w14:textId="77777777" w:rsidR="00AB404D" w:rsidRPr="00FE183F" w:rsidRDefault="00AB404D">
      <w:pPr>
        <w:pStyle w:val="Prrafodelista"/>
        <w:numPr>
          <w:ilvl w:val="0"/>
          <w:numId w:val="121"/>
        </w:numPr>
        <w:spacing w:line="278" w:lineRule="auto"/>
        <w:rPr>
          <w:rFonts w:ascii="Arial" w:hAnsi="Arial" w:cs="Arial"/>
        </w:rPr>
      </w:pPr>
      <w:r w:rsidRPr="00FE183F">
        <w:rPr>
          <w:rFonts w:ascii="Arial" w:hAnsi="Arial" w:cs="Arial"/>
        </w:rPr>
        <w:t>La plataforma envía el enlace de validación al correo laboral registrado.</w:t>
      </w:r>
    </w:p>
    <w:p w14:paraId="6311BD03" w14:textId="77777777" w:rsidR="00AB404D" w:rsidRPr="00FE183F" w:rsidRDefault="00AB404D">
      <w:pPr>
        <w:pStyle w:val="Prrafodelista"/>
        <w:numPr>
          <w:ilvl w:val="0"/>
          <w:numId w:val="121"/>
        </w:numPr>
        <w:spacing w:line="278" w:lineRule="auto"/>
        <w:rPr>
          <w:rFonts w:ascii="Arial" w:hAnsi="Arial" w:cs="Arial"/>
        </w:rPr>
      </w:pPr>
      <w:r w:rsidRPr="00FE183F">
        <w:rPr>
          <w:rFonts w:ascii="Arial" w:hAnsi="Arial" w:cs="Arial"/>
        </w:rPr>
        <w:t>El usuario accede al enlace recibido.</w:t>
      </w:r>
    </w:p>
    <w:p w14:paraId="3A8CF747" w14:textId="77777777" w:rsidR="00AB404D" w:rsidRPr="00FE183F" w:rsidRDefault="00AB404D">
      <w:pPr>
        <w:pStyle w:val="Prrafodelista"/>
        <w:numPr>
          <w:ilvl w:val="0"/>
          <w:numId w:val="121"/>
        </w:numPr>
        <w:spacing w:line="278" w:lineRule="auto"/>
        <w:rPr>
          <w:rFonts w:ascii="Arial" w:hAnsi="Arial" w:cs="Arial"/>
        </w:rPr>
      </w:pPr>
      <w:r w:rsidRPr="00FE183F">
        <w:rPr>
          <w:rFonts w:ascii="Arial" w:hAnsi="Arial" w:cs="Arial"/>
        </w:rPr>
        <w:t>La plataforma verifica que el token corresponda a la cuenta y se encuentre vigente.</w:t>
      </w:r>
    </w:p>
    <w:p w14:paraId="4CF73ACE" w14:textId="77777777" w:rsidR="00AB404D" w:rsidRPr="00FE183F" w:rsidRDefault="00AB404D">
      <w:pPr>
        <w:pStyle w:val="Prrafodelista"/>
        <w:numPr>
          <w:ilvl w:val="0"/>
          <w:numId w:val="121"/>
        </w:numPr>
        <w:spacing w:line="278" w:lineRule="auto"/>
        <w:rPr>
          <w:rFonts w:ascii="Arial" w:hAnsi="Arial" w:cs="Arial"/>
        </w:rPr>
      </w:pPr>
      <w:r w:rsidRPr="00FE183F">
        <w:rPr>
          <w:rFonts w:ascii="Arial" w:hAnsi="Arial" w:cs="Arial"/>
        </w:rPr>
        <w:t>La plataforma marca la cuenta como validada y habilita el acceso inicial.</w:t>
      </w:r>
    </w:p>
    <w:p w14:paraId="4397CCC6" w14:textId="77777777" w:rsidR="00AB404D" w:rsidRPr="00FE183F" w:rsidRDefault="00AB404D">
      <w:pPr>
        <w:pStyle w:val="Prrafodelista"/>
        <w:numPr>
          <w:ilvl w:val="0"/>
          <w:numId w:val="121"/>
        </w:numPr>
        <w:spacing w:line="278" w:lineRule="auto"/>
        <w:rPr>
          <w:rFonts w:ascii="Arial" w:hAnsi="Arial" w:cs="Arial"/>
        </w:rPr>
      </w:pPr>
      <w:r w:rsidRPr="00FE183F">
        <w:rPr>
          <w:rFonts w:ascii="Arial" w:hAnsi="Arial" w:cs="Arial"/>
        </w:rPr>
        <w:t>La plataforma registra el alta en la bitácora de actividad.</w:t>
      </w:r>
    </w:p>
    <w:p w14:paraId="5E9FEA31" w14:textId="436B1EA8" w:rsidR="00190111" w:rsidRPr="00FE183F" w:rsidRDefault="00AB404D">
      <w:pPr>
        <w:pStyle w:val="Prrafodelista"/>
        <w:numPr>
          <w:ilvl w:val="0"/>
          <w:numId w:val="121"/>
        </w:numPr>
        <w:spacing w:line="278" w:lineRule="auto"/>
        <w:rPr>
          <w:rFonts w:ascii="Arial" w:hAnsi="Arial" w:cs="Arial"/>
        </w:rPr>
      </w:pPr>
      <w:r w:rsidRPr="00FE183F">
        <w:rPr>
          <w:rFonts w:ascii="Arial" w:hAnsi="Arial" w:cs="Arial"/>
        </w:rPr>
        <w:t>La plataforma muestra el mensaje: “Agencia registrada correctamente</w:t>
      </w:r>
      <w:r w:rsidR="00190111" w:rsidRPr="00FE183F">
        <w:rPr>
          <w:rFonts w:ascii="Arial" w:hAnsi="Arial" w:cs="Arial"/>
        </w:rPr>
        <w:t>”</w:t>
      </w:r>
      <w:r w:rsidR="00B90094" w:rsidRPr="00FE183F">
        <w:rPr>
          <w:rFonts w:ascii="Arial" w:hAnsi="Arial" w:cs="Arial"/>
        </w:rPr>
        <w:t>.</w:t>
      </w:r>
    </w:p>
    <w:p w14:paraId="37E83181" w14:textId="77777777" w:rsidR="00190111" w:rsidRPr="00FE183F" w:rsidRDefault="00190111" w:rsidP="00190111">
      <w:pPr>
        <w:rPr>
          <w:rFonts w:ascii="Arial" w:hAnsi="Arial" w:cs="Arial"/>
          <w:b/>
          <w:bCs/>
        </w:rPr>
      </w:pPr>
      <w:r w:rsidRPr="00FE183F">
        <w:rPr>
          <w:rFonts w:ascii="Arial" w:hAnsi="Arial" w:cs="Arial"/>
          <w:b/>
          <w:bCs/>
        </w:rPr>
        <w:t>Caminos Alternativos</w:t>
      </w:r>
    </w:p>
    <w:p w14:paraId="58DC37A5" w14:textId="77777777" w:rsidR="00B90094" w:rsidRPr="00FE183F" w:rsidRDefault="00B90094" w:rsidP="00B90094">
      <w:pPr>
        <w:rPr>
          <w:rFonts w:ascii="Arial" w:hAnsi="Arial" w:cs="Arial"/>
          <w:b/>
          <w:bCs/>
        </w:rPr>
      </w:pPr>
      <w:r w:rsidRPr="00FE183F">
        <w:rPr>
          <w:rFonts w:ascii="Arial" w:hAnsi="Arial" w:cs="Arial"/>
          <w:b/>
          <w:bCs/>
        </w:rPr>
        <w:t>A1 – Corregir los datos comerciales precargados. Para el paso 4</w:t>
      </w:r>
    </w:p>
    <w:p w14:paraId="134F92D4" w14:textId="77777777" w:rsidR="00B90094" w:rsidRPr="00FE183F" w:rsidRDefault="00B90094">
      <w:pPr>
        <w:numPr>
          <w:ilvl w:val="0"/>
          <w:numId w:val="122"/>
        </w:numPr>
        <w:spacing w:after="0"/>
        <w:rPr>
          <w:rFonts w:ascii="Arial" w:hAnsi="Arial" w:cs="Arial"/>
        </w:rPr>
      </w:pPr>
      <w:r w:rsidRPr="00FE183F">
        <w:rPr>
          <w:rFonts w:ascii="Arial" w:hAnsi="Arial" w:cs="Arial"/>
        </w:rPr>
        <w:t xml:space="preserve">El usuario detecta que uno o más datos comerciales requieren corrección. </w:t>
      </w:r>
    </w:p>
    <w:p w14:paraId="6EC09958" w14:textId="77777777" w:rsidR="00B90094" w:rsidRPr="00FE183F" w:rsidRDefault="00B90094">
      <w:pPr>
        <w:numPr>
          <w:ilvl w:val="0"/>
          <w:numId w:val="122"/>
        </w:numPr>
        <w:spacing w:after="0"/>
        <w:rPr>
          <w:rFonts w:ascii="Arial" w:hAnsi="Arial" w:cs="Arial"/>
        </w:rPr>
      </w:pPr>
      <w:r w:rsidRPr="00FE183F">
        <w:rPr>
          <w:rFonts w:ascii="Arial" w:hAnsi="Arial" w:cs="Arial"/>
        </w:rPr>
        <w:t xml:space="preserve">El usuario selecciona la opción para editar los campos habilitados. </w:t>
      </w:r>
    </w:p>
    <w:p w14:paraId="6DC7A600" w14:textId="77777777" w:rsidR="00B90094" w:rsidRPr="00FE183F" w:rsidRDefault="00B90094">
      <w:pPr>
        <w:numPr>
          <w:ilvl w:val="0"/>
          <w:numId w:val="122"/>
        </w:numPr>
        <w:spacing w:after="0"/>
        <w:rPr>
          <w:rFonts w:ascii="Arial" w:hAnsi="Arial" w:cs="Arial"/>
        </w:rPr>
      </w:pPr>
      <w:r w:rsidRPr="00FE183F">
        <w:rPr>
          <w:rFonts w:ascii="Arial" w:hAnsi="Arial" w:cs="Arial"/>
        </w:rPr>
        <w:t xml:space="preserve">La plataforma permite modificar los datos que no alteran la identidad de la contratación. </w:t>
      </w:r>
    </w:p>
    <w:p w14:paraId="1F383088" w14:textId="77777777" w:rsidR="00B90094" w:rsidRPr="00FE183F" w:rsidRDefault="00B90094">
      <w:pPr>
        <w:numPr>
          <w:ilvl w:val="0"/>
          <w:numId w:val="122"/>
        </w:numPr>
        <w:spacing w:after="0"/>
        <w:rPr>
          <w:rFonts w:ascii="Arial" w:hAnsi="Arial" w:cs="Arial"/>
        </w:rPr>
      </w:pPr>
      <w:r w:rsidRPr="00FE183F">
        <w:rPr>
          <w:rFonts w:ascii="Arial" w:hAnsi="Arial" w:cs="Arial"/>
        </w:rPr>
        <w:t xml:space="preserve">El usuario ingresa la información actualizada. </w:t>
      </w:r>
    </w:p>
    <w:p w14:paraId="49AAA5DA" w14:textId="77777777" w:rsidR="00B90094" w:rsidRPr="00FE183F" w:rsidRDefault="00B90094">
      <w:pPr>
        <w:numPr>
          <w:ilvl w:val="0"/>
          <w:numId w:val="122"/>
        </w:numPr>
        <w:spacing w:after="0"/>
        <w:rPr>
          <w:rFonts w:ascii="Arial" w:hAnsi="Arial" w:cs="Arial"/>
        </w:rPr>
      </w:pPr>
      <w:r w:rsidRPr="00FE183F">
        <w:rPr>
          <w:rFonts w:ascii="Arial" w:hAnsi="Arial" w:cs="Arial"/>
        </w:rPr>
        <w:t xml:space="preserve">La plataforma valida el formato y la consistencia de los cambios. </w:t>
      </w:r>
    </w:p>
    <w:p w14:paraId="32A96ADF" w14:textId="77777777" w:rsidR="00B90094" w:rsidRPr="00FE183F" w:rsidRDefault="00B90094">
      <w:pPr>
        <w:numPr>
          <w:ilvl w:val="0"/>
          <w:numId w:val="122"/>
        </w:numPr>
        <w:rPr>
          <w:rFonts w:ascii="Arial" w:hAnsi="Arial" w:cs="Arial"/>
        </w:rPr>
      </w:pPr>
      <w:r w:rsidRPr="00FE183F">
        <w:rPr>
          <w:rFonts w:ascii="Arial" w:hAnsi="Arial" w:cs="Arial"/>
        </w:rPr>
        <w:t xml:space="preserve">El flujo continúa en el paso 5 del escenario principal. </w:t>
      </w:r>
    </w:p>
    <w:p w14:paraId="421511AD" w14:textId="77777777" w:rsidR="004668AD" w:rsidRPr="00FE183F" w:rsidRDefault="004668AD" w:rsidP="004668AD">
      <w:pPr>
        <w:rPr>
          <w:rFonts w:ascii="Arial" w:hAnsi="Arial" w:cs="Arial"/>
        </w:rPr>
      </w:pPr>
      <w:r w:rsidRPr="00FE183F">
        <w:rPr>
          <w:rFonts w:ascii="Arial" w:hAnsi="Arial" w:cs="Arial"/>
          <w:b/>
          <w:bCs/>
        </w:rPr>
        <w:t>A2 – Validar cuenta mediante código por SMS. Para el paso 13</w:t>
      </w:r>
    </w:p>
    <w:p w14:paraId="3D53E4ED" w14:textId="77777777" w:rsidR="004668AD" w:rsidRPr="00FE183F" w:rsidRDefault="004668AD">
      <w:pPr>
        <w:numPr>
          <w:ilvl w:val="0"/>
          <w:numId w:val="130"/>
        </w:numPr>
        <w:spacing w:after="0"/>
        <w:rPr>
          <w:rFonts w:ascii="Arial" w:hAnsi="Arial" w:cs="Arial"/>
        </w:rPr>
      </w:pPr>
      <w:r w:rsidRPr="00FE183F">
        <w:rPr>
          <w:rFonts w:ascii="Arial" w:hAnsi="Arial" w:cs="Arial"/>
        </w:rPr>
        <w:t xml:space="preserve">El usuario selecciona la opción “Validar por SMS” dentro de los métodos disponibles. </w:t>
      </w:r>
    </w:p>
    <w:p w14:paraId="56823216" w14:textId="77777777" w:rsidR="004668AD" w:rsidRPr="00FE183F" w:rsidRDefault="004668AD">
      <w:pPr>
        <w:numPr>
          <w:ilvl w:val="0"/>
          <w:numId w:val="130"/>
        </w:numPr>
        <w:spacing w:after="0"/>
        <w:rPr>
          <w:rFonts w:ascii="Arial" w:hAnsi="Arial" w:cs="Arial"/>
        </w:rPr>
      </w:pPr>
      <w:r w:rsidRPr="00FE183F">
        <w:rPr>
          <w:rFonts w:ascii="Arial" w:hAnsi="Arial" w:cs="Arial"/>
        </w:rPr>
        <w:t xml:space="preserve">La plataforma genera un código temporal asociado al teléfono de contacto cargado para el usuario Dueño. </w:t>
      </w:r>
    </w:p>
    <w:p w14:paraId="5BC85599" w14:textId="77777777" w:rsidR="004668AD" w:rsidRPr="00FE183F" w:rsidRDefault="004668AD">
      <w:pPr>
        <w:numPr>
          <w:ilvl w:val="0"/>
          <w:numId w:val="130"/>
        </w:numPr>
        <w:spacing w:after="0"/>
        <w:rPr>
          <w:rFonts w:ascii="Arial" w:hAnsi="Arial" w:cs="Arial"/>
        </w:rPr>
      </w:pPr>
      <w:r w:rsidRPr="00FE183F">
        <w:rPr>
          <w:rFonts w:ascii="Arial" w:hAnsi="Arial" w:cs="Arial"/>
        </w:rPr>
        <w:t xml:space="preserve">La plataforma solicita el envío del código mediante el servicio externo de mensajería SMS. </w:t>
      </w:r>
    </w:p>
    <w:p w14:paraId="2F88C618" w14:textId="77777777" w:rsidR="004668AD" w:rsidRPr="00FE183F" w:rsidRDefault="004668AD">
      <w:pPr>
        <w:numPr>
          <w:ilvl w:val="0"/>
          <w:numId w:val="130"/>
        </w:numPr>
        <w:spacing w:after="0"/>
        <w:rPr>
          <w:rFonts w:ascii="Arial" w:hAnsi="Arial" w:cs="Arial"/>
        </w:rPr>
      </w:pPr>
      <w:r w:rsidRPr="00FE183F">
        <w:rPr>
          <w:rFonts w:ascii="Arial" w:hAnsi="Arial" w:cs="Arial"/>
        </w:rPr>
        <w:lastRenderedPageBreak/>
        <w:t xml:space="preserve">El usuario ingresa el código recibido. </w:t>
      </w:r>
    </w:p>
    <w:p w14:paraId="2D2455B2" w14:textId="77777777" w:rsidR="004668AD" w:rsidRPr="00FE183F" w:rsidRDefault="004668AD">
      <w:pPr>
        <w:numPr>
          <w:ilvl w:val="0"/>
          <w:numId w:val="130"/>
        </w:numPr>
        <w:spacing w:after="0"/>
        <w:rPr>
          <w:rFonts w:ascii="Arial" w:hAnsi="Arial" w:cs="Arial"/>
        </w:rPr>
      </w:pPr>
      <w:r w:rsidRPr="00FE183F">
        <w:rPr>
          <w:rFonts w:ascii="Arial" w:hAnsi="Arial" w:cs="Arial"/>
        </w:rPr>
        <w:t xml:space="preserve">La plataforma verifica la coincidencia del código y continúa con la validación de la cuenta. </w:t>
      </w:r>
    </w:p>
    <w:p w14:paraId="65F8525F" w14:textId="77777777" w:rsidR="004668AD" w:rsidRPr="00FE183F" w:rsidRDefault="004668AD">
      <w:pPr>
        <w:numPr>
          <w:ilvl w:val="0"/>
          <w:numId w:val="130"/>
        </w:numPr>
        <w:rPr>
          <w:rFonts w:ascii="Arial" w:hAnsi="Arial" w:cs="Arial"/>
        </w:rPr>
      </w:pPr>
      <w:r w:rsidRPr="00FE183F">
        <w:rPr>
          <w:rFonts w:ascii="Arial" w:hAnsi="Arial" w:cs="Arial"/>
        </w:rPr>
        <w:t xml:space="preserve">El flujo continúa en el paso 15 del escenario principal. </w:t>
      </w:r>
    </w:p>
    <w:p w14:paraId="027CF602" w14:textId="108E5400" w:rsidR="004668AD" w:rsidRPr="00FE183F" w:rsidRDefault="004668AD" w:rsidP="004668AD">
      <w:pPr>
        <w:rPr>
          <w:rFonts w:ascii="Arial" w:hAnsi="Arial" w:cs="Arial"/>
        </w:rPr>
      </w:pPr>
      <w:r w:rsidRPr="00FE183F">
        <w:rPr>
          <w:rFonts w:ascii="Arial" w:hAnsi="Arial" w:cs="Arial"/>
          <w:b/>
          <w:bCs/>
        </w:rPr>
        <w:t>A3 – Validar cuenta mediante código por WhatsApp. Para el paso 13</w:t>
      </w:r>
      <w:r w:rsidR="00AF53DD" w:rsidRPr="00FE183F">
        <w:rPr>
          <w:rFonts w:ascii="Arial" w:hAnsi="Arial" w:cs="Arial"/>
          <w:b/>
          <w:bCs/>
        </w:rPr>
        <w:t xml:space="preserve"> </w:t>
      </w:r>
    </w:p>
    <w:p w14:paraId="0EF668FF" w14:textId="77777777" w:rsidR="004668AD" w:rsidRPr="00FE183F" w:rsidRDefault="004668AD">
      <w:pPr>
        <w:numPr>
          <w:ilvl w:val="0"/>
          <w:numId w:val="131"/>
        </w:numPr>
        <w:spacing w:after="0"/>
        <w:rPr>
          <w:rFonts w:ascii="Arial" w:hAnsi="Arial" w:cs="Arial"/>
        </w:rPr>
      </w:pPr>
      <w:r w:rsidRPr="00FE183F">
        <w:rPr>
          <w:rFonts w:ascii="Arial" w:hAnsi="Arial" w:cs="Arial"/>
        </w:rPr>
        <w:t xml:space="preserve">El usuario selecciona la opción “Validar por WhatsApp” dentro de los métodos disponibles. </w:t>
      </w:r>
    </w:p>
    <w:p w14:paraId="1E26AFF2" w14:textId="77777777" w:rsidR="004668AD" w:rsidRPr="00FE183F" w:rsidRDefault="004668AD">
      <w:pPr>
        <w:numPr>
          <w:ilvl w:val="0"/>
          <w:numId w:val="131"/>
        </w:numPr>
        <w:spacing w:after="0"/>
        <w:rPr>
          <w:rFonts w:ascii="Arial" w:hAnsi="Arial" w:cs="Arial"/>
        </w:rPr>
      </w:pPr>
      <w:r w:rsidRPr="00FE183F">
        <w:rPr>
          <w:rFonts w:ascii="Arial" w:hAnsi="Arial" w:cs="Arial"/>
        </w:rPr>
        <w:t xml:space="preserve">La plataforma genera un código temporal asociado al teléfono de contacto cargado para el usuario Dueño. </w:t>
      </w:r>
    </w:p>
    <w:p w14:paraId="4D388EF6" w14:textId="77777777" w:rsidR="004668AD" w:rsidRPr="00FE183F" w:rsidRDefault="004668AD">
      <w:pPr>
        <w:numPr>
          <w:ilvl w:val="0"/>
          <w:numId w:val="131"/>
        </w:numPr>
        <w:spacing w:after="0"/>
        <w:rPr>
          <w:rFonts w:ascii="Arial" w:hAnsi="Arial" w:cs="Arial"/>
        </w:rPr>
      </w:pPr>
      <w:r w:rsidRPr="00FE183F">
        <w:rPr>
          <w:rFonts w:ascii="Arial" w:hAnsi="Arial" w:cs="Arial"/>
        </w:rPr>
        <w:t xml:space="preserve">La plataforma solicita el envío del código mediante el servicio externo integrado con WhatsApp. </w:t>
      </w:r>
    </w:p>
    <w:p w14:paraId="0DD1481D" w14:textId="77777777" w:rsidR="004668AD" w:rsidRPr="00FE183F" w:rsidRDefault="004668AD">
      <w:pPr>
        <w:numPr>
          <w:ilvl w:val="0"/>
          <w:numId w:val="131"/>
        </w:numPr>
        <w:spacing w:after="0"/>
        <w:rPr>
          <w:rFonts w:ascii="Arial" w:hAnsi="Arial" w:cs="Arial"/>
        </w:rPr>
      </w:pPr>
      <w:r w:rsidRPr="00FE183F">
        <w:rPr>
          <w:rFonts w:ascii="Arial" w:hAnsi="Arial" w:cs="Arial"/>
        </w:rPr>
        <w:t xml:space="preserve">El usuario ingresa el código recibido. </w:t>
      </w:r>
    </w:p>
    <w:p w14:paraId="30C844B9" w14:textId="77777777" w:rsidR="004668AD" w:rsidRPr="00FE183F" w:rsidRDefault="004668AD">
      <w:pPr>
        <w:numPr>
          <w:ilvl w:val="0"/>
          <w:numId w:val="131"/>
        </w:numPr>
        <w:spacing w:after="0"/>
        <w:rPr>
          <w:rFonts w:ascii="Arial" w:hAnsi="Arial" w:cs="Arial"/>
        </w:rPr>
      </w:pPr>
      <w:r w:rsidRPr="00FE183F">
        <w:rPr>
          <w:rFonts w:ascii="Arial" w:hAnsi="Arial" w:cs="Arial"/>
        </w:rPr>
        <w:t xml:space="preserve">La plataforma verifica la coincidencia del código y continúa con la validación de la cuenta. </w:t>
      </w:r>
    </w:p>
    <w:p w14:paraId="0E012BED" w14:textId="77777777" w:rsidR="004668AD" w:rsidRPr="00FE183F" w:rsidRDefault="004668AD">
      <w:pPr>
        <w:numPr>
          <w:ilvl w:val="0"/>
          <w:numId w:val="131"/>
        </w:numPr>
        <w:rPr>
          <w:rFonts w:ascii="Arial" w:hAnsi="Arial" w:cs="Arial"/>
        </w:rPr>
      </w:pPr>
      <w:r w:rsidRPr="00FE183F">
        <w:rPr>
          <w:rFonts w:ascii="Arial" w:hAnsi="Arial" w:cs="Arial"/>
        </w:rPr>
        <w:t xml:space="preserve">El flujo continúa en el paso 15 del escenario principal. </w:t>
      </w:r>
    </w:p>
    <w:p w14:paraId="5DFED7D8" w14:textId="77777777" w:rsidR="004668AD" w:rsidRPr="00FE183F" w:rsidRDefault="004668AD" w:rsidP="004668AD">
      <w:pPr>
        <w:rPr>
          <w:rFonts w:ascii="Arial" w:hAnsi="Arial" w:cs="Arial"/>
        </w:rPr>
      </w:pPr>
      <w:r w:rsidRPr="00FE183F">
        <w:rPr>
          <w:rFonts w:ascii="Arial" w:hAnsi="Arial" w:cs="Arial"/>
          <w:b/>
          <w:bCs/>
        </w:rPr>
        <w:t>A4 – Reenviar enlace o código de validación. Para el paso 14 o método seleccionado</w:t>
      </w:r>
    </w:p>
    <w:p w14:paraId="14AB74E1" w14:textId="77777777" w:rsidR="004668AD" w:rsidRPr="00FE183F" w:rsidRDefault="004668AD">
      <w:pPr>
        <w:numPr>
          <w:ilvl w:val="0"/>
          <w:numId w:val="132"/>
        </w:numPr>
        <w:spacing w:after="0"/>
        <w:rPr>
          <w:rFonts w:ascii="Arial" w:hAnsi="Arial" w:cs="Arial"/>
        </w:rPr>
      </w:pPr>
      <w:r w:rsidRPr="00FE183F">
        <w:rPr>
          <w:rFonts w:ascii="Arial" w:hAnsi="Arial" w:cs="Arial"/>
        </w:rPr>
        <w:t xml:space="preserve">El usuario solicita reenviar la validación desde la pantalla de confirmación. </w:t>
      </w:r>
    </w:p>
    <w:p w14:paraId="10AF9570" w14:textId="77777777" w:rsidR="004668AD" w:rsidRPr="00FE183F" w:rsidRDefault="004668AD">
      <w:pPr>
        <w:numPr>
          <w:ilvl w:val="0"/>
          <w:numId w:val="132"/>
        </w:numPr>
        <w:spacing w:after="0"/>
        <w:rPr>
          <w:rFonts w:ascii="Arial" w:hAnsi="Arial" w:cs="Arial"/>
        </w:rPr>
      </w:pPr>
      <w:r w:rsidRPr="00FE183F">
        <w:rPr>
          <w:rFonts w:ascii="Arial" w:hAnsi="Arial" w:cs="Arial"/>
        </w:rPr>
        <w:t xml:space="preserve">La plataforma identifica el método de validación seleccionado: correo electrónico, SMS o WhatsApp. </w:t>
      </w:r>
    </w:p>
    <w:p w14:paraId="3B0497EB" w14:textId="77777777" w:rsidR="004668AD" w:rsidRPr="00FE183F" w:rsidRDefault="004668AD">
      <w:pPr>
        <w:numPr>
          <w:ilvl w:val="0"/>
          <w:numId w:val="132"/>
        </w:numPr>
        <w:spacing w:after="0"/>
        <w:rPr>
          <w:rFonts w:ascii="Arial" w:hAnsi="Arial" w:cs="Arial"/>
        </w:rPr>
      </w:pPr>
      <w:r w:rsidRPr="00FE183F">
        <w:rPr>
          <w:rFonts w:ascii="Arial" w:hAnsi="Arial" w:cs="Arial"/>
        </w:rPr>
        <w:t xml:space="preserve">La plataforma invalida la validación anterior. </w:t>
      </w:r>
    </w:p>
    <w:p w14:paraId="3A44EEFC" w14:textId="77777777" w:rsidR="004668AD" w:rsidRPr="00FE183F" w:rsidRDefault="004668AD">
      <w:pPr>
        <w:numPr>
          <w:ilvl w:val="0"/>
          <w:numId w:val="132"/>
        </w:numPr>
        <w:spacing w:after="0"/>
        <w:rPr>
          <w:rFonts w:ascii="Arial" w:hAnsi="Arial" w:cs="Arial"/>
        </w:rPr>
      </w:pPr>
      <w:r w:rsidRPr="00FE183F">
        <w:rPr>
          <w:rFonts w:ascii="Arial" w:hAnsi="Arial" w:cs="Arial"/>
        </w:rPr>
        <w:t xml:space="preserve">La plataforma genera un nuevo enlace o código temporal. </w:t>
      </w:r>
    </w:p>
    <w:p w14:paraId="01910082" w14:textId="77777777" w:rsidR="004668AD" w:rsidRPr="00FE183F" w:rsidRDefault="004668AD">
      <w:pPr>
        <w:numPr>
          <w:ilvl w:val="0"/>
          <w:numId w:val="132"/>
        </w:numPr>
        <w:spacing w:after="0"/>
        <w:rPr>
          <w:rFonts w:ascii="Arial" w:hAnsi="Arial" w:cs="Arial"/>
        </w:rPr>
      </w:pPr>
      <w:r w:rsidRPr="00FE183F">
        <w:rPr>
          <w:rFonts w:ascii="Arial" w:hAnsi="Arial" w:cs="Arial"/>
        </w:rPr>
        <w:t xml:space="preserve">La plataforma envía nuevamente la validación por el mismo medio seleccionado. </w:t>
      </w:r>
    </w:p>
    <w:p w14:paraId="32CD2F3A" w14:textId="77777777" w:rsidR="004668AD" w:rsidRPr="00FE183F" w:rsidRDefault="004668AD">
      <w:pPr>
        <w:numPr>
          <w:ilvl w:val="0"/>
          <w:numId w:val="132"/>
        </w:numPr>
        <w:spacing w:after="0"/>
        <w:rPr>
          <w:rFonts w:ascii="Arial" w:hAnsi="Arial" w:cs="Arial"/>
        </w:rPr>
      </w:pPr>
      <w:r w:rsidRPr="00FE183F">
        <w:rPr>
          <w:rFonts w:ascii="Arial" w:hAnsi="Arial" w:cs="Arial"/>
        </w:rPr>
        <w:t xml:space="preserve">El usuario accede al enlace o ingresa el código recibido. </w:t>
      </w:r>
    </w:p>
    <w:p w14:paraId="0499A02A" w14:textId="77777777" w:rsidR="004668AD" w:rsidRPr="00FE183F" w:rsidRDefault="004668AD">
      <w:pPr>
        <w:numPr>
          <w:ilvl w:val="0"/>
          <w:numId w:val="132"/>
        </w:numPr>
        <w:rPr>
          <w:rFonts w:ascii="Arial" w:hAnsi="Arial" w:cs="Arial"/>
        </w:rPr>
      </w:pPr>
      <w:r w:rsidRPr="00FE183F">
        <w:rPr>
          <w:rFonts w:ascii="Arial" w:hAnsi="Arial" w:cs="Arial"/>
        </w:rPr>
        <w:t>El flujo continúa con la verificación de la cuenta.</w:t>
      </w:r>
    </w:p>
    <w:p w14:paraId="0EF16826" w14:textId="77777777" w:rsidR="00B90094" w:rsidRDefault="00B90094" w:rsidP="00A2251C">
      <w:pPr>
        <w:rPr>
          <w:rFonts w:ascii="Arial" w:hAnsi="Arial" w:cs="Arial"/>
          <w:b/>
          <w:bCs/>
        </w:rPr>
      </w:pPr>
      <w:r w:rsidRPr="00FE183F">
        <w:rPr>
          <w:rFonts w:ascii="Arial" w:hAnsi="Arial" w:cs="Arial"/>
          <w:b/>
          <w:bCs/>
        </w:rPr>
        <w:t>Referencias</w:t>
      </w:r>
    </w:p>
    <w:p w14:paraId="6FB0B130" w14:textId="2B97E205" w:rsidR="00F65D88" w:rsidRPr="00F65D88" w:rsidRDefault="00F65D88">
      <w:pPr>
        <w:pStyle w:val="Prrafodelista"/>
        <w:numPr>
          <w:ilvl w:val="0"/>
          <w:numId w:val="123"/>
        </w:numPr>
        <w:spacing w:after="0"/>
        <w:rPr>
          <w:rFonts w:ascii="Arial" w:hAnsi="Arial" w:cs="Arial"/>
        </w:rPr>
      </w:pPr>
      <w:r w:rsidRPr="00F65D88">
        <w:rPr>
          <w:rFonts w:ascii="Arial" w:hAnsi="Arial" w:cs="Arial"/>
        </w:rPr>
        <w:t>CU05-001 – Contratar servicio TeamBalance</w:t>
      </w:r>
      <w:r>
        <w:rPr>
          <w:rFonts w:ascii="Arial" w:hAnsi="Arial" w:cs="Arial"/>
        </w:rPr>
        <w:t>.</w:t>
      </w:r>
    </w:p>
    <w:p w14:paraId="5E1C6B1C" w14:textId="78C111A6" w:rsidR="00B90094" w:rsidRPr="00FE183F" w:rsidRDefault="00B90094">
      <w:pPr>
        <w:pStyle w:val="Prrafodelista"/>
        <w:numPr>
          <w:ilvl w:val="0"/>
          <w:numId w:val="123"/>
        </w:numPr>
        <w:rPr>
          <w:rFonts w:ascii="Arial" w:hAnsi="Arial" w:cs="Arial"/>
        </w:rPr>
      </w:pPr>
      <w:r w:rsidRPr="00FE183F">
        <w:rPr>
          <w:rFonts w:ascii="Arial" w:hAnsi="Arial" w:cs="Arial"/>
        </w:rPr>
        <w:t>CU04-002 – Consultar bitácora de actividad y accesos.</w:t>
      </w:r>
    </w:p>
    <w:p w14:paraId="1D9AA3AB" w14:textId="53F9C460" w:rsidR="00190111" w:rsidRPr="00FE183F" w:rsidRDefault="00B90094" w:rsidP="00190111">
      <w:pPr>
        <w:rPr>
          <w:rFonts w:ascii="Arial" w:hAnsi="Arial" w:cs="Arial"/>
        </w:rPr>
      </w:pPr>
      <w:r w:rsidRPr="00FE183F">
        <w:rPr>
          <w:rFonts w:ascii="Arial" w:hAnsi="Arial" w:cs="Arial"/>
        </w:rPr>
        <w:br/>
      </w:r>
    </w:p>
    <w:p w14:paraId="11DA961A" w14:textId="77777777" w:rsidR="00B90094" w:rsidRPr="00FE183F" w:rsidRDefault="00B90094" w:rsidP="00190111">
      <w:pPr>
        <w:rPr>
          <w:rFonts w:ascii="Arial" w:hAnsi="Arial" w:cs="Arial"/>
        </w:rPr>
      </w:pPr>
    </w:p>
    <w:p w14:paraId="3E09DDE7" w14:textId="77777777" w:rsidR="00F113B4" w:rsidRPr="00FE183F" w:rsidRDefault="00F113B4" w:rsidP="00190111">
      <w:pPr>
        <w:rPr>
          <w:rFonts w:ascii="Arial" w:hAnsi="Arial" w:cs="Arial"/>
        </w:rPr>
      </w:pPr>
    </w:p>
    <w:p w14:paraId="6725A356" w14:textId="38EEA3F0" w:rsidR="008A4061" w:rsidRPr="00FE183F" w:rsidRDefault="001C2667" w:rsidP="001C2667">
      <w:pPr>
        <w:pStyle w:val="Ttulo7"/>
        <w:rPr>
          <w:rFonts w:cs="Arial"/>
        </w:rPr>
      </w:pPr>
      <w:bookmarkStart w:id="223" w:name="_Toc234637752"/>
      <w:r w:rsidRPr="001C2667">
        <w:rPr>
          <w:rFonts w:cs="Arial"/>
        </w:rPr>
        <w:lastRenderedPageBreak/>
        <w:t>10.6.4.6.2.</w:t>
      </w:r>
      <w:r>
        <w:rPr>
          <w:rFonts w:cs="Arial"/>
        </w:rPr>
        <w:t>1.</w:t>
      </w:r>
      <w:r w:rsidRPr="001C2667">
        <w:rPr>
          <w:rFonts w:cs="Arial"/>
        </w:rPr>
        <w:t xml:space="preserve"> </w:t>
      </w:r>
      <w:r w:rsidR="00CF2DC9" w:rsidRPr="00FE183F">
        <w:rPr>
          <w:rFonts w:cs="Arial"/>
        </w:rPr>
        <w:t>Diagrama de secuencia</w:t>
      </w:r>
      <w:r w:rsidR="00BF55E7" w:rsidRPr="00FE183F">
        <w:rPr>
          <w:rFonts w:cs="Arial"/>
        </w:rPr>
        <w:t xml:space="preserve"> - CU05-002 - Registrar Agencia Cliente</w:t>
      </w:r>
      <w:bookmarkEnd w:id="223"/>
    </w:p>
    <w:p w14:paraId="0BB33A81" w14:textId="53991F59" w:rsidR="00B61ECC" w:rsidRPr="00FE183F" w:rsidRDefault="00E07CD2" w:rsidP="008A4061">
      <w:pPr>
        <w:rPr>
          <w:rFonts w:ascii="Arial" w:hAnsi="Arial" w:cs="Arial"/>
        </w:rPr>
      </w:pPr>
      <w:r w:rsidRPr="00E07CD2">
        <w:rPr>
          <w:rFonts w:ascii="Arial" w:hAnsi="Arial" w:cs="Arial"/>
          <w:noProof/>
        </w:rPr>
        <w:drawing>
          <wp:inline distT="0" distB="0" distL="0" distR="0" wp14:anchorId="7815830D" wp14:editId="276B89CE">
            <wp:extent cx="4876393" cy="6892636"/>
            <wp:effectExtent l="0" t="0" r="635" b="3810"/>
            <wp:docPr id="7714354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888533" cy="6909795"/>
                    </a:xfrm>
                    <a:prstGeom prst="rect">
                      <a:avLst/>
                    </a:prstGeom>
                    <a:noFill/>
                    <a:ln>
                      <a:noFill/>
                    </a:ln>
                  </pic:spPr>
                </pic:pic>
              </a:graphicData>
            </a:graphic>
          </wp:inline>
        </w:drawing>
      </w:r>
    </w:p>
    <w:p w14:paraId="0D12A13E" w14:textId="1F1CD892" w:rsidR="008A4061" w:rsidRPr="00FE183F" w:rsidRDefault="001C2667" w:rsidP="00CF2DC9">
      <w:pPr>
        <w:pStyle w:val="Ttulo7"/>
        <w:rPr>
          <w:rFonts w:cs="Arial"/>
        </w:rPr>
      </w:pPr>
      <w:bookmarkStart w:id="224" w:name="_Toc234637753"/>
      <w:r w:rsidRPr="001C2667">
        <w:rPr>
          <w:rFonts w:cs="Arial"/>
        </w:rPr>
        <w:lastRenderedPageBreak/>
        <w:t>10.6.4.6.2.</w:t>
      </w:r>
      <w:r>
        <w:rPr>
          <w:rFonts w:cs="Arial"/>
        </w:rPr>
        <w:t>2.</w:t>
      </w:r>
      <w:r w:rsidRPr="001C2667">
        <w:rPr>
          <w:rFonts w:cs="Arial"/>
        </w:rPr>
        <w:t xml:space="preserve"> </w:t>
      </w:r>
      <w:r w:rsidR="00CF2DC9" w:rsidRPr="00FE183F">
        <w:rPr>
          <w:rFonts w:cs="Arial"/>
        </w:rPr>
        <w:t>Diagrama de clases</w:t>
      </w:r>
      <w:r w:rsidR="00BF55E7" w:rsidRPr="00FE183F">
        <w:rPr>
          <w:rFonts w:cs="Arial"/>
        </w:rPr>
        <w:t xml:space="preserve"> Parcial - CU05-002 - Registrar Agencia Cliente</w:t>
      </w:r>
      <w:bookmarkEnd w:id="224"/>
    </w:p>
    <w:p w14:paraId="39B3FFDB" w14:textId="49DE1DCF" w:rsidR="00A76AB0" w:rsidRPr="00A76AB0" w:rsidRDefault="00E07CD2" w:rsidP="00A76AB0">
      <w:pPr>
        <w:rPr>
          <w:rFonts w:ascii="Arial" w:hAnsi="Arial" w:cs="Arial"/>
        </w:rPr>
      </w:pPr>
      <w:r w:rsidRPr="00E07CD2">
        <w:rPr>
          <w:rFonts w:ascii="Arial" w:hAnsi="Arial" w:cs="Arial"/>
          <w:noProof/>
        </w:rPr>
        <w:drawing>
          <wp:inline distT="0" distB="0" distL="0" distR="0" wp14:anchorId="57E7E79F" wp14:editId="5D880561">
            <wp:extent cx="5760720" cy="4540250"/>
            <wp:effectExtent l="0" t="0" r="0" b="0"/>
            <wp:docPr id="5836022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60720" cy="4540250"/>
                    </a:xfrm>
                    <a:prstGeom prst="rect">
                      <a:avLst/>
                    </a:prstGeom>
                    <a:noFill/>
                    <a:ln>
                      <a:noFill/>
                    </a:ln>
                  </pic:spPr>
                </pic:pic>
              </a:graphicData>
            </a:graphic>
          </wp:inline>
        </w:drawing>
      </w:r>
    </w:p>
    <w:p w14:paraId="07C97BF1" w14:textId="29E1DAAE" w:rsidR="008A4061" w:rsidRPr="00FE183F" w:rsidRDefault="008A4061" w:rsidP="008A4061">
      <w:pPr>
        <w:rPr>
          <w:rFonts w:ascii="Arial" w:hAnsi="Arial" w:cs="Arial"/>
        </w:rPr>
      </w:pPr>
    </w:p>
    <w:p w14:paraId="50858AE5" w14:textId="77777777" w:rsidR="00190111" w:rsidRPr="00FE183F" w:rsidRDefault="00190111" w:rsidP="00190111">
      <w:pPr>
        <w:rPr>
          <w:rFonts w:ascii="Arial" w:hAnsi="Arial" w:cs="Arial"/>
        </w:rPr>
      </w:pPr>
    </w:p>
    <w:p w14:paraId="16AE3727" w14:textId="77777777" w:rsidR="00190111" w:rsidRPr="00FE183F" w:rsidRDefault="00190111" w:rsidP="00190111">
      <w:pPr>
        <w:rPr>
          <w:rFonts w:ascii="Arial" w:hAnsi="Arial" w:cs="Arial"/>
        </w:rPr>
      </w:pPr>
    </w:p>
    <w:p w14:paraId="34868CDD" w14:textId="77777777" w:rsidR="00190111" w:rsidRPr="00FE183F" w:rsidRDefault="00190111" w:rsidP="00190111">
      <w:pPr>
        <w:rPr>
          <w:rFonts w:ascii="Arial" w:hAnsi="Arial" w:cs="Arial"/>
        </w:rPr>
      </w:pPr>
    </w:p>
    <w:p w14:paraId="691A60B0" w14:textId="77777777" w:rsidR="00B90094" w:rsidRPr="00FE183F" w:rsidRDefault="00B90094" w:rsidP="00190111">
      <w:pPr>
        <w:rPr>
          <w:rFonts w:ascii="Arial" w:hAnsi="Arial" w:cs="Arial"/>
        </w:rPr>
      </w:pPr>
    </w:p>
    <w:p w14:paraId="6A83ECCE" w14:textId="77777777" w:rsidR="00B90094" w:rsidRPr="00FE183F" w:rsidRDefault="00B90094" w:rsidP="00190111">
      <w:pPr>
        <w:rPr>
          <w:rFonts w:ascii="Arial" w:hAnsi="Arial" w:cs="Arial"/>
        </w:rPr>
      </w:pPr>
    </w:p>
    <w:p w14:paraId="1747A78D" w14:textId="77777777" w:rsidR="00B90094" w:rsidRPr="00FE183F" w:rsidRDefault="00B90094" w:rsidP="00190111">
      <w:pPr>
        <w:rPr>
          <w:rFonts w:ascii="Arial" w:hAnsi="Arial" w:cs="Arial"/>
        </w:rPr>
      </w:pPr>
    </w:p>
    <w:p w14:paraId="427C8771" w14:textId="77777777" w:rsidR="00B90094" w:rsidRPr="00FE183F" w:rsidRDefault="00B90094" w:rsidP="00190111">
      <w:pPr>
        <w:rPr>
          <w:rFonts w:ascii="Arial" w:hAnsi="Arial" w:cs="Arial"/>
        </w:rPr>
      </w:pPr>
    </w:p>
    <w:p w14:paraId="2A072789" w14:textId="77777777" w:rsidR="00B90094" w:rsidRPr="00FE183F" w:rsidRDefault="00B90094" w:rsidP="00190111">
      <w:pPr>
        <w:rPr>
          <w:rFonts w:ascii="Arial" w:hAnsi="Arial" w:cs="Arial"/>
        </w:rPr>
      </w:pPr>
    </w:p>
    <w:p w14:paraId="28D6CEE2" w14:textId="5B5B7BF4" w:rsidR="00190111" w:rsidRPr="00FE183F" w:rsidRDefault="00376AC9" w:rsidP="00CF2DC9">
      <w:pPr>
        <w:pStyle w:val="Ttulo6"/>
        <w:rPr>
          <w:rFonts w:cs="Arial"/>
        </w:rPr>
      </w:pPr>
      <w:bookmarkStart w:id="225" w:name="_Toc234637754"/>
      <w:r w:rsidRPr="00FE183F">
        <w:rPr>
          <w:rFonts w:cs="Arial"/>
          <w:bCs/>
        </w:rPr>
        <w:lastRenderedPageBreak/>
        <w:t>10.6.4.6.</w:t>
      </w:r>
      <w:r>
        <w:rPr>
          <w:rFonts w:cs="Arial"/>
          <w:bCs/>
        </w:rPr>
        <w:t>3</w:t>
      </w:r>
      <w:r w:rsidRPr="00FE183F">
        <w:rPr>
          <w:rFonts w:cs="Arial"/>
          <w:bCs/>
        </w:rPr>
        <w:t xml:space="preserve">. </w:t>
      </w:r>
      <w:r w:rsidR="00190111" w:rsidRPr="00FE183F">
        <w:rPr>
          <w:rFonts w:cs="Arial"/>
        </w:rPr>
        <w:t>CU05-00</w:t>
      </w:r>
      <w:r w:rsidR="001963C2" w:rsidRPr="00FE183F">
        <w:rPr>
          <w:rFonts w:cs="Arial"/>
        </w:rPr>
        <w:t>3</w:t>
      </w:r>
      <w:r w:rsidR="00190111" w:rsidRPr="00FE183F">
        <w:rPr>
          <w:rFonts w:cs="Arial"/>
        </w:rPr>
        <w:t xml:space="preserve"> - Gestionar Suscripción de Agencia</w:t>
      </w:r>
      <w:bookmarkEnd w:id="225"/>
    </w:p>
    <w:p w14:paraId="07F9A7AE" w14:textId="7AC53E76" w:rsidR="00122749" w:rsidRPr="00FE183F" w:rsidRDefault="00122749" w:rsidP="00122749">
      <w:pPr>
        <w:rPr>
          <w:rFonts w:ascii="Arial" w:hAnsi="Arial" w:cs="Arial"/>
          <w:b/>
          <w:bCs/>
        </w:rPr>
      </w:pPr>
      <w:r w:rsidRPr="00FE183F">
        <w:rPr>
          <w:rFonts w:ascii="Arial" w:hAnsi="Arial" w:cs="Arial"/>
          <w:b/>
          <w:bCs/>
        </w:rPr>
        <w:t>Cuadro de Revision - CU05-003 - Gestionar Suscripción de Agencia</w:t>
      </w:r>
    </w:p>
    <w:tbl>
      <w:tblPr>
        <w:tblStyle w:val="Tablaconcuadrcula"/>
        <w:tblW w:w="0" w:type="auto"/>
        <w:jc w:val="center"/>
        <w:tblLook w:val="04A0" w:firstRow="1" w:lastRow="0" w:firstColumn="1" w:lastColumn="0" w:noHBand="0" w:noVBand="1"/>
      </w:tblPr>
      <w:tblGrid>
        <w:gridCol w:w="1255"/>
        <w:gridCol w:w="2099"/>
        <w:gridCol w:w="3817"/>
        <w:gridCol w:w="1317"/>
      </w:tblGrid>
      <w:tr w:rsidR="00190111" w:rsidRPr="00FE183F" w14:paraId="71CF8B2D" w14:textId="77777777" w:rsidTr="003525F4">
        <w:trPr>
          <w:cantSplit/>
          <w:trHeight w:val="360"/>
          <w:jc w:val="center"/>
        </w:trPr>
        <w:tc>
          <w:tcPr>
            <w:tcW w:w="1255"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53CB6A59" w14:textId="77777777" w:rsidR="00190111" w:rsidRPr="00FE183F" w:rsidRDefault="00190111" w:rsidP="00D24BFF">
            <w:pPr>
              <w:jc w:val="center"/>
              <w:rPr>
                <w:rFonts w:ascii="Arial" w:hAnsi="Arial" w:cs="Arial"/>
              </w:rPr>
            </w:pPr>
            <w:r w:rsidRPr="00FE183F">
              <w:rPr>
                <w:rFonts w:ascii="Arial" w:hAnsi="Arial" w:cs="Arial"/>
                <w:b/>
                <w:sz w:val="16"/>
              </w:rPr>
              <w:t>Versión</w:t>
            </w:r>
          </w:p>
        </w:tc>
        <w:tc>
          <w:tcPr>
            <w:tcW w:w="2099"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3DBBC5A7" w14:textId="77777777" w:rsidR="00190111" w:rsidRPr="00FE183F" w:rsidRDefault="00190111" w:rsidP="00D24BFF">
            <w:pPr>
              <w:jc w:val="center"/>
              <w:rPr>
                <w:rFonts w:ascii="Arial" w:hAnsi="Arial" w:cs="Arial"/>
              </w:rPr>
            </w:pPr>
            <w:r w:rsidRPr="00FE183F">
              <w:rPr>
                <w:rFonts w:ascii="Arial" w:hAnsi="Arial" w:cs="Arial"/>
                <w:b/>
                <w:sz w:val="16"/>
              </w:rPr>
              <w:t>Responsable</w:t>
            </w:r>
          </w:p>
        </w:tc>
        <w:tc>
          <w:tcPr>
            <w:tcW w:w="3817"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679A7208" w14:textId="77777777" w:rsidR="00190111" w:rsidRPr="00FE183F" w:rsidRDefault="00190111" w:rsidP="00D24BFF">
            <w:pPr>
              <w:rPr>
                <w:rFonts w:ascii="Arial" w:hAnsi="Arial" w:cs="Arial"/>
              </w:rPr>
            </w:pPr>
            <w:r w:rsidRPr="00FE183F">
              <w:rPr>
                <w:rFonts w:ascii="Arial" w:hAnsi="Arial" w:cs="Arial"/>
                <w:b/>
                <w:sz w:val="16"/>
              </w:rPr>
              <w:t>Descripción de revisión</w:t>
            </w:r>
          </w:p>
        </w:tc>
        <w:tc>
          <w:tcPr>
            <w:tcW w:w="1317"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B1578FF" w14:textId="77777777" w:rsidR="00190111" w:rsidRPr="00FE183F" w:rsidRDefault="00190111" w:rsidP="00D24BFF">
            <w:pPr>
              <w:jc w:val="center"/>
              <w:rPr>
                <w:rFonts w:ascii="Arial" w:hAnsi="Arial" w:cs="Arial"/>
              </w:rPr>
            </w:pPr>
            <w:r w:rsidRPr="00FE183F">
              <w:rPr>
                <w:rFonts w:ascii="Arial" w:hAnsi="Arial" w:cs="Arial"/>
                <w:b/>
                <w:sz w:val="16"/>
              </w:rPr>
              <w:t>Fecha</w:t>
            </w:r>
          </w:p>
        </w:tc>
      </w:tr>
      <w:tr w:rsidR="00190111" w:rsidRPr="00FE183F" w14:paraId="265CA5BC" w14:textId="77777777" w:rsidTr="003525F4">
        <w:trPr>
          <w:cantSplit/>
          <w:trHeight w:val="518"/>
          <w:jc w:val="center"/>
        </w:trPr>
        <w:tc>
          <w:tcPr>
            <w:tcW w:w="1255" w:type="dxa"/>
            <w:tcBorders>
              <w:top w:val="single" w:sz="6" w:space="0" w:color="808080"/>
              <w:left w:val="single" w:sz="6" w:space="0" w:color="808080"/>
              <w:bottom w:val="single" w:sz="6" w:space="0" w:color="808080"/>
              <w:right w:val="single" w:sz="6" w:space="0" w:color="808080"/>
            </w:tcBorders>
            <w:vAlign w:val="center"/>
          </w:tcPr>
          <w:p w14:paraId="421B348F" w14:textId="77777777" w:rsidR="00190111" w:rsidRPr="00FE183F" w:rsidRDefault="00190111" w:rsidP="00D24BFF">
            <w:pPr>
              <w:jc w:val="center"/>
              <w:rPr>
                <w:rFonts w:ascii="Arial" w:hAnsi="Arial" w:cs="Arial"/>
                <w:sz w:val="16"/>
                <w:szCs w:val="16"/>
              </w:rPr>
            </w:pPr>
            <w:r w:rsidRPr="00FE183F">
              <w:rPr>
                <w:rFonts w:ascii="Arial" w:hAnsi="Arial" w:cs="Arial"/>
                <w:sz w:val="16"/>
                <w:szCs w:val="16"/>
              </w:rPr>
              <w:t>1.0</w:t>
            </w:r>
          </w:p>
        </w:tc>
        <w:tc>
          <w:tcPr>
            <w:tcW w:w="2099" w:type="dxa"/>
            <w:tcBorders>
              <w:top w:val="single" w:sz="6" w:space="0" w:color="808080"/>
              <w:left w:val="single" w:sz="6" w:space="0" w:color="808080"/>
              <w:bottom w:val="single" w:sz="6" w:space="0" w:color="808080"/>
              <w:right w:val="single" w:sz="6" w:space="0" w:color="808080"/>
            </w:tcBorders>
            <w:vAlign w:val="center"/>
          </w:tcPr>
          <w:p w14:paraId="28BC2B7E" w14:textId="77777777" w:rsidR="00190111" w:rsidRPr="00FE183F" w:rsidRDefault="00190111" w:rsidP="00D24BFF">
            <w:pPr>
              <w:jc w:val="center"/>
              <w:rPr>
                <w:rFonts w:ascii="Arial" w:hAnsi="Arial" w:cs="Arial"/>
                <w:sz w:val="16"/>
                <w:szCs w:val="16"/>
              </w:rPr>
            </w:pPr>
            <w:r w:rsidRPr="00FE183F">
              <w:rPr>
                <w:rFonts w:ascii="Arial" w:hAnsi="Arial" w:cs="Arial"/>
                <w:sz w:val="16"/>
                <w:szCs w:val="16"/>
              </w:rPr>
              <w:t>Tomás Luca Silva Ripa</w:t>
            </w:r>
          </w:p>
        </w:tc>
        <w:tc>
          <w:tcPr>
            <w:tcW w:w="3817" w:type="dxa"/>
            <w:tcBorders>
              <w:top w:val="single" w:sz="6" w:space="0" w:color="808080"/>
              <w:left w:val="single" w:sz="6" w:space="0" w:color="808080"/>
              <w:bottom w:val="single" w:sz="6" w:space="0" w:color="808080"/>
              <w:right w:val="single" w:sz="6" w:space="0" w:color="808080"/>
            </w:tcBorders>
            <w:vAlign w:val="center"/>
          </w:tcPr>
          <w:p w14:paraId="55DD3692" w14:textId="77777777" w:rsidR="00190111" w:rsidRPr="00FE183F" w:rsidRDefault="00190111" w:rsidP="00D24BFF">
            <w:pPr>
              <w:rPr>
                <w:rFonts w:ascii="Arial" w:hAnsi="Arial" w:cs="Arial"/>
                <w:sz w:val="16"/>
                <w:szCs w:val="16"/>
              </w:rPr>
            </w:pPr>
            <w:r w:rsidRPr="00FE183F">
              <w:rPr>
                <w:rFonts w:ascii="Arial" w:hAnsi="Arial" w:cs="Arial"/>
                <w:sz w:val="16"/>
                <w:szCs w:val="16"/>
              </w:rPr>
              <w:t>Creación del caso de uso para administrar la suscripción activa de una agencia cliente.</w:t>
            </w:r>
          </w:p>
        </w:tc>
        <w:tc>
          <w:tcPr>
            <w:tcW w:w="1317" w:type="dxa"/>
            <w:tcBorders>
              <w:top w:val="single" w:sz="6" w:space="0" w:color="808080"/>
              <w:left w:val="single" w:sz="6" w:space="0" w:color="808080"/>
              <w:bottom w:val="single" w:sz="6" w:space="0" w:color="808080"/>
              <w:right w:val="single" w:sz="6" w:space="0" w:color="808080"/>
            </w:tcBorders>
            <w:vAlign w:val="center"/>
          </w:tcPr>
          <w:p w14:paraId="228368EA" w14:textId="77777777" w:rsidR="00190111" w:rsidRPr="00FE183F" w:rsidRDefault="00190111" w:rsidP="00D24BFF">
            <w:pPr>
              <w:jc w:val="center"/>
              <w:rPr>
                <w:rFonts w:ascii="Arial" w:hAnsi="Arial" w:cs="Arial"/>
                <w:sz w:val="16"/>
                <w:szCs w:val="16"/>
              </w:rPr>
            </w:pPr>
            <w:r w:rsidRPr="00FE183F">
              <w:rPr>
                <w:rFonts w:ascii="Arial" w:hAnsi="Arial" w:cs="Arial"/>
                <w:sz w:val="16"/>
                <w:szCs w:val="16"/>
              </w:rPr>
              <w:t>06/06/2026</w:t>
            </w:r>
          </w:p>
        </w:tc>
      </w:tr>
      <w:tr w:rsidR="003525F4" w:rsidRPr="00FE183F" w14:paraId="28C3FCD0" w14:textId="77777777" w:rsidTr="003525F4">
        <w:trPr>
          <w:cantSplit/>
          <w:trHeight w:val="518"/>
          <w:jc w:val="center"/>
        </w:trPr>
        <w:tc>
          <w:tcPr>
            <w:tcW w:w="1255"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057D9ACD" w14:textId="07669BBA" w:rsidR="003525F4" w:rsidRPr="00FE183F" w:rsidRDefault="003525F4" w:rsidP="003525F4">
            <w:pPr>
              <w:jc w:val="center"/>
              <w:rPr>
                <w:rFonts w:ascii="Arial" w:hAnsi="Arial" w:cs="Arial"/>
                <w:sz w:val="16"/>
                <w:szCs w:val="16"/>
              </w:rPr>
            </w:pPr>
            <w:r w:rsidRPr="00FE183F">
              <w:rPr>
                <w:rFonts w:ascii="Arial" w:eastAsia="Arial" w:hAnsi="Arial" w:cs="Arial"/>
                <w:sz w:val="16"/>
                <w:szCs w:val="16"/>
              </w:rPr>
              <w:t>2.0</w:t>
            </w:r>
          </w:p>
        </w:tc>
        <w:tc>
          <w:tcPr>
            <w:tcW w:w="2099"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3EA86524" w14:textId="0670E772" w:rsidR="003525F4" w:rsidRPr="00FE183F" w:rsidRDefault="003525F4" w:rsidP="003525F4">
            <w:pPr>
              <w:jc w:val="center"/>
              <w:rPr>
                <w:rFonts w:ascii="Arial" w:hAnsi="Arial" w:cs="Arial"/>
                <w:sz w:val="16"/>
                <w:szCs w:val="16"/>
              </w:rPr>
            </w:pPr>
            <w:proofErr w:type="spellStart"/>
            <w:r w:rsidRPr="00FE183F">
              <w:rPr>
                <w:rFonts w:ascii="Arial" w:eastAsia="Arial" w:hAnsi="Arial" w:cs="Arial"/>
                <w:sz w:val="16"/>
                <w:szCs w:val="16"/>
              </w:rPr>
              <w:t>Alvarez</w:t>
            </w:r>
            <w:proofErr w:type="spellEnd"/>
            <w:r w:rsidRPr="00FE183F">
              <w:rPr>
                <w:rFonts w:ascii="Arial" w:eastAsia="Arial" w:hAnsi="Arial" w:cs="Arial"/>
                <w:sz w:val="16"/>
                <w:szCs w:val="16"/>
              </w:rPr>
              <w:t>, Eduardo</w:t>
            </w:r>
          </w:p>
        </w:tc>
        <w:tc>
          <w:tcPr>
            <w:tcW w:w="3817"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5D3CF888" w14:textId="346BAEB9" w:rsidR="003525F4" w:rsidRPr="00FE183F" w:rsidRDefault="003525F4" w:rsidP="003525F4">
            <w:pPr>
              <w:rPr>
                <w:rFonts w:ascii="Arial" w:hAnsi="Arial" w:cs="Arial"/>
                <w:sz w:val="16"/>
                <w:szCs w:val="16"/>
              </w:rPr>
            </w:pPr>
            <w:r w:rsidRPr="00FE183F">
              <w:rPr>
                <w:rFonts w:ascii="Arial" w:eastAsia="Arial" w:hAnsi="Arial" w:cs="Arial"/>
                <w:sz w:val="16"/>
                <w:szCs w:val="16"/>
              </w:rPr>
              <w:t>El caso de uso está bien orientado a la gestión básica de suscripción. Revisar la numeración interna del documento, porque en el listado previo aparece el onboarding como CU05-003 y la suscripción como CU05-004, mientras que en el desarrollo la suscripción figura como CU05-003. También revisar el alcance del flujo para que quede claro que TeamBalance no procesa pagos ni administra datos sensibles, sino que consulta y actualiza la suscripción con referencias informadas por el proveedor externo.</w:t>
            </w:r>
          </w:p>
        </w:tc>
        <w:tc>
          <w:tcPr>
            <w:tcW w:w="1317" w:type="dxa"/>
            <w:tcBorders>
              <w:top w:val="single" w:sz="6" w:space="0" w:color="808080"/>
              <w:left w:val="single" w:sz="6" w:space="0" w:color="808080"/>
              <w:bottom w:val="single" w:sz="6" w:space="0" w:color="808080"/>
              <w:right w:val="single" w:sz="6" w:space="0" w:color="808080"/>
            </w:tcBorders>
            <w:shd w:val="clear" w:color="auto" w:fill="FFC000"/>
            <w:vAlign w:val="center"/>
          </w:tcPr>
          <w:p w14:paraId="07176D2D" w14:textId="221AAC6D" w:rsidR="003525F4" w:rsidRPr="00FE183F" w:rsidRDefault="003525F4" w:rsidP="003525F4">
            <w:pPr>
              <w:jc w:val="center"/>
              <w:rPr>
                <w:rFonts w:ascii="Arial" w:hAnsi="Arial" w:cs="Arial"/>
                <w:sz w:val="16"/>
                <w:szCs w:val="16"/>
              </w:rPr>
            </w:pPr>
            <w:r w:rsidRPr="00FE183F">
              <w:rPr>
                <w:rFonts w:ascii="Arial" w:eastAsia="Arial" w:hAnsi="Arial" w:cs="Arial"/>
                <w:sz w:val="16"/>
                <w:szCs w:val="16"/>
              </w:rPr>
              <w:t>27/06/2026</w:t>
            </w:r>
          </w:p>
        </w:tc>
      </w:tr>
      <w:tr w:rsidR="003525F4" w:rsidRPr="00FE183F" w14:paraId="2E792675" w14:textId="77777777" w:rsidTr="003525F4">
        <w:trPr>
          <w:cantSplit/>
          <w:trHeight w:val="518"/>
          <w:jc w:val="center"/>
        </w:trPr>
        <w:tc>
          <w:tcPr>
            <w:tcW w:w="1255"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36A313C1" w14:textId="0F337329" w:rsidR="003525F4" w:rsidRPr="00FE183F" w:rsidRDefault="003525F4" w:rsidP="003525F4">
            <w:pPr>
              <w:jc w:val="center"/>
              <w:rPr>
                <w:rFonts w:ascii="Arial" w:eastAsia="Arial" w:hAnsi="Arial" w:cs="Arial"/>
                <w:sz w:val="16"/>
                <w:szCs w:val="16"/>
              </w:rPr>
            </w:pPr>
            <w:r w:rsidRPr="00FE183F">
              <w:rPr>
                <w:rFonts w:ascii="Arial" w:eastAsia="Arial" w:hAnsi="Arial" w:cs="Arial"/>
                <w:sz w:val="16"/>
                <w:szCs w:val="16"/>
              </w:rPr>
              <w:t>3.0</w:t>
            </w:r>
          </w:p>
        </w:tc>
        <w:tc>
          <w:tcPr>
            <w:tcW w:w="2099"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2939A1DE" w14:textId="4E24D28C" w:rsidR="003525F4" w:rsidRPr="00FE183F" w:rsidRDefault="003525F4" w:rsidP="003525F4">
            <w:pPr>
              <w:jc w:val="center"/>
              <w:rPr>
                <w:rFonts w:ascii="Arial" w:eastAsia="Arial" w:hAnsi="Arial" w:cs="Arial"/>
                <w:sz w:val="16"/>
                <w:szCs w:val="16"/>
              </w:rPr>
            </w:pPr>
            <w:r w:rsidRPr="00FE183F">
              <w:rPr>
                <w:rFonts w:ascii="Arial" w:hAnsi="Arial" w:cs="Arial"/>
                <w:sz w:val="16"/>
                <w:szCs w:val="16"/>
              </w:rPr>
              <w:t>Tomás Luca Silva Ripa</w:t>
            </w:r>
          </w:p>
        </w:tc>
        <w:tc>
          <w:tcPr>
            <w:tcW w:w="3817"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23037F17" w14:textId="6E0BBCAD" w:rsidR="003525F4" w:rsidRPr="00FE183F" w:rsidRDefault="003525F4" w:rsidP="003525F4">
            <w:pPr>
              <w:rPr>
                <w:rFonts w:ascii="Arial" w:eastAsia="Arial" w:hAnsi="Arial" w:cs="Arial"/>
                <w:sz w:val="16"/>
                <w:szCs w:val="16"/>
              </w:rPr>
            </w:pPr>
            <w:r w:rsidRPr="00FE183F">
              <w:rPr>
                <w:rFonts w:ascii="Arial" w:eastAsia="Arial" w:hAnsi="Arial" w:cs="Arial"/>
                <w:sz w:val="16"/>
                <w:szCs w:val="16"/>
              </w:rPr>
              <w:t>Se mantiene la identificación CU05-003 – Gestionar suscripción de agencia conforme al listado corregido definitivo del Área Comercial y Soporte. Se actualizan el índice, las referencias y las menciones internas donde la suscripción figuraba con otra numeración. El alcance se delimita a la consulta y administración básica de la suscripción, incluyendo cambio de modalidad, consulta del historial de operaciones y activación o cancelación de la renovación automática. TeamBalance no realiza facturación avanzada, gestión contable ni procesamiento directo de pagos; cuando una operación requiere autorización externa, la plataforma envía la solicitud al proveedor, recibe el resultado y conserva únicamente el estado y la referencia informados. Se ajustan las precondiciones para que la disponibilidad del proveedor externo solo sea necesaria en las operaciones que requieren su intervención, se reorganizan los caminos alternativos y se incorporan las referencias a contratación, registro de agencia y bitácora.</w:t>
            </w:r>
          </w:p>
        </w:tc>
        <w:tc>
          <w:tcPr>
            <w:tcW w:w="1317"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582F6D18" w14:textId="52AF75C4" w:rsidR="003525F4" w:rsidRPr="00FE183F" w:rsidRDefault="003525F4" w:rsidP="003525F4">
            <w:pPr>
              <w:jc w:val="center"/>
              <w:rPr>
                <w:rFonts w:ascii="Arial" w:eastAsia="Arial" w:hAnsi="Arial" w:cs="Arial"/>
                <w:sz w:val="16"/>
                <w:szCs w:val="16"/>
              </w:rPr>
            </w:pPr>
            <w:r w:rsidRPr="00FE183F">
              <w:rPr>
                <w:rFonts w:ascii="Arial" w:hAnsi="Arial" w:cs="Arial"/>
                <w:sz w:val="16"/>
                <w:szCs w:val="16"/>
              </w:rPr>
              <w:t>01/07/2026</w:t>
            </w:r>
          </w:p>
        </w:tc>
      </w:tr>
      <w:tr w:rsidR="002D305A" w:rsidRPr="00FE183F" w14:paraId="2A7A7F40" w14:textId="77777777" w:rsidTr="003525F4">
        <w:trPr>
          <w:cantSplit/>
          <w:trHeight w:val="518"/>
          <w:jc w:val="center"/>
        </w:trPr>
        <w:tc>
          <w:tcPr>
            <w:tcW w:w="1255"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09DCB2D2" w14:textId="6BB37799" w:rsidR="002D305A" w:rsidRPr="00FE183F" w:rsidRDefault="002D305A" w:rsidP="003525F4">
            <w:pPr>
              <w:jc w:val="center"/>
              <w:rPr>
                <w:rFonts w:ascii="Arial" w:eastAsia="Arial" w:hAnsi="Arial" w:cs="Arial"/>
                <w:sz w:val="16"/>
                <w:szCs w:val="16"/>
              </w:rPr>
            </w:pPr>
            <w:r w:rsidRPr="002D305A">
              <w:rPr>
                <w:rFonts w:ascii="Arial" w:eastAsia="Arial" w:hAnsi="Arial" w:cs="Arial"/>
                <w:sz w:val="16"/>
                <w:szCs w:val="16"/>
              </w:rPr>
              <w:t>4.0</w:t>
            </w:r>
          </w:p>
        </w:tc>
        <w:tc>
          <w:tcPr>
            <w:tcW w:w="2099"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72C4D277" w14:textId="147A8170" w:rsidR="002D305A" w:rsidRPr="00FE183F" w:rsidRDefault="002D305A" w:rsidP="003525F4">
            <w:pPr>
              <w:jc w:val="center"/>
              <w:rPr>
                <w:rFonts w:ascii="Arial" w:hAnsi="Arial" w:cs="Arial"/>
                <w:sz w:val="16"/>
                <w:szCs w:val="16"/>
              </w:rPr>
            </w:pPr>
            <w:r w:rsidRPr="002D305A">
              <w:rPr>
                <w:rFonts w:ascii="Arial" w:hAnsi="Arial" w:cs="Arial"/>
                <w:sz w:val="16"/>
                <w:szCs w:val="16"/>
              </w:rPr>
              <w:t>Tomás Luca Silva Ripa</w:t>
            </w:r>
          </w:p>
        </w:tc>
        <w:tc>
          <w:tcPr>
            <w:tcW w:w="3817"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03CB1792" w14:textId="6905E840" w:rsidR="002D305A" w:rsidRPr="00FE183F" w:rsidRDefault="002D305A" w:rsidP="003525F4">
            <w:pPr>
              <w:rPr>
                <w:rFonts w:ascii="Arial" w:eastAsia="Arial" w:hAnsi="Arial" w:cs="Arial"/>
                <w:sz w:val="16"/>
                <w:szCs w:val="16"/>
              </w:rPr>
            </w:pPr>
            <w:proofErr w:type="spellStart"/>
            <w:r w:rsidRPr="002D305A">
              <w:rPr>
                <w:rFonts w:ascii="Arial" w:eastAsia="Arial" w:hAnsi="Arial" w:cs="Arial"/>
                <w:sz w:val="16"/>
                <w:szCs w:val="16"/>
              </w:rPr>
              <w:t>e</w:t>
            </w:r>
            <w:proofErr w:type="spellEnd"/>
            <w:r w:rsidRPr="002D305A">
              <w:rPr>
                <w:rFonts w:ascii="Arial" w:eastAsia="Arial" w:hAnsi="Arial" w:cs="Arial"/>
                <w:sz w:val="16"/>
                <w:szCs w:val="16"/>
              </w:rPr>
              <w:t xml:space="preserve"> revisó la coherencia entre la especificación y el diagrama de secuencia del CU05-003. Se corrigió la identificación del CU en la interfaz del DSS y se ajustó la nomenclatura de los caminos alternativos A1, A2 y A3 para que coincida con la especificación. Se revisaron también las referencias: CU05-001 y CU05-002 fueron retirados porque no se ejecutan durante este caso de uso y únicamente constituyen antecedentes o fuentes de información ya persistida; dicha información se obtiene mediante las consultas y capas representadas en el DSS. Se mantiene CU04-002 como única referencia funcional por el registro de las acciones en bitácora, actualizando su denominación al nombre final “Consultar bitácora de seguridad y accesos”.</w:t>
            </w:r>
          </w:p>
        </w:tc>
        <w:tc>
          <w:tcPr>
            <w:tcW w:w="1317" w:type="dxa"/>
            <w:tcBorders>
              <w:top w:val="single" w:sz="6" w:space="0" w:color="808080"/>
              <w:left w:val="single" w:sz="6" w:space="0" w:color="808080"/>
              <w:bottom w:val="single" w:sz="6" w:space="0" w:color="808080"/>
              <w:right w:val="single" w:sz="6" w:space="0" w:color="808080"/>
            </w:tcBorders>
            <w:shd w:val="clear" w:color="auto" w:fill="00B0F0"/>
            <w:vAlign w:val="center"/>
          </w:tcPr>
          <w:p w14:paraId="2153E4BA" w14:textId="51F4B3E4" w:rsidR="002D305A" w:rsidRPr="00FE183F" w:rsidRDefault="002D305A" w:rsidP="003525F4">
            <w:pPr>
              <w:jc w:val="center"/>
              <w:rPr>
                <w:rFonts w:ascii="Arial" w:hAnsi="Arial" w:cs="Arial"/>
                <w:sz w:val="16"/>
                <w:szCs w:val="16"/>
              </w:rPr>
            </w:pPr>
            <w:r w:rsidRPr="002D305A">
              <w:rPr>
                <w:rFonts w:ascii="Arial" w:hAnsi="Arial" w:cs="Arial"/>
                <w:sz w:val="16"/>
                <w:szCs w:val="16"/>
              </w:rPr>
              <w:t>19/08/2026</w:t>
            </w:r>
          </w:p>
        </w:tc>
      </w:tr>
    </w:tbl>
    <w:p w14:paraId="4B4EF723" w14:textId="77777777" w:rsidR="00190111" w:rsidRDefault="00190111" w:rsidP="00190111">
      <w:pPr>
        <w:rPr>
          <w:rFonts w:ascii="Arial" w:hAnsi="Arial" w:cs="Arial"/>
          <w:b/>
          <w:bCs/>
        </w:rPr>
      </w:pPr>
    </w:p>
    <w:p w14:paraId="28D23950" w14:textId="77777777" w:rsidR="00BF17C9" w:rsidRPr="00FE183F" w:rsidRDefault="00BF17C9" w:rsidP="00190111">
      <w:pPr>
        <w:rPr>
          <w:rFonts w:ascii="Arial" w:hAnsi="Arial" w:cs="Arial"/>
          <w:b/>
          <w:bCs/>
        </w:rPr>
      </w:pPr>
    </w:p>
    <w:p w14:paraId="4FA41FA2" w14:textId="77777777" w:rsidR="003525F4" w:rsidRPr="00FE183F" w:rsidRDefault="003525F4" w:rsidP="00144296">
      <w:pPr>
        <w:spacing w:after="0"/>
        <w:rPr>
          <w:rFonts w:ascii="Arial" w:hAnsi="Arial" w:cs="Arial"/>
          <w:b/>
          <w:bCs/>
        </w:rPr>
      </w:pPr>
      <w:r w:rsidRPr="00FE183F">
        <w:rPr>
          <w:rFonts w:ascii="Arial" w:hAnsi="Arial" w:cs="Arial"/>
          <w:b/>
          <w:bCs/>
        </w:rPr>
        <w:lastRenderedPageBreak/>
        <w:t>Identificación del caso de uso</w:t>
      </w:r>
    </w:p>
    <w:p w14:paraId="665E64E3" w14:textId="77777777" w:rsidR="003525F4" w:rsidRPr="00FE183F" w:rsidRDefault="003525F4" w:rsidP="003525F4">
      <w:pPr>
        <w:rPr>
          <w:rFonts w:ascii="Arial" w:hAnsi="Arial" w:cs="Arial"/>
        </w:rPr>
      </w:pPr>
      <w:r w:rsidRPr="00FE183F">
        <w:rPr>
          <w:rFonts w:ascii="Arial" w:hAnsi="Arial" w:cs="Arial"/>
        </w:rPr>
        <w:t>CU05-003</w:t>
      </w:r>
    </w:p>
    <w:p w14:paraId="4E514CE7" w14:textId="77777777" w:rsidR="003525F4" w:rsidRPr="00FE183F" w:rsidRDefault="003525F4" w:rsidP="00144296">
      <w:pPr>
        <w:spacing w:after="0"/>
        <w:rPr>
          <w:rFonts w:ascii="Arial" w:hAnsi="Arial" w:cs="Arial"/>
          <w:b/>
          <w:bCs/>
        </w:rPr>
      </w:pPr>
      <w:r w:rsidRPr="00FE183F">
        <w:rPr>
          <w:rFonts w:ascii="Arial" w:hAnsi="Arial" w:cs="Arial"/>
          <w:b/>
          <w:bCs/>
        </w:rPr>
        <w:t>Nombre del caso de uso</w:t>
      </w:r>
    </w:p>
    <w:p w14:paraId="20001E19" w14:textId="77777777" w:rsidR="003525F4" w:rsidRPr="00FE183F" w:rsidRDefault="003525F4" w:rsidP="003525F4">
      <w:pPr>
        <w:rPr>
          <w:rFonts w:ascii="Arial" w:hAnsi="Arial" w:cs="Arial"/>
        </w:rPr>
      </w:pPr>
      <w:r w:rsidRPr="00FE183F">
        <w:rPr>
          <w:rFonts w:ascii="Arial" w:hAnsi="Arial" w:cs="Arial"/>
        </w:rPr>
        <w:t>Gestionar suscripción de agencia</w:t>
      </w:r>
    </w:p>
    <w:p w14:paraId="3F8F794D" w14:textId="77777777" w:rsidR="003525F4" w:rsidRPr="00FE183F" w:rsidRDefault="003525F4" w:rsidP="00144296">
      <w:pPr>
        <w:spacing w:after="0"/>
        <w:rPr>
          <w:rFonts w:ascii="Arial" w:hAnsi="Arial" w:cs="Arial"/>
          <w:b/>
          <w:bCs/>
        </w:rPr>
      </w:pPr>
      <w:r w:rsidRPr="00FE183F">
        <w:rPr>
          <w:rFonts w:ascii="Arial" w:hAnsi="Arial" w:cs="Arial"/>
          <w:b/>
          <w:bCs/>
        </w:rPr>
        <w:t>Descripción</w:t>
      </w:r>
    </w:p>
    <w:p w14:paraId="7E2D5F1A" w14:textId="77777777" w:rsidR="003525F4" w:rsidRPr="00FE183F" w:rsidRDefault="003525F4" w:rsidP="003525F4">
      <w:pPr>
        <w:rPr>
          <w:rFonts w:ascii="Arial" w:hAnsi="Arial" w:cs="Arial"/>
        </w:rPr>
      </w:pPr>
      <w:r w:rsidRPr="00FE183F">
        <w:rPr>
          <w:rFonts w:ascii="Arial" w:hAnsi="Arial" w:cs="Arial"/>
        </w:rPr>
        <w:t>Permite al Dueño consultar y administrar la suscripción activa de su agencia dentro de TeamBalance.</w:t>
      </w:r>
    </w:p>
    <w:p w14:paraId="2DA66A5F" w14:textId="77777777" w:rsidR="003525F4" w:rsidRPr="00FE183F" w:rsidRDefault="003525F4" w:rsidP="003525F4">
      <w:pPr>
        <w:rPr>
          <w:rFonts w:ascii="Arial" w:hAnsi="Arial" w:cs="Arial"/>
        </w:rPr>
      </w:pPr>
      <w:r w:rsidRPr="00FE183F">
        <w:rPr>
          <w:rFonts w:ascii="Arial" w:hAnsi="Arial" w:cs="Arial"/>
        </w:rPr>
        <w:t>El usuario puede revisar el estado, plan contratado, periodicidad, importe vigente, fechas de inicio y renovación, referencias externas e historial de operaciones. También puede solicitar un cambio de modalidad, cancelar la renovación automática o reactivarla cuando corresponda.</w:t>
      </w:r>
    </w:p>
    <w:p w14:paraId="644B9726" w14:textId="77777777" w:rsidR="003525F4" w:rsidRPr="00FE183F" w:rsidRDefault="003525F4" w:rsidP="003525F4">
      <w:pPr>
        <w:rPr>
          <w:rFonts w:ascii="Arial" w:hAnsi="Arial" w:cs="Arial"/>
        </w:rPr>
      </w:pPr>
      <w:r w:rsidRPr="00FE183F">
        <w:rPr>
          <w:rFonts w:ascii="Arial" w:hAnsi="Arial" w:cs="Arial"/>
        </w:rPr>
        <w:t>TeamBalance realiza únicamente la administración básica de la suscripción. No procesa pagos, no administra facturación contable ni almacena datos sensibles del medio de pago. Cuando una modificación requiere autorización externa, la plataforma envía la solicitud al proveedor correspondiente y conserva el resultado y la referencia informados.</w:t>
      </w:r>
    </w:p>
    <w:p w14:paraId="1C01E9E6" w14:textId="77777777" w:rsidR="003525F4" w:rsidRPr="00FE183F" w:rsidRDefault="003525F4" w:rsidP="00144296">
      <w:pPr>
        <w:spacing w:after="0"/>
        <w:rPr>
          <w:rFonts w:ascii="Arial" w:hAnsi="Arial" w:cs="Arial"/>
          <w:b/>
          <w:bCs/>
        </w:rPr>
      </w:pPr>
      <w:r w:rsidRPr="00FE183F">
        <w:rPr>
          <w:rFonts w:ascii="Arial" w:hAnsi="Arial" w:cs="Arial"/>
          <w:b/>
          <w:bCs/>
        </w:rPr>
        <w:t>Precondiciones</w:t>
      </w:r>
    </w:p>
    <w:p w14:paraId="1076E670" w14:textId="77777777" w:rsidR="003525F4" w:rsidRPr="00FE183F" w:rsidRDefault="003525F4" w:rsidP="004029A5">
      <w:pPr>
        <w:spacing w:after="0"/>
        <w:rPr>
          <w:rFonts w:ascii="Arial" w:hAnsi="Arial" w:cs="Arial"/>
        </w:rPr>
      </w:pPr>
      <w:r w:rsidRPr="00FE183F">
        <w:rPr>
          <w:rFonts w:ascii="Arial" w:hAnsi="Arial" w:cs="Arial"/>
        </w:rPr>
        <w:t xml:space="preserve">El usuario debe estar autenticado con rol Dueño. </w:t>
      </w:r>
    </w:p>
    <w:p w14:paraId="3C730DE9" w14:textId="77777777" w:rsidR="003525F4" w:rsidRPr="00FE183F" w:rsidRDefault="003525F4" w:rsidP="004029A5">
      <w:pPr>
        <w:spacing w:after="0"/>
        <w:rPr>
          <w:rFonts w:ascii="Arial" w:hAnsi="Arial" w:cs="Arial"/>
        </w:rPr>
      </w:pPr>
      <w:r w:rsidRPr="00FE183F">
        <w:rPr>
          <w:rFonts w:ascii="Arial" w:hAnsi="Arial" w:cs="Arial"/>
        </w:rPr>
        <w:t xml:space="preserve">La agencia debe encontrarse registrada y activa en TeamBalance. </w:t>
      </w:r>
    </w:p>
    <w:p w14:paraId="24E97877" w14:textId="77777777" w:rsidR="003525F4" w:rsidRPr="00FE183F" w:rsidRDefault="003525F4" w:rsidP="004029A5">
      <w:pPr>
        <w:spacing w:after="0"/>
        <w:rPr>
          <w:rFonts w:ascii="Arial" w:hAnsi="Arial" w:cs="Arial"/>
        </w:rPr>
      </w:pPr>
      <w:r w:rsidRPr="00FE183F">
        <w:rPr>
          <w:rFonts w:ascii="Arial" w:hAnsi="Arial" w:cs="Arial"/>
        </w:rPr>
        <w:t xml:space="preserve">Debe existir una suscripción asociada con la agencia. </w:t>
      </w:r>
    </w:p>
    <w:p w14:paraId="2BBF3863" w14:textId="77777777" w:rsidR="003525F4" w:rsidRPr="00FE183F" w:rsidRDefault="003525F4" w:rsidP="004029A5">
      <w:pPr>
        <w:rPr>
          <w:rFonts w:ascii="Arial" w:hAnsi="Arial" w:cs="Arial"/>
        </w:rPr>
      </w:pPr>
      <w:r w:rsidRPr="00FE183F">
        <w:rPr>
          <w:rFonts w:ascii="Arial" w:hAnsi="Arial" w:cs="Arial"/>
        </w:rPr>
        <w:t xml:space="preserve">Para modificar la modalidad o realizar una operación que requiera autorización externa, la integración con el proveedor de pago debe encontrarse disponible. </w:t>
      </w:r>
    </w:p>
    <w:p w14:paraId="61E2E88F" w14:textId="77777777" w:rsidR="003525F4" w:rsidRPr="00FE183F" w:rsidRDefault="003525F4" w:rsidP="00144296">
      <w:pPr>
        <w:spacing w:after="0"/>
        <w:rPr>
          <w:rFonts w:ascii="Arial" w:hAnsi="Arial" w:cs="Arial"/>
          <w:b/>
          <w:bCs/>
        </w:rPr>
      </w:pPr>
      <w:r w:rsidRPr="00FE183F">
        <w:rPr>
          <w:rFonts w:ascii="Arial" w:hAnsi="Arial" w:cs="Arial"/>
          <w:b/>
          <w:bCs/>
        </w:rPr>
        <w:t>Postcondiciones</w:t>
      </w:r>
    </w:p>
    <w:p w14:paraId="5900916F" w14:textId="77777777" w:rsidR="003525F4" w:rsidRPr="00FE183F" w:rsidRDefault="003525F4" w:rsidP="004029A5">
      <w:pPr>
        <w:spacing w:after="0"/>
        <w:rPr>
          <w:rFonts w:ascii="Arial" w:hAnsi="Arial" w:cs="Arial"/>
        </w:rPr>
      </w:pPr>
      <w:r w:rsidRPr="00FE183F">
        <w:rPr>
          <w:rFonts w:ascii="Arial" w:hAnsi="Arial" w:cs="Arial"/>
        </w:rPr>
        <w:t xml:space="preserve">La información de la suscripción queda consultada o actualizada según la acción realizada. </w:t>
      </w:r>
    </w:p>
    <w:p w14:paraId="05D84737" w14:textId="77777777" w:rsidR="003525F4" w:rsidRPr="00FE183F" w:rsidRDefault="003525F4" w:rsidP="004029A5">
      <w:pPr>
        <w:spacing w:after="0"/>
        <w:rPr>
          <w:rFonts w:ascii="Arial" w:hAnsi="Arial" w:cs="Arial"/>
        </w:rPr>
      </w:pPr>
      <w:r w:rsidRPr="00FE183F">
        <w:rPr>
          <w:rFonts w:ascii="Arial" w:hAnsi="Arial" w:cs="Arial"/>
        </w:rPr>
        <w:t xml:space="preserve">Cuando interviene un proveedor externo, TeamBalance conserva el estado y la referencia de la operación informada. </w:t>
      </w:r>
    </w:p>
    <w:p w14:paraId="5530AE12" w14:textId="77777777" w:rsidR="003525F4" w:rsidRPr="00FE183F" w:rsidRDefault="003525F4" w:rsidP="004029A5">
      <w:pPr>
        <w:spacing w:after="0"/>
        <w:rPr>
          <w:rFonts w:ascii="Arial" w:hAnsi="Arial" w:cs="Arial"/>
        </w:rPr>
      </w:pPr>
      <w:r w:rsidRPr="00FE183F">
        <w:rPr>
          <w:rFonts w:ascii="Arial" w:hAnsi="Arial" w:cs="Arial"/>
        </w:rPr>
        <w:t xml:space="preserve">No se almacenan datos sensibles del medio de pago. </w:t>
      </w:r>
    </w:p>
    <w:p w14:paraId="53FDC782" w14:textId="77777777" w:rsidR="005E0026" w:rsidRDefault="005E0026" w:rsidP="000D4C8C">
      <w:pPr>
        <w:spacing w:after="0"/>
        <w:rPr>
          <w:rFonts w:ascii="Arial" w:hAnsi="Arial" w:cs="Arial"/>
        </w:rPr>
      </w:pPr>
    </w:p>
    <w:p w14:paraId="4E541F0D" w14:textId="097120A3" w:rsidR="000D4C8C" w:rsidRDefault="000D4C8C" w:rsidP="000D4C8C">
      <w:pPr>
        <w:spacing w:after="0"/>
        <w:rPr>
          <w:rFonts w:ascii="Arial" w:hAnsi="Arial" w:cs="Arial"/>
          <w:b/>
          <w:bCs/>
        </w:rPr>
      </w:pPr>
      <w:r w:rsidRPr="00FE183F">
        <w:rPr>
          <w:rFonts w:ascii="Arial" w:hAnsi="Arial" w:cs="Arial"/>
          <w:b/>
          <w:bCs/>
        </w:rPr>
        <w:t>Usuarios</w:t>
      </w:r>
    </w:p>
    <w:p w14:paraId="0C380CCB" w14:textId="77777777" w:rsidR="000D4C8C" w:rsidRPr="00FE183F" w:rsidRDefault="000D4C8C" w:rsidP="000D4C8C">
      <w:pPr>
        <w:spacing w:after="0"/>
        <w:rPr>
          <w:rFonts w:ascii="Arial" w:hAnsi="Arial" w:cs="Arial"/>
          <w:b/>
          <w:bCs/>
        </w:rPr>
      </w:pPr>
      <w:r w:rsidRPr="00FE183F">
        <w:rPr>
          <w:rFonts w:ascii="Arial" w:hAnsi="Arial" w:cs="Arial"/>
          <w:b/>
          <w:bCs/>
        </w:rPr>
        <w:t>Usuario principal</w:t>
      </w:r>
    </w:p>
    <w:p w14:paraId="5D4F7DC5" w14:textId="77777777" w:rsidR="000D4C8C" w:rsidRPr="00FE183F" w:rsidRDefault="000D4C8C" w:rsidP="000D4C8C">
      <w:pPr>
        <w:rPr>
          <w:rFonts w:ascii="Arial" w:hAnsi="Arial" w:cs="Arial"/>
        </w:rPr>
      </w:pPr>
      <w:r w:rsidRPr="00FE183F">
        <w:rPr>
          <w:rFonts w:ascii="Arial" w:hAnsi="Arial" w:cs="Arial"/>
        </w:rPr>
        <w:t>Dueño.</w:t>
      </w:r>
    </w:p>
    <w:p w14:paraId="4D98C6FB" w14:textId="77777777" w:rsidR="000D4C8C" w:rsidRPr="00FE183F" w:rsidRDefault="000D4C8C" w:rsidP="000D4C8C">
      <w:pPr>
        <w:spacing w:after="0"/>
        <w:rPr>
          <w:rFonts w:ascii="Arial" w:hAnsi="Arial" w:cs="Arial"/>
          <w:b/>
          <w:bCs/>
        </w:rPr>
      </w:pPr>
      <w:r w:rsidRPr="00FE183F">
        <w:rPr>
          <w:rFonts w:ascii="Arial" w:hAnsi="Arial" w:cs="Arial"/>
          <w:b/>
          <w:bCs/>
        </w:rPr>
        <w:t>Usuario secundario</w:t>
      </w:r>
    </w:p>
    <w:p w14:paraId="54369DE4" w14:textId="7BE4B707" w:rsidR="000D4C8C" w:rsidRPr="000D4C8C" w:rsidRDefault="000D4C8C" w:rsidP="000D4C8C">
      <w:pPr>
        <w:rPr>
          <w:rFonts w:ascii="Arial" w:hAnsi="Arial" w:cs="Arial"/>
        </w:rPr>
      </w:pPr>
      <w:r w:rsidRPr="00FE183F">
        <w:rPr>
          <w:rFonts w:ascii="Arial" w:hAnsi="Arial" w:cs="Arial"/>
        </w:rPr>
        <w:t>Proveedor externo de pago, únicamente cuando la operación requiere su intervención.</w:t>
      </w:r>
    </w:p>
    <w:p w14:paraId="63B67ABA" w14:textId="158714E4" w:rsidR="003525F4" w:rsidRPr="00FE183F" w:rsidRDefault="003525F4" w:rsidP="003525F4">
      <w:pPr>
        <w:spacing w:after="0"/>
        <w:rPr>
          <w:rFonts w:ascii="Arial" w:hAnsi="Arial" w:cs="Arial"/>
          <w:b/>
          <w:bCs/>
        </w:rPr>
      </w:pPr>
      <w:r w:rsidRPr="00FE183F">
        <w:rPr>
          <w:rFonts w:ascii="Arial" w:hAnsi="Arial" w:cs="Arial"/>
          <w:b/>
          <w:bCs/>
        </w:rPr>
        <w:t>Disparador</w:t>
      </w:r>
    </w:p>
    <w:p w14:paraId="6A8F2AF4" w14:textId="77777777" w:rsidR="003525F4" w:rsidRPr="00FE183F" w:rsidRDefault="003525F4" w:rsidP="003525F4">
      <w:pPr>
        <w:rPr>
          <w:rFonts w:ascii="Arial" w:hAnsi="Arial" w:cs="Arial"/>
        </w:rPr>
      </w:pPr>
      <w:r w:rsidRPr="00FE183F">
        <w:rPr>
          <w:rFonts w:ascii="Arial" w:hAnsi="Arial" w:cs="Arial"/>
        </w:rPr>
        <w:t>El Dueño necesita consultar el estado de la suscripción de su agencia o realizar una modificación básica sobre ella.</w:t>
      </w:r>
    </w:p>
    <w:p w14:paraId="17FBE303" w14:textId="77777777" w:rsidR="00BC4562" w:rsidRDefault="00BC4562" w:rsidP="003525F4">
      <w:pPr>
        <w:rPr>
          <w:rFonts w:ascii="Arial" w:hAnsi="Arial" w:cs="Arial"/>
          <w:b/>
          <w:bCs/>
        </w:rPr>
      </w:pPr>
    </w:p>
    <w:p w14:paraId="116FB660" w14:textId="126DC3C4" w:rsidR="003525F4" w:rsidRPr="00FE183F" w:rsidRDefault="003525F4" w:rsidP="003525F4">
      <w:pPr>
        <w:rPr>
          <w:rFonts w:ascii="Arial" w:hAnsi="Arial" w:cs="Arial"/>
          <w:b/>
          <w:bCs/>
        </w:rPr>
      </w:pPr>
      <w:r w:rsidRPr="00FE183F">
        <w:rPr>
          <w:rFonts w:ascii="Arial" w:hAnsi="Arial" w:cs="Arial"/>
          <w:b/>
          <w:bCs/>
        </w:rPr>
        <w:lastRenderedPageBreak/>
        <w:t>Escenario principal de éxito: Consultar y actualizar la modalidad de la suscripción</w:t>
      </w:r>
    </w:p>
    <w:p w14:paraId="05B42B4A" w14:textId="77777777" w:rsidR="003525F4" w:rsidRPr="00FE183F" w:rsidRDefault="003525F4">
      <w:pPr>
        <w:numPr>
          <w:ilvl w:val="0"/>
          <w:numId w:val="124"/>
        </w:numPr>
        <w:spacing w:after="0"/>
        <w:rPr>
          <w:rFonts w:ascii="Arial" w:hAnsi="Arial" w:cs="Arial"/>
        </w:rPr>
      </w:pPr>
      <w:r w:rsidRPr="00FE183F">
        <w:rPr>
          <w:rFonts w:ascii="Arial" w:hAnsi="Arial" w:cs="Arial"/>
        </w:rPr>
        <w:t xml:space="preserve">El usuario ingresa al módulo Configuración de Agencia. </w:t>
      </w:r>
    </w:p>
    <w:p w14:paraId="6BED6203" w14:textId="77777777" w:rsidR="003525F4" w:rsidRPr="00FE183F" w:rsidRDefault="003525F4">
      <w:pPr>
        <w:numPr>
          <w:ilvl w:val="0"/>
          <w:numId w:val="124"/>
        </w:numPr>
        <w:spacing w:after="0"/>
        <w:rPr>
          <w:rFonts w:ascii="Arial" w:hAnsi="Arial" w:cs="Arial"/>
        </w:rPr>
      </w:pPr>
      <w:r w:rsidRPr="00FE183F">
        <w:rPr>
          <w:rFonts w:ascii="Arial" w:hAnsi="Arial" w:cs="Arial"/>
        </w:rPr>
        <w:t xml:space="preserve">El usuario selecciona la opción “Suscripción”. </w:t>
      </w:r>
    </w:p>
    <w:p w14:paraId="0CD60CC5" w14:textId="77777777" w:rsidR="003525F4" w:rsidRPr="00FE183F" w:rsidRDefault="003525F4">
      <w:pPr>
        <w:numPr>
          <w:ilvl w:val="0"/>
          <w:numId w:val="124"/>
        </w:numPr>
        <w:spacing w:after="0"/>
        <w:rPr>
          <w:rFonts w:ascii="Arial" w:hAnsi="Arial" w:cs="Arial"/>
        </w:rPr>
      </w:pPr>
      <w:r w:rsidRPr="00FE183F">
        <w:rPr>
          <w:rFonts w:ascii="Arial" w:hAnsi="Arial" w:cs="Arial"/>
        </w:rPr>
        <w:t xml:space="preserve">La plataforma muestra el estado actual, el plan contratado, la periodicidad, la fecha de inicio, la próxima renovación, el importe vigente y la última referencia externa registrada. </w:t>
      </w:r>
    </w:p>
    <w:p w14:paraId="0AB4A8D4" w14:textId="77777777" w:rsidR="003525F4" w:rsidRPr="00FE183F" w:rsidRDefault="003525F4">
      <w:pPr>
        <w:numPr>
          <w:ilvl w:val="0"/>
          <w:numId w:val="124"/>
        </w:numPr>
        <w:spacing w:after="0"/>
        <w:rPr>
          <w:rFonts w:ascii="Arial" w:hAnsi="Arial" w:cs="Arial"/>
        </w:rPr>
      </w:pPr>
      <w:r w:rsidRPr="00FE183F">
        <w:rPr>
          <w:rFonts w:ascii="Arial" w:hAnsi="Arial" w:cs="Arial"/>
        </w:rPr>
        <w:t xml:space="preserve">La plataforma muestra las acciones disponibles según el estado de la suscripción. </w:t>
      </w:r>
    </w:p>
    <w:p w14:paraId="4FBD7686" w14:textId="77777777" w:rsidR="003525F4" w:rsidRPr="00FE183F" w:rsidRDefault="003525F4">
      <w:pPr>
        <w:numPr>
          <w:ilvl w:val="0"/>
          <w:numId w:val="124"/>
        </w:numPr>
        <w:spacing w:after="0"/>
        <w:rPr>
          <w:rFonts w:ascii="Arial" w:hAnsi="Arial" w:cs="Arial"/>
        </w:rPr>
      </w:pPr>
      <w:r w:rsidRPr="00FE183F">
        <w:rPr>
          <w:rFonts w:ascii="Arial" w:hAnsi="Arial" w:cs="Arial"/>
        </w:rPr>
        <w:t xml:space="preserve">El usuario revisa la información actual. </w:t>
      </w:r>
    </w:p>
    <w:p w14:paraId="3278E4A6" w14:textId="77777777" w:rsidR="003525F4" w:rsidRPr="00FE183F" w:rsidRDefault="003525F4">
      <w:pPr>
        <w:numPr>
          <w:ilvl w:val="0"/>
          <w:numId w:val="124"/>
        </w:numPr>
        <w:spacing w:after="0"/>
        <w:rPr>
          <w:rFonts w:ascii="Arial" w:hAnsi="Arial" w:cs="Arial"/>
        </w:rPr>
      </w:pPr>
      <w:r w:rsidRPr="00FE183F">
        <w:rPr>
          <w:rFonts w:ascii="Arial" w:hAnsi="Arial" w:cs="Arial"/>
        </w:rPr>
        <w:t xml:space="preserve">El usuario selecciona la opción “Actualizar suscripción”. </w:t>
      </w:r>
    </w:p>
    <w:p w14:paraId="62E87258" w14:textId="77777777" w:rsidR="003525F4" w:rsidRPr="00FE183F" w:rsidRDefault="003525F4">
      <w:pPr>
        <w:numPr>
          <w:ilvl w:val="0"/>
          <w:numId w:val="124"/>
        </w:numPr>
        <w:spacing w:after="0"/>
        <w:rPr>
          <w:rFonts w:ascii="Arial" w:hAnsi="Arial" w:cs="Arial"/>
        </w:rPr>
      </w:pPr>
      <w:r w:rsidRPr="00FE183F">
        <w:rPr>
          <w:rFonts w:ascii="Arial" w:hAnsi="Arial" w:cs="Arial"/>
        </w:rPr>
        <w:t xml:space="preserve">La plataforma muestra las modalidades disponibles y sus condiciones. </w:t>
      </w:r>
    </w:p>
    <w:p w14:paraId="0A778319" w14:textId="77777777" w:rsidR="003525F4" w:rsidRPr="00FE183F" w:rsidRDefault="003525F4">
      <w:pPr>
        <w:numPr>
          <w:ilvl w:val="0"/>
          <w:numId w:val="124"/>
        </w:numPr>
        <w:spacing w:after="0"/>
        <w:rPr>
          <w:rFonts w:ascii="Arial" w:hAnsi="Arial" w:cs="Arial"/>
        </w:rPr>
      </w:pPr>
      <w:r w:rsidRPr="00FE183F">
        <w:rPr>
          <w:rFonts w:ascii="Arial" w:hAnsi="Arial" w:cs="Arial"/>
        </w:rPr>
        <w:t xml:space="preserve">El usuario selecciona la nueva modalidad. </w:t>
      </w:r>
    </w:p>
    <w:p w14:paraId="25ED037E" w14:textId="77777777" w:rsidR="003525F4" w:rsidRPr="00FE183F" w:rsidRDefault="003525F4">
      <w:pPr>
        <w:numPr>
          <w:ilvl w:val="0"/>
          <w:numId w:val="124"/>
        </w:numPr>
        <w:spacing w:after="0"/>
        <w:rPr>
          <w:rFonts w:ascii="Arial" w:hAnsi="Arial" w:cs="Arial"/>
        </w:rPr>
      </w:pPr>
      <w:r w:rsidRPr="00FE183F">
        <w:rPr>
          <w:rFonts w:ascii="Arial" w:hAnsi="Arial" w:cs="Arial"/>
        </w:rPr>
        <w:t xml:space="preserve">La plataforma muestra el nuevo importe, la fecha de aplicación y las condiciones del cambio. </w:t>
      </w:r>
    </w:p>
    <w:p w14:paraId="10ABAF1A" w14:textId="77777777" w:rsidR="003525F4" w:rsidRPr="00FE183F" w:rsidRDefault="003525F4">
      <w:pPr>
        <w:numPr>
          <w:ilvl w:val="0"/>
          <w:numId w:val="124"/>
        </w:numPr>
        <w:spacing w:after="0"/>
        <w:rPr>
          <w:rFonts w:ascii="Arial" w:hAnsi="Arial" w:cs="Arial"/>
        </w:rPr>
      </w:pPr>
      <w:r w:rsidRPr="00FE183F">
        <w:rPr>
          <w:rFonts w:ascii="Arial" w:hAnsi="Arial" w:cs="Arial"/>
        </w:rPr>
        <w:t xml:space="preserve">El usuario revisa el resumen y confirma la modificación. </w:t>
      </w:r>
    </w:p>
    <w:p w14:paraId="25692002" w14:textId="77777777" w:rsidR="003525F4" w:rsidRPr="00FE183F" w:rsidRDefault="003525F4">
      <w:pPr>
        <w:numPr>
          <w:ilvl w:val="0"/>
          <w:numId w:val="124"/>
        </w:numPr>
        <w:spacing w:after="0"/>
        <w:rPr>
          <w:rFonts w:ascii="Arial" w:hAnsi="Arial" w:cs="Arial"/>
        </w:rPr>
      </w:pPr>
      <w:r w:rsidRPr="00FE183F">
        <w:rPr>
          <w:rFonts w:ascii="Arial" w:hAnsi="Arial" w:cs="Arial"/>
        </w:rPr>
        <w:t xml:space="preserve">La plataforma genera una solicitud de actualización y la envía al proveedor externo. </w:t>
      </w:r>
    </w:p>
    <w:p w14:paraId="4CFDC2F8" w14:textId="77777777" w:rsidR="003525F4" w:rsidRPr="00FE183F" w:rsidRDefault="003525F4">
      <w:pPr>
        <w:numPr>
          <w:ilvl w:val="0"/>
          <w:numId w:val="124"/>
        </w:numPr>
        <w:spacing w:after="0"/>
        <w:rPr>
          <w:rFonts w:ascii="Arial" w:hAnsi="Arial" w:cs="Arial"/>
        </w:rPr>
      </w:pPr>
      <w:r w:rsidRPr="00FE183F">
        <w:rPr>
          <w:rFonts w:ascii="Arial" w:hAnsi="Arial" w:cs="Arial"/>
        </w:rPr>
        <w:t xml:space="preserve">El proveedor externo procesa la solicitud e informa el resultado y la referencia de la operación. </w:t>
      </w:r>
    </w:p>
    <w:p w14:paraId="3E2D808E" w14:textId="77777777" w:rsidR="003525F4" w:rsidRPr="00FE183F" w:rsidRDefault="003525F4">
      <w:pPr>
        <w:numPr>
          <w:ilvl w:val="0"/>
          <w:numId w:val="124"/>
        </w:numPr>
        <w:spacing w:after="0"/>
        <w:rPr>
          <w:rFonts w:ascii="Arial" w:hAnsi="Arial" w:cs="Arial"/>
        </w:rPr>
      </w:pPr>
      <w:r w:rsidRPr="00FE183F">
        <w:rPr>
          <w:rFonts w:ascii="Arial" w:hAnsi="Arial" w:cs="Arial"/>
        </w:rPr>
        <w:t xml:space="preserve">La plataforma valida la respuesta recibida. </w:t>
      </w:r>
    </w:p>
    <w:p w14:paraId="72A9A6F8" w14:textId="77777777" w:rsidR="003525F4" w:rsidRPr="00FE183F" w:rsidRDefault="003525F4">
      <w:pPr>
        <w:numPr>
          <w:ilvl w:val="0"/>
          <w:numId w:val="124"/>
        </w:numPr>
        <w:spacing w:after="0"/>
        <w:rPr>
          <w:rFonts w:ascii="Arial" w:hAnsi="Arial" w:cs="Arial"/>
        </w:rPr>
      </w:pPr>
      <w:r w:rsidRPr="00FE183F">
        <w:rPr>
          <w:rFonts w:ascii="Arial" w:hAnsi="Arial" w:cs="Arial"/>
        </w:rPr>
        <w:t xml:space="preserve">La plataforma actualiza la modalidad, el importe, la fecha de aplicación y la referencia externa de la suscripción. </w:t>
      </w:r>
    </w:p>
    <w:p w14:paraId="71775AB2" w14:textId="77777777" w:rsidR="003525F4" w:rsidRPr="00FE183F" w:rsidRDefault="003525F4">
      <w:pPr>
        <w:numPr>
          <w:ilvl w:val="0"/>
          <w:numId w:val="124"/>
        </w:numPr>
        <w:spacing w:after="0"/>
        <w:rPr>
          <w:rFonts w:ascii="Arial" w:hAnsi="Arial" w:cs="Arial"/>
        </w:rPr>
      </w:pPr>
      <w:r w:rsidRPr="00FE183F">
        <w:rPr>
          <w:rFonts w:ascii="Arial" w:hAnsi="Arial" w:cs="Arial"/>
        </w:rPr>
        <w:t xml:space="preserve">La plataforma registra la modificación en la bitácora de actividad. </w:t>
      </w:r>
    </w:p>
    <w:p w14:paraId="0ADF605E" w14:textId="77777777" w:rsidR="003525F4" w:rsidRPr="00FE183F" w:rsidRDefault="003525F4">
      <w:pPr>
        <w:numPr>
          <w:ilvl w:val="0"/>
          <w:numId w:val="124"/>
        </w:numPr>
        <w:rPr>
          <w:rFonts w:ascii="Arial" w:hAnsi="Arial" w:cs="Arial"/>
        </w:rPr>
      </w:pPr>
      <w:r w:rsidRPr="00FE183F">
        <w:rPr>
          <w:rFonts w:ascii="Arial" w:hAnsi="Arial" w:cs="Arial"/>
        </w:rPr>
        <w:t xml:space="preserve">La plataforma muestra el mensaje: “Suscripción actualizada correctamente”. </w:t>
      </w:r>
    </w:p>
    <w:p w14:paraId="036514DE" w14:textId="77777777" w:rsidR="003525F4" w:rsidRPr="00FE183F" w:rsidRDefault="003525F4" w:rsidP="003525F4">
      <w:pPr>
        <w:rPr>
          <w:rFonts w:ascii="Arial" w:hAnsi="Arial" w:cs="Arial"/>
          <w:b/>
          <w:bCs/>
        </w:rPr>
      </w:pPr>
      <w:r w:rsidRPr="00FE183F">
        <w:rPr>
          <w:rFonts w:ascii="Arial" w:hAnsi="Arial" w:cs="Arial"/>
          <w:b/>
          <w:bCs/>
        </w:rPr>
        <w:t>Caminos alternativos de éxito</w:t>
      </w:r>
    </w:p>
    <w:p w14:paraId="57DE33E2" w14:textId="77777777" w:rsidR="003525F4" w:rsidRPr="00FE183F" w:rsidRDefault="003525F4" w:rsidP="003525F4">
      <w:pPr>
        <w:rPr>
          <w:rFonts w:ascii="Arial" w:hAnsi="Arial" w:cs="Arial"/>
          <w:b/>
          <w:bCs/>
        </w:rPr>
      </w:pPr>
      <w:r w:rsidRPr="00FE183F">
        <w:rPr>
          <w:rFonts w:ascii="Arial" w:hAnsi="Arial" w:cs="Arial"/>
          <w:b/>
          <w:bCs/>
        </w:rPr>
        <w:t>A1 – Consultar el historial de operaciones. Para el paso 4</w:t>
      </w:r>
    </w:p>
    <w:p w14:paraId="02793787" w14:textId="77777777" w:rsidR="003525F4" w:rsidRPr="00FE183F" w:rsidRDefault="003525F4">
      <w:pPr>
        <w:numPr>
          <w:ilvl w:val="0"/>
          <w:numId w:val="125"/>
        </w:numPr>
        <w:spacing w:after="0"/>
        <w:rPr>
          <w:rFonts w:ascii="Arial" w:hAnsi="Arial" w:cs="Arial"/>
        </w:rPr>
      </w:pPr>
      <w:r w:rsidRPr="00FE183F">
        <w:rPr>
          <w:rFonts w:ascii="Arial" w:hAnsi="Arial" w:cs="Arial"/>
        </w:rPr>
        <w:t xml:space="preserve">El usuario selecciona la opción “Historial de operaciones”. </w:t>
      </w:r>
    </w:p>
    <w:p w14:paraId="7F53E206" w14:textId="77777777" w:rsidR="003525F4" w:rsidRPr="00FE183F" w:rsidRDefault="003525F4">
      <w:pPr>
        <w:numPr>
          <w:ilvl w:val="0"/>
          <w:numId w:val="125"/>
        </w:numPr>
        <w:spacing w:after="0"/>
        <w:rPr>
          <w:rFonts w:ascii="Arial" w:hAnsi="Arial" w:cs="Arial"/>
        </w:rPr>
      </w:pPr>
      <w:r w:rsidRPr="00FE183F">
        <w:rPr>
          <w:rFonts w:ascii="Arial" w:hAnsi="Arial" w:cs="Arial"/>
        </w:rPr>
        <w:t xml:space="preserve">La plataforma muestra las operaciones registradas con su fecha, importe, modalidad, proveedor, referencia y estado. </w:t>
      </w:r>
    </w:p>
    <w:p w14:paraId="5012F1EC" w14:textId="77777777" w:rsidR="003525F4" w:rsidRPr="00FE183F" w:rsidRDefault="003525F4">
      <w:pPr>
        <w:numPr>
          <w:ilvl w:val="0"/>
          <w:numId w:val="125"/>
        </w:numPr>
        <w:spacing w:after="0"/>
        <w:rPr>
          <w:rFonts w:ascii="Arial" w:hAnsi="Arial" w:cs="Arial"/>
        </w:rPr>
      </w:pPr>
      <w:r w:rsidRPr="00FE183F">
        <w:rPr>
          <w:rFonts w:ascii="Arial" w:hAnsi="Arial" w:cs="Arial"/>
        </w:rPr>
        <w:t xml:space="preserve">El usuario selecciona una operación. </w:t>
      </w:r>
    </w:p>
    <w:p w14:paraId="01D7D151" w14:textId="77777777" w:rsidR="003525F4" w:rsidRPr="00FE183F" w:rsidRDefault="003525F4">
      <w:pPr>
        <w:numPr>
          <w:ilvl w:val="0"/>
          <w:numId w:val="125"/>
        </w:numPr>
        <w:spacing w:after="0"/>
        <w:rPr>
          <w:rFonts w:ascii="Arial" w:hAnsi="Arial" w:cs="Arial"/>
        </w:rPr>
      </w:pPr>
      <w:r w:rsidRPr="00FE183F">
        <w:rPr>
          <w:rFonts w:ascii="Arial" w:hAnsi="Arial" w:cs="Arial"/>
        </w:rPr>
        <w:t xml:space="preserve">La plataforma muestra su detalle sin exponer datos sensibles del medio de pago. </w:t>
      </w:r>
    </w:p>
    <w:p w14:paraId="4F85B717" w14:textId="77777777" w:rsidR="003525F4" w:rsidRPr="00FE183F" w:rsidRDefault="003525F4">
      <w:pPr>
        <w:numPr>
          <w:ilvl w:val="0"/>
          <w:numId w:val="125"/>
        </w:numPr>
        <w:spacing w:after="0"/>
        <w:rPr>
          <w:rFonts w:ascii="Arial" w:hAnsi="Arial" w:cs="Arial"/>
        </w:rPr>
      </w:pPr>
      <w:r w:rsidRPr="00FE183F">
        <w:rPr>
          <w:rFonts w:ascii="Arial" w:hAnsi="Arial" w:cs="Arial"/>
        </w:rPr>
        <w:t xml:space="preserve">El usuario revisa la información. </w:t>
      </w:r>
    </w:p>
    <w:p w14:paraId="57CDBCB5" w14:textId="77777777" w:rsidR="003525F4" w:rsidRPr="00FE183F" w:rsidRDefault="003525F4">
      <w:pPr>
        <w:numPr>
          <w:ilvl w:val="0"/>
          <w:numId w:val="125"/>
        </w:numPr>
        <w:rPr>
          <w:rFonts w:ascii="Arial" w:hAnsi="Arial" w:cs="Arial"/>
        </w:rPr>
      </w:pPr>
      <w:r w:rsidRPr="00FE183F">
        <w:rPr>
          <w:rFonts w:ascii="Arial" w:hAnsi="Arial" w:cs="Arial"/>
        </w:rPr>
        <w:t xml:space="preserve">La plataforma mantiene la suscripción sin modificaciones. </w:t>
      </w:r>
    </w:p>
    <w:p w14:paraId="0ACD43F3" w14:textId="77777777" w:rsidR="003525F4" w:rsidRPr="00FE183F" w:rsidRDefault="003525F4" w:rsidP="003525F4">
      <w:pPr>
        <w:rPr>
          <w:rFonts w:ascii="Arial" w:hAnsi="Arial" w:cs="Arial"/>
          <w:b/>
          <w:bCs/>
        </w:rPr>
      </w:pPr>
      <w:r w:rsidRPr="00FE183F">
        <w:rPr>
          <w:rFonts w:ascii="Arial" w:hAnsi="Arial" w:cs="Arial"/>
          <w:b/>
          <w:bCs/>
        </w:rPr>
        <w:t>A2 – Cancelar la renovación automática. Para el paso 6</w:t>
      </w:r>
    </w:p>
    <w:p w14:paraId="7FB46CBB" w14:textId="77777777" w:rsidR="003525F4" w:rsidRPr="00FE183F" w:rsidRDefault="003525F4">
      <w:pPr>
        <w:numPr>
          <w:ilvl w:val="0"/>
          <w:numId w:val="126"/>
        </w:numPr>
        <w:spacing w:after="0"/>
        <w:rPr>
          <w:rFonts w:ascii="Arial" w:hAnsi="Arial" w:cs="Arial"/>
        </w:rPr>
      </w:pPr>
      <w:r w:rsidRPr="00FE183F">
        <w:rPr>
          <w:rFonts w:ascii="Arial" w:hAnsi="Arial" w:cs="Arial"/>
        </w:rPr>
        <w:t xml:space="preserve">El usuario selecciona la opción “Cancelar renovación”. </w:t>
      </w:r>
    </w:p>
    <w:p w14:paraId="47BC4F9F" w14:textId="77777777" w:rsidR="003525F4" w:rsidRPr="00FE183F" w:rsidRDefault="003525F4">
      <w:pPr>
        <w:numPr>
          <w:ilvl w:val="0"/>
          <w:numId w:val="126"/>
        </w:numPr>
        <w:spacing w:after="0"/>
        <w:rPr>
          <w:rFonts w:ascii="Arial" w:hAnsi="Arial" w:cs="Arial"/>
        </w:rPr>
      </w:pPr>
      <w:r w:rsidRPr="00FE183F">
        <w:rPr>
          <w:rFonts w:ascii="Arial" w:hAnsi="Arial" w:cs="Arial"/>
        </w:rPr>
        <w:t xml:space="preserve">La plataforma muestra la fecha de vencimiento del período vigente y las consecuencias de la cancelación. </w:t>
      </w:r>
    </w:p>
    <w:p w14:paraId="1E47732F" w14:textId="77777777" w:rsidR="003525F4" w:rsidRPr="00FE183F" w:rsidRDefault="003525F4">
      <w:pPr>
        <w:numPr>
          <w:ilvl w:val="0"/>
          <w:numId w:val="126"/>
        </w:numPr>
        <w:spacing w:after="0"/>
        <w:rPr>
          <w:rFonts w:ascii="Arial" w:hAnsi="Arial" w:cs="Arial"/>
        </w:rPr>
      </w:pPr>
      <w:r w:rsidRPr="00FE183F">
        <w:rPr>
          <w:rFonts w:ascii="Arial" w:hAnsi="Arial" w:cs="Arial"/>
        </w:rPr>
        <w:t xml:space="preserve">El usuario revisa la información y confirma la operación. </w:t>
      </w:r>
    </w:p>
    <w:p w14:paraId="361AA58C" w14:textId="77777777" w:rsidR="003525F4" w:rsidRPr="00FE183F" w:rsidRDefault="003525F4">
      <w:pPr>
        <w:numPr>
          <w:ilvl w:val="0"/>
          <w:numId w:val="126"/>
        </w:numPr>
        <w:spacing w:after="0"/>
        <w:rPr>
          <w:rFonts w:ascii="Arial" w:hAnsi="Arial" w:cs="Arial"/>
        </w:rPr>
      </w:pPr>
      <w:r w:rsidRPr="00FE183F">
        <w:rPr>
          <w:rFonts w:ascii="Arial" w:hAnsi="Arial" w:cs="Arial"/>
        </w:rPr>
        <w:t xml:space="preserve">La plataforma marca la suscripción para no renovarse al finalizar el período vigente. </w:t>
      </w:r>
    </w:p>
    <w:p w14:paraId="374DACAC" w14:textId="77777777" w:rsidR="003525F4" w:rsidRPr="00FE183F" w:rsidRDefault="003525F4">
      <w:pPr>
        <w:numPr>
          <w:ilvl w:val="0"/>
          <w:numId w:val="126"/>
        </w:numPr>
        <w:spacing w:after="0"/>
        <w:rPr>
          <w:rFonts w:ascii="Arial" w:hAnsi="Arial" w:cs="Arial"/>
        </w:rPr>
      </w:pPr>
      <w:r w:rsidRPr="00FE183F">
        <w:rPr>
          <w:rFonts w:ascii="Arial" w:hAnsi="Arial" w:cs="Arial"/>
        </w:rPr>
        <w:t xml:space="preserve">La plataforma mantiene activo el servicio hasta la fecha correspondiente. </w:t>
      </w:r>
    </w:p>
    <w:p w14:paraId="39E620E5" w14:textId="77777777" w:rsidR="003525F4" w:rsidRPr="00FE183F" w:rsidRDefault="003525F4">
      <w:pPr>
        <w:numPr>
          <w:ilvl w:val="0"/>
          <w:numId w:val="126"/>
        </w:numPr>
        <w:spacing w:after="0"/>
        <w:rPr>
          <w:rFonts w:ascii="Arial" w:hAnsi="Arial" w:cs="Arial"/>
        </w:rPr>
      </w:pPr>
      <w:r w:rsidRPr="00FE183F">
        <w:rPr>
          <w:rFonts w:ascii="Arial" w:hAnsi="Arial" w:cs="Arial"/>
        </w:rPr>
        <w:lastRenderedPageBreak/>
        <w:t xml:space="preserve">La plataforma registra la acción en la bitácora. </w:t>
      </w:r>
    </w:p>
    <w:p w14:paraId="4C88C5EF" w14:textId="77777777" w:rsidR="003525F4" w:rsidRPr="00FE183F" w:rsidRDefault="003525F4">
      <w:pPr>
        <w:numPr>
          <w:ilvl w:val="0"/>
          <w:numId w:val="126"/>
        </w:numPr>
        <w:rPr>
          <w:rFonts w:ascii="Arial" w:hAnsi="Arial" w:cs="Arial"/>
        </w:rPr>
      </w:pPr>
      <w:r w:rsidRPr="00FE183F">
        <w:rPr>
          <w:rFonts w:ascii="Arial" w:hAnsi="Arial" w:cs="Arial"/>
        </w:rPr>
        <w:t xml:space="preserve">La plataforma muestra el mensaje: “Renovación automática cancelada correctamente”. </w:t>
      </w:r>
    </w:p>
    <w:p w14:paraId="361E4C60" w14:textId="77777777" w:rsidR="003525F4" w:rsidRPr="00FE183F" w:rsidRDefault="003525F4" w:rsidP="003525F4">
      <w:pPr>
        <w:rPr>
          <w:rFonts w:ascii="Arial" w:hAnsi="Arial" w:cs="Arial"/>
          <w:b/>
          <w:bCs/>
        </w:rPr>
      </w:pPr>
      <w:r w:rsidRPr="00FE183F">
        <w:rPr>
          <w:rFonts w:ascii="Arial" w:hAnsi="Arial" w:cs="Arial"/>
          <w:b/>
          <w:bCs/>
        </w:rPr>
        <w:t>A3 – Reactivar la renovación automática. Para el paso 6</w:t>
      </w:r>
    </w:p>
    <w:p w14:paraId="4364BD97" w14:textId="77777777" w:rsidR="003525F4" w:rsidRPr="00FE183F" w:rsidRDefault="003525F4">
      <w:pPr>
        <w:numPr>
          <w:ilvl w:val="0"/>
          <w:numId w:val="127"/>
        </w:numPr>
        <w:spacing w:after="0"/>
        <w:rPr>
          <w:rFonts w:ascii="Arial" w:hAnsi="Arial" w:cs="Arial"/>
        </w:rPr>
      </w:pPr>
      <w:r w:rsidRPr="00FE183F">
        <w:rPr>
          <w:rFonts w:ascii="Arial" w:hAnsi="Arial" w:cs="Arial"/>
        </w:rPr>
        <w:t xml:space="preserve">El usuario selecciona una suscripción marcada para no renovarse. </w:t>
      </w:r>
    </w:p>
    <w:p w14:paraId="0ACA24F9" w14:textId="77777777" w:rsidR="003525F4" w:rsidRPr="00FE183F" w:rsidRDefault="003525F4">
      <w:pPr>
        <w:numPr>
          <w:ilvl w:val="0"/>
          <w:numId w:val="127"/>
        </w:numPr>
        <w:spacing w:after="0"/>
        <w:rPr>
          <w:rFonts w:ascii="Arial" w:hAnsi="Arial" w:cs="Arial"/>
        </w:rPr>
      </w:pPr>
      <w:r w:rsidRPr="00FE183F">
        <w:rPr>
          <w:rFonts w:ascii="Arial" w:hAnsi="Arial" w:cs="Arial"/>
        </w:rPr>
        <w:t xml:space="preserve">La plataforma verifica que el período vigente permita reactivar la renovación. </w:t>
      </w:r>
    </w:p>
    <w:p w14:paraId="07F91324" w14:textId="77777777" w:rsidR="003525F4" w:rsidRPr="00FE183F" w:rsidRDefault="003525F4">
      <w:pPr>
        <w:numPr>
          <w:ilvl w:val="0"/>
          <w:numId w:val="127"/>
        </w:numPr>
        <w:spacing w:after="0"/>
        <w:rPr>
          <w:rFonts w:ascii="Arial" w:hAnsi="Arial" w:cs="Arial"/>
        </w:rPr>
      </w:pPr>
      <w:r w:rsidRPr="00FE183F">
        <w:rPr>
          <w:rFonts w:ascii="Arial" w:hAnsi="Arial" w:cs="Arial"/>
        </w:rPr>
        <w:t xml:space="preserve">La plataforma muestra la modalidad actual y la próxima fecha de renovación. </w:t>
      </w:r>
    </w:p>
    <w:p w14:paraId="796005C5" w14:textId="77777777" w:rsidR="003525F4" w:rsidRPr="00FE183F" w:rsidRDefault="003525F4">
      <w:pPr>
        <w:numPr>
          <w:ilvl w:val="0"/>
          <w:numId w:val="127"/>
        </w:numPr>
        <w:spacing w:after="0"/>
        <w:rPr>
          <w:rFonts w:ascii="Arial" w:hAnsi="Arial" w:cs="Arial"/>
        </w:rPr>
      </w:pPr>
      <w:r w:rsidRPr="00FE183F">
        <w:rPr>
          <w:rFonts w:ascii="Arial" w:hAnsi="Arial" w:cs="Arial"/>
        </w:rPr>
        <w:t xml:space="preserve">El usuario revisa la información y confirma la reactivación. </w:t>
      </w:r>
    </w:p>
    <w:p w14:paraId="73CA5185" w14:textId="77777777" w:rsidR="003525F4" w:rsidRPr="00FE183F" w:rsidRDefault="003525F4">
      <w:pPr>
        <w:numPr>
          <w:ilvl w:val="0"/>
          <w:numId w:val="127"/>
        </w:numPr>
        <w:spacing w:after="0"/>
        <w:rPr>
          <w:rFonts w:ascii="Arial" w:hAnsi="Arial" w:cs="Arial"/>
        </w:rPr>
      </w:pPr>
      <w:r w:rsidRPr="00FE183F">
        <w:rPr>
          <w:rFonts w:ascii="Arial" w:hAnsi="Arial" w:cs="Arial"/>
        </w:rPr>
        <w:t xml:space="preserve">La plataforma activa nuevamente la renovación automática. </w:t>
      </w:r>
    </w:p>
    <w:p w14:paraId="33A65E5E" w14:textId="77777777" w:rsidR="003525F4" w:rsidRPr="00FE183F" w:rsidRDefault="003525F4">
      <w:pPr>
        <w:numPr>
          <w:ilvl w:val="0"/>
          <w:numId w:val="127"/>
        </w:numPr>
        <w:spacing w:after="0"/>
        <w:rPr>
          <w:rFonts w:ascii="Arial" w:hAnsi="Arial" w:cs="Arial"/>
        </w:rPr>
      </w:pPr>
      <w:r w:rsidRPr="00FE183F">
        <w:rPr>
          <w:rFonts w:ascii="Arial" w:hAnsi="Arial" w:cs="Arial"/>
        </w:rPr>
        <w:t xml:space="preserve">La plataforma registra la acción en la bitácora. </w:t>
      </w:r>
    </w:p>
    <w:p w14:paraId="107F0A27" w14:textId="77777777" w:rsidR="003525F4" w:rsidRPr="00FE183F" w:rsidRDefault="003525F4">
      <w:pPr>
        <w:numPr>
          <w:ilvl w:val="0"/>
          <w:numId w:val="127"/>
        </w:numPr>
        <w:rPr>
          <w:rFonts w:ascii="Arial" w:hAnsi="Arial" w:cs="Arial"/>
        </w:rPr>
      </w:pPr>
      <w:r w:rsidRPr="00FE183F">
        <w:rPr>
          <w:rFonts w:ascii="Arial" w:hAnsi="Arial" w:cs="Arial"/>
        </w:rPr>
        <w:t xml:space="preserve">La plataforma muestra el mensaje: “Renovación automática reactivada correctamente”. </w:t>
      </w:r>
    </w:p>
    <w:p w14:paraId="74B53103" w14:textId="77777777" w:rsidR="003525F4" w:rsidRPr="00FE183F" w:rsidRDefault="003525F4" w:rsidP="00A2251C">
      <w:pPr>
        <w:rPr>
          <w:rFonts w:ascii="Arial" w:hAnsi="Arial" w:cs="Arial"/>
          <w:b/>
          <w:bCs/>
        </w:rPr>
      </w:pPr>
      <w:r w:rsidRPr="00FE183F">
        <w:rPr>
          <w:rFonts w:ascii="Arial" w:hAnsi="Arial" w:cs="Arial"/>
          <w:b/>
          <w:bCs/>
        </w:rPr>
        <w:t>Referencias</w:t>
      </w:r>
    </w:p>
    <w:p w14:paraId="14F5000A" w14:textId="34B492D6" w:rsidR="00190111" w:rsidRPr="00FE183F" w:rsidRDefault="003525F4">
      <w:pPr>
        <w:pStyle w:val="Prrafodelista"/>
        <w:numPr>
          <w:ilvl w:val="0"/>
          <w:numId w:val="128"/>
        </w:numPr>
        <w:rPr>
          <w:rFonts w:ascii="Arial" w:hAnsi="Arial" w:cs="Arial"/>
        </w:rPr>
      </w:pPr>
      <w:r w:rsidRPr="00FE183F">
        <w:rPr>
          <w:rFonts w:ascii="Arial" w:hAnsi="Arial" w:cs="Arial"/>
        </w:rPr>
        <w:t>CU04-002 –</w:t>
      </w:r>
      <w:r w:rsidR="0017351C">
        <w:rPr>
          <w:rFonts w:ascii="Arial" w:hAnsi="Arial" w:cs="Arial"/>
        </w:rPr>
        <w:t xml:space="preserve"> </w:t>
      </w:r>
      <w:r w:rsidRPr="00FE183F">
        <w:rPr>
          <w:rFonts w:ascii="Arial" w:hAnsi="Arial" w:cs="Arial"/>
        </w:rPr>
        <w:t>Consultar bitácora de actividad y accesos.</w:t>
      </w:r>
    </w:p>
    <w:p w14:paraId="0B053F1B" w14:textId="77777777" w:rsidR="00CF2DC9" w:rsidRPr="00FE183F" w:rsidRDefault="00CF2DC9" w:rsidP="00190111">
      <w:pPr>
        <w:rPr>
          <w:rFonts w:ascii="Arial" w:hAnsi="Arial" w:cs="Arial"/>
          <w:b/>
          <w:bCs/>
        </w:rPr>
      </w:pPr>
    </w:p>
    <w:p w14:paraId="76114634" w14:textId="77777777" w:rsidR="00CF2DC9" w:rsidRPr="00FE183F" w:rsidRDefault="00CF2DC9" w:rsidP="00190111">
      <w:pPr>
        <w:rPr>
          <w:rFonts w:ascii="Arial" w:hAnsi="Arial" w:cs="Arial"/>
          <w:b/>
          <w:bCs/>
        </w:rPr>
      </w:pPr>
    </w:p>
    <w:p w14:paraId="346BB192" w14:textId="77777777" w:rsidR="00CF2DC9" w:rsidRPr="00FE183F" w:rsidRDefault="00CF2DC9" w:rsidP="00190111">
      <w:pPr>
        <w:rPr>
          <w:rFonts w:ascii="Arial" w:hAnsi="Arial" w:cs="Arial"/>
          <w:b/>
          <w:bCs/>
        </w:rPr>
      </w:pPr>
    </w:p>
    <w:p w14:paraId="58D6A692" w14:textId="77777777" w:rsidR="00CF2DC9" w:rsidRPr="00FE183F" w:rsidRDefault="00CF2DC9" w:rsidP="00190111">
      <w:pPr>
        <w:rPr>
          <w:rFonts w:ascii="Arial" w:hAnsi="Arial" w:cs="Arial"/>
          <w:b/>
          <w:bCs/>
        </w:rPr>
      </w:pPr>
    </w:p>
    <w:p w14:paraId="3455B0B1" w14:textId="77777777" w:rsidR="00CF2DC9" w:rsidRPr="00FE183F" w:rsidRDefault="00CF2DC9" w:rsidP="00190111">
      <w:pPr>
        <w:rPr>
          <w:rFonts w:ascii="Arial" w:hAnsi="Arial" w:cs="Arial"/>
          <w:b/>
          <w:bCs/>
        </w:rPr>
      </w:pPr>
    </w:p>
    <w:p w14:paraId="79C0734B" w14:textId="77777777" w:rsidR="00CF2DC9" w:rsidRPr="00FE183F" w:rsidRDefault="00CF2DC9" w:rsidP="00190111">
      <w:pPr>
        <w:rPr>
          <w:rFonts w:ascii="Arial" w:hAnsi="Arial" w:cs="Arial"/>
          <w:b/>
          <w:bCs/>
        </w:rPr>
      </w:pPr>
    </w:p>
    <w:p w14:paraId="029488A4" w14:textId="77777777" w:rsidR="00CF2DC9" w:rsidRPr="00FE183F" w:rsidRDefault="00CF2DC9" w:rsidP="00190111">
      <w:pPr>
        <w:rPr>
          <w:rFonts w:ascii="Arial" w:hAnsi="Arial" w:cs="Arial"/>
          <w:b/>
          <w:bCs/>
        </w:rPr>
      </w:pPr>
    </w:p>
    <w:p w14:paraId="24813C6A" w14:textId="77777777" w:rsidR="00CF2DC9" w:rsidRPr="00FE183F" w:rsidRDefault="00CF2DC9" w:rsidP="00190111">
      <w:pPr>
        <w:rPr>
          <w:rFonts w:ascii="Arial" w:hAnsi="Arial" w:cs="Arial"/>
          <w:b/>
          <w:bCs/>
        </w:rPr>
      </w:pPr>
    </w:p>
    <w:p w14:paraId="061C1FE8" w14:textId="357E3ED7" w:rsidR="008A4061" w:rsidRPr="00FE183F" w:rsidRDefault="00376AC9" w:rsidP="00B90512">
      <w:pPr>
        <w:pStyle w:val="Ttulo7"/>
        <w:rPr>
          <w:rFonts w:cs="Arial"/>
        </w:rPr>
      </w:pPr>
      <w:bookmarkStart w:id="226" w:name="_Toc234637755"/>
      <w:r w:rsidRPr="00FE183F">
        <w:rPr>
          <w:rFonts w:cs="Arial"/>
          <w:bCs/>
        </w:rPr>
        <w:lastRenderedPageBreak/>
        <w:t>10.6.4.6.</w:t>
      </w:r>
      <w:r>
        <w:rPr>
          <w:rFonts w:cs="Arial"/>
          <w:bCs/>
        </w:rPr>
        <w:t>3</w:t>
      </w:r>
      <w:r w:rsidRPr="00FE183F">
        <w:rPr>
          <w:rFonts w:cs="Arial"/>
          <w:bCs/>
        </w:rPr>
        <w:t>.</w:t>
      </w:r>
      <w:r>
        <w:rPr>
          <w:rFonts w:cs="Arial"/>
          <w:bCs/>
        </w:rPr>
        <w:t>1.</w:t>
      </w:r>
      <w:r w:rsidRPr="00FE183F">
        <w:rPr>
          <w:rFonts w:cs="Arial"/>
          <w:bCs/>
        </w:rPr>
        <w:t xml:space="preserve"> </w:t>
      </w:r>
      <w:r w:rsidR="00CF2DC9" w:rsidRPr="00FE183F">
        <w:rPr>
          <w:rFonts w:cs="Arial"/>
        </w:rPr>
        <w:t>Diagrama de secuencia</w:t>
      </w:r>
      <w:r w:rsidR="00122749" w:rsidRPr="00FE183F">
        <w:rPr>
          <w:rFonts w:cs="Arial"/>
        </w:rPr>
        <w:t xml:space="preserve"> - CU05-003 - Gestionar Suscripción de Agencia</w:t>
      </w:r>
      <w:bookmarkEnd w:id="226"/>
    </w:p>
    <w:p w14:paraId="209875B2" w14:textId="0B68E171" w:rsidR="00B61ECC" w:rsidRPr="00FE183F" w:rsidRDefault="00B649AA" w:rsidP="008A4061">
      <w:pPr>
        <w:rPr>
          <w:rFonts w:ascii="Arial" w:hAnsi="Arial" w:cs="Arial"/>
          <w:b/>
          <w:bCs/>
        </w:rPr>
      </w:pPr>
      <w:r w:rsidRPr="00B649AA">
        <w:rPr>
          <w:rFonts w:ascii="Arial" w:hAnsi="Arial" w:cs="Arial"/>
          <w:b/>
          <w:bCs/>
          <w:noProof/>
        </w:rPr>
        <w:drawing>
          <wp:inline distT="0" distB="0" distL="0" distR="0" wp14:anchorId="0187EE19" wp14:editId="519D56D6">
            <wp:extent cx="4726262" cy="6954982"/>
            <wp:effectExtent l="0" t="0" r="0" b="0"/>
            <wp:docPr id="1410182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750497" cy="6990645"/>
                    </a:xfrm>
                    <a:prstGeom prst="rect">
                      <a:avLst/>
                    </a:prstGeom>
                    <a:noFill/>
                    <a:ln>
                      <a:noFill/>
                    </a:ln>
                  </pic:spPr>
                </pic:pic>
              </a:graphicData>
            </a:graphic>
          </wp:inline>
        </w:drawing>
      </w:r>
    </w:p>
    <w:p w14:paraId="690DA337" w14:textId="478CFDE3" w:rsidR="00CF2DC9" w:rsidRPr="00FE183F" w:rsidRDefault="00376AC9" w:rsidP="00CF2DC9">
      <w:pPr>
        <w:pStyle w:val="Ttulo7"/>
        <w:rPr>
          <w:rFonts w:cs="Arial"/>
        </w:rPr>
      </w:pPr>
      <w:bookmarkStart w:id="227" w:name="_Toc234637756"/>
      <w:r w:rsidRPr="00FE183F">
        <w:rPr>
          <w:rFonts w:cs="Arial"/>
          <w:bCs/>
        </w:rPr>
        <w:lastRenderedPageBreak/>
        <w:t>10.6.4.6.</w:t>
      </w:r>
      <w:r>
        <w:rPr>
          <w:rFonts w:cs="Arial"/>
          <w:bCs/>
        </w:rPr>
        <w:t>3</w:t>
      </w:r>
      <w:r w:rsidRPr="00FE183F">
        <w:rPr>
          <w:rFonts w:cs="Arial"/>
          <w:bCs/>
        </w:rPr>
        <w:t>.</w:t>
      </w:r>
      <w:r>
        <w:rPr>
          <w:rFonts w:cs="Arial"/>
          <w:bCs/>
        </w:rPr>
        <w:t>2.</w:t>
      </w:r>
      <w:r w:rsidRPr="00FE183F">
        <w:rPr>
          <w:rFonts w:cs="Arial"/>
          <w:bCs/>
        </w:rPr>
        <w:t xml:space="preserve"> </w:t>
      </w:r>
      <w:r w:rsidR="00CF2DC9" w:rsidRPr="00FE183F">
        <w:rPr>
          <w:rFonts w:cs="Arial"/>
        </w:rPr>
        <w:t>Diagrama de Clases Parcial</w:t>
      </w:r>
      <w:r w:rsidR="00122749" w:rsidRPr="00FE183F">
        <w:rPr>
          <w:rFonts w:cs="Arial"/>
        </w:rPr>
        <w:t xml:space="preserve"> - CU05-003 - Gestionar Suscripción de Agencia</w:t>
      </w:r>
      <w:bookmarkEnd w:id="227"/>
    </w:p>
    <w:p w14:paraId="475EF0D1" w14:textId="2173D17F" w:rsidR="00E57C91" w:rsidRPr="00E57C91" w:rsidRDefault="00E57C91" w:rsidP="00E57C91">
      <w:pPr>
        <w:rPr>
          <w:rFonts w:ascii="Arial" w:hAnsi="Arial" w:cs="Arial"/>
          <w:b/>
          <w:bCs/>
        </w:rPr>
      </w:pPr>
      <w:r w:rsidRPr="00E57C91">
        <w:rPr>
          <w:rFonts w:ascii="Arial" w:hAnsi="Arial" w:cs="Arial"/>
          <w:b/>
          <w:bCs/>
          <w:noProof/>
        </w:rPr>
        <w:drawing>
          <wp:inline distT="0" distB="0" distL="0" distR="0" wp14:anchorId="7B8F6692" wp14:editId="7D9F262A">
            <wp:extent cx="5760720" cy="4198620"/>
            <wp:effectExtent l="0" t="0" r="0" b="0"/>
            <wp:docPr id="1095026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60720" cy="4198620"/>
                    </a:xfrm>
                    <a:prstGeom prst="rect">
                      <a:avLst/>
                    </a:prstGeom>
                    <a:noFill/>
                    <a:ln>
                      <a:noFill/>
                    </a:ln>
                  </pic:spPr>
                </pic:pic>
              </a:graphicData>
            </a:graphic>
          </wp:inline>
        </w:drawing>
      </w:r>
    </w:p>
    <w:p w14:paraId="5B242A01" w14:textId="142A502E" w:rsidR="00A76AB0" w:rsidRPr="00A76AB0" w:rsidRDefault="00A76AB0" w:rsidP="00A76AB0">
      <w:pPr>
        <w:rPr>
          <w:rFonts w:ascii="Arial" w:hAnsi="Arial" w:cs="Arial"/>
          <w:b/>
          <w:bCs/>
        </w:rPr>
      </w:pPr>
    </w:p>
    <w:p w14:paraId="768816FC" w14:textId="27C9892D" w:rsidR="008A4061" w:rsidRPr="00FE183F" w:rsidRDefault="008A4061" w:rsidP="008A4061">
      <w:pPr>
        <w:rPr>
          <w:rFonts w:ascii="Arial" w:hAnsi="Arial" w:cs="Arial"/>
          <w:b/>
          <w:bCs/>
        </w:rPr>
      </w:pPr>
    </w:p>
    <w:p w14:paraId="3029C7EC" w14:textId="77777777" w:rsidR="00383CA2" w:rsidRPr="00FE183F" w:rsidRDefault="00383CA2" w:rsidP="008A4061">
      <w:pPr>
        <w:rPr>
          <w:rFonts w:ascii="Arial" w:hAnsi="Arial" w:cs="Arial"/>
          <w:b/>
          <w:bCs/>
        </w:rPr>
      </w:pPr>
    </w:p>
    <w:p w14:paraId="419DE036" w14:textId="77777777" w:rsidR="00383CA2" w:rsidRPr="00FE183F" w:rsidRDefault="00383CA2" w:rsidP="008A4061">
      <w:pPr>
        <w:rPr>
          <w:rFonts w:ascii="Arial" w:hAnsi="Arial" w:cs="Arial"/>
          <w:b/>
          <w:bCs/>
        </w:rPr>
      </w:pPr>
    </w:p>
    <w:p w14:paraId="16D4EDA0" w14:textId="628E59FB" w:rsidR="00190111" w:rsidRPr="00FE183F" w:rsidRDefault="00DD69D2" w:rsidP="0074565B">
      <w:pPr>
        <w:pStyle w:val="Ttulo6"/>
        <w:rPr>
          <w:rFonts w:cs="Arial"/>
        </w:rPr>
      </w:pPr>
      <w:bookmarkStart w:id="228" w:name="_Toc234637757"/>
      <w:r w:rsidRPr="00FE183F">
        <w:rPr>
          <w:rFonts w:cs="Arial"/>
          <w:bCs/>
        </w:rPr>
        <w:lastRenderedPageBreak/>
        <w:t>10.6.4.6.</w:t>
      </w:r>
      <w:r>
        <w:rPr>
          <w:rFonts w:cs="Arial"/>
          <w:bCs/>
        </w:rPr>
        <w:t>4.</w:t>
      </w:r>
      <w:r w:rsidRPr="00FE183F">
        <w:rPr>
          <w:rFonts w:cs="Arial"/>
          <w:bCs/>
        </w:rPr>
        <w:t xml:space="preserve"> </w:t>
      </w:r>
      <w:r w:rsidR="0074565B" w:rsidRPr="00FE183F">
        <w:rPr>
          <w:rFonts w:cs="Arial"/>
        </w:rPr>
        <w:t>Diagrama de área Comercial y Soporte</w:t>
      </w:r>
      <w:bookmarkEnd w:id="228"/>
    </w:p>
    <w:p w14:paraId="490A6E37" w14:textId="794D2FB7" w:rsidR="008C1F7F" w:rsidRPr="008C1F7F" w:rsidRDefault="008C1F7F" w:rsidP="008C1F7F">
      <w:pPr>
        <w:rPr>
          <w:rFonts w:ascii="Arial" w:hAnsi="Arial" w:cs="Arial"/>
        </w:rPr>
      </w:pPr>
      <w:r w:rsidRPr="008C1F7F">
        <w:rPr>
          <w:rFonts w:ascii="Arial" w:hAnsi="Arial" w:cs="Arial"/>
          <w:noProof/>
        </w:rPr>
        <w:drawing>
          <wp:inline distT="0" distB="0" distL="0" distR="0" wp14:anchorId="112B6690" wp14:editId="02A589BD">
            <wp:extent cx="5760720" cy="4523740"/>
            <wp:effectExtent l="0" t="0" r="0" b="0"/>
            <wp:docPr id="638460793"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60720" cy="4523740"/>
                    </a:xfrm>
                    <a:prstGeom prst="rect">
                      <a:avLst/>
                    </a:prstGeom>
                    <a:noFill/>
                    <a:ln>
                      <a:noFill/>
                    </a:ln>
                  </pic:spPr>
                </pic:pic>
              </a:graphicData>
            </a:graphic>
          </wp:inline>
        </w:drawing>
      </w:r>
    </w:p>
    <w:p w14:paraId="4F7CBA33" w14:textId="0740B0CA" w:rsidR="00092AA8" w:rsidRPr="00FE183F" w:rsidRDefault="00092AA8" w:rsidP="00092AA8">
      <w:pPr>
        <w:rPr>
          <w:rFonts w:ascii="Arial" w:hAnsi="Arial" w:cs="Arial"/>
        </w:rPr>
      </w:pPr>
    </w:p>
    <w:p w14:paraId="66D56FEB" w14:textId="77777777" w:rsidR="0083751D" w:rsidRPr="00FE183F" w:rsidRDefault="0083751D" w:rsidP="00092AA8">
      <w:pPr>
        <w:rPr>
          <w:rFonts w:ascii="Arial" w:hAnsi="Arial" w:cs="Arial"/>
        </w:rPr>
      </w:pPr>
    </w:p>
    <w:p w14:paraId="420DC0F8" w14:textId="77777777" w:rsidR="0083751D" w:rsidRPr="00FE183F" w:rsidRDefault="0083751D" w:rsidP="00092AA8">
      <w:pPr>
        <w:rPr>
          <w:rFonts w:ascii="Arial" w:hAnsi="Arial" w:cs="Arial"/>
        </w:rPr>
      </w:pPr>
    </w:p>
    <w:p w14:paraId="2942FD10" w14:textId="77777777" w:rsidR="0083751D" w:rsidRPr="00FE183F" w:rsidRDefault="0083751D" w:rsidP="00092AA8">
      <w:pPr>
        <w:rPr>
          <w:rFonts w:ascii="Arial" w:hAnsi="Arial" w:cs="Arial"/>
        </w:rPr>
      </w:pPr>
    </w:p>
    <w:p w14:paraId="4DB69F82" w14:textId="77777777" w:rsidR="0083751D" w:rsidRPr="00FE183F" w:rsidRDefault="0083751D" w:rsidP="00092AA8">
      <w:pPr>
        <w:rPr>
          <w:rFonts w:ascii="Arial" w:hAnsi="Arial" w:cs="Arial"/>
        </w:rPr>
      </w:pPr>
    </w:p>
    <w:p w14:paraId="3A7CFDFF" w14:textId="77777777" w:rsidR="0083751D" w:rsidRPr="00FE183F" w:rsidRDefault="0083751D" w:rsidP="00092AA8">
      <w:pPr>
        <w:rPr>
          <w:rFonts w:ascii="Arial" w:hAnsi="Arial" w:cs="Arial"/>
        </w:rPr>
      </w:pPr>
    </w:p>
    <w:p w14:paraId="05931F08" w14:textId="77777777" w:rsidR="0083751D" w:rsidRPr="00FE183F" w:rsidRDefault="0083751D" w:rsidP="00092AA8">
      <w:pPr>
        <w:rPr>
          <w:rFonts w:ascii="Arial" w:hAnsi="Arial" w:cs="Arial"/>
        </w:rPr>
      </w:pPr>
    </w:p>
    <w:p w14:paraId="207891D8" w14:textId="77777777" w:rsidR="0083751D" w:rsidRPr="00FE183F" w:rsidRDefault="0083751D" w:rsidP="00092AA8">
      <w:pPr>
        <w:rPr>
          <w:rFonts w:ascii="Arial" w:hAnsi="Arial" w:cs="Arial"/>
        </w:rPr>
      </w:pPr>
    </w:p>
    <w:p w14:paraId="7D878A5E" w14:textId="77777777" w:rsidR="0083751D" w:rsidRPr="00FE183F" w:rsidRDefault="0083751D" w:rsidP="00092AA8">
      <w:pPr>
        <w:rPr>
          <w:rFonts w:ascii="Arial" w:hAnsi="Arial" w:cs="Arial"/>
        </w:rPr>
      </w:pPr>
    </w:p>
    <w:p w14:paraId="0E1B56B0" w14:textId="666A57DC" w:rsidR="0083751D" w:rsidRPr="00FE183F" w:rsidRDefault="0083751D" w:rsidP="0083751D">
      <w:pPr>
        <w:pStyle w:val="Ttulo2"/>
        <w:rPr>
          <w:rFonts w:cs="Arial"/>
        </w:rPr>
      </w:pPr>
      <w:bookmarkStart w:id="229" w:name="_Toc234637758"/>
      <w:bookmarkStart w:id="230" w:name="_Toc238202639"/>
      <w:r w:rsidRPr="00FE183F">
        <w:rPr>
          <w:rFonts w:cs="Arial"/>
        </w:rPr>
        <w:lastRenderedPageBreak/>
        <w:t>10.7</w:t>
      </w:r>
      <w:r w:rsidR="00F76A40">
        <w:rPr>
          <w:rFonts w:cs="Arial"/>
        </w:rPr>
        <w:t xml:space="preserve">. </w:t>
      </w:r>
      <w:r w:rsidRPr="00FE183F">
        <w:rPr>
          <w:rFonts w:cs="Arial"/>
        </w:rPr>
        <w:t xml:space="preserve"> Diagramas</w:t>
      </w:r>
      <w:bookmarkEnd w:id="229"/>
      <w:bookmarkEnd w:id="230"/>
    </w:p>
    <w:p w14:paraId="680482A4" w14:textId="4461C28F" w:rsidR="0083751D" w:rsidRPr="00FE183F" w:rsidRDefault="0083751D" w:rsidP="0083751D">
      <w:pPr>
        <w:pStyle w:val="Ttulo3"/>
        <w:rPr>
          <w:rFonts w:cs="Arial"/>
        </w:rPr>
      </w:pPr>
      <w:bookmarkStart w:id="231" w:name="_Toc234637759"/>
      <w:bookmarkStart w:id="232" w:name="_Toc238202640"/>
      <w:r w:rsidRPr="00FE183F">
        <w:rPr>
          <w:rFonts w:cs="Arial"/>
        </w:rPr>
        <w:t>10.7.1</w:t>
      </w:r>
      <w:r w:rsidR="00F76A40">
        <w:rPr>
          <w:rFonts w:cs="Arial"/>
        </w:rPr>
        <w:t xml:space="preserve">. </w:t>
      </w:r>
      <w:r w:rsidRPr="00FE183F">
        <w:rPr>
          <w:rFonts w:cs="Arial"/>
        </w:rPr>
        <w:t>Diagramas de paquetes</w:t>
      </w:r>
      <w:bookmarkEnd w:id="231"/>
      <w:bookmarkEnd w:id="232"/>
    </w:p>
    <w:p w14:paraId="220854FA" w14:textId="27B506CD" w:rsidR="0083751D" w:rsidRPr="00FE183F" w:rsidRDefault="0083751D" w:rsidP="0083751D">
      <w:pPr>
        <w:rPr>
          <w:rFonts w:ascii="Arial" w:hAnsi="Arial" w:cs="Arial"/>
        </w:rPr>
      </w:pPr>
      <w:r w:rsidRPr="00FE183F">
        <w:rPr>
          <w:rFonts w:ascii="Arial" w:hAnsi="Arial" w:cs="Arial"/>
          <w:noProof/>
        </w:rPr>
        <w:drawing>
          <wp:inline distT="0" distB="0" distL="0" distR="0" wp14:anchorId="4BA55DB2" wp14:editId="1CAEEBF7">
            <wp:extent cx="4054627" cy="6301740"/>
            <wp:effectExtent l="0" t="0" r="3175" b="3810"/>
            <wp:docPr id="1372381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060225" cy="6310441"/>
                    </a:xfrm>
                    <a:prstGeom prst="rect">
                      <a:avLst/>
                    </a:prstGeom>
                    <a:noFill/>
                    <a:ln>
                      <a:noFill/>
                    </a:ln>
                  </pic:spPr>
                </pic:pic>
              </a:graphicData>
            </a:graphic>
          </wp:inline>
        </w:drawing>
      </w:r>
    </w:p>
    <w:p w14:paraId="64A69176" w14:textId="3C8E30D1" w:rsidR="0083751D" w:rsidRPr="00FE183F" w:rsidRDefault="0083751D" w:rsidP="0083751D">
      <w:pPr>
        <w:rPr>
          <w:rFonts w:ascii="Arial" w:hAnsi="Arial" w:cs="Arial"/>
        </w:rPr>
      </w:pPr>
    </w:p>
    <w:p w14:paraId="1D098D38" w14:textId="77777777" w:rsidR="0083751D" w:rsidRPr="00FE183F" w:rsidRDefault="0083751D" w:rsidP="0083751D">
      <w:pPr>
        <w:rPr>
          <w:rFonts w:ascii="Arial" w:hAnsi="Arial" w:cs="Arial"/>
        </w:rPr>
      </w:pPr>
    </w:p>
    <w:p w14:paraId="01ACD4B1" w14:textId="2330F954" w:rsidR="00190111" w:rsidRPr="00FE183F" w:rsidRDefault="0083751D" w:rsidP="00C9469C">
      <w:pPr>
        <w:pStyle w:val="Ttulo3"/>
        <w:rPr>
          <w:rFonts w:cs="Arial"/>
        </w:rPr>
      </w:pPr>
      <w:bookmarkStart w:id="233" w:name="_Toc234637760"/>
      <w:bookmarkStart w:id="234" w:name="_Toc238202641"/>
      <w:r w:rsidRPr="00FE183F">
        <w:rPr>
          <w:rFonts w:cs="Arial"/>
        </w:rPr>
        <w:t>10.7.2</w:t>
      </w:r>
      <w:r w:rsidR="00F76A40">
        <w:rPr>
          <w:rFonts w:cs="Arial"/>
        </w:rPr>
        <w:t xml:space="preserve">. </w:t>
      </w:r>
      <w:r w:rsidRPr="00FE183F">
        <w:rPr>
          <w:rFonts w:cs="Arial"/>
        </w:rPr>
        <w:t>Diagrama de componentes</w:t>
      </w:r>
      <w:bookmarkEnd w:id="233"/>
      <w:bookmarkEnd w:id="234"/>
    </w:p>
    <w:p w14:paraId="24A250E9" w14:textId="5B4A43F4" w:rsidR="006754E5" w:rsidRPr="00FE183F" w:rsidRDefault="006754E5" w:rsidP="006754E5">
      <w:pPr>
        <w:rPr>
          <w:rFonts w:ascii="Arial" w:hAnsi="Arial" w:cs="Arial"/>
        </w:rPr>
      </w:pPr>
      <w:r w:rsidRPr="00FE183F">
        <w:rPr>
          <w:rFonts w:ascii="Arial" w:hAnsi="Arial" w:cs="Arial"/>
          <w:noProof/>
        </w:rPr>
        <w:drawing>
          <wp:inline distT="0" distB="0" distL="0" distR="0" wp14:anchorId="11BD4239" wp14:editId="6048935D">
            <wp:extent cx="5400040" cy="4307205"/>
            <wp:effectExtent l="0" t="0" r="0" b="0"/>
            <wp:docPr id="541351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400040" cy="4307205"/>
                    </a:xfrm>
                    <a:prstGeom prst="rect">
                      <a:avLst/>
                    </a:prstGeom>
                    <a:noFill/>
                    <a:ln>
                      <a:noFill/>
                    </a:ln>
                  </pic:spPr>
                </pic:pic>
              </a:graphicData>
            </a:graphic>
          </wp:inline>
        </w:drawing>
      </w:r>
    </w:p>
    <w:p w14:paraId="6A9B8D3B" w14:textId="77777777" w:rsidR="006754E5" w:rsidRPr="00FE183F" w:rsidRDefault="006754E5" w:rsidP="00190111">
      <w:pPr>
        <w:rPr>
          <w:rFonts w:ascii="Arial" w:hAnsi="Arial" w:cs="Arial"/>
        </w:rPr>
      </w:pPr>
    </w:p>
    <w:p w14:paraId="70BB52E4" w14:textId="77777777" w:rsidR="006754E5" w:rsidRPr="00FE183F" w:rsidRDefault="006754E5" w:rsidP="00190111">
      <w:pPr>
        <w:rPr>
          <w:rFonts w:ascii="Arial" w:hAnsi="Arial" w:cs="Arial"/>
        </w:rPr>
      </w:pPr>
    </w:p>
    <w:p w14:paraId="765E5A9A" w14:textId="77777777" w:rsidR="006754E5" w:rsidRPr="00FE183F" w:rsidRDefault="006754E5" w:rsidP="00190111">
      <w:pPr>
        <w:rPr>
          <w:rFonts w:ascii="Arial" w:hAnsi="Arial" w:cs="Arial"/>
        </w:rPr>
      </w:pPr>
    </w:p>
    <w:p w14:paraId="0E36EDCD" w14:textId="77777777" w:rsidR="006754E5" w:rsidRPr="00FE183F" w:rsidRDefault="006754E5" w:rsidP="00190111">
      <w:pPr>
        <w:rPr>
          <w:rFonts w:ascii="Arial" w:hAnsi="Arial" w:cs="Arial"/>
        </w:rPr>
      </w:pPr>
    </w:p>
    <w:p w14:paraId="77E62DEF" w14:textId="77777777" w:rsidR="006754E5" w:rsidRPr="00FE183F" w:rsidRDefault="006754E5" w:rsidP="00190111">
      <w:pPr>
        <w:rPr>
          <w:rFonts w:ascii="Arial" w:hAnsi="Arial" w:cs="Arial"/>
        </w:rPr>
      </w:pPr>
    </w:p>
    <w:p w14:paraId="5F40F19E" w14:textId="77777777" w:rsidR="006754E5" w:rsidRPr="00FE183F" w:rsidRDefault="006754E5" w:rsidP="00190111">
      <w:pPr>
        <w:rPr>
          <w:rFonts w:ascii="Arial" w:hAnsi="Arial" w:cs="Arial"/>
        </w:rPr>
      </w:pPr>
    </w:p>
    <w:p w14:paraId="718DF474" w14:textId="77777777" w:rsidR="006754E5" w:rsidRPr="00FE183F" w:rsidRDefault="006754E5" w:rsidP="00190111">
      <w:pPr>
        <w:rPr>
          <w:rFonts w:ascii="Arial" w:hAnsi="Arial" w:cs="Arial"/>
        </w:rPr>
      </w:pPr>
    </w:p>
    <w:p w14:paraId="6E220FEB" w14:textId="77777777" w:rsidR="006754E5" w:rsidRPr="00FE183F" w:rsidRDefault="006754E5" w:rsidP="00190111">
      <w:pPr>
        <w:rPr>
          <w:rFonts w:ascii="Arial" w:hAnsi="Arial" w:cs="Arial"/>
        </w:rPr>
      </w:pPr>
    </w:p>
    <w:p w14:paraId="6A9AD9B7" w14:textId="28D9E32F" w:rsidR="0083751D" w:rsidRPr="00FE183F" w:rsidRDefault="0083751D" w:rsidP="006754E5">
      <w:pPr>
        <w:pStyle w:val="Ttulo3"/>
        <w:rPr>
          <w:rFonts w:cs="Arial"/>
        </w:rPr>
      </w:pPr>
      <w:bookmarkStart w:id="235" w:name="_Toc234637761"/>
      <w:bookmarkStart w:id="236" w:name="_Toc238202642"/>
      <w:r w:rsidRPr="00FE183F">
        <w:rPr>
          <w:rFonts w:cs="Arial"/>
        </w:rPr>
        <w:lastRenderedPageBreak/>
        <w:t>10.7.3</w:t>
      </w:r>
      <w:r w:rsidR="00F76A40">
        <w:rPr>
          <w:rFonts w:cs="Arial"/>
        </w:rPr>
        <w:t>.</w:t>
      </w:r>
      <w:r w:rsidRPr="00FE183F">
        <w:rPr>
          <w:rFonts w:cs="Arial"/>
        </w:rPr>
        <w:t xml:space="preserve"> Diagrama Entidad Relación</w:t>
      </w:r>
      <w:bookmarkEnd w:id="235"/>
      <w:bookmarkEnd w:id="236"/>
    </w:p>
    <w:p w14:paraId="72F66F35" w14:textId="70EB8C2A" w:rsidR="006754E5" w:rsidRPr="00FE183F" w:rsidRDefault="006754E5" w:rsidP="006754E5">
      <w:pPr>
        <w:ind w:left="-1134" w:right="-1419"/>
        <w:rPr>
          <w:rFonts w:ascii="Arial" w:hAnsi="Arial" w:cs="Arial"/>
        </w:rPr>
      </w:pPr>
      <w:r w:rsidRPr="00FE183F">
        <w:rPr>
          <w:rFonts w:ascii="Arial" w:hAnsi="Arial" w:cs="Arial"/>
          <w:noProof/>
        </w:rPr>
        <w:drawing>
          <wp:inline distT="0" distB="0" distL="0" distR="0" wp14:anchorId="1A601446" wp14:editId="57EA515B">
            <wp:extent cx="6889750" cy="4888611"/>
            <wp:effectExtent l="0" t="0" r="6350" b="7620"/>
            <wp:docPr id="3420075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6899398" cy="4895457"/>
                    </a:xfrm>
                    <a:prstGeom prst="rect">
                      <a:avLst/>
                    </a:prstGeom>
                    <a:noFill/>
                    <a:ln>
                      <a:noFill/>
                    </a:ln>
                  </pic:spPr>
                </pic:pic>
              </a:graphicData>
            </a:graphic>
          </wp:inline>
        </w:drawing>
      </w:r>
    </w:p>
    <w:p w14:paraId="30F7DDF8" w14:textId="77777777" w:rsidR="006754E5" w:rsidRPr="00FE183F" w:rsidRDefault="006754E5" w:rsidP="00190111">
      <w:pPr>
        <w:rPr>
          <w:rFonts w:ascii="Arial" w:hAnsi="Arial" w:cs="Arial"/>
        </w:rPr>
      </w:pPr>
    </w:p>
    <w:p w14:paraId="56D6EA53" w14:textId="77777777" w:rsidR="006754E5" w:rsidRPr="00FE183F" w:rsidRDefault="006754E5" w:rsidP="00190111">
      <w:pPr>
        <w:rPr>
          <w:rFonts w:ascii="Arial" w:hAnsi="Arial" w:cs="Arial"/>
        </w:rPr>
      </w:pPr>
    </w:p>
    <w:p w14:paraId="27447815" w14:textId="77777777" w:rsidR="006754E5" w:rsidRPr="00FE183F" w:rsidRDefault="006754E5" w:rsidP="00190111">
      <w:pPr>
        <w:rPr>
          <w:rFonts w:ascii="Arial" w:hAnsi="Arial" w:cs="Arial"/>
        </w:rPr>
      </w:pPr>
    </w:p>
    <w:p w14:paraId="33A227A3" w14:textId="77777777" w:rsidR="006754E5" w:rsidRPr="00FE183F" w:rsidRDefault="006754E5" w:rsidP="00190111">
      <w:pPr>
        <w:rPr>
          <w:rFonts w:ascii="Arial" w:hAnsi="Arial" w:cs="Arial"/>
        </w:rPr>
      </w:pPr>
    </w:p>
    <w:p w14:paraId="58176D96" w14:textId="77777777" w:rsidR="006754E5" w:rsidRPr="00FE183F" w:rsidRDefault="006754E5" w:rsidP="00190111">
      <w:pPr>
        <w:rPr>
          <w:rFonts w:ascii="Arial" w:hAnsi="Arial" w:cs="Arial"/>
        </w:rPr>
      </w:pPr>
    </w:p>
    <w:p w14:paraId="01D0FEB0" w14:textId="77777777" w:rsidR="006754E5" w:rsidRPr="00FE183F" w:rsidRDefault="006754E5" w:rsidP="00190111">
      <w:pPr>
        <w:rPr>
          <w:rFonts w:ascii="Arial" w:hAnsi="Arial" w:cs="Arial"/>
        </w:rPr>
      </w:pPr>
    </w:p>
    <w:p w14:paraId="7FFD4655" w14:textId="77777777" w:rsidR="006754E5" w:rsidRPr="00FE183F" w:rsidRDefault="006754E5" w:rsidP="00190111">
      <w:pPr>
        <w:rPr>
          <w:rFonts w:ascii="Arial" w:hAnsi="Arial" w:cs="Arial"/>
        </w:rPr>
      </w:pPr>
    </w:p>
    <w:p w14:paraId="0FC4BFBB" w14:textId="539BA4A6" w:rsidR="0083751D" w:rsidRPr="00FE183F" w:rsidRDefault="0083751D" w:rsidP="006754E5">
      <w:pPr>
        <w:pStyle w:val="Ttulo3"/>
        <w:rPr>
          <w:rFonts w:cs="Arial"/>
        </w:rPr>
      </w:pPr>
      <w:bookmarkStart w:id="237" w:name="_Toc234637762"/>
      <w:bookmarkStart w:id="238" w:name="_Toc238202643"/>
      <w:r w:rsidRPr="00FE183F">
        <w:rPr>
          <w:rFonts w:cs="Arial"/>
        </w:rPr>
        <w:lastRenderedPageBreak/>
        <w:t>10.7.4</w:t>
      </w:r>
      <w:r w:rsidR="00F76A40">
        <w:rPr>
          <w:rFonts w:cs="Arial"/>
        </w:rPr>
        <w:t>.</w:t>
      </w:r>
      <w:r w:rsidRPr="00FE183F">
        <w:rPr>
          <w:rFonts w:cs="Arial"/>
        </w:rPr>
        <w:t xml:space="preserve"> Diccionario de Datos</w:t>
      </w:r>
      <w:bookmarkEnd w:id="237"/>
      <w:bookmarkEnd w:id="238"/>
    </w:p>
    <w:tbl>
      <w:tblPr>
        <w:tblW w:w="6255" w:type="pct"/>
        <w:tblInd w:w="-1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12"/>
        <w:gridCol w:w="1968"/>
        <w:gridCol w:w="1002"/>
        <w:gridCol w:w="1057"/>
        <w:gridCol w:w="755"/>
        <w:gridCol w:w="909"/>
        <w:gridCol w:w="1057"/>
        <w:gridCol w:w="1209"/>
        <w:gridCol w:w="1358"/>
        <w:gridCol w:w="610"/>
      </w:tblGrid>
      <w:tr w:rsidR="00457C70" w:rsidRPr="00FE183F" w14:paraId="429FBC20" w14:textId="77777777" w:rsidTr="008300A5">
        <w:trPr>
          <w:trHeight w:val="288"/>
          <w:tblHeader/>
        </w:trPr>
        <w:tc>
          <w:tcPr>
            <w:tcW w:w="623" w:type="pct"/>
            <w:shd w:val="clear" w:color="auto" w:fill="45B0E1" w:themeFill="accent1" w:themeFillTint="99"/>
            <w:noWrap/>
            <w:vAlign w:val="center"/>
            <w:hideMark/>
          </w:tcPr>
          <w:p w14:paraId="1F5037B6" w14:textId="77777777" w:rsidR="00457C70" w:rsidRPr="00FE183F" w:rsidRDefault="00457C70" w:rsidP="00016F4F">
            <w:pPr>
              <w:spacing w:after="0" w:line="240" w:lineRule="auto"/>
              <w:jc w:val="center"/>
              <w:rPr>
                <w:rFonts w:ascii="Arial" w:eastAsia="Times New Roman" w:hAnsi="Arial" w:cs="Arial"/>
                <w:color w:val="000000"/>
                <w:sz w:val="18"/>
                <w:szCs w:val="18"/>
                <w:lang w:eastAsia="es-AR"/>
                <w14:ligatures w14:val="none"/>
              </w:rPr>
            </w:pPr>
            <w:proofErr w:type="spellStart"/>
            <w:r w:rsidRPr="00FE183F">
              <w:rPr>
                <w:rFonts w:ascii="Arial" w:eastAsia="Times New Roman" w:hAnsi="Arial" w:cs="Arial"/>
                <w:color w:val="000000"/>
                <w:sz w:val="18"/>
                <w:szCs w:val="18"/>
                <w:lang w:eastAsia="es-AR"/>
                <w14:ligatures w14:val="none"/>
              </w:rPr>
              <w:t>TableName</w:t>
            </w:r>
            <w:proofErr w:type="spellEnd"/>
          </w:p>
        </w:tc>
        <w:tc>
          <w:tcPr>
            <w:tcW w:w="868" w:type="pct"/>
            <w:shd w:val="clear" w:color="auto" w:fill="45B0E1" w:themeFill="accent1" w:themeFillTint="99"/>
            <w:noWrap/>
            <w:vAlign w:val="center"/>
            <w:hideMark/>
          </w:tcPr>
          <w:p w14:paraId="637604B3" w14:textId="77777777" w:rsidR="00457C70" w:rsidRPr="00FE183F" w:rsidRDefault="00457C70" w:rsidP="00016F4F">
            <w:pPr>
              <w:spacing w:after="0" w:line="240" w:lineRule="auto"/>
              <w:jc w:val="center"/>
              <w:rPr>
                <w:rFonts w:ascii="Arial" w:eastAsia="Times New Roman" w:hAnsi="Arial" w:cs="Arial"/>
                <w:color w:val="000000"/>
                <w:sz w:val="18"/>
                <w:szCs w:val="18"/>
                <w:lang w:eastAsia="es-AR"/>
                <w14:ligatures w14:val="none"/>
              </w:rPr>
            </w:pPr>
            <w:proofErr w:type="spellStart"/>
            <w:r w:rsidRPr="00FE183F">
              <w:rPr>
                <w:rFonts w:ascii="Arial" w:eastAsia="Times New Roman" w:hAnsi="Arial" w:cs="Arial"/>
                <w:color w:val="000000"/>
                <w:sz w:val="18"/>
                <w:szCs w:val="18"/>
                <w:lang w:eastAsia="es-AR"/>
                <w14:ligatures w14:val="none"/>
              </w:rPr>
              <w:t>ColumnName</w:t>
            </w:r>
            <w:proofErr w:type="spellEnd"/>
          </w:p>
        </w:tc>
        <w:tc>
          <w:tcPr>
            <w:tcW w:w="442" w:type="pct"/>
            <w:shd w:val="clear" w:color="auto" w:fill="45B0E1" w:themeFill="accent1" w:themeFillTint="99"/>
            <w:noWrap/>
            <w:vAlign w:val="center"/>
            <w:hideMark/>
          </w:tcPr>
          <w:p w14:paraId="419F4116" w14:textId="77777777" w:rsidR="00457C70" w:rsidRPr="00FE183F" w:rsidRDefault="00457C70" w:rsidP="00016F4F">
            <w:pPr>
              <w:spacing w:after="0" w:line="240" w:lineRule="auto"/>
              <w:jc w:val="center"/>
              <w:rPr>
                <w:rFonts w:ascii="Arial" w:eastAsia="Times New Roman" w:hAnsi="Arial" w:cs="Arial"/>
                <w:color w:val="000000"/>
                <w:sz w:val="18"/>
                <w:szCs w:val="18"/>
                <w:lang w:eastAsia="es-AR"/>
                <w14:ligatures w14:val="none"/>
              </w:rPr>
            </w:pPr>
            <w:proofErr w:type="spellStart"/>
            <w:r w:rsidRPr="00FE183F">
              <w:rPr>
                <w:rFonts w:ascii="Arial" w:eastAsia="Times New Roman" w:hAnsi="Arial" w:cs="Arial"/>
                <w:color w:val="000000"/>
                <w:sz w:val="18"/>
                <w:szCs w:val="18"/>
                <w:lang w:eastAsia="es-AR"/>
                <w14:ligatures w14:val="none"/>
              </w:rPr>
              <w:t>Column</w:t>
            </w:r>
            <w:proofErr w:type="spellEnd"/>
            <w:r w:rsidRPr="00FE183F">
              <w:rPr>
                <w:rFonts w:ascii="Arial" w:eastAsia="Times New Roman" w:hAnsi="Arial" w:cs="Arial"/>
                <w:color w:val="000000"/>
                <w:sz w:val="18"/>
                <w:szCs w:val="18"/>
                <w:lang w:eastAsia="es-AR"/>
                <w14:ligatures w14:val="none"/>
              </w:rPr>
              <w:t xml:space="preserve"> </w:t>
            </w:r>
            <w:proofErr w:type="spellStart"/>
            <w:r w:rsidRPr="00FE183F">
              <w:rPr>
                <w:rFonts w:ascii="Arial" w:eastAsia="Times New Roman" w:hAnsi="Arial" w:cs="Arial"/>
                <w:color w:val="000000"/>
                <w:sz w:val="18"/>
                <w:szCs w:val="18"/>
                <w:lang w:eastAsia="es-AR"/>
                <w14:ligatures w14:val="none"/>
              </w:rPr>
              <w:t>Type</w:t>
            </w:r>
            <w:proofErr w:type="spellEnd"/>
          </w:p>
        </w:tc>
        <w:tc>
          <w:tcPr>
            <w:tcW w:w="466" w:type="pct"/>
            <w:shd w:val="clear" w:color="auto" w:fill="45B0E1" w:themeFill="accent1" w:themeFillTint="99"/>
            <w:noWrap/>
            <w:vAlign w:val="center"/>
            <w:hideMark/>
          </w:tcPr>
          <w:p w14:paraId="1590BEB7" w14:textId="117F594E" w:rsidR="00457C70" w:rsidRPr="00FE183F" w:rsidRDefault="00457C70" w:rsidP="00016F4F">
            <w:pPr>
              <w:spacing w:after="0" w:line="240" w:lineRule="auto"/>
              <w:jc w:val="center"/>
              <w:rPr>
                <w:rFonts w:ascii="Arial" w:eastAsia="Times New Roman" w:hAnsi="Arial" w:cs="Arial"/>
                <w:color w:val="000000"/>
                <w:sz w:val="18"/>
                <w:szCs w:val="18"/>
                <w:lang w:eastAsia="es-AR"/>
                <w14:ligatures w14:val="none"/>
              </w:rPr>
            </w:pPr>
            <w:r w:rsidRPr="00FE183F">
              <w:rPr>
                <w:rFonts w:ascii="Arial" w:eastAsia="Times New Roman" w:hAnsi="Arial" w:cs="Arial"/>
                <w:color w:val="000000"/>
                <w:sz w:val="18"/>
                <w:szCs w:val="18"/>
                <w:lang w:eastAsia="es-AR"/>
                <w14:ligatures w14:val="none"/>
              </w:rPr>
              <w:t>Precisión</w:t>
            </w:r>
          </w:p>
        </w:tc>
        <w:tc>
          <w:tcPr>
            <w:tcW w:w="333" w:type="pct"/>
            <w:shd w:val="clear" w:color="auto" w:fill="45B0E1" w:themeFill="accent1" w:themeFillTint="99"/>
            <w:noWrap/>
            <w:vAlign w:val="center"/>
            <w:hideMark/>
          </w:tcPr>
          <w:p w14:paraId="6CF11E29" w14:textId="77777777" w:rsidR="00457C70" w:rsidRPr="00FE183F" w:rsidRDefault="00457C70" w:rsidP="00016F4F">
            <w:pPr>
              <w:spacing w:after="0" w:line="240" w:lineRule="auto"/>
              <w:jc w:val="center"/>
              <w:rPr>
                <w:rFonts w:ascii="Arial" w:eastAsia="Times New Roman" w:hAnsi="Arial" w:cs="Arial"/>
                <w:color w:val="000000"/>
                <w:sz w:val="18"/>
                <w:szCs w:val="18"/>
                <w:lang w:eastAsia="es-AR"/>
                <w14:ligatures w14:val="none"/>
              </w:rPr>
            </w:pPr>
            <w:r w:rsidRPr="00FE183F">
              <w:rPr>
                <w:rFonts w:ascii="Arial" w:eastAsia="Times New Roman" w:hAnsi="Arial" w:cs="Arial"/>
                <w:color w:val="000000"/>
                <w:sz w:val="18"/>
                <w:szCs w:val="18"/>
                <w:lang w:eastAsia="es-AR"/>
                <w14:ligatures w14:val="none"/>
              </w:rPr>
              <w:t xml:space="preserve">Max </w:t>
            </w:r>
            <w:proofErr w:type="spellStart"/>
            <w:r w:rsidRPr="00FE183F">
              <w:rPr>
                <w:rFonts w:ascii="Arial" w:eastAsia="Times New Roman" w:hAnsi="Arial" w:cs="Arial"/>
                <w:color w:val="000000"/>
                <w:sz w:val="18"/>
                <w:szCs w:val="18"/>
                <w:lang w:eastAsia="es-AR"/>
                <w14:ligatures w14:val="none"/>
              </w:rPr>
              <w:t>Length</w:t>
            </w:r>
            <w:proofErr w:type="spellEnd"/>
          </w:p>
        </w:tc>
        <w:tc>
          <w:tcPr>
            <w:tcW w:w="401" w:type="pct"/>
            <w:shd w:val="clear" w:color="auto" w:fill="45B0E1" w:themeFill="accent1" w:themeFillTint="99"/>
            <w:noWrap/>
            <w:vAlign w:val="center"/>
            <w:hideMark/>
          </w:tcPr>
          <w:p w14:paraId="791F071F" w14:textId="77777777" w:rsidR="00457C70" w:rsidRPr="00FE183F" w:rsidRDefault="00457C70" w:rsidP="00016F4F">
            <w:pPr>
              <w:spacing w:after="0" w:line="240" w:lineRule="auto"/>
              <w:jc w:val="center"/>
              <w:rPr>
                <w:rFonts w:ascii="Arial" w:eastAsia="Times New Roman" w:hAnsi="Arial" w:cs="Arial"/>
                <w:color w:val="000000"/>
                <w:sz w:val="18"/>
                <w:szCs w:val="18"/>
                <w:lang w:eastAsia="es-AR"/>
                <w14:ligatures w14:val="none"/>
              </w:rPr>
            </w:pPr>
            <w:r w:rsidRPr="00FE183F">
              <w:rPr>
                <w:rFonts w:ascii="Arial" w:eastAsia="Times New Roman" w:hAnsi="Arial" w:cs="Arial"/>
                <w:color w:val="000000"/>
                <w:sz w:val="18"/>
                <w:szCs w:val="18"/>
                <w:lang w:eastAsia="es-AR"/>
                <w14:ligatures w14:val="none"/>
              </w:rPr>
              <w:t xml:space="preserve">Permite </w:t>
            </w:r>
            <w:proofErr w:type="spellStart"/>
            <w:r w:rsidRPr="00FE183F">
              <w:rPr>
                <w:rFonts w:ascii="Arial" w:eastAsia="Times New Roman" w:hAnsi="Arial" w:cs="Arial"/>
                <w:color w:val="000000"/>
                <w:sz w:val="18"/>
                <w:szCs w:val="18"/>
                <w:lang w:eastAsia="es-AR"/>
                <w14:ligatures w14:val="none"/>
              </w:rPr>
              <w:t>Nulls</w:t>
            </w:r>
            <w:proofErr w:type="spellEnd"/>
          </w:p>
        </w:tc>
        <w:tc>
          <w:tcPr>
            <w:tcW w:w="466" w:type="pct"/>
            <w:shd w:val="clear" w:color="auto" w:fill="45B0E1" w:themeFill="accent1" w:themeFillTint="99"/>
            <w:noWrap/>
            <w:vAlign w:val="center"/>
            <w:hideMark/>
          </w:tcPr>
          <w:p w14:paraId="366136C2" w14:textId="77777777" w:rsidR="00457C70" w:rsidRPr="00FE183F" w:rsidRDefault="00457C70" w:rsidP="00016F4F">
            <w:pPr>
              <w:spacing w:after="0" w:line="240" w:lineRule="auto"/>
              <w:jc w:val="center"/>
              <w:rPr>
                <w:rFonts w:ascii="Arial" w:eastAsia="Times New Roman" w:hAnsi="Arial" w:cs="Arial"/>
                <w:color w:val="000000"/>
                <w:sz w:val="18"/>
                <w:szCs w:val="18"/>
                <w:lang w:eastAsia="es-AR"/>
                <w14:ligatures w14:val="none"/>
              </w:rPr>
            </w:pPr>
            <w:r w:rsidRPr="00FE183F">
              <w:rPr>
                <w:rFonts w:ascii="Arial" w:eastAsia="Times New Roman" w:hAnsi="Arial" w:cs="Arial"/>
                <w:color w:val="000000"/>
                <w:sz w:val="18"/>
                <w:szCs w:val="18"/>
                <w:lang w:eastAsia="es-AR"/>
                <w14:ligatures w14:val="none"/>
              </w:rPr>
              <w:t>Auto Numérico</w:t>
            </w:r>
          </w:p>
        </w:tc>
        <w:tc>
          <w:tcPr>
            <w:tcW w:w="533" w:type="pct"/>
            <w:shd w:val="clear" w:color="auto" w:fill="45B0E1" w:themeFill="accent1" w:themeFillTint="99"/>
            <w:noWrap/>
            <w:vAlign w:val="center"/>
            <w:hideMark/>
          </w:tcPr>
          <w:p w14:paraId="4A7E8C1D" w14:textId="77777777" w:rsidR="00457C70" w:rsidRPr="00FE183F" w:rsidRDefault="00457C70" w:rsidP="00016F4F">
            <w:pPr>
              <w:spacing w:after="0" w:line="240" w:lineRule="auto"/>
              <w:jc w:val="center"/>
              <w:rPr>
                <w:rFonts w:ascii="Arial" w:eastAsia="Times New Roman" w:hAnsi="Arial" w:cs="Arial"/>
                <w:color w:val="000000"/>
                <w:sz w:val="18"/>
                <w:szCs w:val="18"/>
                <w:lang w:eastAsia="es-AR"/>
                <w14:ligatures w14:val="none"/>
              </w:rPr>
            </w:pPr>
            <w:proofErr w:type="spellStart"/>
            <w:r w:rsidRPr="00FE183F">
              <w:rPr>
                <w:rFonts w:ascii="Arial" w:eastAsia="Times New Roman" w:hAnsi="Arial" w:cs="Arial"/>
                <w:color w:val="000000"/>
                <w:sz w:val="18"/>
                <w:szCs w:val="18"/>
                <w:lang w:eastAsia="es-AR"/>
                <w14:ligatures w14:val="none"/>
              </w:rPr>
              <w:t>ForeignKey</w:t>
            </w:r>
            <w:proofErr w:type="spellEnd"/>
          </w:p>
        </w:tc>
        <w:tc>
          <w:tcPr>
            <w:tcW w:w="599" w:type="pct"/>
            <w:shd w:val="clear" w:color="auto" w:fill="45B0E1" w:themeFill="accent1" w:themeFillTint="99"/>
            <w:noWrap/>
            <w:vAlign w:val="center"/>
            <w:hideMark/>
          </w:tcPr>
          <w:p w14:paraId="73D213FE" w14:textId="77777777" w:rsidR="00457C70" w:rsidRPr="00FE183F" w:rsidRDefault="00457C70" w:rsidP="00016F4F">
            <w:pPr>
              <w:spacing w:after="0" w:line="240" w:lineRule="auto"/>
              <w:jc w:val="center"/>
              <w:rPr>
                <w:rFonts w:ascii="Arial" w:eastAsia="Times New Roman" w:hAnsi="Arial" w:cs="Arial"/>
                <w:color w:val="000000"/>
                <w:sz w:val="18"/>
                <w:szCs w:val="18"/>
                <w:lang w:eastAsia="es-AR"/>
                <w14:ligatures w14:val="none"/>
              </w:rPr>
            </w:pPr>
            <w:r w:rsidRPr="00FE183F">
              <w:rPr>
                <w:rFonts w:ascii="Arial" w:eastAsia="Times New Roman" w:hAnsi="Arial" w:cs="Arial"/>
                <w:color w:val="000000"/>
                <w:sz w:val="18"/>
                <w:szCs w:val="18"/>
                <w:lang w:eastAsia="es-AR"/>
                <w14:ligatures w14:val="none"/>
              </w:rPr>
              <w:t xml:space="preserve">Reference </w:t>
            </w:r>
            <w:proofErr w:type="spellStart"/>
            <w:r w:rsidRPr="00FE183F">
              <w:rPr>
                <w:rFonts w:ascii="Arial" w:eastAsia="Times New Roman" w:hAnsi="Arial" w:cs="Arial"/>
                <w:color w:val="000000"/>
                <w:sz w:val="18"/>
                <w:szCs w:val="18"/>
                <w:lang w:eastAsia="es-AR"/>
                <w14:ligatures w14:val="none"/>
              </w:rPr>
              <w:t>TableName</w:t>
            </w:r>
            <w:proofErr w:type="spellEnd"/>
          </w:p>
        </w:tc>
        <w:tc>
          <w:tcPr>
            <w:tcW w:w="269" w:type="pct"/>
            <w:shd w:val="clear" w:color="auto" w:fill="45B0E1" w:themeFill="accent1" w:themeFillTint="99"/>
            <w:noWrap/>
            <w:vAlign w:val="center"/>
            <w:hideMark/>
          </w:tcPr>
          <w:p w14:paraId="5D55E0D9" w14:textId="77777777" w:rsidR="00457C70" w:rsidRPr="00FE183F" w:rsidRDefault="00457C70" w:rsidP="00016F4F">
            <w:pPr>
              <w:spacing w:after="0" w:line="240" w:lineRule="auto"/>
              <w:jc w:val="center"/>
              <w:rPr>
                <w:rFonts w:ascii="Arial" w:eastAsia="Times New Roman" w:hAnsi="Arial" w:cs="Arial"/>
                <w:color w:val="000000"/>
                <w:sz w:val="18"/>
                <w:szCs w:val="18"/>
                <w:lang w:eastAsia="es-AR"/>
                <w14:ligatures w14:val="none"/>
              </w:rPr>
            </w:pPr>
            <w:r w:rsidRPr="00FE183F">
              <w:rPr>
                <w:rFonts w:ascii="Arial" w:eastAsia="Times New Roman" w:hAnsi="Arial" w:cs="Arial"/>
                <w:color w:val="000000"/>
                <w:sz w:val="18"/>
                <w:szCs w:val="18"/>
                <w:lang w:eastAsia="es-AR"/>
                <w14:ligatures w14:val="none"/>
              </w:rPr>
              <w:t xml:space="preserve">Reference </w:t>
            </w:r>
            <w:proofErr w:type="spellStart"/>
            <w:r w:rsidRPr="00FE183F">
              <w:rPr>
                <w:rFonts w:ascii="Arial" w:eastAsia="Times New Roman" w:hAnsi="Arial" w:cs="Arial"/>
                <w:color w:val="000000"/>
                <w:sz w:val="18"/>
                <w:szCs w:val="18"/>
                <w:lang w:eastAsia="es-AR"/>
                <w14:ligatures w14:val="none"/>
              </w:rPr>
              <w:t>ColumnName</w:t>
            </w:r>
            <w:proofErr w:type="spellEnd"/>
          </w:p>
        </w:tc>
      </w:tr>
      <w:tr w:rsidR="00457C70" w:rsidRPr="00FE183F" w14:paraId="3A7F278B" w14:textId="77777777" w:rsidTr="008300A5">
        <w:trPr>
          <w:trHeight w:val="288"/>
        </w:trPr>
        <w:tc>
          <w:tcPr>
            <w:tcW w:w="623" w:type="pct"/>
            <w:noWrap/>
            <w:vAlign w:val="bottom"/>
            <w:hideMark/>
          </w:tcPr>
          <w:p w14:paraId="0500E28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AceptacionTerminos</w:t>
            </w:r>
            <w:proofErr w:type="spellEnd"/>
          </w:p>
        </w:tc>
        <w:tc>
          <w:tcPr>
            <w:tcW w:w="868" w:type="pct"/>
            <w:noWrap/>
            <w:vAlign w:val="bottom"/>
            <w:hideMark/>
          </w:tcPr>
          <w:p w14:paraId="0E002DA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37E3AE1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3499929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0298E76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3EF2E1C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6CCEE2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7ED8607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4DF9DEC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05E4EDB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32724B6" w14:textId="77777777" w:rsidTr="008300A5">
        <w:trPr>
          <w:trHeight w:val="288"/>
        </w:trPr>
        <w:tc>
          <w:tcPr>
            <w:tcW w:w="623" w:type="pct"/>
            <w:noWrap/>
            <w:vAlign w:val="bottom"/>
            <w:hideMark/>
          </w:tcPr>
          <w:p w14:paraId="3B1CD89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AceptacionTerminos</w:t>
            </w:r>
            <w:proofErr w:type="spellEnd"/>
          </w:p>
        </w:tc>
        <w:tc>
          <w:tcPr>
            <w:tcW w:w="868" w:type="pct"/>
            <w:noWrap/>
            <w:vAlign w:val="bottom"/>
            <w:hideMark/>
          </w:tcPr>
          <w:p w14:paraId="5CADCB3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IdUsuario</w:t>
            </w:r>
            <w:proofErr w:type="spellEnd"/>
          </w:p>
        </w:tc>
        <w:tc>
          <w:tcPr>
            <w:tcW w:w="442" w:type="pct"/>
            <w:noWrap/>
            <w:vAlign w:val="bottom"/>
            <w:hideMark/>
          </w:tcPr>
          <w:p w14:paraId="12598C7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106F884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21CAEE3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0121B49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518A01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CC2CA3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77D5150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Usuario</w:t>
            </w:r>
          </w:p>
        </w:tc>
        <w:tc>
          <w:tcPr>
            <w:tcW w:w="269" w:type="pct"/>
            <w:noWrap/>
            <w:vAlign w:val="bottom"/>
            <w:hideMark/>
          </w:tcPr>
          <w:p w14:paraId="4494950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54D2287C" w14:textId="77777777" w:rsidTr="008300A5">
        <w:trPr>
          <w:trHeight w:val="288"/>
        </w:trPr>
        <w:tc>
          <w:tcPr>
            <w:tcW w:w="623" w:type="pct"/>
            <w:noWrap/>
            <w:vAlign w:val="bottom"/>
            <w:hideMark/>
          </w:tcPr>
          <w:p w14:paraId="5FB81FC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AceptacionTerminos</w:t>
            </w:r>
            <w:proofErr w:type="spellEnd"/>
          </w:p>
        </w:tc>
        <w:tc>
          <w:tcPr>
            <w:tcW w:w="868" w:type="pct"/>
            <w:noWrap/>
            <w:vAlign w:val="bottom"/>
            <w:hideMark/>
          </w:tcPr>
          <w:p w14:paraId="35A8D27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IdTerminosCondiciones</w:t>
            </w:r>
            <w:proofErr w:type="spellEnd"/>
          </w:p>
        </w:tc>
        <w:tc>
          <w:tcPr>
            <w:tcW w:w="442" w:type="pct"/>
            <w:noWrap/>
            <w:vAlign w:val="bottom"/>
            <w:hideMark/>
          </w:tcPr>
          <w:p w14:paraId="289EF4A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751C60D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5CBBFE7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331DAD2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488015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40A92AF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34E2524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TerminosCondiciones</w:t>
            </w:r>
            <w:proofErr w:type="spellEnd"/>
          </w:p>
        </w:tc>
        <w:tc>
          <w:tcPr>
            <w:tcW w:w="269" w:type="pct"/>
            <w:noWrap/>
            <w:vAlign w:val="bottom"/>
            <w:hideMark/>
          </w:tcPr>
          <w:p w14:paraId="697BFE2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291CD5DC" w14:textId="77777777" w:rsidTr="008300A5">
        <w:trPr>
          <w:trHeight w:val="288"/>
        </w:trPr>
        <w:tc>
          <w:tcPr>
            <w:tcW w:w="623" w:type="pct"/>
            <w:noWrap/>
            <w:vAlign w:val="bottom"/>
            <w:hideMark/>
          </w:tcPr>
          <w:p w14:paraId="1D6802B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AceptacionTerminos</w:t>
            </w:r>
            <w:proofErr w:type="spellEnd"/>
          </w:p>
        </w:tc>
        <w:tc>
          <w:tcPr>
            <w:tcW w:w="868" w:type="pct"/>
            <w:noWrap/>
            <w:vAlign w:val="bottom"/>
            <w:hideMark/>
          </w:tcPr>
          <w:p w14:paraId="3A3D5FB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FechaAceptacion</w:t>
            </w:r>
            <w:proofErr w:type="spellEnd"/>
          </w:p>
        </w:tc>
        <w:tc>
          <w:tcPr>
            <w:tcW w:w="442" w:type="pct"/>
            <w:noWrap/>
            <w:vAlign w:val="bottom"/>
            <w:hideMark/>
          </w:tcPr>
          <w:p w14:paraId="5F8D56D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4C48E61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23AF1F5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1051846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22502CD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78D434E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FFD653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721DCB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D4795B1" w14:textId="77777777" w:rsidTr="008300A5">
        <w:trPr>
          <w:trHeight w:val="288"/>
        </w:trPr>
        <w:tc>
          <w:tcPr>
            <w:tcW w:w="623" w:type="pct"/>
            <w:noWrap/>
            <w:vAlign w:val="bottom"/>
            <w:hideMark/>
          </w:tcPr>
          <w:p w14:paraId="5245250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AceptacionTerminos</w:t>
            </w:r>
            <w:proofErr w:type="spellEnd"/>
          </w:p>
        </w:tc>
        <w:tc>
          <w:tcPr>
            <w:tcW w:w="868" w:type="pct"/>
            <w:noWrap/>
            <w:vAlign w:val="bottom"/>
            <w:hideMark/>
          </w:tcPr>
          <w:p w14:paraId="41AB2C2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DireccionIP</w:t>
            </w:r>
            <w:proofErr w:type="spellEnd"/>
          </w:p>
        </w:tc>
        <w:tc>
          <w:tcPr>
            <w:tcW w:w="442" w:type="pct"/>
            <w:noWrap/>
            <w:vAlign w:val="bottom"/>
            <w:hideMark/>
          </w:tcPr>
          <w:p w14:paraId="5ECAACF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205B3C4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6725405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90</w:t>
            </w:r>
          </w:p>
        </w:tc>
        <w:tc>
          <w:tcPr>
            <w:tcW w:w="401" w:type="pct"/>
            <w:noWrap/>
            <w:vAlign w:val="bottom"/>
            <w:hideMark/>
          </w:tcPr>
          <w:p w14:paraId="1B2353A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354D110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892E77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66C6F40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98DBAE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7DA3EBF3" w14:textId="77777777" w:rsidTr="008300A5">
        <w:trPr>
          <w:trHeight w:val="288"/>
        </w:trPr>
        <w:tc>
          <w:tcPr>
            <w:tcW w:w="623" w:type="pct"/>
            <w:noWrap/>
            <w:vAlign w:val="bottom"/>
            <w:hideMark/>
          </w:tcPr>
          <w:p w14:paraId="4E4691A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Agencia</w:t>
            </w:r>
          </w:p>
        </w:tc>
        <w:tc>
          <w:tcPr>
            <w:tcW w:w="868" w:type="pct"/>
            <w:noWrap/>
            <w:vAlign w:val="bottom"/>
            <w:hideMark/>
          </w:tcPr>
          <w:p w14:paraId="044D774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2AE6861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68B2CDE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2E924E4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3DD172C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272C06B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5F0B7C7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56B1D79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FA87BD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269C463A" w14:textId="77777777" w:rsidTr="008300A5">
        <w:trPr>
          <w:trHeight w:val="288"/>
        </w:trPr>
        <w:tc>
          <w:tcPr>
            <w:tcW w:w="623" w:type="pct"/>
            <w:noWrap/>
            <w:vAlign w:val="bottom"/>
            <w:hideMark/>
          </w:tcPr>
          <w:p w14:paraId="149FCB6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Agencia</w:t>
            </w:r>
          </w:p>
        </w:tc>
        <w:tc>
          <w:tcPr>
            <w:tcW w:w="868" w:type="pct"/>
            <w:noWrap/>
            <w:vAlign w:val="bottom"/>
            <w:hideMark/>
          </w:tcPr>
          <w:p w14:paraId="514C021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NombreComercial</w:t>
            </w:r>
            <w:proofErr w:type="spellEnd"/>
          </w:p>
        </w:tc>
        <w:tc>
          <w:tcPr>
            <w:tcW w:w="442" w:type="pct"/>
            <w:noWrap/>
            <w:vAlign w:val="bottom"/>
            <w:hideMark/>
          </w:tcPr>
          <w:p w14:paraId="6BF82E7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2B1BD22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655A78F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300</w:t>
            </w:r>
          </w:p>
        </w:tc>
        <w:tc>
          <w:tcPr>
            <w:tcW w:w="401" w:type="pct"/>
            <w:noWrap/>
            <w:vAlign w:val="bottom"/>
            <w:hideMark/>
          </w:tcPr>
          <w:p w14:paraId="5AE052A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6AD0D61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8B149D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46B1DD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4C63AAC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35F93B45" w14:textId="77777777" w:rsidTr="008300A5">
        <w:trPr>
          <w:trHeight w:val="288"/>
        </w:trPr>
        <w:tc>
          <w:tcPr>
            <w:tcW w:w="623" w:type="pct"/>
            <w:noWrap/>
            <w:vAlign w:val="bottom"/>
            <w:hideMark/>
          </w:tcPr>
          <w:p w14:paraId="543EEB0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Agencia</w:t>
            </w:r>
          </w:p>
        </w:tc>
        <w:tc>
          <w:tcPr>
            <w:tcW w:w="868" w:type="pct"/>
            <w:noWrap/>
            <w:vAlign w:val="bottom"/>
            <w:hideMark/>
          </w:tcPr>
          <w:p w14:paraId="0CCC0C3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RazonSocial</w:t>
            </w:r>
            <w:proofErr w:type="spellEnd"/>
          </w:p>
        </w:tc>
        <w:tc>
          <w:tcPr>
            <w:tcW w:w="442" w:type="pct"/>
            <w:noWrap/>
            <w:vAlign w:val="bottom"/>
            <w:hideMark/>
          </w:tcPr>
          <w:p w14:paraId="0AFE7B0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5FC32AA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5D47A0A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400</w:t>
            </w:r>
          </w:p>
        </w:tc>
        <w:tc>
          <w:tcPr>
            <w:tcW w:w="401" w:type="pct"/>
            <w:noWrap/>
            <w:vAlign w:val="bottom"/>
            <w:hideMark/>
          </w:tcPr>
          <w:p w14:paraId="1FEB270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B44CA6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91688B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088D65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0C94727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3C725AC" w14:textId="77777777" w:rsidTr="008300A5">
        <w:trPr>
          <w:trHeight w:val="288"/>
        </w:trPr>
        <w:tc>
          <w:tcPr>
            <w:tcW w:w="623" w:type="pct"/>
            <w:noWrap/>
            <w:vAlign w:val="bottom"/>
            <w:hideMark/>
          </w:tcPr>
          <w:p w14:paraId="3563845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Agencia</w:t>
            </w:r>
          </w:p>
        </w:tc>
        <w:tc>
          <w:tcPr>
            <w:tcW w:w="868" w:type="pct"/>
            <w:noWrap/>
            <w:vAlign w:val="bottom"/>
            <w:hideMark/>
          </w:tcPr>
          <w:p w14:paraId="45D8888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CUIT</w:t>
            </w:r>
          </w:p>
        </w:tc>
        <w:tc>
          <w:tcPr>
            <w:tcW w:w="442" w:type="pct"/>
            <w:noWrap/>
            <w:vAlign w:val="bottom"/>
            <w:hideMark/>
          </w:tcPr>
          <w:p w14:paraId="1EFB2A4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2491508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75CA9B5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40</w:t>
            </w:r>
          </w:p>
        </w:tc>
        <w:tc>
          <w:tcPr>
            <w:tcW w:w="401" w:type="pct"/>
            <w:noWrap/>
            <w:vAlign w:val="bottom"/>
            <w:hideMark/>
          </w:tcPr>
          <w:p w14:paraId="78B5313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5A2DED3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EF20F8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174B736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4496444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88866D9" w14:textId="77777777" w:rsidTr="008300A5">
        <w:trPr>
          <w:trHeight w:val="288"/>
        </w:trPr>
        <w:tc>
          <w:tcPr>
            <w:tcW w:w="623" w:type="pct"/>
            <w:noWrap/>
            <w:vAlign w:val="bottom"/>
            <w:hideMark/>
          </w:tcPr>
          <w:p w14:paraId="19FD205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Agencia</w:t>
            </w:r>
          </w:p>
        </w:tc>
        <w:tc>
          <w:tcPr>
            <w:tcW w:w="868" w:type="pct"/>
            <w:noWrap/>
            <w:vAlign w:val="bottom"/>
            <w:hideMark/>
          </w:tcPr>
          <w:p w14:paraId="1ECD54F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EmailContacto</w:t>
            </w:r>
            <w:proofErr w:type="spellEnd"/>
          </w:p>
        </w:tc>
        <w:tc>
          <w:tcPr>
            <w:tcW w:w="442" w:type="pct"/>
            <w:noWrap/>
            <w:vAlign w:val="bottom"/>
            <w:hideMark/>
          </w:tcPr>
          <w:p w14:paraId="4641282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4CAF12C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73701A4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508</w:t>
            </w:r>
          </w:p>
        </w:tc>
        <w:tc>
          <w:tcPr>
            <w:tcW w:w="401" w:type="pct"/>
            <w:noWrap/>
            <w:vAlign w:val="bottom"/>
            <w:hideMark/>
          </w:tcPr>
          <w:p w14:paraId="2EAC382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FF2486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CD00E9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44CC0CF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31A71B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3C6FCB63" w14:textId="77777777" w:rsidTr="008300A5">
        <w:trPr>
          <w:trHeight w:val="288"/>
        </w:trPr>
        <w:tc>
          <w:tcPr>
            <w:tcW w:w="623" w:type="pct"/>
            <w:noWrap/>
            <w:vAlign w:val="bottom"/>
            <w:hideMark/>
          </w:tcPr>
          <w:p w14:paraId="73DE5A9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Agencia</w:t>
            </w:r>
          </w:p>
        </w:tc>
        <w:tc>
          <w:tcPr>
            <w:tcW w:w="868" w:type="pct"/>
            <w:noWrap/>
            <w:vAlign w:val="bottom"/>
            <w:hideMark/>
          </w:tcPr>
          <w:p w14:paraId="3447135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TelefonoContacto</w:t>
            </w:r>
            <w:proofErr w:type="spellEnd"/>
          </w:p>
        </w:tc>
        <w:tc>
          <w:tcPr>
            <w:tcW w:w="442" w:type="pct"/>
            <w:noWrap/>
            <w:vAlign w:val="bottom"/>
            <w:hideMark/>
          </w:tcPr>
          <w:p w14:paraId="25BD2C5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655B19F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72FFE51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100</w:t>
            </w:r>
          </w:p>
        </w:tc>
        <w:tc>
          <w:tcPr>
            <w:tcW w:w="401" w:type="pct"/>
            <w:noWrap/>
            <w:vAlign w:val="bottom"/>
            <w:hideMark/>
          </w:tcPr>
          <w:p w14:paraId="5E0433F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624B575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7F6263B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C977B4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A60537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3A903694" w14:textId="77777777" w:rsidTr="008300A5">
        <w:trPr>
          <w:trHeight w:val="288"/>
        </w:trPr>
        <w:tc>
          <w:tcPr>
            <w:tcW w:w="623" w:type="pct"/>
            <w:noWrap/>
            <w:vAlign w:val="bottom"/>
            <w:hideMark/>
          </w:tcPr>
          <w:p w14:paraId="27DA5AC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Agencia</w:t>
            </w:r>
          </w:p>
        </w:tc>
        <w:tc>
          <w:tcPr>
            <w:tcW w:w="868" w:type="pct"/>
            <w:noWrap/>
            <w:vAlign w:val="bottom"/>
            <w:hideMark/>
          </w:tcPr>
          <w:p w14:paraId="7EDA290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FechaAlta</w:t>
            </w:r>
            <w:proofErr w:type="spellEnd"/>
          </w:p>
        </w:tc>
        <w:tc>
          <w:tcPr>
            <w:tcW w:w="442" w:type="pct"/>
            <w:noWrap/>
            <w:vAlign w:val="bottom"/>
            <w:hideMark/>
          </w:tcPr>
          <w:p w14:paraId="126531D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4F34AFA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3342C71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23DCDD7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6B29718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FF52A9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6B6F1DD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20D8DC8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685ECCC2" w14:textId="77777777" w:rsidTr="008300A5">
        <w:trPr>
          <w:trHeight w:val="288"/>
        </w:trPr>
        <w:tc>
          <w:tcPr>
            <w:tcW w:w="623" w:type="pct"/>
            <w:noWrap/>
            <w:vAlign w:val="bottom"/>
            <w:hideMark/>
          </w:tcPr>
          <w:p w14:paraId="498A8CF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Agencia</w:t>
            </w:r>
          </w:p>
        </w:tc>
        <w:tc>
          <w:tcPr>
            <w:tcW w:w="868" w:type="pct"/>
            <w:noWrap/>
            <w:vAlign w:val="bottom"/>
            <w:hideMark/>
          </w:tcPr>
          <w:p w14:paraId="634E478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Estado</w:t>
            </w:r>
          </w:p>
        </w:tc>
        <w:tc>
          <w:tcPr>
            <w:tcW w:w="442" w:type="pct"/>
            <w:noWrap/>
            <w:vAlign w:val="bottom"/>
            <w:hideMark/>
          </w:tcPr>
          <w:p w14:paraId="4D1AEC8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1CF17CE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775216D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100</w:t>
            </w:r>
          </w:p>
        </w:tc>
        <w:tc>
          <w:tcPr>
            <w:tcW w:w="401" w:type="pct"/>
            <w:noWrap/>
            <w:vAlign w:val="bottom"/>
            <w:hideMark/>
          </w:tcPr>
          <w:p w14:paraId="23431D4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60C731A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4C83C4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0BDC95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2BE0C12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B08BD20" w14:textId="77777777" w:rsidTr="008300A5">
        <w:trPr>
          <w:trHeight w:val="288"/>
        </w:trPr>
        <w:tc>
          <w:tcPr>
            <w:tcW w:w="623" w:type="pct"/>
            <w:noWrap/>
            <w:vAlign w:val="bottom"/>
            <w:hideMark/>
          </w:tcPr>
          <w:p w14:paraId="17E2154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Agencia</w:t>
            </w:r>
          </w:p>
        </w:tc>
        <w:tc>
          <w:tcPr>
            <w:tcW w:w="868" w:type="pct"/>
            <w:noWrap/>
            <w:vAlign w:val="bottom"/>
            <w:hideMark/>
          </w:tcPr>
          <w:p w14:paraId="575726B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Activo</w:t>
            </w:r>
          </w:p>
        </w:tc>
        <w:tc>
          <w:tcPr>
            <w:tcW w:w="442" w:type="pct"/>
            <w:noWrap/>
            <w:vAlign w:val="bottom"/>
            <w:hideMark/>
          </w:tcPr>
          <w:p w14:paraId="4575708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456BE04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56873AA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1CE25AC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32C282E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B23B6B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5426A26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930AA7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2E0589FB" w14:textId="77777777" w:rsidTr="008300A5">
        <w:trPr>
          <w:trHeight w:val="288"/>
        </w:trPr>
        <w:tc>
          <w:tcPr>
            <w:tcW w:w="623" w:type="pct"/>
            <w:noWrap/>
            <w:vAlign w:val="bottom"/>
            <w:hideMark/>
          </w:tcPr>
          <w:p w14:paraId="694C2DF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Agencia</w:t>
            </w:r>
          </w:p>
        </w:tc>
        <w:tc>
          <w:tcPr>
            <w:tcW w:w="868" w:type="pct"/>
            <w:noWrap/>
            <w:vAlign w:val="bottom"/>
            <w:hideMark/>
          </w:tcPr>
          <w:p w14:paraId="2A8B750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FechaBaja</w:t>
            </w:r>
            <w:proofErr w:type="spellEnd"/>
          </w:p>
        </w:tc>
        <w:tc>
          <w:tcPr>
            <w:tcW w:w="442" w:type="pct"/>
            <w:noWrap/>
            <w:vAlign w:val="bottom"/>
            <w:hideMark/>
          </w:tcPr>
          <w:p w14:paraId="43157EC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2AACC3E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40E520B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31248FC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62AC9ED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3562D8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6C1DF10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3B3A67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296BB5A1" w14:textId="77777777" w:rsidTr="008300A5">
        <w:trPr>
          <w:trHeight w:val="288"/>
        </w:trPr>
        <w:tc>
          <w:tcPr>
            <w:tcW w:w="623" w:type="pct"/>
            <w:noWrap/>
            <w:vAlign w:val="bottom"/>
            <w:hideMark/>
          </w:tcPr>
          <w:p w14:paraId="258B33D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AgenciaCliente</w:t>
            </w:r>
            <w:proofErr w:type="spellEnd"/>
          </w:p>
        </w:tc>
        <w:tc>
          <w:tcPr>
            <w:tcW w:w="868" w:type="pct"/>
            <w:noWrap/>
            <w:vAlign w:val="bottom"/>
            <w:hideMark/>
          </w:tcPr>
          <w:p w14:paraId="685131F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0DF6058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323DF19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0D6B066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5DE071C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678F40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6935534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DC8BC3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8EA23C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29FC1643" w14:textId="77777777" w:rsidTr="008300A5">
        <w:trPr>
          <w:trHeight w:val="288"/>
        </w:trPr>
        <w:tc>
          <w:tcPr>
            <w:tcW w:w="623" w:type="pct"/>
            <w:noWrap/>
            <w:vAlign w:val="bottom"/>
            <w:hideMark/>
          </w:tcPr>
          <w:p w14:paraId="2423B2A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AgenciaCliente</w:t>
            </w:r>
            <w:proofErr w:type="spellEnd"/>
          </w:p>
        </w:tc>
        <w:tc>
          <w:tcPr>
            <w:tcW w:w="868" w:type="pct"/>
            <w:noWrap/>
            <w:vAlign w:val="bottom"/>
            <w:hideMark/>
          </w:tcPr>
          <w:p w14:paraId="0888E63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IdAgencia</w:t>
            </w:r>
            <w:proofErr w:type="spellEnd"/>
          </w:p>
        </w:tc>
        <w:tc>
          <w:tcPr>
            <w:tcW w:w="442" w:type="pct"/>
            <w:noWrap/>
            <w:vAlign w:val="bottom"/>
            <w:hideMark/>
          </w:tcPr>
          <w:p w14:paraId="06F3AA8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4CE12CB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757D737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68C3C09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38C181A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7298DBF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6D3B277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Agencia</w:t>
            </w:r>
          </w:p>
        </w:tc>
        <w:tc>
          <w:tcPr>
            <w:tcW w:w="269" w:type="pct"/>
            <w:noWrap/>
            <w:vAlign w:val="bottom"/>
            <w:hideMark/>
          </w:tcPr>
          <w:p w14:paraId="1166A60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29C15A0D" w14:textId="77777777" w:rsidTr="008300A5">
        <w:trPr>
          <w:trHeight w:val="288"/>
        </w:trPr>
        <w:tc>
          <w:tcPr>
            <w:tcW w:w="623" w:type="pct"/>
            <w:noWrap/>
            <w:vAlign w:val="bottom"/>
            <w:hideMark/>
          </w:tcPr>
          <w:p w14:paraId="46EED94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AgenciaCliente</w:t>
            </w:r>
            <w:proofErr w:type="spellEnd"/>
          </w:p>
        </w:tc>
        <w:tc>
          <w:tcPr>
            <w:tcW w:w="868" w:type="pct"/>
            <w:noWrap/>
            <w:vAlign w:val="bottom"/>
            <w:hideMark/>
          </w:tcPr>
          <w:p w14:paraId="5411BFC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IdCliente</w:t>
            </w:r>
            <w:proofErr w:type="spellEnd"/>
          </w:p>
        </w:tc>
        <w:tc>
          <w:tcPr>
            <w:tcW w:w="442" w:type="pct"/>
            <w:noWrap/>
            <w:vAlign w:val="bottom"/>
            <w:hideMark/>
          </w:tcPr>
          <w:p w14:paraId="47F6E00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64FC4E5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3E575B5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385807B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242D2C5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740B8B5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79ED016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Cliente</w:t>
            </w:r>
          </w:p>
        </w:tc>
        <w:tc>
          <w:tcPr>
            <w:tcW w:w="269" w:type="pct"/>
            <w:noWrap/>
            <w:vAlign w:val="bottom"/>
            <w:hideMark/>
          </w:tcPr>
          <w:p w14:paraId="145C089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32EB2649" w14:textId="77777777" w:rsidTr="008300A5">
        <w:trPr>
          <w:trHeight w:val="288"/>
        </w:trPr>
        <w:tc>
          <w:tcPr>
            <w:tcW w:w="623" w:type="pct"/>
            <w:noWrap/>
            <w:vAlign w:val="bottom"/>
            <w:hideMark/>
          </w:tcPr>
          <w:p w14:paraId="79A8611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AgenciaCliente</w:t>
            </w:r>
            <w:proofErr w:type="spellEnd"/>
          </w:p>
        </w:tc>
        <w:tc>
          <w:tcPr>
            <w:tcW w:w="868" w:type="pct"/>
            <w:noWrap/>
            <w:vAlign w:val="bottom"/>
            <w:hideMark/>
          </w:tcPr>
          <w:p w14:paraId="4BA27EC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FechaAlta</w:t>
            </w:r>
            <w:proofErr w:type="spellEnd"/>
          </w:p>
        </w:tc>
        <w:tc>
          <w:tcPr>
            <w:tcW w:w="442" w:type="pct"/>
            <w:noWrap/>
            <w:vAlign w:val="bottom"/>
            <w:hideMark/>
          </w:tcPr>
          <w:p w14:paraId="33E7ACF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59E3F49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192B5C2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2F7A7A4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8B23EF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926CB5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053D69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4B5C671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D654F3E" w14:textId="77777777" w:rsidTr="008300A5">
        <w:trPr>
          <w:trHeight w:val="288"/>
        </w:trPr>
        <w:tc>
          <w:tcPr>
            <w:tcW w:w="623" w:type="pct"/>
            <w:noWrap/>
            <w:vAlign w:val="bottom"/>
            <w:hideMark/>
          </w:tcPr>
          <w:p w14:paraId="022884F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AgenciaCliente</w:t>
            </w:r>
            <w:proofErr w:type="spellEnd"/>
          </w:p>
        </w:tc>
        <w:tc>
          <w:tcPr>
            <w:tcW w:w="868" w:type="pct"/>
            <w:noWrap/>
            <w:vAlign w:val="bottom"/>
            <w:hideMark/>
          </w:tcPr>
          <w:p w14:paraId="6781549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Activo</w:t>
            </w:r>
          </w:p>
        </w:tc>
        <w:tc>
          <w:tcPr>
            <w:tcW w:w="442" w:type="pct"/>
            <w:noWrap/>
            <w:vAlign w:val="bottom"/>
            <w:hideMark/>
          </w:tcPr>
          <w:p w14:paraId="6796F76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259F07E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60FE498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1657DDD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3E66F7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7A4F642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52C1F4E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5DDE9F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76BB4422" w14:textId="77777777" w:rsidTr="008300A5">
        <w:trPr>
          <w:trHeight w:val="288"/>
        </w:trPr>
        <w:tc>
          <w:tcPr>
            <w:tcW w:w="623" w:type="pct"/>
            <w:noWrap/>
            <w:vAlign w:val="bottom"/>
            <w:hideMark/>
          </w:tcPr>
          <w:p w14:paraId="129DE57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AgenciaCliente</w:t>
            </w:r>
            <w:proofErr w:type="spellEnd"/>
          </w:p>
        </w:tc>
        <w:tc>
          <w:tcPr>
            <w:tcW w:w="868" w:type="pct"/>
            <w:noWrap/>
            <w:vAlign w:val="bottom"/>
            <w:hideMark/>
          </w:tcPr>
          <w:p w14:paraId="4E78442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FechaBaja</w:t>
            </w:r>
            <w:proofErr w:type="spellEnd"/>
          </w:p>
        </w:tc>
        <w:tc>
          <w:tcPr>
            <w:tcW w:w="442" w:type="pct"/>
            <w:noWrap/>
            <w:vAlign w:val="bottom"/>
            <w:hideMark/>
          </w:tcPr>
          <w:p w14:paraId="76DB115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4D34FE8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0515B60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2CF3C48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1EC6BD5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495B889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57936FE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4E38DE7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31770B40" w14:textId="77777777" w:rsidTr="008300A5">
        <w:trPr>
          <w:trHeight w:val="288"/>
        </w:trPr>
        <w:tc>
          <w:tcPr>
            <w:tcW w:w="623" w:type="pct"/>
            <w:noWrap/>
            <w:vAlign w:val="bottom"/>
            <w:hideMark/>
          </w:tcPr>
          <w:p w14:paraId="0931C27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AsignacionTarea</w:t>
            </w:r>
            <w:proofErr w:type="spellEnd"/>
          </w:p>
        </w:tc>
        <w:tc>
          <w:tcPr>
            <w:tcW w:w="868" w:type="pct"/>
            <w:noWrap/>
            <w:vAlign w:val="bottom"/>
            <w:hideMark/>
          </w:tcPr>
          <w:p w14:paraId="54FD26B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0EC3272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6FC0DEF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5537DDD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5B45541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DB80D4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68E1966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1550B0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2694B1D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25E626DF" w14:textId="77777777" w:rsidTr="008300A5">
        <w:trPr>
          <w:trHeight w:val="288"/>
        </w:trPr>
        <w:tc>
          <w:tcPr>
            <w:tcW w:w="623" w:type="pct"/>
            <w:noWrap/>
            <w:vAlign w:val="bottom"/>
            <w:hideMark/>
          </w:tcPr>
          <w:p w14:paraId="3EF76C0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AsignacionTarea</w:t>
            </w:r>
            <w:proofErr w:type="spellEnd"/>
          </w:p>
        </w:tc>
        <w:tc>
          <w:tcPr>
            <w:tcW w:w="868" w:type="pct"/>
            <w:noWrap/>
            <w:vAlign w:val="bottom"/>
            <w:hideMark/>
          </w:tcPr>
          <w:p w14:paraId="34F8BB0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IdTarea</w:t>
            </w:r>
            <w:proofErr w:type="spellEnd"/>
          </w:p>
        </w:tc>
        <w:tc>
          <w:tcPr>
            <w:tcW w:w="442" w:type="pct"/>
            <w:noWrap/>
            <w:vAlign w:val="bottom"/>
            <w:hideMark/>
          </w:tcPr>
          <w:p w14:paraId="452B33D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2570791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66E2A48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1FCF815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76A2222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4504FE7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6BA231F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Tarea</w:t>
            </w:r>
          </w:p>
        </w:tc>
        <w:tc>
          <w:tcPr>
            <w:tcW w:w="269" w:type="pct"/>
            <w:noWrap/>
            <w:vAlign w:val="bottom"/>
            <w:hideMark/>
          </w:tcPr>
          <w:p w14:paraId="486355F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53D61575" w14:textId="77777777" w:rsidTr="008300A5">
        <w:trPr>
          <w:trHeight w:val="288"/>
        </w:trPr>
        <w:tc>
          <w:tcPr>
            <w:tcW w:w="623" w:type="pct"/>
            <w:noWrap/>
            <w:vAlign w:val="bottom"/>
            <w:hideMark/>
          </w:tcPr>
          <w:p w14:paraId="096E04B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AsignacionTarea</w:t>
            </w:r>
            <w:proofErr w:type="spellEnd"/>
          </w:p>
        </w:tc>
        <w:tc>
          <w:tcPr>
            <w:tcW w:w="868" w:type="pct"/>
            <w:noWrap/>
            <w:vAlign w:val="bottom"/>
            <w:hideMark/>
          </w:tcPr>
          <w:p w14:paraId="5CB6BF4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IdEmpleado</w:t>
            </w:r>
            <w:proofErr w:type="spellEnd"/>
          </w:p>
        </w:tc>
        <w:tc>
          <w:tcPr>
            <w:tcW w:w="442" w:type="pct"/>
            <w:noWrap/>
            <w:vAlign w:val="bottom"/>
            <w:hideMark/>
          </w:tcPr>
          <w:p w14:paraId="69D61EB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5664B38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704867E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24C81B8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2BD4226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43934B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21A751A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Empleado</w:t>
            </w:r>
          </w:p>
        </w:tc>
        <w:tc>
          <w:tcPr>
            <w:tcW w:w="269" w:type="pct"/>
            <w:noWrap/>
            <w:vAlign w:val="bottom"/>
            <w:hideMark/>
          </w:tcPr>
          <w:p w14:paraId="2AF3537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079F345D" w14:textId="77777777" w:rsidTr="008300A5">
        <w:trPr>
          <w:trHeight w:val="288"/>
        </w:trPr>
        <w:tc>
          <w:tcPr>
            <w:tcW w:w="623" w:type="pct"/>
            <w:noWrap/>
            <w:vAlign w:val="bottom"/>
            <w:hideMark/>
          </w:tcPr>
          <w:p w14:paraId="570214C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AsignacionTarea</w:t>
            </w:r>
            <w:proofErr w:type="spellEnd"/>
          </w:p>
        </w:tc>
        <w:tc>
          <w:tcPr>
            <w:tcW w:w="868" w:type="pct"/>
            <w:noWrap/>
            <w:vAlign w:val="bottom"/>
            <w:hideMark/>
          </w:tcPr>
          <w:p w14:paraId="05E4DA8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IdUsuarioAsignador</w:t>
            </w:r>
            <w:proofErr w:type="spellEnd"/>
          </w:p>
        </w:tc>
        <w:tc>
          <w:tcPr>
            <w:tcW w:w="442" w:type="pct"/>
            <w:noWrap/>
            <w:vAlign w:val="bottom"/>
            <w:hideMark/>
          </w:tcPr>
          <w:p w14:paraId="379F857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7DD10B8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57B5768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679092A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3057BFD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166FEB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574645A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Usuario</w:t>
            </w:r>
          </w:p>
        </w:tc>
        <w:tc>
          <w:tcPr>
            <w:tcW w:w="269" w:type="pct"/>
            <w:noWrap/>
            <w:vAlign w:val="bottom"/>
            <w:hideMark/>
          </w:tcPr>
          <w:p w14:paraId="3DEB516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5787633E" w14:textId="77777777" w:rsidTr="008300A5">
        <w:trPr>
          <w:trHeight w:val="288"/>
        </w:trPr>
        <w:tc>
          <w:tcPr>
            <w:tcW w:w="623" w:type="pct"/>
            <w:noWrap/>
            <w:vAlign w:val="bottom"/>
            <w:hideMark/>
          </w:tcPr>
          <w:p w14:paraId="01A899F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AsignacionTarea</w:t>
            </w:r>
            <w:proofErr w:type="spellEnd"/>
          </w:p>
        </w:tc>
        <w:tc>
          <w:tcPr>
            <w:tcW w:w="868" w:type="pct"/>
            <w:noWrap/>
            <w:vAlign w:val="bottom"/>
            <w:hideMark/>
          </w:tcPr>
          <w:p w14:paraId="3C2886A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FechaDesde</w:t>
            </w:r>
            <w:proofErr w:type="spellEnd"/>
          </w:p>
        </w:tc>
        <w:tc>
          <w:tcPr>
            <w:tcW w:w="442" w:type="pct"/>
            <w:noWrap/>
            <w:vAlign w:val="bottom"/>
            <w:hideMark/>
          </w:tcPr>
          <w:p w14:paraId="79C3A02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60E3961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1600CFF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3835E1C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623AD5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1BCD95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64EA9B1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174BF1C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081A846" w14:textId="77777777" w:rsidTr="008300A5">
        <w:trPr>
          <w:trHeight w:val="288"/>
        </w:trPr>
        <w:tc>
          <w:tcPr>
            <w:tcW w:w="623" w:type="pct"/>
            <w:noWrap/>
            <w:vAlign w:val="bottom"/>
            <w:hideMark/>
          </w:tcPr>
          <w:p w14:paraId="7FF7165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AsignacionTarea</w:t>
            </w:r>
            <w:proofErr w:type="spellEnd"/>
          </w:p>
        </w:tc>
        <w:tc>
          <w:tcPr>
            <w:tcW w:w="868" w:type="pct"/>
            <w:noWrap/>
            <w:vAlign w:val="bottom"/>
            <w:hideMark/>
          </w:tcPr>
          <w:p w14:paraId="4520F91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FechaHasta</w:t>
            </w:r>
            <w:proofErr w:type="spellEnd"/>
          </w:p>
        </w:tc>
        <w:tc>
          <w:tcPr>
            <w:tcW w:w="442" w:type="pct"/>
            <w:noWrap/>
            <w:vAlign w:val="bottom"/>
            <w:hideMark/>
          </w:tcPr>
          <w:p w14:paraId="1D01FB4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70124EB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09621CC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13F763A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14B6B13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FB989F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4BEF5DD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8EEE98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6327F175" w14:textId="77777777" w:rsidTr="008300A5">
        <w:trPr>
          <w:trHeight w:val="288"/>
        </w:trPr>
        <w:tc>
          <w:tcPr>
            <w:tcW w:w="623" w:type="pct"/>
            <w:noWrap/>
            <w:vAlign w:val="bottom"/>
            <w:hideMark/>
          </w:tcPr>
          <w:p w14:paraId="4921632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AsignacionTarea</w:t>
            </w:r>
            <w:proofErr w:type="spellEnd"/>
          </w:p>
        </w:tc>
        <w:tc>
          <w:tcPr>
            <w:tcW w:w="868" w:type="pct"/>
            <w:noWrap/>
            <w:vAlign w:val="bottom"/>
            <w:hideMark/>
          </w:tcPr>
          <w:p w14:paraId="20E6250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Motivo</w:t>
            </w:r>
          </w:p>
        </w:tc>
        <w:tc>
          <w:tcPr>
            <w:tcW w:w="442" w:type="pct"/>
            <w:noWrap/>
            <w:vAlign w:val="bottom"/>
            <w:hideMark/>
          </w:tcPr>
          <w:p w14:paraId="3826CD5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43A14A7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1DB3983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2000</w:t>
            </w:r>
          </w:p>
        </w:tc>
        <w:tc>
          <w:tcPr>
            <w:tcW w:w="401" w:type="pct"/>
            <w:noWrap/>
            <w:vAlign w:val="bottom"/>
            <w:hideMark/>
          </w:tcPr>
          <w:p w14:paraId="0DE36B0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688D6E0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4C2691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0145944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5575A1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398ED895" w14:textId="77777777" w:rsidTr="008300A5">
        <w:trPr>
          <w:trHeight w:val="288"/>
        </w:trPr>
        <w:tc>
          <w:tcPr>
            <w:tcW w:w="623" w:type="pct"/>
            <w:noWrap/>
            <w:vAlign w:val="bottom"/>
            <w:hideMark/>
          </w:tcPr>
          <w:p w14:paraId="0E66F74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AsignacionTarea</w:t>
            </w:r>
            <w:proofErr w:type="spellEnd"/>
          </w:p>
        </w:tc>
        <w:tc>
          <w:tcPr>
            <w:tcW w:w="868" w:type="pct"/>
            <w:noWrap/>
            <w:vAlign w:val="bottom"/>
            <w:hideMark/>
          </w:tcPr>
          <w:p w14:paraId="1F2986E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Activa</w:t>
            </w:r>
          </w:p>
        </w:tc>
        <w:tc>
          <w:tcPr>
            <w:tcW w:w="442" w:type="pct"/>
            <w:noWrap/>
            <w:vAlign w:val="bottom"/>
            <w:hideMark/>
          </w:tcPr>
          <w:p w14:paraId="172A496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4C4DDDD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62434AA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4A93DD8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25A7783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4BB917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4AC8B15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10481D0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68E4A12D" w14:textId="77777777" w:rsidTr="008300A5">
        <w:trPr>
          <w:trHeight w:val="288"/>
        </w:trPr>
        <w:tc>
          <w:tcPr>
            <w:tcW w:w="623" w:type="pct"/>
            <w:noWrap/>
            <w:vAlign w:val="bottom"/>
            <w:hideMark/>
          </w:tcPr>
          <w:p w14:paraId="38179EB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AusenciaEmpleado</w:t>
            </w:r>
            <w:proofErr w:type="spellEnd"/>
          </w:p>
        </w:tc>
        <w:tc>
          <w:tcPr>
            <w:tcW w:w="868" w:type="pct"/>
            <w:noWrap/>
            <w:vAlign w:val="bottom"/>
            <w:hideMark/>
          </w:tcPr>
          <w:p w14:paraId="7D30194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3947D53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13CAD5C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6777FB5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00F361A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3F6EE7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0327CD3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8F85E8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B4E60C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6C6E90D4" w14:textId="77777777" w:rsidTr="008300A5">
        <w:trPr>
          <w:trHeight w:val="288"/>
        </w:trPr>
        <w:tc>
          <w:tcPr>
            <w:tcW w:w="623" w:type="pct"/>
            <w:noWrap/>
            <w:vAlign w:val="bottom"/>
            <w:hideMark/>
          </w:tcPr>
          <w:p w14:paraId="260837E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AusenciaEmpleado</w:t>
            </w:r>
            <w:proofErr w:type="spellEnd"/>
          </w:p>
        </w:tc>
        <w:tc>
          <w:tcPr>
            <w:tcW w:w="868" w:type="pct"/>
            <w:noWrap/>
            <w:vAlign w:val="bottom"/>
            <w:hideMark/>
          </w:tcPr>
          <w:p w14:paraId="2454883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IdEmpleado</w:t>
            </w:r>
            <w:proofErr w:type="spellEnd"/>
          </w:p>
        </w:tc>
        <w:tc>
          <w:tcPr>
            <w:tcW w:w="442" w:type="pct"/>
            <w:noWrap/>
            <w:vAlign w:val="bottom"/>
            <w:hideMark/>
          </w:tcPr>
          <w:p w14:paraId="59FB22F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1278336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28596EB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09F9D42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504BA17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07D79B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68B4340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Empleado</w:t>
            </w:r>
          </w:p>
        </w:tc>
        <w:tc>
          <w:tcPr>
            <w:tcW w:w="269" w:type="pct"/>
            <w:noWrap/>
            <w:vAlign w:val="bottom"/>
            <w:hideMark/>
          </w:tcPr>
          <w:p w14:paraId="643BFD3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74D19323" w14:textId="77777777" w:rsidTr="008300A5">
        <w:trPr>
          <w:trHeight w:val="288"/>
        </w:trPr>
        <w:tc>
          <w:tcPr>
            <w:tcW w:w="623" w:type="pct"/>
            <w:noWrap/>
            <w:vAlign w:val="bottom"/>
            <w:hideMark/>
          </w:tcPr>
          <w:p w14:paraId="68B7116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lastRenderedPageBreak/>
              <w:t>AusenciaEmpleado</w:t>
            </w:r>
            <w:proofErr w:type="spellEnd"/>
          </w:p>
        </w:tc>
        <w:tc>
          <w:tcPr>
            <w:tcW w:w="868" w:type="pct"/>
            <w:noWrap/>
            <w:vAlign w:val="bottom"/>
            <w:hideMark/>
          </w:tcPr>
          <w:p w14:paraId="52233D9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Tipo</w:t>
            </w:r>
          </w:p>
        </w:tc>
        <w:tc>
          <w:tcPr>
            <w:tcW w:w="442" w:type="pct"/>
            <w:noWrap/>
            <w:vAlign w:val="bottom"/>
            <w:hideMark/>
          </w:tcPr>
          <w:p w14:paraId="2CFF756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5F486B5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784B419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200</w:t>
            </w:r>
          </w:p>
        </w:tc>
        <w:tc>
          <w:tcPr>
            <w:tcW w:w="401" w:type="pct"/>
            <w:noWrap/>
            <w:vAlign w:val="bottom"/>
            <w:hideMark/>
          </w:tcPr>
          <w:p w14:paraId="7A20659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7E752E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0649FD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F55DEB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1C4DEED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65C5B047" w14:textId="77777777" w:rsidTr="008300A5">
        <w:trPr>
          <w:trHeight w:val="288"/>
        </w:trPr>
        <w:tc>
          <w:tcPr>
            <w:tcW w:w="623" w:type="pct"/>
            <w:noWrap/>
            <w:vAlign w:val="bottom"/>
            <w:hideMark/>
          </w:tcPr>
          <w:p w14:paraId="2706936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AusenciaEmpleado</w:t>
            </w:r>
            <w:proofErr w:type="spellEnd"/>
          </w:p>
        </w:tc>
        <w:tc>
          <w:tcPr>
            <w:tcW w:w="868" w:type="pct"/>
            <w:noWrap/>
            <w:vAlign w:val="bottom"/>
            <w:hideMark/>
          </w:tcPr>
          <w:p w14:paraId="4251F9F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FechaInicio</w:t>
            </w:r>
            <w:proofErr w:type="spellEnd"/>
          </w:p>
        </w:tc>
        <w:tc>
          <w:tcPr>
            <w:tcW w:w="442" w:type="pct"/>
            <w:noWrap/>
            <w:vAlign w:val="bottom"/>
            <w:hideMark/>
          </w:tcPr>
          <w:p w14:paraId="5DF0266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60FDAF1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7F33846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766B95A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859C61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4712569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591F6E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BBA511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9492013" w14:textId="77777777" w:rsidTr="008300A5">
        <w:trPr>
          <w:trHeight w:val="288"/>
        </w:trPr>
        <w:tc>
          <w:tcPr>
            <w:tcW w:w="623" w:type="pct"/>
            <w:noWrap/>
            <w:vAlign w:val="bottom"/>
            <w:hideMark/>
          </w:tcPr>
          <w:p w14:paraId="6C08743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AusenciaEmpleado</w:t>
            </w:r>
            <w:proofErr w:type="spellEnd"/>
          </w:p>
        </w:tc>
        <w:tc>
          <w:tcPr>
            <w:tcW w:w="868" w:type="pct"/>
            <w:noWrap/>
            <w:vAlign w:val="bottom"/>
            <w:hideMark/>
          </w:tcPr>
          <w:p w14:paraId="1B5FA62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FechaFin</w:t>
            </w:r>
            <w:proofErr w:type="spellEnd"/>
          </w:p>
        </w:tc>
        <w:tc>
          <w:tcPr>
            <w:tcW w:w="442" w:type="pct"/>
            <w:noWrap/>
            <w:vAlign w:val="bottom"/>
            <w:hideMark/>
          </w:tcPr>
          <w:p w14:paraId="3F75A19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1EC5415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1068DA3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21880C2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7B47196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71A620B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0D42E5F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A7D704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724417A1" w14:textId="77777777" w:rsidTr="008300A5">
        <w:trPr>
          <w:trHeight w:val="288"/>
        </w:trPr>
        <w:tc>
          <w:tcPr>
            <w:tcW w:w="623" w:type="pct"/>
            <w:noWrap/>
            <w:vAlign w:val="bottom"/>
            <w:hideMark/>
          </w:tcPr>
          <w:p w14:paraId="256028E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AusenciaEmpleado</w:t>
            </w:r>
            <w:proofErr w:type="spellEnd"/>
          </w:p>
        </w:tc>
        <w:tc>
          <w:tcPr>
            <w:tcW w:w="868" w:type="pct"/>
            <w:noWrap/>
            <w:vAlign w:val="bottom"/>
            <w:hideMark/>
          </w:tcPr>
          <w:p w14:paraId="750F1CD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HorasNoDisponibles</w:t>
            </w:r>
            <w:proofErr w:type="spellEnd"/>
          </w:p>
        </w:tc>
        <w:tc>
          <w:tcPr>
            <w:tcW w:w="442" w:type="pct"/>
            <w:noWrap/>
            <w:vAlign w:val="bottom"/>
            <w:hideMark/>
          </w:tcPr>
          <w:p w14:paraId="5FD2FB1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decimal</w:t>
            </w:r>
          </w:p>
        </w:tc>
        <w:tc>
          <w:tcPr>
            <w:tcW w:w="466" w:type="pct"/>
            <w:noWrap/>
            <w:vAlign w:val="bottom"/>
            <w:hideMark/>
          </w:tcPr>
          <w:p w14:paraId="3BF6783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8</w:t>
            </w:r>
          </w:p>
        </w:tc>
        <w:tc>
          <w:tcPr>
            <w:tcW w:w="333" w:type="pct"/>
            <w:noWrap/>
            <w:vAlign w:val="bottom"/>
            <w:hideMark/>
          </w:tcPr>
          <w:p w14:paraId="796FBDC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5</w:t>
            </w:r>
          </w:p>
        </w:tc>
        <w:tc>
          <w:tcPr>
            <w:tcW w:w="401" w:type="pct"/>
            <w:noWrap/>
            <w:vAlign w:val="bottom"/>
            <w:hideMark/>
          </w:tcPr>
          <w:p w14:paraId="4ED0AB0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363CF6E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BD8652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17ACE78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F3AEA8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6F4F9CC2" w14:textId="77777777" w:rsidTr="008300A5">
        <w:trPr>
          <w:trHeight w:val="288"/>
        </w:trPr>
        <w:tc>
          <w:tcPr>
            <w:tcW w:w="623" w:type="pct"/>
            <w:noWrap/>
            <w:vAlign w:val="bottom"/>
            <w:hideMark/>
          </w:tcPr>
          <w:p w14:paraId="394B6C7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AusenciaEmpleado</w:t>
            </w:r>
            <w:proofErr w:type="spellEnd"/>
          </w:p>
        </w:tc>
        <w:tc>
          <w:tcPr>
            <w:tcW w:w="868" w:type="pct"/>
            <w:noWrap/>
            <w:vAlign w:val="bottom"/>
            <w:hideMark/>
          </w:tcPr>
          <w:p w14:paraId="1D8D813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Motivo</w:t>
            </w:r>
          </w:p>
        </w:tc>
        <w:tc>
          <w:tcPr>
            <w:tcW w:w="442" w:type="pct"/>
            <w:noWrap/>
            <w:vAlign w:val="bottom"/>
            <w:hideMark/>
          </w:tcPr>
          <w:p w14:paraId="58A3600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0EA854E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6ACDB94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2000</w:t>
            </w:r>
          </w:p>
        </w:tc>
        <w:tc>
          <w:tcPr>
            <w:tcW w:w="401" w:type="pct"/>
            <w:noWrap/>
            <w:vAlign w:val="bottom"/>
            <w:hideMark/>
          </w:tcPr>
          <w:p w14:paraId="714A65D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4E328D4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461B27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308F78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A0D67A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2F9EC8CC" w14:textId="77777777" w:rsidTr="008300A5">
        <w:trPr>
          <w:trHeight w:val="288"/>
        </w:trPr>
        <w:tc>
          <w:tcPr>
            <w:tcW w:w="623" w:type="pct"/>
            <w:noWrap/>
            <w:vAlign w:val="bottom"/>
            <w:hideMark/>
          </w:tcPr>
          <w:p w14:paraId="5C3DA5C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AusenciaEmpleado</w:t>
            </w:r>
            <w:proofErr w:type="spellEnd"/>
          </w:p>
        </w:tc>
        <w:tc>
          <w:tcPr>
            <w:tcW w:w="868" w:type="pct"/>
            <w:noWrap/>
            <w:vAlign w:val="bottom"/>
            <w:hideMark/>
          </w:tcPr>
          <w:p w14:paraId="440E95E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Estado</w:t>
            </w:r>
          </w:p>
        </w:tc>
        <w:tc>
          <w:tcPr>
            <w:tcW w:w="442" w:type="pct"/>
            <w:noWrap/>
            <w:vAlign w:val="bottom"/>
            <w:hideMark/>
          </w:tcPr>
          <w:p w14:paraId="7E9945A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59124B9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2DE9FE8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100</w:t>
            </w:r>
          </w:p>
        </w:tc>
        <w:tc>
          <w:tcPr>
            <w:tcW w:w="401" w:type="pct"/>
            <w:noWrap/>
            <w:vAlign w:val="bottom"/>
            <w:hideMark/>
          </w:tcPr>
          <w:p w14:paraId="04D6366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28F180C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3E5519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1F76FF4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32BBA8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1134057" w14:textId="77777777" w:rsidTr="008300A5">
        <w:trPr>
          <w:trHeight w:val="288"/>
        </w:trPr>
        <w:tc>
          <w:tcPr>
            <w:tcW w:w="623" w:type="pct"/>
            <w:noWrap/>
            <w:vAlign w:val="bottom"/>
            <w:hideMark/>
          </w:tcPr>
          <w:p w14:paraId="7989FD1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AusenciaEmpleado</w:t>
            </w:r>
            <w:proofErr w:type="spellEnd"/>
          </w:p>
        </w:tc>
        <w:tc>
          <w:tcPr>
            <w:tcW w:w="868" w:type="pct"/>
            <w:noWrap/>
            <w:vAlign w:val="bottom"/>
            <w:hideMark/>
          </w:tcPr>
          <w:p w14:paraId="3DBF6A6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FechaSolicitud</w:t>
            </w:r>
            <w:proofErr w:type="spellEnd"/>
          </w:p>
        </w:tc>
        <w:tc>
          <w:tcPr>
            <w:tcW w:w="442" w:type="pct"/>
            <w:noWrap/>
            <w:vAlign w:val="bottom"/>
            <w:hideMark/>
          </w:tcPr>
          <w:p w14:paraId="7361751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7CD5C95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309B2F6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4C777AC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EAE331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BEB749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2E4A04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07E541A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7FCBD393" w14:textId="77777777" w:rsidTr="008300A5">
        <w:trPr>
          <w:trHeight w:val="288"/>
        </w:trPr>
        <w:tc>
          <w:tcPr>
            <w:tcW w:w="623" w:type="pct"/>
            <w:noWrap/>
            <w:vAlign w:val="bottom"/>
            <w:hideMark/>
          </w:tcPr>
          <w:p w14:paraId="5A97F95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AusenciaEmpleado</w:t>
            </w:r>
            <w:proofErr w:type="spellEnd"/>
          </w:p>
        </w:tc>
        <w:tc>
          <w:tcPr>
            <w:tcW w:w="868" w:type="pct"/>
            <w:noWrap/>
            <w:vAlign w:val="bottom"/>
            <w:hideMark/>
          </w:tcPr>
          <w:p w14:paraId="134526C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FechaResolucion</w:t>
            </w:r>
            <w:proofErr w:type="spellEnd"/>
          </w:p>
        </w:tc>
        <w:tc>
          <w:tcPr>
            <w:tcW w:w="442" w:type="pct"/>
            <w:noWrap/>
            <w:vAlign w:val="bottom"/>
            <w:hideMark/>
          </w:tcPr>
          <w:p w14:paraId="5EED204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49FCB71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7F0898A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07D58B2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2647FF1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312818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6800064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3FD199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87DF799" w14:textId="77777777" w:rsidTr="008300A5">
        <w:trPr>
          <w:trHeight w:val="288"/>
        </w:trPr>
        <w:tc>
          <w:tcPr>
            <w:tcW w:w="623" w:type="pct"/>
            <w:noWrap/>
            <w:vAlign w:val="bottom"/>
            <w:hideMark/>
          </w:tcPr>
          <w:p w14:paraId="4980BC2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AusenciaEmpleado</w:t>
            </w:r>
            <w:proofErr w:type="spellEnd"/>
          </w:p>
        </w:tc>
        <w:tc>
          <w:tcPr>
            <w:tcW w:w="868" w:type="pct"/>
            <w:noWrap/>
            <w:vAlign w:val="bottom"/>
            <w:hideMark/>
          </w:tcPr>
          <w:p w14:paraId="6ABF8A9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ObservacionResolucion</w:t>
            </w:r>
            <w:proofErr w:type="spellEnd"/>
          </w:p>
        </w:tc>
        <w:tc>
          <w:tcPr>
            <w:tcW w:w="442" w:type="pct"/>
            <w:noWrap/>
            <w:vAlign w:val="bottom"/>
            <w:hideMark/>
          </w:tcPr>
          <w:p w14:paraId="5133F1C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50CF715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413B7E0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2000</w:t>
            </w:r>
          </w:p>
        </w:tc>
        <w:tc>
          <w:tcPr>
            <w:tcW w:w="401" w:type="pct"/>
            <w:noWrap/>
            <w:vAlign w:val="bottom"/>
            <w:hideMark/>
          </w:tcPr>
          <w:p w14:paraId="225EBC9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2774E15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49F5983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6DDCD54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4BF0306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F91D091" w14:textId="77777777" w:rsidTr="008300A5">
        <w:trPr>
          <w:trHeight w:val="288"/>
        </w:trPr>
        <w:tc>
          <w:tcPr>
            <w:tcW w:w="623" w:type="pct"/>
            <w:noWrap/>
            <w:vAlign w:val="bottom"/>
            <w:hideMark/>
          </w:tcPr>
          <w:p w14:paraId="73907F0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AusenciaEmpleado</w:t>
            </w:r>
            <w:proofErr w:type="spellEnd"/>
          </w:p>
        </w:tc>
        <w:tc>
          <w:tcPr>
            <w:tcW w:w="868" w:type="pct"/>
            <w:noWrap/>
            <w:vAlign w:val="bottom"/>
            <w:hideMark/>
          </w:tcPr>
          <w:p w14:paraId="0966E0B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Activo</w:t>
            </w:r>
          </w:p>
        </w:tc>
        <w:tc>
          <w:tcPr>
            <w:tcW w:w="442" w:type="pct"/>
            <w:noWrap/>
            <w:vAlign w:val="bottom"/>
            <w:hideMark/>
          </w:tcPr>
          <w:p w14:paraId="4AC812A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7880EE7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0548CB2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54A6907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501751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73F57B8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B9095C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4CFB64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84B9EDC" w14:textId="77777777" w:rsidTr="008300A5">
        <w:trPr>
          <w:trHeight w:val="288"/>
        </w:trPr>
        <w:tc>
          <w:tcPr>
            <w:tcW w:w="623" w:type="pct"/>
            <w:noWrap/>
            <w:vAlign w:val="bottom"/>
            <w:hideMark/>
          </w:tcPr>
          <w:p w14:paraId="67FAF25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Bitacora</w:t>
            </w:r>
            <w:proofErr w:type="spellEnd"/>
          </w:p>
        </w:tc>
        <w:tc>
          <w:tcPr>
            <w:tcW w:w="868" w:type="pct"/>
            <w:noWrap/>
            <w:vAlign w:val="bottom"/>
            <w:hideMark/>
          </w:tcPr>
          <w:p w14:paraId="212EC44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1A2C89C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39AE2A5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699A913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69C297E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6949F1A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54C855C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48EAEE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10D8629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B39E358" w14:textId="77777777" w:rsidTr="008300A5">
        <w:trPr>
          <w:trHeight w:val="288"/>
        </w:trPr>
        <w:tc>
          <w:tcPr>
            <w:tcW w:w="623" w:type="pct"/>
            <w:noWrap/>
            <w:vAlign w:val="bottom"/>
            <w:hideMark/>
          </w:tcPr>
          <w:p w14:paraId="681A53D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Bitacora</w:t>
            </w:r>
            <w:proofErr w:type="spellEnd"/>
          </w:p>
        </w:tc>
        <w:tc>
          <w:tcPr>
            <w:tcW w:w="868" w:type="pct"/>
            <w:noWrap/>
            <w:vAlign w:val="bottom"/>
            <w:hideMark/>
          </w:tcPr>
          <w:p w14:paraId="550FF50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IdUsuario</w:t>
            </w:r>
            <w:proofErr w:type="spellEnd"/>
          </w:p>
        </w:tc>
        <w:tc>
          <w:tcPr>
            <w:tcW w:w="442" w:type="pct"/>
            <w:noWrap/>
            <w:vAlign w:val="bottom"/>
            <w:hideMark/>
          </w:tcPr>
          <w:p w14:paraId="603768F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48C3267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01A6C54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75EACA7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4B65643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BC2471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372EA85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Usuario</w:t>
            </w:r>
          </w:p>
        </w:tc>
        <w:tc>
          <w:tcPr>
            <w:tcW w:w="269" w:type="pct"/>
            <w:noWrap/>
            <w:vAlign w:val="bottom"/>
            <w:hideMark/>
          </w:tcPr>
          <w:p w14:paraId="13FC905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48D718DF" w14:textId="77777777" w:rsidTr="008300A5">
        <w:trPr>
          <w:trHeight w:val="288"/>
        </w:trPr>
        <w:tc>
          <w:tcPr>
            <w:tcW w:w="623" w:type="pct"/>
            <w:noWrap/>
            <w:vAlign w:val="bottom"/>
            <w:hideMark/>
          </w:tcPr>
          <w:p w14:paraId="56D3985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Bitacora</w:t>
            </w:r>
            <w:proofErr w:type="spellEnd"/>
          </w:p>
        </w:tc>
        <w:tc>
          <w:tcPr>
            <w:tcW w:w="868" w:type="pct"/>
            <w:noWrap/>
            <w:vAlign w:val="bottom"/>
            <w:hideMark/>
          </w:tcPr>
          <w:p w14:paraId="0E87EE4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IdAgencia</w:t>
            </w:r>
            <w:proofErr w:type="spellEnd"/>
          </w:p>
        </w:tc>
        <w:tc>
          <w:tcPr>
            <w:tcW w:w="442" w:type="pct"/>
            <w:noWrap/>
            <w:vAlign w:val="bottom"/>
            <w:hideMark/>
          </w:tcPr>
          <w:p w14:paraId="0FCC641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2F27D75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267BEA8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7AE2494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56217CF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DC3B95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38A92AF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Agencia</w:t>
            </w:r>
          </w:p>
        </w:tc>
        <w:tc>
          <w:tcPr>
            <w:tcW w:w="269" w:type="pct"/>
            <w:noWrap/>
            <w:vAlign w:val="bottom"/>
            <w:hideMark/>
          </w:tcPr>
          <w:p w14:paraId="4CE358E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78D4390F" w14:textId="77777777" w:rsidTr="008300A5">
        <w:trPr>
          <w:trHeight w:val="288"/>
        </w:trPr>
        <w:tc>
          <w:tcPr>
            <w:tcW w:w="623" w:type="pct"/>
            <w:noWrap/>
            <w:vAlign w:val="bottom"/>
            <w:hideMark/>
          </w:tcPr>
          <w:p w14:paraId="7EE1F34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Bitacora</w:t>
            </w:r>
            <w:proofErr w:type="spellEnd"/>
          </w:p>
        </w:tc>
        <w:tc>
          <w:tcPr>
            <w:tcW w:w="868" w:type="pct"/>
            <w:noWrap/>
            <w:vAlign w:val="bottom"/>
            <w:hideMark/>
          </w:tcPr>
          <w:p w14:paraId="3D3E196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Entidad</w:t>
            </w:r>
          </w:p>
        </w:tc>
        <w:tc>
          <w:tcPr>
            <w:tcW w:w="442" w:type="pct"/>
            <w:noWrap/>
            <w:vAlign w:val="bottom"/>
            <w:hideMark/>
          </w:tcPr>
          <w:p w14:paraId="1262143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57AD21A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27F0973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200</w:t>
            </w:r>
          </w:p>
        </w:tc>
        <w:tc>
          <w:tcPr>
            <w:tcW w:w="401" w:type="pct"/>
            <w:noWrap/>
            <w:vAlign w:val="bottom"/>
            <w:hideMark/>
          </w:tcPr>
          <w:p w14:paraId="53E64F3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579748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F7740F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D0353B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03AF581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671D4798" w14:textId="77777777" w:rsidTr="008300A5">
        <w:trPr>
          <w:trHeight w:val="288"/>
        </w:trPr>
        <w:tc>
          <w:tcPr>
            <w:tcW w:w="623" w:type="pct"/>
            <w:noWrap/>
            <w:vAlign w:val="bottom"/>
            <w:hideMark/>
          </w:tcPr>
          <w:p w14:paraId="009DDD3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Bitacora</w:t>
            </w:r>
            <w:proofErr w:type="spellEnd"/>
          </w:p>
        </w:tc>
        <w:tc>
          <w:tcPr>
            <w:tcW w:w="868" w:type="pct"/>
            <w:noWrap/>
            <w:vAlign w:val="bottom"/>
            <w:hideMark/>
          </w:tcPr>
          <w:p w14:paraId="433BC4F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IdEntidad</w:t>
            </w:r>
            <w:proofErr w:type="spellEnd"/>
          </w:p>
        </w:tc>
        <w:tc>
          <w:tcPr>
            <w:tcW w:w="442" w:type="pct"/>
            <w:noWrap/>
            <w:vAlign w:val="bottom"/>
            <w:hideMark/>
          </w:tcPr>
          <w:p w14:paraId="670036F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0E494AA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2CC1562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101341E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4DD4210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E0492F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085E94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C5294A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B23A89F" w14:textId="77777777" w:rsidTr="008300A5">
        <w:trPr>
          <w:trHeight w:val="288"/>
        </w:trPr>
        <w:tc>
          <w:tcPr>
            <w:tcW w:w="623" w:type="pct"/>
            <w:noWrap/>
            <w:vAlign w:val="bottom"/>
            <w:hideMark/>
          </w:tcPr>
          <w:p w14:paraId="6950814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Bitacora</w:t>
            </w:r>
            <w:proofErr w:type="spellEnd"/>
          </w:p>
        </w:tc>
        <w:tc>
          <w:tcPr>
            <w:tcW w:w="868" w:type="pct"/>
            <w:noWrap/>
            <w:vAlign w:val="bottom"/>
            <w:hideMark/>
          </w:tcPr>
          <w:p w14:paraId="507BC88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Accion</w:t>
            </w:r>
            <w:proofErr w:type="spellEnd"/>
          </w:p>
        </w:tc>
        <w:tc>
          <w:tcPr>
            <w:tcW w:w="442" w:type="pct"/>
            <w:noWrap/>
            <w:vAlign w:val="bottom"/>
            <w:hideMark/>
          </w:tcPr>
          <w:p w14:paraId="37C886B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22E4B94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3BA4A55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200</w:t>
            </w:r>
          </w:p>
        </w:tc>
        <w:tc>
          <w:tcPr>
            <w:tcW w:w="401" w:type="pct"/>
            <w:noWrap/>
            <w:vAlign w:val="bottom"/>
            <w:hideMark/>
          </w:tcPr>
          <w:p w14:paraId="3668F96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7435316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7B5D4E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55B46AB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056EEA6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3C20A901" w14:textId="77777777" w:rsidTr="008300A5">
        <w:trPr>
          <w:trHeight w:val="288"/>
        </w:trPr>
        <w:tc>
          <w:tcPr>
            <w:tcW w:w="623" w:type="pct"/>
            <w:noWrap/>
            <w:vAlign w:val="bottom"/>
            <w:hideMark/>
          </w:tcPr>
          <w:p w14:paraId="7208938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Bitacora</w:t>
            </w:r>
            <w:proofErr w:type="spellEnd"/>
          </w:p>
        </w:tc>
        <w:tc>
          <w:tcPr>
            <w:tcW w:w="868" w:type="pct"/>
            <w:noWrap/>
            <w:vAlign w:val="bottom"/>
            <w:hideMark/>
          </w:tcPr>
          <w:p w14:paraId="4E0FC17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Mensaje</w:t>
            </w:r>
          </w:p>
        </w:tc>
        <w:tc>
          <w:tcPr>
            <w:tcW w:w="442" w:type="pct"/>
            <w:noWrap/>
            <w:vAlign w:val="bottom"/>
            <w:hideMark/>
          </w:tcPr>
          <w:p w14:paraId="4D7DA09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67876B3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5129286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4000</w:t>
            </w:r>
          </w:p>
        </w:tc>
        <w:tc>
          <w:tcPr>
            <w:tcW w:w="401" w:type="pct"/>
            <w:noWrap/>
            <w:vAlign w:val="bottom"/>
            <w:hideMark/>
          </w:tcPr>
          <w:p w14:paraId="3300925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37FB356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B3B83E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5413C6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2B7B17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3E249835" w14:textId="77777777" w:rsidTr="008300A5">
        <w:trPr>
          <w:trHeight w:val="288"/>
        </w:trPr>
        <w:tc>
          <w:tcPr>
            <w:tcW w:w="623" w:type="pct"/>
            <w:noWrap/>
            <w:vAlign w:val="bottom"/>
            <w:hideMark/>
          </w:tcPr>
          <w:p w14:paraId="4C0065B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Bitacora</w:t>
            </w:r>
            <w:proofErr w:type="spellEnd"/>
          </w:p>
        </w:tc>
        <w:tc>
          <w:tcPr>
            <w:tcW w:w="868" w:type="pct"/>
            <w:noWrap/>
            <w:vAlign w:val="bottom"/>
            <w:hideMark/>
          </w:tcPr>
          <w:p w14:paraId="464B6CA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FechaHora</w:t>
            </w:r>
            <w:proofErr w:type="spellEnd"/>
          </w:p>
        </w:tc>
        <w:tc>
          <w:tcPr>
            <w:tcW w:w="442" w:type="pct"/>
            <w:noWrap/>
            <w:vAlign w:val="bottom"/>
            <w:hideMark/>
          </w:tcPr>
          <w:p w14:paraId="56944BE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1232070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2444BDB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7C2FAA7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BAC6B6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0A1412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54C92B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5A5366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C50282C" w14:textId="77777777" w:rsidTr="008300A5">
        <w:trPr>
          <w:trHeight w:val="288"/>
        </w:trPr>
        <w:tc>
          <w:tcPr>
            <w:tcW w:w="623" w:type="pct"/>
            <w:noWrap/>
            <w:vAlign w:val="bottom"/>
            <w:hideMark/>
          </w:tcPr>
          <w:p w14:paraId="1CF0091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Bitacora</w:t>
            </w:r>
            <w:proofErr w:type="spellEnd"/>
          </w:p>
        </w:tc>
        <w:tc>
          <w:tcPr>
            <w:tcW w:w="868" w:type="pct"/>
            <w:noWrap/>
            <w:vAlign w:val="bottom"/>
            <w:hideMark/>
          </w:tcPr>
          <w:p w14:paraId="3F99770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DireccionIP</w:t>
            </w:r>
            <w:proofErr w:type="spellEnd"/>
          </w:p>
        </w:tc>
        <w:tc>
          <w:tcPr>
            <w:tcW w:w="442" w:type="pct"/>
            <w:noWrap/>
            <w:vAlign w:val="bottom"/>
            <w:hideMark/>
          </w:tcPr>
          <w:p w14:paraId="7D78C9F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1DE91B4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12C8CAD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90</w:t>
            </w:r>
          </w:p>
        </w:tc>
        <w:tc>
          <w:tcPr>
            <w:tcW w:w="401" w:type="pct"/>
            <w:noWrap/>
            <w:vAlign w:val="bottom"/>
            <w:hideMark/>
          </w:tcPr>
          <w:p w14:paraId="3C195AB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33BAE1F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37AE03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BF8C65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1DDFD6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A9A741A" w14:textId="77777777" w:rsidTr="008300A5">
        <w:trPr>
          <w:trHeight w:val="288"/>
        </w:trPr>
        <w:tc>
          <w:tcPr>
            <w:tcW w:w="623" w:type="pct"/>
            <w:noWrap/>
            <w:vAlign w:val="bottom"/>
            <w:hideMark/>
          </w:tcPr>
          <w:p w14:paraId="3A21F73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Cliente</w:t>
            </w:r>
          </w:p>
        </w:tc>
        <w:tc>
          <w:tcPr>
            <w:tcW w:w="868" w:type="pct"/>
            <w:noWrap/>
            <w:vAlign w:val="bottom"/>
            <w:hideMark/>
          </w:tcPr>
          <w:p w14:paraId="441549D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7FBF005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5D7DFD9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4577B71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1CB8EB7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7D2F025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0F79749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417B56B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3BAA6B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66AF8CAA" w14:textId="77777777" w:rsidTr="008300A5">
        <w:trPr>
          <w:trHeight w:val="288"/>
        </w:trPr>
        <w:tc>
          <w:tcPr>
            <w:tcW w:w="623" w:type="pct"/>
            <w:noWrap/>
            <w:vAlign w:val="bottom"/>
            <w:hideMark/>
          </w:tcPr>
          <w:p w14:paraId="3264D71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Cliente</w:t>
            </w:r>
          </w:p>
        </w:tc>
        <w:tc>
          <w:tcPr>
            <w:tcW w:w="868" w:type="pct"/>
            <w:noWrap/>
            <w:vAlign w:val="bottom"/>
            <w:hideMark/>
          </w:tcPr>
          <w:p w14:paraId="619BAE4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Nombre</w:t>
            </w:r>
          </w:p>
        </w:tc>
        <w:tc>
          <w:tcPr>
            <w:tcW w:w="442" w:type="pct"/>
            <w:noWrap/>
            <w:vAlign w:val="bottom"/>
            <w:hideMark/>
          </w:tcPr>
          <w:p w14:paraId="2C797A0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4B4AA2F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095B1B2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300</w:t>
            </w:r>
          </w:p>
        </w:tc>
        <w:tc>
          <w:tcPr>
            <w:tcW w:w="401" w:type="pct"/>
            <w:noWrap/>
            <w:vAlign w:val="bottom"/>
            <w:hideMark/>
          </w:tcPr>
          <w:p w14:paraId="072D61D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730F313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8DF3EE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177DFC5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74755B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863BF28" w14:textId="77777777" w:rsidTr="008300A5">
        <w:trPr>
          <w:trHeight w:val="288"/>
        </w:trPr>
        <w:tc>
          <w:tcPr>
            <w:tcW w:w="623" w:type="pct"/>
            <w:noWrap/>
            <w:vAlign w:val="bottom"/>
            <w:hideMark/>
          </w:tcPr>
          <w:p w14:paraId="77B4516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Cliente</w:t>
            </w:r>
          </w:p>
        </w:tc>
        <w:tc>
          <w:tcPr>
            <w:tcW w:w="868" w:type="pct"/>
            <w:noWrap/>
            <w:vAlign w:val="bottom"/>
            <w:hideMark/>
          </w:tcPr>
          <w:p w14:paraId="5BA337E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RazonSocial</w:t>
            </w:r>
            <w:proofErr w:type="spellEnd"/>
          </w:p>
        </w:tc>
        <w:tc>
          <w:tcPr>
            <w:tcW w:w="442" w:type="pct"/>
            <w:noWrap/>
            <w:vAlign w:val="bottom"/>
            <w:hideMark/>
          </w:tcPr>
          <w:p w14:paraId="1FA56DC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2870DCE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0CD78EE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400</w:t>
            </w:r>
          </w:p>
        </w:tc>
        <w:tc>
          <w:tcPr>
            <w:tcW w:w="401" w:type="pct"/>
            <w:noWrap/>
            <w:vAlign w:val="bottom"/>
            <w:hideMark/>
          </w:tcPr>
          <w:p w14:paraId="449290A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45C45B3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8EC332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874629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3F851B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3623BB3" w14:textId="77777777" w:rsidTr="008300A5">
        <w:trPr>
          <w:trHeight w:val="288"/>
        </w:trPr>
        <w:tc>
          <w:tcPr>
            <w:tcW w:w="623" w:type="pct"/>
            <w:noWrap/>
            <w:vAlign w:val="bottom"/>
            <w:hideMark/>
          </w:tcPr>
          <w:p w14:paraId="35A94E0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Cliente</w:t>
            </w:r>
          </w:p>
        </w:tc>
        <w:tc>
          <w:tcPr>
            <w:tcW w:w="868" w:type="pct"/>
            <w:noWrap/>
            <w:vAlign w:val="bottom"/>
            <w:hideMark/>
          </w:tcPr>
          <w:p w14:paraId="3B233CF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EmailContacto</w:t>
            </w:r>
            <w:proofErr w:type="spellEnd"/>
          </w:p>
        </w:tc>
        <w:tc>
          <w:tcPr>
            <w:tcW w:w="442" w:type="pct"/>
            <w:noWrap/>
            <w:vAlign w:val="bottom"/>
            <w:hideMark/>
          </w:tcPr>
          <w:p w14:paraId="51E74C3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31649EF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7C327B2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508</w:t>
            </w:r>
          </w:p>
        </w:tc>
        <w:tc>
          <w:tcPr>
            <w:tcW w:w="401" w:type="pct"/>
            <w:noWrap/>
            <w:vAlign w:val="bottom"/>
            <w:hideMark/>
          </w:tcPr>
          <w:p w14:paraId="37AAC3A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2D20EB0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2E66EE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D3A30B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C6BECA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50EF9BD" w14:textId="77777777" w:rsidTr="008300A5">
        <w:trPr>
          <w:trHeight w:val="288"/>
        </w:trPr>
        <w:tc>
          <w:tcPr>
            <w:tcW w:w="623" w:type="pct"/>
            <w:noWrap/>
            <w:vAlign w:val="bottom"/>
            <w:hideMark/>
          </w:tcPr>
          <w:p w14:paraId="7A99200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Cliente</w:t>
            </w:r>
          </w:p>
        </w:tc>
        <w:tc>
          <w:tcPr>
            <w:tcW w:w="868" w:type="pct"/>
            <w:noWrap/>
            <w:vAlign w:val="bottom"/>
            <w:hideMark/>
          </w:tcPr>
          <w:p w14:paraId="5F6FDE1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TelefonoContacto</w:t>
            </w:r>
            <w:proofErr w:type="spellEnd"/>
          </w:p>
        </w:tc>
        <w:tc>
          <w:tcPr>
            <w:tcW w:w="442" w:type="pct"/>
            <w:noWrap/>
            <w:vAlign w:val="bottom"/>
            <w:hideMark/>
          </w:tcPr>
          <w:p w14:paraId="61A77E3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71A1820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5C06516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100</w:t>
            </w:r>
          </w:p>
        </w:tc>
        <w:tc>
          <w:tcPr>
            <w:tcW w:w="401" w:type="pct"/>
            <w:noWrap/>
            <w:vAlign w:val="bottom"/>
            <w:hideMark/>
          </w:tcPr>
          <w:p w14:paraId="796D0CC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678FB82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F99BC0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17CEB03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F4BABE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0F80268" w14:textId="77777777" w:rsidTr="008300A5">
        <w:trPr>
          <w:trHeight w:val="288"/>
        </w:trPr>
        <w:tc>
          <w:tcPr>
            <w:tcW w:w="623" w:type="pct"/>
            <w:noWrap/>
            <w:vAlign w:val="bottom"/>
            <w:hideMark/>
          </w:tcPr>
          <w:p w14:paraId="6A8F974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Cliente</w:t>
            </w:r>
          </w:p>
        </w:tc>
        <w:tc>
          <w:tcPr>
            <w:tcW w:w="868" w:type="pct"/>
            <w:noWrap/>
            <w:vAlign w:val="bottom"/>
            <w:hideMark/>
          </w:tcPr>
          <w:p w14:paraId="21AC8EC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NombreContacto</w:t>
            </w:r>
            <w:proofErr w:type="spellEnd"/>
          </w:p>
        </w:tc>
        <w:tc>
          <w:tcPr>
            <w:tcW w:w="442" w:type="pct"/>
            <w:noWrap/>
            <w:vAlign w:val="bottom"/>
            <w:hideMark/>
          </w:tcPr>
          <w:p w14:paraId="73ED993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7D1CC78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541F3E0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300</w:t>
            </w:r>
          </w:p>
        </w:tc>
        <w:tc>
          <w:tcPr>
            <w:tcW w:w="401" w:type="pct"/>
            <w:noWrap/>
            <w:vAlign w:val="bottom"/>
            <w:hideMark/>
          </w:tcPr>
          <w:p w14:paraId="4D9AED4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4B8E989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881794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5A15919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088066E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30A35938" w14:textId="77777777" w:rsidTr="008300A5">
        <w:trPr>
          <w:trHeight w:val="288"/>
        </w:trPr>
        <w:tc>
          <w:tcPr>
            <w:tcW w:w="623" w:type="pct"/>
            <w:noWrap/>
            <w:vAlign w:val="bottom"/>
            <w:hideMark/>
          </w:tcPr>
          <w:p w14:paraId="058137D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Cliente</w:t>
            </w:r>
          </w:p>
        </w:tc>
        <w:tc>
          <w:tcPr>
            <w:tcW w:w="868" w:type="pct"/>
            <w:noWrap/>
            <w:vAlign w:val="bottom"/>
            <w:hideMark/>
          </w:tcPr>
          <w:p w14:paraId="4948B1D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Activo</w:t>
            </w:r>
          </w:p>
        </w:tc>
        <w:tc>
          <w:tcPr>
            <w:tcW w:w="442" w:type="pct"/>
            <w:noWrap/>
            <w:vAlign w:val="bottom"/>
            <w:hideMark/>
          </w:tcPr>
          <w:p w14:paraId="04DC34F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0EE7CA3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6D461A9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3577E96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5442E61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582FFD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D9DA70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141CD1A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2A53E81C" w14:textId="77777777" w:rsidTr="008300A5">
        <w:trPr>
          <w:trHeight w:val="288"/>
        </w:trPr>
        <w:tc>
          <w:tcPr>
            <w:tcW w:w="623" w:type="pct"/>
            <w:noWrap/>
            <w:vAlign w:val="bottom"/>
            <w:hideMark/>
          </w:tcPr>
          <w:p w14:paraId="05A28E9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Cliente</w:t>
            </w:r>
          </w:p>
        </w:tc>
        <w:tc>
          <w:tcPr>
            <w:tcW w:w="868" w:type="pct"/>
            <w:noWrap/>
            <w:vAlign w:val="bottom"/>
            <w:hideMark/>
          </w:tcPr>
          <w:p w14:paraId="4845EBA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FechaAlta</w:t>
            </w:r>
            <w:proofErr w:type="spellEnd"/>
          </w:p>
        </w:tc>
        <w:tc>
          <w:tcPr>
            <w:tcW w:w="442" w:type="pct"/>
            <w:noWrap/>
            <w:vAlign w:val="bottom"/>
            <w:hideMark/>
          </w:tcPr>
          <w:p w14:paraId="3D6D947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2FE4B72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74530F8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3188CA3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67C2CE7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7786CD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1F3A53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1B15B1D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EBBFEF0" w14:textId="77777777" w:rsidTr="008300A5">
        <w:trPr>
          <w:trHeight w:val="288"/>
        </w:trPr>
        <w:tc>
          <w:tcPr>
            <w:tcW w:w="623" w:type="pct"/>
            <w:noWrap/>
            <w:vAlign w:val="bottom"/>
            <w:hideMark/>
          </w:tcPr>
          <w:p w14:paraId="6FFC48B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Cliente</w:t>
            </w:r>
          </w:p>
        </w:tc>
        <w:tc>
          <w:tcPr>
            <w:tcW w:w="868" w:type="pct"/>
            <w:noWrap/>
            <w:vAlign w:val="bottom"/>
            <w:hideMark/>
          </w:tcPr>
          <w:p w14:paraId="3C7DBC4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FechaBaja</w:t>
            </w:r>
            <w:proofErr w:type="spellEnd"/>
          </w:p>
        </w:tc>
        <w:tc>
          <w:tcPr>
            <w:tcW w:w="442" w:type="pct"/>
            <w:noWrap/>
            <w:vAlign w:val="bottom"/>
            <w:hideMark/>
          </w:tcPr>
          <w:p w14:paraId="3EAD44D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1835C8E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62697B5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03ACC91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16AC2C9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637422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0F256F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1C00334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79240A7" w14:textId="77777777" w:rsidTr="008300A5">
        <w:trPr>
          <w:trHeight w:val="288"/>
        </w:trPr>
        <w:tc>
          <w:tcPr>
            <w:tcW w:w="623" w:type="pct"/>
            <w:noWrap/>
            <w:vAlign w:val="bottom"/>
            <w:hideMark/>
          </w:tcPr>
          <w:p w14:paraId="1D30165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ConsultaSoporte</w:t>
            </w:r>
            <w:proofErr w:type="spellEnd"/>
          </w:p>
        </w:tc>
        <w:tc>
          <w:tcPr>
            <w:tcW w:w="868" w:type="pct"/>
            <w:noWrap/>
            <w:vAlign w:val="bottom"/>
            <w:hideMark/>
          </w:tcPr>
          <w:p w14:paraId="58D65A6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3256135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2B3154E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1E935A1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15F4105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F23368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14F025A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5BE213A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0B188AD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7433551" w14:textId="77777777" w:rsidTr="008300A5">
        <w:trPr>
          <w:trHeight w:val="288"/>
        </w:trPr>
        <w:tc>
          <w:tcPr>
            <w:tcW w:w="623" w:type="pct"/>
            <w:noWrap/>
            <w:vAlign w:val="bottom"/>
            <w:hideMark/>
          </w:tcPr>
          <w:p w14:paraId="50C7208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ConsultaSoporte</w:t>
            </w:r>
            <w:proofErr w:type="spellEnd"/>
          </w:p>
        </w:tc>
        <w:tc>
          <w:tcPr>
            <w:tcW w:w="868" w:type="pct"/>
            <w:noWrap/>
            <w:vAlign w:val="bottom"/>
            <w:hideMark/>
          </w:tcPr>
          <w:p w14:paraId="0236ECE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IdUsuario</w:t>
            </w:r>
            <w:proofErr w:type="spellEnd"/>
          </w:p>
        </w:tc>
        <w:tc>
          <w:tcPr>
            <w:tcW w:w="442" w:type="pct"/>
            <w:noWrap/>
            <w:vAlign w:val="bottom"/>
            <w:hideMark/>
          </w:tcPr>
          <w:p w14:paraId="102B0CF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5E9C6E2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323A3DD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7F62FDA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3A9D16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74D2245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3CC82C7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Usuario</w:t>
            </w:r>
          </w:p>
        </w:tc>
        <w:tc>
          <w:tcPr>
            <w:tcW w:w="269" w:type="pct"/>
            <w:noWrap/>
            <w:vAlign w:val="bottom"/>
            <w:hideMark/>
          </w:tcPr>
          <w:p w14:paraId="665EA09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13D21EB0" w14:textId="77777777" w:rsidTr="008300A5">
        <w:trPr>
          <w:trHeight w:val="288"/>
        </w:trPr>
        <w:tc>
          <w:tcPr>
            <w:tcW w:w="623" w:type="pct"/>
            <w:noWrap/>
            <w:vAlign w:val="bottom"/>
            <w:hideMark/>
          </w:tcPr>
          <w:p w14:paraId="48613F5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ConsultaSoporte</w:t>
            </w:r>
            <w:proofErr w:type="spellEnd"/>
          </w:p>
        </w:tc>
        <w:tc>
          <w:tcPr>
            <w:tcW w:w="868" w:type="pct"/>
            <w:noWrap/>
            <w:vAlign w:val="bottom"/>
            <w:hideMark/>
          </w:tcPr>
          <w:p w14:paraId="55C6C69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IdAgencia</w:t>
            </w:r>
            <w:proofErr w:type="spellEnd"/>
          </w:p>
        </w:tc>
        <w:tc>
          <w:tcPr>
            <w:tcW w:w="442" w:type="pct"/>
            <w:noWrap/>
            <w:vAlign w:val="bottom"/>
            <w:hideMark/>
          </w:tcPr>
          <w:p w14:paraId="45BC6EB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68F0F5C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7F11476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54EC32A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45FDF0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CFCB9E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3674DE5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Agencia</w:t>
            </w:r>
          </w:p>
        </w:tc>
        <w:tc>
          <w:tcPr>
            <w:tcW w:w="269" w:type="pct"/>
            <w:noWrap/>
            <w:vAlign w:val="bottom"/>
            <w:hideMark/>
          </w:tcPr>
          <w:p w14:paraId="3C834A9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11640D49" w14:textId="77777777" w:rsidTr="008300A5">
        <w:trPr>
          <w:trHeight w:val="288"/>
        </w:trPr>
        <w:tc>
          <w:tcPr>
            <w:tcW w:w="623" w:type="pct"/>
            <w:noWrap/>
            <w:vAlign w:val="bottom"/>
            <w:hideMark/>
          </w:tcPr>
          <w:p w14:paraId="7EEFFB8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ConsultaSoporte</w:t>
            </w:r>
            <w:proofErr w:type="spellEnd"/>
          </w:p>
        </w:tc>
        <w:tc>
          <w:tcPr>
            <w:tcW w:w="868" w:type="pct"/>
            <w:noWrap/>
            <w:vAlign w:val="bottom"/>
            <w:hideMark/>
          </w:tcPr>
          <w:p w14:paraId="5790A58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Asunto</w:t>
            </w:r>
          </w:p>
        </w:tc>
        <w:tc>
          <w:tcPr>
            <w:tcW w:w="442" w:type="pct"/>
            <w:noWrap/>
            <w:vAlign w:val="bottom"/>
            <w:hideMark/>
          </w:tcPr>
          <w:p w14:paraId="632C383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3274701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37FCF65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400</w:t>
            </w:r>
          </w:p>
        </w:tc>
        <w:tc>
          <w:tcPr>
            <w:tcW w:w="401" w:type="pct"/>
            <w:noWrap/>
            <w:vAlign w:val="bottom"/>
            <w:hideMark/>
          </w:tcPr>
          <w:p w14:paraId="7E83A5E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B8136A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471AC8D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6997929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6E02E7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2970239" w14:textId="77777777" w:rsidTr="008300A5">
        <w:trPr>
          <w:trHeight w:val="288"/>
        </w:trPr>
        <w:tc>
          <w:tcPr>
            <w:tcW w:w="623" w:type="pct"/>
            <w:noWrap/>
            <w:vAlign w:val="bottom"/>
            <w:hideMark/>
          </w:tcPr>
          <w:p w14:paraId="465E72E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lastRenderedPageBreak/>
              <w:t>ConsultaSoporte</w:t>
            </w:r>
            <w:proofErr w:type="spellEnd"/>
          </w:p>
        </w:tc>
        <w:tc>
          <w:tcPr>
            <w:tcW w:w="868" w:type="pct"/>
            <w:noWrap/>
            <w:vAlign w:val="bottom"/>
            <w:hideMark/>
          </w:tcPr>
          <w:p w14:paraId="3069CE8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Descripcion</w:t>
            </w:r>
            <w:proofErr w:type="spellEnd"/>
          </w:p>
        </w:tc>
        <w:tc>
          <w:tcPr>
            <w:tcW w:w="442" w:type="pct"/>
            <w:noWrap/>
            <w:vAlign w:val="bottom"/>
            <w:hideMark/>
          </w:tcPr>
          <w:p w14:paraId="66259C2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4BE4BFC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219E7BA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57F9A1C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EBF7A4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2C1BCD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4D7785C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D53600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6B45AFD8" w14:textId="77777777" w:rsidTr="008300A5">
        <w:trPr>
          <w:trHeight w:val="288"/>
        </w:trPr>
        <w:tc>
          <w:tcPr>
            <w:tcW w:w="623" w:type="pct"/>
            <w:noWrap/>
            <w:vAlign w:val="bottom"/>
            <w:hideMark/>
          </w:tcPr>
          <w:p w14:paraId="763D01E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ConsultaSoporte</w:t>
            </w:r>
            <w:proofErr w:type="spellEnd"/>
          </w:p>
        </w:tc>
        <w:tc>
          <w:tcPr>
            <w:tcW w:w="868" w:type="pct"/>
            <w:noWrap/>
            <w:vAlign w:val="bottom"/>
            <w:hideMark/>
          </w:tcPr>
          <w:p w14:paraId="1D7FA3F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AdjuntosJson</w:t>
            </w:r>
            <w:proofErr w:type="spellEnd"/>
          </w:p>
        </w:tc>
        <w:tc>
          <w:tcPr>
            <w:tcW w:w="442" w:type="pct"/>
            <w:noWrap/>
            <w:vAlign w:val="bottom"/>
            <w:hideMark/>
          </w:tcPr>
          <w:p w14:paraId="44C0F9A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3A35DF0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3FBA9A5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74C0B4C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1FE5269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505598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948432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444B7A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2AB80EF6" w14:textId="77777777" w:rsidTr="008300A5">
        <w:trPr>
          <w:trHeight w:val="288"/>
        </w:trPr>
        <w:tc>
          <w:tcPr>
            <w:tcW w:w="623" w:type="pct"/>
            <w:noWrap/>
            <w:vAlign w:val="bottom"/>
            <w:hideMark/>
          </w:tcPr>
          <w:p w14:paraId="6B77E42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ConsultaSoporte</w:t>
            </w:r>
            <w:proofErr w:type="spellEnd"/>
          </w:p>
        </w:tc>
        <w:tc>
          <w:tcPr>
            <w:tcW w:w="868" w:type="pct"/>
            <w:noWrap/>
            <w:vAlign w:val="bottom"/>
            <w:hideMark/>
          </w:tcPr>
          <w:p w14:paraId="7179BC8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Estado</w:t>
            </w:r>
          </w:p>
        </w:tc>
        <w:tc>
          <w:tcPr>
            <w:tcW w:w="442" w:type="pct"/>
            <w:noWrap/>
            <w:vAlign w:val="bottom"/>
            <w:hideMark/>
          </w:tcPr>
          <w:p w14:paraId="6641B48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01B8394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137AFBA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100</w:t>
            </w:r>
          </w:p>
        </w:tc>
        <w:tc>
          <w:tcPr>
            <w:tcW w:w="401" w:type="pct"/>
            <w:noWrap/>
            <w:vAlign w:val="bottom"/>
            <w:hideMark/>
          </w:tcPr>
          <w:p w14:paraId="7015878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4FDC7B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6E3D12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CDBDA4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9519B1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D85A65A" w14:textId="77777777" w:rsidTr="008300A5">
        <w:trPr>
          <w:trHeight w:val="288"/>
        </w:trPr>
        <w:tc>
          <w:tcPr>
            <w:tcW w:w="623" w:type="pct"/>
            <w:noWrap/>
            <w:vAlign w:val="bottom"/>
            <w:hideMark/>
          </w:tcPr>
          <w:p w14:paraId="7222B70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ConsultaSoporte</w:t>
            </w:r>
            <w:proofErr w:type="spellEnd"/>
          </w:p>
        </w:tc>
        <w:tc>
          <w:tcPr>
            <w:tcW w:w="868" w:type="pct"/>
            <w:noWrap/>
            <w:vAlign w:val="bottom"/>
            <w:hideMark/>
          </w:tcPr>
          <w:p w14:paraId="38D4623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FechaCreacion</w:t>
            </w:r>
            <w:proofErr w:type="spellEnd"/>
          </w:p>
        </w:tc>
        <w:tc>
          <w:tcPr>
            <w:tcW w:w="442" w:type="pct"/>
            <w:noWrap/>
            <w:vAlign w:val="bottom"/>
            <w:hideMark/>
          </w:tcPr>
          <w:p w14:paraId="46C85D0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0FA4A95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3B01F88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55A81F2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2DC0A37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24AF25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03F56E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8F5ECA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721B721A" w14:textId="77777777" w:rsidTr="008300A5">
        <w:trPr>
          <w:trHeight w:val="288"/>
        </w:trPr>
        <w:tc>
          <w:tcPr>
            <w:tcW w:w="623" w:type="pct"/>
            <w:noWrap/>
            <w:vAlign w:val="bottom"/>
            <w:hideMark/>
          </w:tcPr>
          <w:p w14:paraId="1B4BAE0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ConsultaSoporte</w:t>
            </w:r>
            <w:proofErr w:type="spellEnd"/>
          </w:p>
        </w:tc>
        <w:tc>
          <w:tcPr>
            <w:tcW w:w="868" w:type="pct"/>
            <w:noWrap/>
            <w:vAlign w:val="bottom"/>
            <w:hideMark/>
          </w:tcPr>
          <w:p w14:paraId="4160FD0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FechaActualizacion</w:t>
            </w:r>
            <w:proofErr w:type="spellEnd"/>
          </w:p>
        </w:tc>
        <w:tc>
          <w:tcPr>
            <w:tcW w:w="442" w:type="pct"/>
            <w:noWrap/>
            <w:vAlign w:val="bottom"/>
            <w:hideMark/>
          </w:tcPr>
          <w:p w14:paraId="40D7698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22F9440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4FB3996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381114F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25DBD3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131BCE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4C27D6E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2F6C8AF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4DE3E9C" w14:textId="77777777" w:rsidTr="008300A5">
        <w:trPr>
          <w:trHeight w:val="288"/>
        </w:trPr>
        <w:tc>
          <w:tcPr>
            <w:tcW w:w="623" w:type="pct"/>
            <w:noWrap/>
            <w:vAlign w:val="bottom"/>
            <w:hideMark/>
          </w:tcPr>
          <w:p w14:paraId="21F549E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ConsultaSoporte</w:t>
            </w:r>
            <w:proofErr w:type="spellEnd"/>
          </w:p>
        </w:tc>
        <w:tc>
          <w:tcPr>
            <w:tcW w:w="868" w:type="pct"/>
            <w:noWrap/>
            <w:vAlign w:val="bottom"/>
            <w:hideMark/>
          </w:tcPr>
          <w:p w14:paraId="5A200F1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Activo</w:t>
            </w:r>
          </w:p>
        </w:tc>
        <w:tc>
          <w:tcPr>
            <w:tcW w:w="442" w:type="pct"/>
            <w:noWrap/>
            <w:vAlign w:val="bottom"/>
            <w:hideMark/>
          </w:tcPr>
          <w:p w14:paraId="1AEF8A5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729C2E0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6C9DF83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034828A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24B697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2194D2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FB0A82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72EAE3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6A3DC5B0" w14:textId="77777777" w:rsidTr="008300A5">
        <w:trPr>
          <w:trHeight w:val="288"/>
        </w:trPr>
        <w:tc>
          <w:tcPr>
            <w:tcW w:w="623" w:type="pct"/>
            <w:noWrap/>
            <w:vAlign w:val="bottom"/>
            <w:hideMark/>
          </w:tcPr>
          <w:p w14:paraId="6D14BD3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ConsultaSoporte</w:t>
            </w:r>
            <w:proofErr w:type="spellEnd"/>
          </w:p>
        </w:tc>
        <w:tc>
          <w:tcPr>
            <w:tcW w:w="868" w:type="pct"/>
            <w:noWrap/>
            <w:vAlign w:val="bottom"/>
            <w:hideMark/>
          </w:tcPr>
          <w:p w14:paraId="4FABB8F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FechaBaja</w:t>
            </w:r>
            <w:proofErr w:type="spellEnd"/>
          </w:p>
        </w:tc>
        <w:tc>
          <w:tcPr>
            <w:tcW w:w="442" w:type="pct"/>
            <w:noWrap/>
            <w:vAlign w:val="bottom"/>
            <w:hideMark/>
          </w:tcPr>
          <w:p w14:paraId="09E337B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6CDC4CF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5A81FE3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480182E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7D06CCD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8ED9C3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1E8FB04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096B08D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6B7E8E71" w14:textId="77777777" w:rsidTr="008300A5">
        <w:trPr>
          <w:trHeight w:val="288"/>
        </w:trPr>
        <w:tc>
          <w:tcPr>
            <w:tcW w:w="623" w:type="pct"/>
            <w:noWrap/>
            <w:vAlign w:val="bottom"/>
            <w:hideMark/>
          </w:tcPr>
          <w:p w14:paraId="5ED5DEA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ContratacionServicio</w:t>
            </w:r>
            <w:proofErr w:type="spellEnd"/>
          </w:p>
        </w:tc>
        <w:tc>
          <w:tcPr>
            <w:tcW w:w="868" w:type="pct"/>
            <w:noWrap/>
            <w:vAlign w:val="bottom"/>
            <w:hideMark/>
          </w:tcPr>
          <w:p w14:paraId="4DCAC3B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76C24B2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16C9AF3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5253DD0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7652F54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6799D88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141389A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4C93CB3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CE8D6A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BC4D56A" w14:textId="77777777" w:rsidTr="008300A5">
        <w:trPr>
          <w:trHeight w:val="288"/>
        </w:trPr>
        <w:tc>
          <w:tcPr>
            <w:tcW w:w="623" w:type="pct"/>
            <w:noWrap/>
            <w:vAlign w:val="bottom"/>
            <w:hideMark/>
          </w:tcPr>
          <w:p w14:paraId="712B687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ContratacionServicio</w:t>
            </w:r>
            <w:proofErr w:type="spellEnd"/>
          </w:p>
        </w:tc>
        <w:tc>
          <w:tcPr>
            <w:tcW w:w="868" w:type="pct"/>
            <w:noWrap/>
            <w:vAlign w:val="bottom"/>
            <w:hideMark/>
          </w:tcPr>
          <w:p w14:paraId="2954120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IdAgencia</w:t>
            </w:r>
            <w:proofErr w:type="spellEnd"/>
          </w:p>
        </w:tc>
        <w:tc>
          <w:tcPr>
            <w:tcW w:w="442" w:type="pct"/>
            <w:noWrap/>
            <w:vAlign w:val="bottom"/>
            <w:hideMark/>
          </w:tcPr>
          <w:p w14:paraId="194433D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688599C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6868EC2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1C38D9A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C03BA8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4618CB5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403D250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Agencia</w:t>
            </w:r>
          </w:p>
        </w:tc>
        <w:tc>
          <w:tcPr>
            <w:tcW w:w="269" w:type="pct"/>
            <w:noWrap/>
            <w:vAlign w:val="bottom"/>
            <w:hideMark/>
          </w:tcPr>
          <w:p w14:paraId="04C1D99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35008E1C" w14:textId="77777777" w:rsidTr="008300A5">
        <w:trPr>
          <w:trHeight w:val="288"/>
        </w:trPr>
        <w:tc>
          <w:tcPr>
            <w:tcW w:w="623" w:type="pct"/>
            <w:noWrap/>
            <w:vAlign w:val="bottom"/>
            <w:hideMark/>
          </w:tcPr>
          <w:p w14:paraId="693C046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ContratacionServicio</w:t>
            </w:r>
            <w:proofErr w:type="spellEnd"/>
          </w:p>
        </w:tc>
        <w:tc>
          <w:tcPr>
            <w:tcW w:w="868" w:type="pct"/>
            <w:noWrap/>
            <w:vAlign w:val="bottom"/>
            <w:hideMark/>
          </w:tcPr>
          <w:p w14:paraId="3E817C1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IdPlan</w:t>
            </w:r>
            <w:proofErr w:type="spellEnd"/>
          </w:p>
        </w:tc>
        <w:tc>
          <w:tcPr>
            <w:tcW w:w="442" w:type="pct"/>
            <w:noWrap/>
            <w:vAlign w:val="bottom"/>
            <w:hideMark/>
          </w:tcPr>
          <w:p w14:paraId="08818F2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6D5E02D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4A9EED7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4E0974B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5BCF023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F95F11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264F072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Planes</w:t>
            </w:r>
          </w:p>
        </w:tc>
        <w:tc>
          <w:tcPr>
            <w:tcW w:w="269" w:type="pct"/>
            <w:noWrap/>
            <w:vAlign w:val="bottom"/>
            <w:hideMark/>
          </w:tcPr>
          <w:p w14:paraId="40D1358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3D665AE3" w14:textId="77777777" w:rsidTr="008300A5">
        <w:trPr>
          <w:trHeight w:val="288"/>
        </w:trPr>
        <w:tc>
          <w:tcPr>
            <w:tcW w:w="623" w:type="pct"/>
            <w:noWrap/>
            <w:vAlign w:val="bottom"/>
            <w:hideMark/>
          </w:tcPr>
          <w:p w14:paraId="715895D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ContratacionServicio</w:t>
            </w:r>
            <w:proofErr w:type="spellEnd"/>
          </w:p>
        </w:tc>
        <w:tc>
          <w:tcPr>
            <w:tcW w:w="868" w:type="pct"/>
            <w:noWrap/>
            <w:vAlign w:val="bottom"/>
            <w:hideMark/>
          </w:tcPr>
          <w:p w14:paraId="6E7A73B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IdUsuario</w:t>
            </w:r>
            <w:proofErr w:type="spellEnd"/>
          </w:p>
        </w:tc>
        <w:tc>
          <w:tcPr>
            <w:tcW w:w="442" w:type="pct"/>
            <w:noWrap/>
            <w:vAlign w:val="bottom"/>
            <w:hideMark/>
          </w:tcPr>
          <w:p w14:paraId="6AB5F5F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61A8FCE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2AFA5E3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61FE38D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70D701B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369CE7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0D23080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Usuario</w:t>
            </w:r>
          </w:p>
        </w:tc>
        <w:tc>
          <w:tcPr>
            <w:tcW w:w="269" w:type="pct"/>
            <w:noWrap/>
            <w:vAlign w:val="bottom"/>
            <w:hideMark/>
          </w:tcPr>
          <w:p w14:paraId="13F8732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1C718EFE" w14:textId="77777777" w:rsidTr="008300A5">
        <w:trPr>
          <w:trHeight w:val="288"/>
        </w:trPr>
        <w:tc>
          <w:tcPr>
            <w:tcW w:w="623" w:type="pct"/>
            <w:noWrap/>
            <w:vAlign w:val="bottom"/>
            <w:hideMark/>
          </w:tcPr>
          <w:p w14:paraId="1AB9876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ContratacionServicio</w:t>
            </w:r>
            <w:proofErr w:type="spellEnd"/>
          </w:p>
        </w:tc>
        <w:tc>
          <w:tcPr>
            <w:tcW w:w="868" w:type="pct"/>
            <w:noWrap/>
            <w:vAlign w:val="bottom"/>
            <w:hideMark/>
          </w:tcPr>
          <w:p w14:paraId="5A8BC16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ReferenciaExterna</w:t>
            </w:r>
            <w:proofErr w:type="spellEnd"/>
          </w:p>
        </w:tc>
        <w:tc>
          <w:tcPr>
            <w:tcW w:w="442" w:type="pct"/>
            <w:noWrap/>
            <w:vAlign w:val="bottom"/>
            <w:hideMark/>
          </w:tcPr>
          <w:p w14:paraId="3E87372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645AB4F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06DE637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500</w:t>
            </w:r>
          </w:p>
        </w:tc>
        <w:tc>
          <w:tcPr>
            <w:tcW w:w="401" w:type="pct"/>
            <w:noWrap/>
            <w:vAlign w:val="bottom"/>
            <w:hideMark/>
          </w:tcPr>
          <w:p w14:paraId="1C9ABB5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77122D7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F67B3F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186F839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0918EE1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2B5CA797" w14:textId="77777777" w:rsidTr="008300A5">
        <w:trPr>
          <w:trHeight w:val="288"/>
        </w:trPr>
        <w:tc>
          <w:tcPr>
            <w:tcW w:w="623" w:type="pct"/>
            <w:noWrap/>
            <w:vAlign w:val="bottom"/>
            <w:hideMark/>
          </w:tcPr>
          <w:p w14:paraId="4B875C1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ContratacionServicio</w:t>
            </w:r>
            <w:proofErr w:type="spellEnd"/>
          </w:p>
        </w:tc>
        <w:tc>
          <w:tcPr>
            <w:tcW w:w="868" w:type="pct"/>
            <w:noWrap/>
            <w:vAlign w:val="bottom"/>
            <w:hideMark/>
          </w:tcPr>
          <w:p w14:paraId="22E4086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Estado</w:t>
            </w:r>
          </w:p>
        </w:tc>
        <w:tc>
          <w:tcPr>
            <w:tcW w:w="442" w:type="pct"/>
            <w:noWrap/>
            <w:vAlign w:val="bottom"/>
            <w:hideMark/>
          </w:tcPr>
          <w:p w14:paraId="2123973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6D6DB2A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246AE8E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100</w:t>
            </w:r>
          </w:p>
        </w:tc>
        <w:tc>
          <w:tcPr>
            <w:tcW w:w="401" w:type="pct"/>
            <w:noWrap/>
            <w:vAlign w:val="bottom"/>
            <w:hideMark/>
          </w:tcPr>
          <w:p w14:paraId="3475260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D3FD08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42F8E8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0F7CAA5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C9E98E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2A487FA" w14:textId="77777777" w:rsidTr="008300A5">
        <w:trPr>
          <w:trHeight w:val="288"/>
        </w:trPr>
        <w:tc>
          <w:tcPr>
            <w:tcW w:w="623" w:type="pct"/>
            <w:noWrap/>
            <w:vAlign w:val="bottom"/>
            <w:hideMark/>
          </w:tcPr>
          <w:p w14:paraId="1C96253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ContratacionServicio</w:t>
            </w:r>
            <w:proofErr w:type="spellEnd"/>
          </w:p>
        </w:tc>
        <w:tc>
          <w:tcPr>
            <w:tcW w:w="868" w:type="pct"/>
            <w:noWrap/>
            <w:vAlign w:val="bottom"/>
            <w:hideMark/>
          </w:tcPr>
          <w:p w14:paraId="471FB01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FechaSolicitud</w:t>
            </w:r>
            <w:proofErr w:type="spellEnd"/>
          </w:p>
        </w:tc>
        <w:tc>
          <w:tcPr>
            <w:tcW w:w="442" w:type="pct"/>
            <w:noWrap/>
            <w:vAlign w:val="bottom"/>
            <w:hideMark/>
          </w:tcPr>
          <w:p w14:paraId="25B4144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087B26D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778EA6C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36A2015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01AD5B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085257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EFB469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8CFB01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12BFE73" w14:textId="77777777" w:rsidTr="008300A5">
        <w:trPr>
          <w:trHeight w:val="288"/>
        </w:trPr>
        <w:tc>
          <w:tcPr>
            <w:tcW w:w="623" w:type="pct"/>
            <w:noWrap/>
            <w:vAlign w:val="bottom"/>
            <w:hideMark/>
          </w:tcPr>
          <w:p w14:paraId="0D015F4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ContratacionServicio</w:t>
            </w:r>
            <w:proofErr w:type="spellEnd"/>
          </w:p>
        </w:tc>
        <w:tc>
          <w:tcPr>
            <w:tcW w:w="868" w:type="pct"/>
            <w:noWrap/>
            <w:vAlign w:val="bottom"/>
            <w:hideMark/>
          </w:tcPr>
          <w:p w14:paraId="08B02DD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FechaRespuesta</w:t>
            </w:r>
            <w:proofErr w:type="spellEnd"/>
          </w:p>
        </w:tc>
        <w:tc>
          <w:tcPr>
            <w:tcW w:w="442" w:type="pct"/>
            <w:noWrap/>
            <w:vAlign w:val="bottom"/>
            <w:hideMark/>
          </w:tcPr>
          <w:p w14:paraId="69DC245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3D6A17A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2A19846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2FF877F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6A1F532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4EC6459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768180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F6DC50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828E3D1" w14:textId="77777777" w:rsidTr="008300A5">
        <w:trPr>
          <w:trHeight w:val="288"/>
        </w:trPr>
        <w:tc>
          <w:tcPr>
            <w:tcW w:w="623" w:type="pct"/>
            <w:noWrap/>
            <w:vAlign w:val="bottom"/>
            <w:hideMark/>
          </w:tcPr>
          <w:p w14:paraId="5FCD4D0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ContratacionServicio</w:t>
            </w:r>
            <w:proofErr w:type="spellEnd"/>
          </w:p>
        </w:tc>
        <w:tc>
          <w:tcPr>
            <w:tcW w:w="868" w:type="pct"/>
            <w:noWrap/>
            <w:vAlign w:val="bottom"/>
            <w:hideMark/>
          </w:tcPr>
          <w:p w14:paraId="6210074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MensajeRespuesta</w:t>
            </w:r>
            <w:proofErr w:type="spellEnd"/>
          </w:p>
        </w:tc>
        <w:tc>
          <w:tcPr>
            <w:tcW w:w="442" w:type="pct"/>
            <w:noWrap/>
            <w:vAlign w:val="bottom"/>
            <w:hideMark/>
          </w:tcPr>
          <w:p w14:paraId="1BF4794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0CDC5E2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7D149FB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2000</w:t>
            </w:r>
          </w:p>
        </w:tc>
        <w:tc>
          <w:tcPr>
            <w:tcW w:w="401" w:type="pct"/>
            <w:noWrap/>
            <w:vAlign w:val="bottom"/>
            <w:hideMark/>
          </w:tcPr>
          <w:p w14:paraId="1B40D78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2198FCA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5209B3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4EF0121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AF3705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76AE0DC0" w14:textId="77777777" w:rsidTr="008300A5">
        <w:trPr>
          <w:trHeight w:val="288"/>
        </w:trPr>
        <w:tc>
          <w:tcPr>
            <w:tcW w:w="623" w:type="pct"/>
            <w:noWrap/>
            <w:vAlign w:val="bottom"/>
            <w:hideMark/>
          </w:tcPr>
          <w:p w14:paraId="73B87D4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DisponibilidadBase</w:t>
            </w:r>
            <w:proofErr w:type="spellEnd"/>
          </w:p>
        </w:tc>
        <w:tc>
          <w:tcPr>
            <w:tcW w:w="868" w:type="pct"/>
            <w:noWrap/>
            <w:vAlign w:val="bottom"/>
            <w:hideMark/>
          </w:tcPr>
          <w:p w14:paraId="07ABCB8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64AC3B9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3E76A3C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68763BF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1AE887A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65A88EE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0E7ECBC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15B2F1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122A2A8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6034ABAB" w14:textId="77777777" w:rsidTr="008300A5">
        <w:trPr>
          <w:trHeight w:val="288"/>
        </w:trPr>
        <w:tc>
          <w:tcPr>
            <w:tcW w:w="623" w:type="pct"/>
            <w:noWrap/>
            <w:vAlign w:val="bottom"/>
            <w:hideMark/>
          </w:tcPr>
          <w:p w14:paraId="0E526C0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DisponibilidadBase</w:t>
            </w:r>
            <w:proofErr w:type="spellEnd"/>
          </w:p>
        </w:tc>
        <w:tc>
          <w:tcPr>
            <w:tcW w:w="868" w:type="pct"/>
            <w:noWrap/>
            <w:vAlign w:val="bottom"/>
            <w:hideMark/>
          </w:tcPr>
          <w:p w14:paraId="0B05E92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IdEmpleado</w:t>
            </w:r>
            <w:proofErr w:type="spellEnd"/>
          </w:p>
        </w:tc>
        <w:tc>
          <w:tcPr>
            <w:tcW w:w="442" w:type="pct"/>
            <w:noWrap/>
            <w:vAlign w:val="bottom"/>
            <w:hideMark/>
          </w:tcPr>
          <w:p w14:paraId="7CCF77D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3E35E6D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34E5E80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73031C2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595CB6B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4D9CE7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42D2721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Empleado</w:t>
            </w:r>
          </w:p>
        </w:tc>
        <w:tc>
          <w:tcPr>
            <w:tcW w:w="269" w:type="pct"/>
            <w:noWrap/>
            <w:vAlign w:val="bottom"/>
            <w:hideMark/>
          </w:tcPr>
          <w:p w14:paraId="1E7095E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7B6E2EA6" w14:textId="77777777" w:rsidTr="008300A5">
        <w:trPr>
          <w:trHeight w:val="288"/>
        </w:trPr>
        <w:tc>
          <w:tcPr>
            <w:tcW w:w="623" w:type="pct"/>
            <w:noWrap/>
            <w:vAlign w:val="bottom"/>
            <w:hideMark/>
          </w:tcPr>
          <w:p w14:paraId="5FAAA1A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DisponibilidadBase</w:t>
            </w:r>
            <w:proofErr w:type="spellEnd"/>
          </w:p>
        </w:tc>
        <w:tc>
          <w:tcPr>
            <w:tcW w:w="868" w:type="pct"/>
            <w:noWrap/>
            <w:vAlign w:val="bottom"/>
            <w:hideMark/>
          </w:tcPr>
          <w:p w14:paraId="3008580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HoraInicio</w:t>
            </w:r>
            <w:proofErr w:type="spellEnd"/>
          </w:p>
        </w:tc>
        <w:tc>
          <w:tcPr>
            <w:tcW w:w="442" w:type="pct"/>
            <w:noWrap/>
            <w:vAlign w:val="bottom"/>
            <w:hideMark/>
          </w:tcPr>
          <w:p w14:paraId="4B263F5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time</w:t>
            </w:r>
          </w:p>
        </w:tc>
        <w:tc>
          <w:tcPr>
            <w:tcW w:w="466" w:type="pct"/>
            <w:noWrap/>
            <w:vAlign w:val="bottom"/>
            <w:hideMark/>
          </w:tcPr>
          <w:p w14:paraId="1558BFE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8</w:t>
            </w:r>
          </w:p>
        </w:tc>
        <w:tc>
          <w:tcPr>
            <w:tcW w:w="333" w:type="pct"/>
            <w:noWrap/>
            <w:vAlign w:val="bottom"/>
            <w:hideMark/>
          </w:tcPr>
          <w:p w14:paraId="08C7C05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3</w:t>
            </w:r>
          </w:p>
        </w:tc>
        <w:tc>
          <w:tcPr>
            <w:tcW w:w="401" w:type="pct"/>
            <w:noWrap/>
            <w:vAlign w:val="bottom"/>
            <w:hideMark/>
          </w:tcPr>
          <w:p w14:paraId="722A89E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64F8EA2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C3CFEB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0B05878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E2E25D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72D37AE3" w14:textId="77777777" w:rsidTr="008300A5">
        <w:trPr>
          <w:trHeight w:val="288"/>
        </w:trPr>
        <w:tc>
          <w:tcPr>
            <w:tcW w:w="623" w:type="pct"/>
            <w:noWrap/>
            <w:vAlign w:val="bottom"/>
            <w:hideMark/>
          </w:tcPr>
          <w:p w14:paraId="4D00813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DisponibilidadBase</w:t>
            </w:r>
            <w:proofErr w:type="spellEnd"/>
          </w:p>
        </w:tc>
        <w:tc>
          <w:tcPr>
            <w:tcW w:w="868" w:type="pct"/>
            <w:noWrap/>
            <w:vAlign w:val="bottom"/>
            <w:hideMark/>
          </w:tcPr>
          <w:p w14:paraId="276A6FB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HoraFin</w:t>
            </w:r>
            <w:proofErr w:type="spellEnd"/>
          </w:p>
        </w:tc>
        <w:tc>
          <w:tcPr>
            <w:tcW w:w="442" w:type="pct"/>
            <w:noWrap/>
            <w:vAlign w:val="bottom"/>
            <w:hideMark/>
          </w:tcPr>
          <w:p w14:paraId="394C19D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time</w:t>
            </w:r>
          </w:p>
        </w:tc>
        <w:tc>
          <w:tcPr>
            <w:tcW w:w="466" w:type="pct"/>
            <w:noWrap/>
            <w:vAlign w:val="bottom"/>
            <w:hideMark/>
          </w:tcPr>
          <w:p w14:paraId="37892C7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8</w:t>
            </w:r>
          </w:p>
        </w:tc>
        <w:tc>
          <w:tcPr>
            <w:tcW w:w="333" w:type="pct"/>
            <w:noWrap/>
            <w:vAlign w:val="bottom"/>
            <w:hideMark/>
          </w:tcPr>
          <w:p w14:paraId="247AE03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3</w:t>
            </w:r>
          </w:p>
        </w:tc>
        <w:tc>
          <w:tcPr>
            <w:tcW w:w="401" w:type="pct"/>
            <w:noWrap/>
            <w:vAlign w:val="bottom"/>
            <w:hideMark/>
          </w:tcPr>
          <w:p w14:paraId="18F9614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321671F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21F8E1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F99DA8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C6110E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3240C59" w14:textId="77777777" w:rsidTr="008300A5">
        <w:trPr>
          <w:trHeight w:val="288"/>
        </w:trPr>
        <w:tc>
          <w:tcPr>
            <w:tcW w:w="623" w:type="pct"/>
            <w:noWrap/>
            <w:vAlign w:val="bottom"/>
            <w:hideMark/>
          </w:tcPr>
          <w:p w14:paraId="361E3D0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DisponibilidadBase</w:t>
            </w:r>
            <w:proofErr w:type="spellEnd"/>
          </w:p>
        </w:tc>
        <w:tc>
          <w:tcPr>
            <w:tcW w:w="868" w:type="pct"/>
            <w:noWrap/>
            <w:vAlign w:val="bottom"/>
            <w:hideMark/>
          </w:tcPr>
          <w:p w14:paraId="41189C1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HorasSemanales</w:t>
            </w:r>
            <w:proofErr w:type="spellEnd"/>
          </w:p>
        </w:tc>
        <w:tc>
          <w:tcPr>
            <w:tcW w:w="442" w:type="pct"/>
            <w:noWrap/>
            <w:vAlign w:val="bottom"/>
            <w:hideMark/>
          </w:tcPr>
          <w:p w14:paraId="6829416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decimal</w:t>
            </w:r>
          </w:p>
        </w:tc>
        <w:tc>
          <w:tcPr>
            <w:tcW w:w="466" w:type="pct"/>
            <w:noWrap/>
            <w:vAlign w:val="bottom"/>
            <w:hideMark/>
          </w:tcPr>
          <w:p w14:paraId="11BEC97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333" w:type="pct"/>
            <w:noWrap/>
            <w:vAlign w:val="bottom"/>
            <w:hideMark/>
          </w:tcPr>
          <w:p w14:paraId="5F44754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5</w:t>
            </w:r>
          </w:p>
        </w:tc>
        <w:tc>
          <w:tcPr>
            <w:tcW w:w="401" w:type="pct"/>
            <w:noWrap/>
            <w:vAlign w:val="bottom"/>
            <w:hideMark/>
          </w:tcPr>
          <w:p w14:paraId="60553AA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0B8FD0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3CFCAE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5A73C0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1BB6E96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0474410" w14:textId="77777777" w:rsidTr="008300A5">
        <w:trPr>
          <w:trHeight w:val="288"/>
        </w:trPr>
        <w:tc>
          <w:tcPr>
            <w:tcW w:w="623" w:type="pct"/>
            <w:noWrap/>
            <w:vAlign w:val="bottom"/>
            <w:hideMark/>
          </w:tcPr>
          <w:p w14:paraId="28FA919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DisponibilidadBase</w:t>
            </w:r>
            <w:proofErr w:type="spellEnd"/>
          </w:p>
        </w:tc>
        <w:tc>
          <w:tcPr>
            <w:tcW w:w="868" w:type="pct"/>
            <w:noWrap/>
            <w:vAlign w:val="bottom"/>
            <w:hideMark/>
          </w:tcPr>
          <w:p w14:paraId="2FAF3C5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Observacion</w:t>
            </w:r>
            <w:proofErr w:type="spellEnd"/>
          </w:p>
        </w:tc>
        <w:tc>
          <w:tcPr>
            <w:tcW w:w="442" w:type="pct"/>
            <w:noWrap/>
            <w:vAlign w:val="bottom"/>
            <w:hideMark/>
          </w:tcPr>
          <w:p w14:paraId="70AADF8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664EE70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7C03052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1000</w:t>
            </w:r>
          </w:p>
        </w:tc>
        <w:tc>
          <w:tcPr>
            <w:tcW w:w="401" w:type="pct"/>
            <w:noWrap/>
            <w:vAlign w:val="bottom"/>
            <w:hideMark/>
          </w:tcPr>
          <w:p w14:paraId="1AEADB0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3EE083D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462DA33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5FDB815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02FD08C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E59DB7C" w14:textId="77777777" w:rsidTr="008300A5">
        <w:trPr>
          <w:trHeight w:val="288"/>
        </w:trPr>
        <w:tc>
          <w:tcPr>
            <w:tcW w:w="623" w:type="pct"/>
            <w:noWrap/>
            <w:vAlign w:val="bottom"/>
            <w:hideMark/>
          </w:tcPr>
          <w:p w14:paraId="090AFE5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DisponibilidadBase</w:t>
            </w:r>
            <w:proofErr w:type="spellEnd"/>
          </w:p>
        </w:tc>
        <w:tc>
          <w:tcPr>
            <w:tcW w:w="868" w:type="pct"/>
            <w:noWrap/>
            <w:vAlign w:val="bottom"/>
            <w:hideMark/>
          </w:tcPr>
          <w:p w14:paraId="05CD43D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Activo</w:t>
            </w:r>
          </w:p>
        </w:tc>
        <w:tc>
          <w:tcPr>
            <w:tcW w:w="442" w:type="pct"/>
            <w:noWrap/>
            <w:vAlign w:val="bottom"/>
            <w:hideMark/>
          </w:tcPr>
          <w:p w14:paraId="2EB0C4A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4E753F4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0309E70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2DF1D08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30D915E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32AD18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6CB51D3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B2F3D9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EC8E291" w14:textId="77777777" w:rsidTr="008300A5">
        <w:trPr>
          <w:trHeight w:val="288"/>
        </w:trPr>
        <w:tc>
          <w:tcPr>
            <w:tcW w:w="623" w:type="pct"/>
            <w:noWrap/>
            <w:vAlign w:val="bottom"/>
            <w:hideMark/>
          </w:tcPr>
          <w:p w14:paraId="38460EF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Dueño</w:t>
            </w:r>
          </w:p>
        </w:tc>
        <w:tc>
          <w:tcPr>
            <w:tcW w:w="868" w:type="pct"/>
            <w:noWrap/>
            <w:vAlign w:val="bottom"/>
            <w:hideMark/>
          </w:tcPr>
          <w:p w14:paraId="72B921A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434CCA2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73F4F75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17C19A0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793EB4B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75A7B6D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3E1DE80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1C5AA4D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C71A4B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63E82852" w14:textId="77777777" w:rsidTr="008300A5">
        <w:trPr>
          <w:trHeight w:val="288"/>
        </w:trPr>
        <w:tc>
          <w:tcPr>
            <w:tcW w:w="623" w:type="pct"/>
            <w:noWrap/>
            <w:vAlign w:val="bottom"/>
            <w:hideMark/>
          </w:tcPr>
          <w:p w14:paraId="4BA87F3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Dueño</w:t>
            </w:r>
          </w:p>
        </w:tc>
        <w:tc>
          <w:tcPr>
            <w:tcW w:w="868" w:type="pct"/>
            <w:noWrap/>
            <w:vAlign w:val="bottom"/>
            <w:hideMark/>
          </w:tcPr>
          <w:p w14:paraId="1A26013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IdUsuario</w:t>
            </w:r>
            <w:proofErr w:type="spellEnd"/>
          </w:p>
        </w:tc>
        <w:tc>
          <w:tcPr>
            <w:tcW w:w="442" w:type="pct"/>
            <w:noWrap/>
            <w:vAlign w:val="bottom"/>
            <w:hideMark/>
          </w:tcPr>
          <w:p w14:paraId="3F0A058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7E82143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5F4F0AA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76578B3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785B1A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7EFDFFE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714F3AC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Usuario</w:t>
            </w:r>
          </w:p>
        </w:tc>
        <w:tc>
          <w:tcPr>
            <w:tcW w:w="269" w:type="pct"/>
            <w:noWrap/>
            <w:vAlign w:val="bottom"/>
            <w:hideMark/>
          </w:tcPr>
          <w:p w14:paraId="078DBF1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7AF52023" w14:textId="77777777" w:rsidTr="008300A5">
        <w:trPr>
          <w:trHeight w:val="288"/>
        </w:trPr>
        <w:tc>
          <w:tcPr>
            <w:tcW w:w="623" w:type="pct"/>
            <w:noWrap/>
            <w:vAlign w:val="bottom"/>
            <w:hideMark/>
          </w:tcPr>
          <w:p w14:paraId="5C5FCB9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Dueño</w:t>
            </w:r>
          </w:p>
        </w:tc>
        <w:tc>
          <w:tcPr>
            <w:tcW w:w="868" w:type="pct"/>
            <w:noWrap/>
            <w:vAlign w:val="bottom"/>
            <w:hideMark/>
          </w:tcPr>
          <w:p w14:paraId="621379F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Activo</w:t>
            </w:r>
          </w:p>
        </w:tc>
        <w:tc>
          <w:tcPr>
            <w:tcW w:w="442" w:type="pct"/>
            <w:noWrap/>
            <w:vAlign w:val="bottom"/>
            <w:hideMark/>
          </w:tcPr>
          <w:p w14:paraId="2039CA9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641E245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73646EB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6EF7AE1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2EDF1CF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40683EB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A3B221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4998836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D1D2A5E" w14:textId="77777777" w:rsidTr="008300A5">
        <w:trPr>
          <w:trHeight w:val="288"/>
        </w:trPr>
        <w:tc>
          <w:tcPr>
            <w:tcW w:w="623" w:type="pct"/>
            <w:noWrap/>
            <w:vAlign w:val="bottom"/>
            <w:hideMark/>
          </w:tcPr>
          <w:p w14:paraId="28DEE13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Dueño</w:t>
            </w:r>
          </w:p>
        </w:tc>
        <w:tc>
          <w:tcPr>
            <w:tcW w:w="868" w:type="pct"/>
            <w:noWrap/>
            <w:vAlign w:val="bottom"/>
            <w:hideMark/>
          </w:tcPr>
          <w:p w14:paraId="0973CB3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FechaBaja</w:t>
            </w:r>
            <w:proofErr w:type="spellEnd"/>
          </w:p>
        </w:tc>
        <w:tc>
          <w:tcPr>
            <w:tcW w:w="442" w:type="pct"/>
            <w:noWrap/>
            <w:vAlign w:val="bottom"/>
            <w:hideMark/>
          </w:tcPr>
          <w:p w14:paraId="3A46A4B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432AB84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58EB8E6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5FC2B16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4B1C87C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0926C9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C5D6BC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16FD43C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7AC4FAB7" w14:textId="77777777" w:rsidTr="008300A5">
        <w:trPr>
          <w:trHeight w:val="288"/>
        </w:trPr>
        <w:tc>
          <w:tcPr>
            <w:tcW w:w="623" w:type="pct"/>
            <w:noWrap/>
            <w:vAlign w:val="bottom"/>
            <w:hideMark/>
          </w:tcPr>
          <w:p w14:paraId="32EF172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Empleado</w:t>
            </w:r>
          </w:p>
        </w:tc>
        <w:tc>
          <w:tcPr>
            <w:tcW w:w="868" w:type="pct"/>
            <w:noWrap/>
            <w:vAlign w:val="bottom"/>
            <w:hideMark/>
          </w:tcPr>
          <w:p w14:paraId="195876E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71D580A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26B5B4F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23EBBB4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257D377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FC5967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6A29281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47F3FFA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6A388D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328857D5" w14:textId="77777777" w:rsidTr="008300A5">
        <w:trPr>
          <w:trHeight w:val="288"/>
        </w:trPr>
        <w:tc>
          <w:tcPr>
            <w:tcW w:w="623" w:type="pct"/>
            <w:noWrap/>
            <w:vAlign w:val="bottom"/>
            <w:hideMark/>
          </w:tcPr>
          <w:p w14:paraId="71D3264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Empleado</w:t>
            </w:r>
          </w:p>
        </w:tc>
        <w:tc>
          <w:tcPr>
            <w:tcW w:w="868" w:type="pct"/>
            <w:noWrap/>
            <w:vAlign w:val="bottom"/>
            <w:hideMark/>
          </w:tcPr>
          <w:p w14:paraId="4C6F7B7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IdUsuario</w:t>
            </w:r>
            <w:proofErr w:type="spellEnd"/>
          </w:p>
        </w:tc>
        <w:tc>
          <w:tcPr>
            <w:tcW w:w="442" w:type="pct"/>
            <w:noWrap/>
            <w:vAlign w:val="bottom"/>
            <w:hideMark/>
          </w:tcPr>
          <w:p w14:paraId="6BE0FED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319E54A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22235C5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419B751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3E7BF4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CA120E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7C77A37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Usuario</w:t>
            </w:r>
          </w:p>
        </w:tc>
        <w:tc>
          <w:tcPr>
            <w:tcW w:w="269" w:type="pct"/>
            <w:noWrap/>
            <w:vAlign w:val="bottom"/>
            <w:hideMark/>
          </w:tcPr>
          <w:p w14:paraId="14C707F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6D76F168" w14:textId="77777777" w:rsidTr="008300A5">
        <w:trPr>
          <w:trHeight w:val="288"/>
        </w:trPr>
        <w:tc>
          <w:tcPr>
            <w:tcW w:w="623" w:type="pct"/>
            <w:noWrap/>
            <w:vAlign w:val="bottom"/>
            <w:hideMark/>
          </w:tcPr>
          <w:p w14:paraId="339E517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Empleado</w:t>
            </w:r>
          </w:p>
        </w:tc>
        <w:tc>
          <w:tcPr>
            <w:tcW w:w="868" w:type="pct"/>
            <w:noWrap/>
            <w:vAlign w:val="bottom"/>
            <w:hideMark/>
          </w:tcPr>
          <w:p w14:paraId="5BA7CF7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CostoHora</w:t>
            </w:r>
            <w:proofErr w:type="spellEnd"/>
          </w:p>
        </w:tc>
        <w:tc>
          <w:tcPr>
            <w:tcW w:w="442" w:type="pct"/>
            <w:noWrap/>
            <w:vAlign w:val="bottom"/>
            <w:hideMark/>
          </w:tcPr>
          <w:p w14:paraId="4FCFF46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decimal</w:t>
            </w:r>
          </w:p>
        </w:tc>
        <w:tc>
          <w:tcPr>
            <w:tcW w:w="466" w:type="pct"/>
            <w:noWrap/>
            <w:vAlign w:val="bottom"/>
            <w:hideMark/>
          </w:tcPr>
          <w:p w14:paraId="77DF24B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18</w:t>
            </w:r>
          </w:p>
        </w:tc>
        <w:tc>
          <w:tcPr>
            <w:tcW w:w="333" w:type="pct"/>
            <w:noWrap/>
            <w:vAlign w:val="bottom"/>
            <w:hideMark/>
          </w:tcPr>
          <w:p w14:paraId="4691A8B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9</w:t>
            </w:r>
          </w:p>
        </w:tc>
        <w:tc>
          <w:tcPr>
            <w:tcW w:w="401" w:type="pct"/>
            <w:noWrap/>
            <w:vAlign w:val="bottom"/>
            <w:hideMark/>
          </w:tcPr>
          <w:p w14:paraId="5D02AC6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A9DCF0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31C1BE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086851E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2519E51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7415B935" w14:textId="77777777" w:rsidTr="008300A5">
        <w:trPr>
          <w:trHeight w:val="288"/>
        </w:trPr>
        <w:tc>
          <w:tcPr>
            <w:tcW w:w="623" w:type="pct"/>
            <w:noWrap/>
            <w:vAlign w:val="bottom"/>
            <w:hideMark/>
          </w:tcPr>
          <w:p w14:paraId="0718104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lastRenderedPageBreak/>
              <w:t>Empleado</w:t>
            </w:r>
          </w:p>
        </w:tc>
        <w:tc>
          <w:tcPr>
            <w:tcW w:w="868" w:type="pct"/>
            <w:noWrap/>
            <w:vAlign w:val="bottom"/>
            <w:hideMark/>
          </w:tcPr>
          <w:p w14:paraId="41344FA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Seniority</w:t>
            </w:r>
          </w:p>
        </w:tc>
        <w:tc>
          <w:tcPr>
            <w:tcW w:w="442" w:type="pct"/>
            <w:noWrap/>
            <w:vAlign w:val="bottom"/>
            <w:hideMark/>
          </w:tcPr>
          <w:p w14:paraId="0EDF87F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306EE1B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28D6406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100</w:t>
            </w:r>
          </w:p>
        </w:tc>
        <w:tc>
          <w:tcPr>
            <w:tcW w:w="401" w:type="pct"/>
            <w:noWrap/>
            <w:vAlign w:val="bottom"/>
            <w:hideMark/>
          </w:tcPr>
          <w:p w14:paraId="3E70E91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CA9CF2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97CB17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6FB0A85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73840A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711C15BF" w14:textId="77777777" w:rsidTr="008300A5">
        <w:trPr>
          <w:trHeight w:val="288"/>
        </w:trPr>
        <w:tc>
          <w:tcPr>
            <w:tcW w:w="623" w:type="pct"/>
            <w:noWrap/>
            <w:vAlign w:val="bottom"/>
            <w:hideMark/>
          </w:tcPr>
          <w:p w14:paraId="006F255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Empleado</w:t>
            </w:r>
          </w:p>
        </w:tc>
        <w:tc>
          <w:tcPr>
            <w:tcW w:w="868" w:type="pct"/>
            <w:noWrap/>
            <w:vAlign w:val="bottom"/>
            <w:hideMark/>
          </w:tcPr>
          <w:p w14:paraId="42F80A1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EstadoLaboral</w:t>
            </w:r>
            <w:proofErr w:type="spellEnd"/>
          </w:p>
        </w:tc>
        <w:tc>
          <w:tcPr>
            <w:tcW w:w="442" w:type="pct"/>
            <w:noWrap/>
            <w:vAlign w:val="bottom"/>
            <w:hideMark/>
          </w:tcPr>
          <w:p w14:paraId="40A8EB6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2B5ABC4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52F6F4E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100</w:t>
            </w:r>
          </w:p>
        </w:tc>
        <w:tc>
          <w:tcPr>
            <w:tcW w:w="401" w:type="pct"/>
            <w:noWrap/>
            <w:vAlign w:val="bottom"/>
            <w:hideMark/>
          </w:tcPr>
          <w:p w14:paraId="671DD8F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7F1A866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7A2059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5DBE31D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48C300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11139D2" w14:textId="77777777" w:rsidTr="008300A5">
        <w:trPr>
          <w:trHeight w:val="288"/>
        </w:trPr>
        <w:tc>
          <w:tcPr>
            <w:tcW w:w="623" w:type="pct"/>
            <w:noWrap/>
            <w:vAlign w:val="bottom"/>
            <w:hideMark/>
          </w:tcPr>
          <w:p w14:paraId="5D7B34F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Empleado</w:t>
            </w:r>
          </w:p>
        </w:tc>
        <w:tc>
          <w:tcPr>
            <w:tcW w:w="868" w:type="pct"/>
            <w:noWrap/>
            <w:vAlign w:val="bottom"/>
            <w:hideMark/>
          </w:tcPr>
          <w:p w14:paraId="5AAC269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FechaIngreso</w:t>
            </w:r>
            <w:proofErr w:type="spellEnd"/>
          </w:p>
        </w:tc>
        <w:tc>
          <w:tcPr>
            <w:tcW w:w="442" w:type="pct"/>
            <w:noWrap/>
            <w:vAlign w:val="bottom"/>
            <w:hideMark/>
          </w:tcPr>
          <w:p w14:paraId="1950A16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w:t>
            </w:r>
          </w:p>
        </w:tc>
        <w:tc>
          <w:tcPr>
            <w:tcW w:w="466" w:type="pct"/>
            <w:noWrap/>
            <w:vAlign w:val="bottom"/>
            <w:hideMark/>
          </w:tcPr>
          <w:p w14:paraId="454BE71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0BEE64C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3</w:t>
            </w:r>
          </w:p>
        </w:tc>
        <w:tc>
          <w:tcPr>
            <w:tcW w:w="401" w:type="pct"/>
            <w:noWrap/>
            <w:vAlign w:val="bottom"/>
            <w:hideMark/>
          </w:tcPr>
          <w:p w14:paraId="539D224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E39AF0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5FD5FB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44DA8B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224EB8B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042CED9" w14:textId="77777777" w:rsidTr="008300A5">
        <w:trPr>
          <w:trHeight w:val="288"/>
        </w:trPr>
        <w:tc>
          <w:tcPr>
            <w:tcW w:w="623" w:type="pct"/>
            <w:noWrap/>
            <w:vAlign w:val="bottom"/>
            <w:hideMark/>
          </w:tcPr>
          <w:p w14:paraId="4CE3F1F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Empleado</w:t>
            </w:r>
          </w:p>
        </w:tc>
        <w:tc>
          <w:tcPr>
            <w:tcW w:w="868" w:type="pct"/>
            <w:noWrap/>
            <w:vAlign w:val="bottom"/>
            <w:hideMark/>
          </w:tcPr>
          <w:p w14:paraId="5FC7B32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Activo</w:t>
            </w:r>
          </w:p>
        </w:tc>
        <w:tc>
          <w:tcPr>
            <w:tcW w:w="442" w:type="pct"/>
            <w:noWrap/>
            <w:vAlign w:val="bottom"/>
            <w:hideMark/>
          </w:tcPr>
          <w:p w14:paraId="0B2FDD9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4655CE1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64CF299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7A7B16F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5F2BDEE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11375E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529DD50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0C03939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0AFCA9F" w14:textId="77777777" w:rsidTr="008300A5">
        <w:trPr>
          <w:trHeight w:val="288"/>
        </w:trPr>
        <w:tc>
          <w:tcPr>
            <w:tcW w:w="623" w:type="pct"/>
            <w:noWrap/>
            <w:vAlign w:val="bottom"/>
            <w:hideMark/>
          </w:tcPr>
          <w:p w14:paraId="1E06020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Empleado</w:t>
            </w:r>
          </w:p>
        </w:tc>
        <w:tc>
          <w:tcPr>
            <w:tcW w:w="868" w:type="pct"/>
            <w:noWrap/>
            <w:vAlign w:val="bottom"/>
            <w:hideMark/>
          </w:tcPr>
          <w:p w14:paraId="6788539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FechaBaja</w:t>
            </w:r>
            <w:proofErr w:type="spellEnd"/>
          </w:p>
        </w:tc>
        <w:tc>
          <w:tcPr>
            <w:tcW w:w="442" w:type="pct"/>
            <w:noWrap/>
            <w:vAlign w:val="bottom"/>
            <w:hideMark/>
          </w:tcPr>
          <w:p w14:paraId="73FB543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0BDAC11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622D38A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7BE4826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086C0B7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401219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A7332C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2070566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36D93365" w14:textId="77777777" w:rsidTr="008300A5">
        <w:trPr>
          <w:trHeight w:val="288"/>
        </w:trPr>
        <w:tc>
          <w:tcPr>
            <w:tcW w:w="623" w:type="pct"/>
            <w:noWrap/>
            <w:vAlign w:val="bottom"/>
            <w:hideMark/>
          </w:tcPr>
          <w:p w14:paraId="42FCEC6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EmpleadoSkill</w:t>
            </w:r>
            <w:proofErr w:type="spellEnd"/>
          </w:p>
        </w:tc>
        <w:tc>
          <w:tcPr>
            <w:tcW w:w="868" w:type="pct"/>
            <w:noWrap/>
            <w:vAlign w:val="bottom"/>
            <w:hideMark/>
          </w:tcPr>
          <w:p w14:paraId="7C05556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73AA162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5F219A6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272C79F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704EF24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FB29FC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22A8A8D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B61997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2A48686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66E90EAC" w14:textId="77777777" w:rsidTr="008300A5">
        <w:trPr>
          <w:trHeight w:val="288"/>
        </w:trPr>
        <w:tc>
          <w:tcPr>
            <w:tcW w:w="623" w:type="pct"/>
            <w:noWrap/>
            <w:vAlign w:val="bottom"/>
            <w:hideMark/>
          </w:tcPr>
          <w:p w14:paraId="4595819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EmpleadoSkill</w:t>
            </w:r>
            <w:proofErr w:type="spellEnd"/>
          </w:p>
        </w:tc>
        <w:tc>
          <w:tcPr>
            <w:tcW w:w="868" w:type="pct"/>
            <w:noWrap/>
            <w:vAlign w:val="bottom"/>
            <w:hideMark/>
          </w:tcPr>
          <w:p w14:paraId="13990D7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IdEmpleado</w:t>
            </w:r>
            <w:proofErr w:type="spellEnd"/>
          </w:p>
        </w:tc>
        <w:tc>
          <w:tcPr>
            <w:tcW w:w="442" w:type="pct"/>
            <w:noWrap/>
            <w:vAlign w:val="bottom"/>
            <w:hideMark/>
          </w:tcPr>
          <w:p w14:paraId="71A5797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7432E7F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5FFA894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29718E2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467902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41269D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2173E52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Empleado</w:t>
            </w:r>
          </w:p>
        </w:tc>
        <w:tc>
          <w:tcPr>
            <w:tcW w:w="269" w:type="pct"/>
            <w:noWrap/>
            <w:vAlign w:val="bottom"/>
            <w:hideMark/>
          </w:tcPr>
          <w:p w14:paraId="762AE6E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623C6944" w14:textId="77777777" w:rsidTr="008300A5">
        <w:trPr>
          <w:trHeight w:val="288"/>
        </w:trPr>
        <w:tc>
          <w:tcPr>
            <w:tcW w:w="623" w:type="pct"/>
            <w:noWrap/>
            <w:vAlign w:val="bottom"/>
            <w:hideMark/>
          </w:tcPr>
          <w:p w14:paraId="15E4C5E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EmpleadoSkill</w:t>
            </w:r>
            <w:proofErr w:type="spellEnd"/>
          </w:p>
        </w:tc>
        <w:tc>
          <w:tcPr>
            <w:tcW w:w="868" w:type="pct"/>
            <w:noWrap/>
            <w:vAlign w:val="bottom"/>
            <w:hideMark/>
          </w:tcPr>
          <w:p w14:paraId="048944E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IdSkill</w:t>
            </w:r>
            <w:proofErr w:type="spellEnd"/>
          </w:p>
        </w:tc>
        <w:tc>
          <w:tcPr>
            <w:tcW w:w="442" w:type="pct"/>
            <w:noWrap/>
            <w:vAlign w:val="bottom"/>
            <w:hideMark/>
          </w:tcPr>
          <w:p w14:paraId="2126044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4A7FCD6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23F78A3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6A7E106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147667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B333F3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680D2C9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Skill</w:t>
            </w:r>
          </w:p>
        </w:tc>
        <w:tc>
          <w:tcPr>
            <w:tcW w:w="269" w:type="pct"/>
            <w:noWrap/>
            <w:vAlign w:val="bottom"/>
            <w:hideMark/>
          </w:tcPr>
          <w:p w14:paraId="5C73D19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566D7EA9" w14:textId="77777777" w:rsidTr="008300A5">
        <w:trPr>
          <w:trHeight w:val="288"/>
        </w:trPr>
        <w:tc>
          <w:tcPr>
            <w:tcW w:w="623" w:type="pct"/>
            <w:noWrap/>
            <w:vAlign w:val="bottom"/>
            <w:hideMark/>
          </w:tcPr>
          <w:p w14:paraId="429F469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EmpleadoSkill</w:t>
            </w:r>
            <w:proofErr w:type="spellEnd"/>
          </w:p>
        </w:tc>
        <w:tc>
          <w:tcPr>
            <w:tcW w:w="868" w:type="pct"/>
            <w:noWrap/>
            <w:vAlign w:val="bottom"/>
            <w:hideMark/>
          </w:tcPr>
          <w:p w14:paraId="7365115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Nivel</w:t>
            </w:r>
          </w:p>
        </w:tc>
        <w:tc>
          <w:tcPr>
            <w:tcW w:w="442" w:type="pct"/>
            <w:noWrap/>
            <w:vAlign w:val="bottom"/>
            <w:hideMark/>
          </w:tcPr>
          <w:p w14:paraId="0756E65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2BCF3FD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48D109B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100</w:t>
            </w:r>
          </w:p>
        </w:tc>
        <w:tc>
          <w:tcPr>
            <w:tcW w:w="401" w:type="pct"/>
            <w:noWrap/>
            <w:vAlign w:val="bottom"/>
            <w:hideMark/>
          </w:tcPr>
          <w:p w14:paraId="166DF5C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37A1C9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4EA7DC7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18C2AF7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FD2D62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D2C9BA4" w14:textId="77777777" w:rsidTr="008300A5">
        <w:trPr>
          <w:trHeight w:val="288"/>
        </w:trPr>
        <w:tc>
          <w:tcPr>
            <w:tcW w:w="623" w:type="pct"/>
            <w:noWrap/>
            <w:vAlign w:val="bottom"/>
            <w:hideMark/>
          </w:tcPr>
          <w:p w14:paraId="41A10F1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EstadoTarea</w:t>
            </w:r>
            <w:proofErr w:type="spellEnd"/>
          </w:p>
        </w:tc>
        <w:tc>
          <w:tcPr>
            <w:tcW w:w="868" w:type="pct"/>
            <w:noWrap/>
            <w:vAlign w:val="bottom"/>
            <w:hideMark/>
          </w:tcPr>
          <w:p w14:paraId="5ACD665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14DCB25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71B1673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3DD0FBF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155E6CD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6281A26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2241569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FA49A2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28BAB13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06F67C2" w14:textId="77777777" w:rsidTr="008300A5">
        <w:trPr>
          <w:trHeight w:val="288"/>
        </w:trPr>
        <w:tc>
          <w:tcPr>
            <w:tcW w:w="623" w:type="pct"/>
            <w:noWrap/>
            <w:vAlign w:val="bottom"/>
            <w:hideMark/>
          </w:tcPr>
          <w:p w14:paraId="535B993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EstadoTarea</w:t>
            </w:r>
            <w:proofErr w:type="spellEnd"/>
          </w:p>
        </w:tc>
        <w:tc>
          <w:tcPr>
            <w:tcW w:w="868" w:type="pct"/>
            <w:noWrap/>
            <w:vAlign w:val="bottom"/>
            <w:hideMark/>
          </w:tcPr>
          <w:p w14:paraId="7C11235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IdAgencia</w:t>
            </w:r>
            <w:proofErr w:type="spellEnd"/>
          </w:p>
        </w:tc>
        <w:tc>
          <w:tcPr>
            <w:tcW w:w="442" w:type="pct"/>
            <w:noWrap/>
            <w:vAlign w:val="bottom"/>
            <w:hideMark/>
          </w:tcPr>
          <w:p w14:paraId="3885134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6441427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369FA77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25E98BE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BA9E64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FF504B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45C1E9A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Agencia</w:t>
            </w:r>
          </w:p>
        </w:tc>
        <w:tc>
          <w:tcPr>
            <w:tcW w:w="269" w:type="pct"/>
            <w:noWrap/>
            <w:vAlign w:val="bottom"/>
            <w:hideMark/>
          </w:tcPr>
          <w:p w14:paraId="3B2D35A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0DF5AC8F" w14:textId="77777777" w:rsidTr="008300A5">
        <w:trPr>
          <w:trHeight w:val="288"/>
        </w:trPr>
        <w:tc>
          <w:tcPr>
            <w:tcW w:w="623" w:type="pct"/>
            <w:noWrap/>
            <w:vAlign w:val="bottom"/>
            <w:hideMark/>
          </w:tcPr>
          <w:p w14:paraId="5CEC6A7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EstadoTarea</w:t>
            </w:r>
            <w:proofErr w:type="spellEnd"/>
          </w:p>
        </w:tc>
        <w:tc>
          <w:tcPr>
            <w:tcW w:w="868" w:type="pct"/>
            <w:noWrap/>
            <w:vAlign w:val="bottom"/>
            <w:hideMark/>
          </w:tcPr>
          <w:p w14:paraId="74BE6EF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Nombre</w:t>
            </w:r>
          </w:p>
        </w:tc>
        <w:tc>
          <w:tcPr>
            <w:tcW w:w="442" w:type="pct"/>
            <w:noWrap/>
            <w:vAlign w:val="bottom"/>
            <w:hideMark/>
          </w:tcPr>
          <w:p w14:paraId="48B4CC7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5B156C2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5FE36D2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200</w:t>
            </w:r>
          </w:p>
        </w:tc>
        <w:tc>
          <w:tcPr>
            <w:tcW w:w="401" w:type="pct"/>
            <w:noWrap/>
            <w:vAlign w:val="bottom"/>
            <w:hideMark/>
          </w:tcPr>
          <w:p w14:paraId="32DF98E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6FAD6E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01319B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17CF158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E79491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3EAA520E" w14:textId="77777777" w:rsidTr="008300A5">
        <w:trPr>
          <w:trHeight w:val="288"/>
        </w:trPr>
        <w:tc>
          <w:tcPr>
            <w:tcW w:w="623" w:type="pct"/>
            <w:noWrap/>
            <w:vAlign w:val="bottom"/>
            <w:hideMark/>
          </w:tcPr>
          <w:p w14:paraId="24E99C3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EstadoTarea</w:t>
            </w:r>
            <w:proofErr w:type="spellEnd"/>
          </w:p>
        </w:tc>
        <w:tc>
          <w:tcPr>
            <w:tcW w:w="868" w:type="pct"/>
            <w:noWrap/>
            <w:vAlign w:val="bottom"/>
            <w:hideMark/>
          </w:tcPr>
          <w:p w14:paraId="311B325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Orden</w:t>
            </w:r>
          </w:p>
        </w:tc>
        <w:tc>
          <w:tcPr>
            <w:tcW w:w="442" w:type="pct"/>
            <w:noWrap/>
            <w:vAlign w:val="bottom"/>
            <w:hideMark/>
          </w:tcPr>
          <w:p w14:paraId="7B67023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39CC737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737739C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3FF0906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AE0F59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7339AB5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066E34F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4CF3C3C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7F089ABA" w14:textId="77777777" w:rsidTr="008300A5">
        <w:trPr>
          <w:trHeight w:val="288"/>
        </w:trPr>
        <w:tc>
          <w:tcPr>
            <w:tcW w:w="623" w:type="pct"/>
            <w:noWrap/>
            <w:vAlign w:val="bottom"/>
            <w:hideMark/>
          </w:tcPr>
          <w:p w14:paraId="271AB5B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EstadoTarea</w:t>
            </w:r>
            <w:proofErr w:type="spellEnd"/>
          </w:p>
        </w:tc>
        <w:tc>
          <w:tcPr>
            <w:tcW w:w="868" w:type="pct"/>
            <w:noWrap/>
            <w:vAlign w:val="bottom"/>
            <w:hideMark/>
          </w:tcPr>
          <w:p w14:paraId="46BAAE2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EsBase</w:t>
            </w:r>
            <w:proofErr w:type="spellEnd"/>
          </w:p>
        </w:tc>
        <w:tc>
          <w:tcPr>
            <w:tcW w:w="442" w:type="pct"/>
            <w:noWrap/>
            <w:vAlign w:val="bottom"/>
            <w:hideMark/>
          </w:tcPr>
          <w:p w14:paraId="02B9267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140500C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1EFB23C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2397E86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5BB74D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37EF3A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48568F2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BBDE50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3254C72F" w14:textId="77777777" w:rsidTr="008300A5">
        <w:trPr>
          <w:trHeight w:val="288"/>
        </w:trPr>
        <w:tc>
          <w:tcPr>
            <w:tcW w:w="623" w:type="pct"/>
            <w:noWrap/>
            <w:vAlign w:val="bottom"/>
            <w:hideMark/>
          </w:tcPr>
          <w:p w14:paraId="0824D99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EstadoTarea</w:t>
            </w:r>
            <w:proofErr w:type="spellEnd"/>
          </w:p>
        </w:tc>
        <w:tc>
          <w:tcPr>
            <w:tcW w:w="868" w:type="pct"/>
            <w:noWrap/>
            <w:vAlign w:val="bottom"/>
            <w:hideMark/>
          </w:tcPr>
          <w:p w14:paraId="08BB5D3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EsFinal</w:t>
            </w:r>
            <w:proofErr w:type="spellEnd"/>
          </w:p>
        </w:tc>
        <w:tc>
          <w:tcPr>
            <w:tcW w:w="442" w:type="pct"/>
            <w:noWrap/>
            <w:vAlign w:val="bottom"/>
            <w:hideMark/>
          </w:tcPr>
          <w:p w14:paraId="16F453D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3641037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772E09E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3C3F96F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6E8EB7A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74275CA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51B33E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1FA2599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2805E71F" w14:textId="77777777" w:rsidTr="008300A5">
        <w:trPr>
          <w:trHeight w:val="288"/>
        </w:trPr>
        <w:tc>
          <w:tcPr>
            <w:tcW w:w="623" w:type="pct"/>
            <w:noWrap/>
            <w:vAlign w:val="bottom"/>
            <w:hideMark/>
          </w:tcPr>
          <w:p w14:paraId="796A262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EstadoTarea</w:t>
            </w:r>
            <w:proofErr w:type="spellEnd"/>
          </w:p>
        </w:tc>
        <w:tc>
          <w:tcPr>
            <w:tcW w:w="868" w:type="pct"/>
            <w:noWrap/>
            <w:vAlign w:val="bottom"/>
            <w:hideMark/>
          </w:tcPr>
          <w:p w14:paraId="7847467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Activo</w:t>
            </w:r>
          </w:p>
        </w:tc>
        <w:tc>
          <w:tcPr>
            <w:tcW w:w="442" w:type="pct"/>
            <w:noWrap/>
            <w:vAlign w:val="bottom"/>
            <w:hideMark/>
          </w:tcPr>
          <w:p w14:paraId="616827D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73CC40E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7DE214A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653E98D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2D7A520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48AA0C9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EB2F21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1FD933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EC02058" w14:textId="77777777" w:rsidTr="008300A5">
        <w:trPr>
          <w:trHeight w:val="288"/>
        </w:trPr>
        <w:tc>
          <w:tcPr>
            <w:tcW w:w="623" w:type="pct"/>
            <w:noWrap/>
            <w:vAlign w:val="bottom"/>
            <w:hideMark/>
          </w:tcPr>
          <w:p w14:paraId="05805C0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MensajeConsultaSoporte</w:t>
            </w:r>
            <w:proofErr w:type="spellEnd"/>
          </w:p>
        </w:tc>
        <w:tc>
          <w:tcPr>
            <w:tcW w:w="868" w:type="pct"/>
            <w:noWrap/>
            <w:vAlign w:val="bottom"/>
            <w:hideMark/>
          </w:tcPr>
          <w:p w14:paraId="2856D16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25AD49D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03F6B7F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2AFD3A8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4FBC24A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7FD767B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05B3EA0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6224ACC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40569F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2A921016" w14:textId="77777777" w:rsidTr="008300A5">
        <w:trPr>
          <w:trHeight w:val="288"/>
        </w:trPr>
        <w:tc>
          <w:tcPr>
            <w:tcW w:w="623" w:type="pct"/>
            <w:noWrap/>
            <w:vAlign w:val="bottom"/>
            <w:hideMark/>
          </w:tcPr>
          <w:p w14:paraId="3BA5BF7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MensajeConsultaSoporte</w:t>
            </w:r>
            <w:proofErr w:type="spellEnd"/>
          </w:p>
        </w:tc>
        <w:tc>
          <w:tcPr>
            <w:tcW w:w="868" w:type="pct"/>
            <w:noWrap/>
            <w:vAlign w:val="bottom"/>
            <w:hideMark/>
          </w:tcPr>
          <w:p w14:paraId="60AEF67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IdConsultaSoporte</w:t>
            </w:r>
            <w:proofErr w:type="spellEnd"/>
          </w:p>
        </w:tc>
        <w:tc>
          <w:tcPr>
            <w:tcW w:w="442" w:type="pct"/>
            <w:noWrap/>
            <w:vAlign w:val="bottom"/>
            <w:hideMark/>
          </w:tcPr>
          <w:p w14:paraId="33333DC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4FD6CF3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7ED95B5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7391B59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37F0BA2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923131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41A0ECF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ConsultaSoporte</w:t>
            </w:r>
            <w:proofErr w:type="spellEnd"/>
          </w:p>
        </w:tc>
        <w:tc>
          <w:tcPr>
            <w:tcW w:w="269" w:type="pct"/>
            <w:noWrap/>
            <w:vAlign w:val="bottom"/>
            <w:hideMark/>
          </w:tcPr>
          <w:p w14:paraId="55AEB63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274F9DE8" w14:textId="77777777" w:rsidTr="008300A5">
        <w:trPr>
          <w:trHeight w:val="288"/>
        </w:trPr>
        <w:tc>
          <w:tcPr>
            <w:tcW w:w="623" w:type="pct"/>
            <w:noWrap/>
            <w:vAlign w:val="bottom"/>
            <w:hideMark/>
          </w:tcPr>
          <w:p w14:paraId="407FF23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MensajeConsultaSoporte</w:t>
            </w:r>
            <w:proofErr w:type="spellEnd"/>
          </w:p>
        </w:tc>
        <w:tc>
          <w:tcPr>
            <w:tcW w:w="868" w:type="pct"/>
            <w:noWrap/>
            <w:vAlign w:val="bottom"/>
            <w:hideMark/>
          </w:tcPr>
          <w:p w14:paraId="077CC44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IdUsuario</w:t>
            </w:r>
            <w:proofErr w:type="spellEnd"/>
          </w:p>
        </w:tc>
        <w:tc>
          <w:tcPr>
            <w:tcW w:w="442" w:type="pct"/>
            <w:noWrap/>
            <w:vAlign w:val="bottom"/>
            <w:hideMark/>
          </w:tcPr>
          <w:p w14:paraId="5881F75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0CFB670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23AC52E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24F46BB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FD412A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5DBA69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2692011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Usuario</w:t>
            </w:r>
          </w:p>
        </w:tc>
        <w:tc>
          <w:tcPr>
            <w:tcW w:w="269" w:type="pct"/>
            <w:noWrap/>
            <w:vAlign w:val="bottom"/>
            <w:hideMark/>
          </w:tcPr>
          <w:p w14:paraId="4A407ED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1351978E" w14:textId="77777777" w:rsidTr="008300A5">
        <w:trPr>
          <w:trHeight w:val="288"/>
        </w:trPr>
        <w:tc>
          <w:tcPr>
            <w:tcW w:w="623" w:type="pct"/>
            <w:noWrap/>
            <w:vAlign w:val="bottom"/>
            <w:hideMark/>
          </w:tcPr>
          <w:p w14:paraId="34699AE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MensajeConsultaSoporte</w:t>
            </w:r>
            <w:proofErr w:type="spellEnd"/>
          </w:p>
        </w:tc>
        <w:tc>
          <w:tcPr>
            <w:tcW w:w="868" w:type="pct"/>
            <w:noWrap/>
            <w:vAlign w:val="bottom"/>
            <w:hideMark/>
          </w:tcPr>
          <w:p w14:paraId="5268970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Mensaje</w:t>
            </w:r>
          </w:p>
        </w:tc>
        <w:tc>
          <w:tcPr>
            <w:tcW w:w="442" w:type="pct"/>
            <w:noWrap/>
            <w:vAlign w:val="bottom"/>
            <w:hideMark/>
          </w:tcPr>
          <w:p w14:paraId="11763B0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7FC3A62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0FCA16D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56DBD6F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AD2311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7CB2597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611FB5D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1891255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2F6B62E7" w14:textId="77777777" w:rsidTr="008300A5">
        <w:trPr>
          <w:trHeight w:val="288"/>
        </w:trPr>
        <w:tc>
          <w:tcPr>
            <w:tcW w:w="623" w:type="pct"/>
            <w:noWrap/>
            <w:vAlign w:val="bottom"/>
            <w:hideMark/>
          </w:tcPr>
          <w:p w14:paraId="3C2FD11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MensajeConsultaSoporte</w:t>
            </w:r>
            <w:proofErr w:type="spellEnd"/>
          </w:p>
        </w:tc>
        <w:tc>
          <w:tcPr>
            <w:tcW w:w="868" w:type="pct"/>
            <w:noWrap/>
            <w:vAlign w:val="bottom"/>
            <w:hideMark/>
          </w:tcPr>
          <w:p w14:paraId="11763E0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AdjuntosJson</w:t>
            </w:r>
            <w:proofErr w:type="spellEnd"/>
          </w:p>
        </w:tc>
        <w:tc>
          <w:tcPr>
            <w:tcW w:w="442" w:type="pct"/>
            <w:noWrap/>
            <w:vAlign w:val="bottom"/>
            <w:hideMark/>
          </w:tcPr>
          <w:p w14:paraId="003622A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37DC3C8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170AFB6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1B5BB06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278A4CC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7FB082C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196CCC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013A2A0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3ABA8C88" w14:textId="77777777" w:rsidTr="008300A5">
        <w:trPr>
          <w:trHeight w:val="288"/>
        </w:trPr>
        <w:tc>
          <w:tcPr>
            <w:tcW w:w="623" w:type="pct"/>
            <w:noWrap/>
            <w:vAlign w:val="bottom"/>
            <w:hideMark/>
          </w:tcPr>
          <w:p w14:paraId="45BE044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MensajeConsultaSoporte</w:t>
            </w:r>
            <w:proofErr w:type="spellEnd"/>
          </w:p>
        </w:tc>
        <w:tc>
          <w:tcPr>
            <w:tcW w:w="868" w:type="pct"/>
            <w:noWrap/>
            <w:vAlign w:val="bottom"/>
            <w:hideMark/>
          </w:tcPr>
          <w:p w14:paraId="25B6B3E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Fecha</w:t>
            </w:r>
          </w:p>
        </w:tc>
        <w:tc>
          <w:tcPr>
            <w:tcW w:w="442" w:type="pct"/>
            <w:noWrap/>
            <w:vAlign w:val="bottom"/>
            <w:hideMark/>
          </w:tcPr>
          <w:p w14:paraId="6D217FF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3937CE2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2CED4FE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271FAD5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54A64B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20750A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DACB2D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2554A13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B0745F7" w14:textId="77777777" w:rsidTr="008300A5">
        <w:trPr>
          <w:trHeight w:val="288"/>
        </w:trPr>
        <w:tc>
          <w:tcPr>
            <w:tcW w:w="623" w:type="pct"/>
            <w:noWrap/>
            <w:vAlign w:val="bottom"/>
            <w:hideMark/>
          </w:tcPr>
          <w:p w14:paraId="21AE226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MensajeConsultaSoporte</w:t>
            </w:r>
            <w:proofErr w:type="spellEnd"/>
          </w:p>
        </w:tc>
        <w:tc>
          <w:tcPr>
            <w:tcW w:w="868" w:type="pct"/>
            <w:noWrap/>
            <w:vAlign w:val="bottom"/>
            <w:hideMark/>
          </w:tcPr>
          <w:p w14:paraId="306AEA4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Activo</w:t>
            </w:r>
          </w:p>
        </w:tc>
        <w:tc>
          <w:tcPr>
            <w:tcW w:w="442" w:type="pct"/>
            <w:noWrap/>
            <w:vAlign w:val="bottom"/>
            <w:hideMark/>
          </w:tcPr>
          <w:p w14:paraId="10AAF20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0914960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75CCFC1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53F0AF6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5385547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D070BF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5263B4D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61C697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60FA44F2" w14:textId="77777777" w:rsidTr="008300A5">
        <w:trPr>
          <w:trHeight w:val="288"/>
        </w:trPr>
        <w:tc>
          <w:tcPr>
            <w:tcW w:w="623" w:type="pct"/>
            <w:noWrap/>
            <w:vAlign w:val="bottom"/>
            <w:hideMark/>
          </w:tcPr>
          <w:p w14:paraId="0113C3A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Permiso</w:t>
            </w:r>
          </w:p>
        </w:tc>
        <w:tc>
          <w:tcPr>
            <w:tcW w:w="868" w:type="pct"/>
            <w:noWrap/>
            <w:vAlign w:val="bottom"/>
            <w:hideMark/>
          </w:tcPr>
          <w:p w14:paraId="6E4512D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6AEFA42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06797BC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7D8F6F9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02B9DBD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2F32851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40299F7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17D7D20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4DA2288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5EECD64" w14:textId="77777777" w:rsidTr="008300A5">
        <w:trPr>
          <w:trHeight w:val="288"/>
        </w:trPr>
        <w:tc>
          <w:tcPr>
            <w:tcW w:w="623" w:type="pct"/>
            <w:noWrap/>
            <w:vAlign w:val="bottom"/>
            <w:hideMark/>
          </w:tcPr>
          <w:p w14:paraId="7C33D9B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Permiso</w:t>
            </w:r>
          </w:p>
        </w:tc>
        <w:tc>
          <w:tcPr>
            <w:tcW w:w="868" w:type="pct"/>
            <w:noWrap/>
            <w:vAlign w:val="bottom"/>
            <w:hideMark/>
          </w:tcPr>
          <w:p w14:paraId="6C335D1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Nombre</w:t>
            </w:r>
          </w:p>
        </w:tc>
        <w:tc>
          <w:tcPr>
            <w:tcW w:w="442" w:type="pct"/>
            <w:noWrap/>
            <w:vAlign w:val="bottom"/>
            <w:hideMark/>
          </w:tcPr>
          <w:p w14:paraId="098692D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0ABB51F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4F43413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300</w:t>
            </w:r>
          </w:p>
        </w:tc>
        <w:tc>
          <w:tcPr>
            <w:tcW w:w="401" w:type="pct"/>
            <w:noWrap/>
            <w:vAlign w:val="bottom"/>
            <w:hideMark/>
          </w:tcPr>
          <w:p w14:paraId="622AFEA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267834A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C89627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6D92F04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918C29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76F27D8" w14:textId="77777777" w:rsidTr="008300A5">
        <w:trPr>
          <w:trHeight w:val="288"/>
        </w:trPr>
        <w:tc>
          <w:tcPr>
            <w:tcW w:w="623" w:type="pct"/>
            <w:noWrap/>
            <w:vAlign w:val="bottom"/>
            <w:hideMark/>
          </w:tcPr>
          <w:p w14:paraId="354A2C5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Permiso</w:t>
            </w:r>
          </w:p>
        </w:tc>
        <w:tc>
          <w:tcPr>
            <w:tcW w:w="868" w:type="pct"/>
            <w:noWrap/>
            <w:vAlign w:val="bottom"/>
            <w:hideMark/>
          </w:tcPr>
          <w:p w14:paraId="7993526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Descripcion</w:t>
            </w:r>
            <w:proofErr w:type="spellEnd"/>
          </w:p>
        </w:tc>
        <w:tc>
          <w:tcPr>
            <w:tcW w:w="442" w:type="pct"/>
            <w:noWrap/>
            <w:vAlign w:val="bottom"/>
            <w:hideMark/>
          </w:tcPr>
          <w:p w14:paraId="23CE1D7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354DB12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00920B3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1000</w:t>
            </w:r>
          </w:p>
        </w:tc>
        <w:tc>
          <w:tcPr>
            <w:tcW w:w="401" w:type="pct"/>
            <w:noWrap/>
            <w:vAlign w:val="bottom"/>
            <w:hideMark/>
          </w:tcPr>
          <w:p w14:paraId="7DC54C5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150DABA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487DE33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0831A9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09ECEC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4E5B1E1" w14:textId="77777777" w:rsidTr="008300A5">
        <w:trPr>
          <w:trHeight w:val="288"/>
        </w:trPr>
        <w:tc>
          <w:tcPr>
            <w:tcW w:w="623" w:type="pct"/>
            <w:noWrap/>
            <w:vAlign w:val="bottom"/>
            <w:hideMark/>
          </w:tcPr>
          <w:p w14:paraId="0E585FD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Permiso</w:t>
            </w:r>
          </w:p>
        </w:tc>
        <w:tc>
          <w:tcPr>
            <w:tcW w:w="868" w:type="pct"/>
            <w:noWrap/>
            <w:vAlign w:val="bottom"/>
            <w:hideMark/>
          </w:tcPr>
          <w:p w14:paraId="6F62655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Activo</w:t>
            </w:r>
          </w:p>
        </w:tc>
        <w:tc>
          <w:tcPr>
            <w:tcW w:w="442" w:type="pct"/>
            <w:noWrap/>
            <w:vAlign w:val="bottom"/>
            <w:hideMark/>
          </w:tcPr>
          <w:p w14:paraId="2CD5D1E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21E37AE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2EEE581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08B64D5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54C1B40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62578C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0697D95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0A78BC8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081FD4B" w14:textId="77777777" w:rsidTr="008300A5">
        <w:trPr>
          <w:trHeight w:val="288"/>
        </w:trPr>
        <w:tc>
          <w:tcPr>
            <w:tcW w:w="623" w:type="pct"/>
            <w:noWrap/>
            <w:vAlign w:val="bottom"/>
            <w:hideMark/>
          </w:tcPr>
          <w:p w14:paraId="0AE5E3F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Permiso</w:t>
            </w:r>
          </w:p>
        </w:tc>
        <w:tc>
          <w:tcPr>
            <w:tcW w:w="868" w:type="pct"/>
            <w:noWrap/>
            <w:vAlign w:val="bottom"/>
            <w:hideMark/>
          </w:tcPr>
          <w:p w14:paraId="30679C2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FechaBaja</w:t>
            </w:r>
            <w:proofErr w:type="spellEnd"/>
          </w:p>
        </w:tc>
        <w:tc>
          <w:tcPr>
            <w:tcW w:w="442" w:type="pct"/>
            <w:noWrap/>
            <w:vAlign w:val="bottom"/>
            <w:hideMark/>
          </w:tcPr>
          <w:p w14:paraId="11DD5B3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7400C31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5C49241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7CFA855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31DAEFB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72A280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674F50E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8DF105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376D4DB8" w14:textId="77777777" w:rsidTr="008300A5">
        <w:trPr>
          <w:trHeight w:val="288"/>
        </w:trPr>
        <w:tc>
          <w:tcPr>
            <w:tcW w:w="623" w:type="pct"/>
            <w:noWrap/>
            <w:vAlign w:val="bottom"/>
            <w:hideMark/>
          </w:tcPr>
          <w:p w14:paraId="25DF087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Planes</w:t>
            </w:r>
          </w:p>
        </w:tc>
        <w:tc>
          <w:tcPr>
            <w:tcW w:w="868" w:type="pct"/>
            <w:noWrap/>
            <w:vAlign w:val="bottom"/>
            <w:hideMark/>
          </w:tcPr>
          <w:p w14:paraId="78550F2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72342FE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571E82D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488D53E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70D9C0A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6CC0B5C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380AC83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10B0E5D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D6E317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CFE96AD" w14:textId="77777777" w:rsidTr="008300A5">
        <w:trPr>
          <w:trHeight w:val="288"/>
        </w:trPr>
        <w:tc>
          <w:tcPr>
            <w:tcW w:w="623" w:type="pct"/>
            <w:noWrap/>
            <w:vAlign w:val="bottom"/>
            <w:hideMark/>
          </w:tcPr>
          <w:p w14:paraId="774B666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Planes</w:t>
            </w:r>
          </w:p>
        </w:tc>
        <w:tc>
          <w:tcPr>
            <w:tcW w:w="868" w:type="pct"/>
            <w:noWrap/>
            <w:vAlign w:val="bottom"/>
            <w:hideMark/>
          </w:tcPr>
          <w:p w14:paraId="22A57AF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Nombre</w:t>
            </w:r>
          </w:p>
        </w:tc>
        <w:tc>
          <w:tcPr>
            <w:tcW w:w="442" w:type="pct"/>
            <w:noWrap/>
            <w:vAlign w:val="bottom"/>
            <w:hideMark/>
          </w:tcPr>
          <w:p w14:paraId="416AB92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364F120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1274254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240</w:t>
            </w:r>
          </w:p>
        </w:tc>
        <w:tc>
          <w:tcPr>
            <w:tcW w:w="401" w:type="pct"/>
            <w:noWrap/>
            <w:vAlign w:val="bottom"/>
            <w:hideMark/>
          </w:tcPr>
          <w:p w14:paraId="0CC6391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2B88A7E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49D46F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10B9597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1A9DFE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6BF47383" w14:textId="77777777" w:rsidTr="008300A5">
        <w:trPr>
          <w:trHeight w:val="288"/>
        </w:trPr>
        <w:tc>
          <w:tcPr>
            <w:tcW w:w="623" w:type="pct"/>
            <w:noWrap/>
            <w:vAlign w:val="bottom"/>
            <w:hideMark/>
          </w:tcPr>
          <w:p w14:paraId="2DE73FD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Planes</w:t>
            </w:r>
          </w:p>
        </w:tc>
        <w:tc>
          <w:tcPr>
            <w:tcW w:w="868" w:type="pct"/>
            <w:noWrap/>
            <w:vAlign w:val="bottom"/>
            <w:hideMark/>
          </w:tcPr>
          <w:p w14:paraId="1B880E0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DuracionMeses</w:t>
            </w:r>
            <w:proofErr w:type="spellEnd"/>
          </w:p>
        </w:tc>
        <w:tc>
          <w:tcPr>
            <w:tcW w:w="442" w:type="pct"/>
            <w:noWrap/>
            <w:vAlign w:val="bottom"/>
            <w:hideMark/>
          </w:tcPr>
          <w:p w14:paraId="4D8E882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700AB5D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65EF836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3090CF2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3E68B32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1AD0B9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6A3BEA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02D6227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0C3C502" w14:textId="77777777" w:rsidTr="008300A5">
        <w:trPr>
          <w:trHeight w:val="288"/>
        </w:trPr>
        <w:tc>
          <w:tcPr>
            <w:tcW w:w="623" w:type="pct"/>
            <w:noWrap/>
            <w:vAlign w:val="bottom"/>
            <w:hideMark/>
          </w:tcPr>
          <w:p w14:paraId="1C004B5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Planes</w:t>
            </w:r>
          </w:p>
        </w:tc>
        <w:tc>
          <w:tcPr>
            <w:tcW w:w="868" w:type="pct"/>
            <w:noWrap/>
            <w:vAlign w:val="bottom"/>
            <w:hideMark/>
          </w:tcPr>
          <w:p w14:paraId="52576F5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Precio</w:t>
            </w:r>
          </w:p>
        </w:tc>
        <w:tc>
          <w:tcPr>
            <w:tcW w:w="442" w:type="pct"/>
            <w:noWrap/>
            <w:vAlign w:val="bottom"/>
            <w:hideMark/>
          </w:tcPr>
          <w:p w14:paraId="7F567C6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decimal</w:t>
            </w:r>
          </w:p>
        </w:tc>
        <w:tc>
          <w:tcPr>
            <w:tcW w:w="466" w:type="pct"/>
            <w:noWrap/>
            <w:vAlign w:val="bottom"/>
            <w:hideMark/>
          </w:tcPr>
          <w:p w14:paraId="33EF263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18</w:t>
            </w:r>
          </w:p>
        </w:tc>
        <w:tc>
          <w:tcPr>
            <w:tcW w:w="333" w:type="pct"/>
            <w:noWrap/>
            <w:vAlign w:val="bottom"/>
            <w:hideMark/>
          </w:tcPr>
          <w:p w14:paraId="789967F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9</w:t>
            </w:r>
          </w:p>
        </w:tc>
        <w:tc>
          <w:tcPr>
            <w:tcW w:w="401" w:type="pct"/>
            <w:noWrap/>
            <w:vAlign w:val="bottom"/>
            <w:hideMark/>
          </w:tcPr>
          <w:p w14:paraId="3035543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8ED209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C0833C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1B7E50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6D97E0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61019BB3" w14:textId="77777777" w:rsidTr="008300A5">
        <w:trPr>
          <w:trHeight w:val="288"/>
        </w:trPr>
        <w:tc>
          <w:tcPr>
            <w:tcW w:w="623" w:type="pct"/>
            <w:noWrap/>
            <w:vAlign w:val="bottom"/>
            <w:hideMark/>
          </w:tcPr>
          <w:p w14:paraId="41698CB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Planes</w:t>
            </w:r>
          </w:p>
        </w:tc>
        <w:tc>
          <w:tcPr>
            <w:tcW w:w="868" w:type="pct"/>
            <w:noWrap/>
            <w:vAlign w:val="bottom"/>
            <w:hideMark/>
          </w:tcPr>
          <w:p w14:paraId="0947D15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Descripcion</w:t>
            </w:r>
            <w:proofErr w:type="spellEnd"/>
          </w:p>
        </w:tc>
        <w:tc>
          <w:tcPr>
            <w:tcW w:w="442" w:type="pct"/>
            <w:noWrap/>
            <w:vAlign w:val="bottom"/>
            <w:hideMark/>
          </w:tcPr>
          <w:p w14:paraId="2336214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6EA6E57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13BD4C0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2000</w:t>
            </w:r>
          </w:p>
        </w:tc>
        <w:tc>
          <w:tcPr>
            <w:tcW w:w="401" w:type="pct"/>
            <w:noWrap/>
            <w:vAlign w:val="bottom"/>
            <w:hideMark/>
          </w:tcPr>
          <w:p w14:paraId="6019E3D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5C464CE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002052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88D6A7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243A05E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7D83FF9A" w14:textId="77777777" w:rsidTr="008300A5">
        <w:trPr>
          <w:trHeight w:val="288"/>
        </w:trPr>
        <w:tc>
          <w:tcPr>
            <w:tcW w:w="623" w:type="pct"/>
            <w:noWrap/>
            <w:vAlign w:val="bottom"/>
            <w:hideMark/>
          </w:tcPr>
          <w:p w14:paraId="15BF1CF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lastRenderedPageBreak/>
              <w:t>Planes</w:t>
            </w:r>
          </w:p>
        </w:tc>
        <w:tc>
          <w:tcPr>
            <w:tcW w:w="868" w:type="pct"/>
            <w:noWrap/>
            <w:vAlign w:val="bottom"/>
            <w:hideMark/>
          </w:tcPr>
          <w:p w14:paraId="5FC7CC2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Activo</w:t>
            </w:r>
          </w:p>
        </w:tc>
        <w:tc>
          <w:tcPr>
            <w:tcW w:w="442" w:type="pct"/>
            <w:noWrap/>
            <w:vAlign w:val="bottom"/>
            <w:hideMark/>
          </w:tcPr>
          <w:p w14:paraId="0EF007D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296A108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650A1A0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4F95AE2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3C47C53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864E8A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423D3DA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42742A3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6556BBC" w14:textId="77777777" w:rsidTr="008300A5">
        <w:trPr>
          <w:trHeight w:val="288"/>
        </w:trPr>
        <w:tc>
          <w:tcPr>
            <w:tcW w:w="623" w:type="pct"/>
            <w:noWrap/>
            <w:vAlign w:val="bottom"/>
            <w:hideMark/>
          </w:tcPr>
          <w:p w14:paraId="4BF1BAA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Planes</w:t>
            </w:r>
          </w:p>
        </w:tc>
        <w:tc>
          <w:tcPr>
            <w:tcW w:w="868" w:type="pct"/>
            <w:noWrap/>
            <w:vAlign w:val="bottom"/>
            <w:hideMark/>
          </w:tcPr>
          <w:p w14:paraId="1393188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FechaBaja</w:t>
            </w:r>
            <w:proofErr w:type="spellEnd"/>
          </w:p>
        </w:tc>
        <w:tc>
          <w:tcPr>
            <w:tcW w:w="442" w:type="pct"/>
            <w:noWrap/>
            <w:vAlign w:val="bottom"/>
            <w:hideMark/>
          </w:tcPr>
          <w:p w14:paraId="0D21985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5CDD0CA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273B497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287E628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1396980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3532D3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8FA8DA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F19A82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E423034" w14:textId="77777777" w:rsidTr="008300A5">
        <w:trPr>
          <w:trHeight w:val="288"/>
        </w:trPr>
        <w:tc>
          <w:tcPr>
            <w:tcW w:w="623" w:type="pct"/>
            <w:noWrap/>
            <w:vAlign w:val="bottom"/>
            <w:hideMark/>
          </w:tcPr>
          <w:p w14:paraId="2612FDA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PlantillaTarea</w:t>
            </w:r>
            <w:proofErr w:type="spellEnd"/>
          </w:p>
        </w:tc>
        <w:tc>
          <w:tcPr>
            <w:tcW w:w="868" w:type="pct"/>
            <w:noWrap/>
            <w:vAlign w:val="bottom"/>
            <w:hideMark/>
          </w:tcPr>
          <w:p w14:paraId="4199371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2DE38E9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0DE27F9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45458EE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188940D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64884B2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5BB8A82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5616EF5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48E82E3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76130903" w14:textId="77777777" w:rsidTr="008300A5">
        <w:trPr>
          <w:trHeight w:val="288"/>
        </w:trPr>
        <w:tc>
          <w:tcPr>
            <w:tcW w:w="623" w:type="pct"/>
            <w:noWrap/>
            <w:vAlign w:val="bottom"/>
            <w:hideMark/>
          </w:tcPr>
          <w:p w14:paraId="1C3FF92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PlantillaTarea</w:t>
            </w:r>
            <w:proofErr w:type="spellEnd"/>
          </w:p>
        </w:tc>
        <w:tc>
          <w:tcPr>
            <w:tcW w:w="868" w:type="pct"/>
            <w:noWrap/>
            <w:vAlign w:val="bottom"/>
            <w:hideMark/>
          </w:tcPr>
          <w:p w14:paraId="5D464B3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IdAgencia</w:t>
            </w:r>
            <w:proofErr w:type="spellEnd"/>
          </w:p>
        </w:tc>
        <w:tc>
          <w:tcPr>
            <w:tcW w:w="442" w:type="pct"/>
            <w:noWrap/>
            <w:vAlign w:val="bottom"/>
            <w:hideMark/>
          </w:tcPr>
          <w:p w14:paraId="6CBFAAE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100D70A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6EA6E09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13024C8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5A3FC5D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B94C1C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74DB143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Agencia</w:t>
            </w:r>
          </w:p>
        </w:tc>
        <w:tc>
          <w:tcPr>
            <w:tcW w:w="269" w:type="pct"/>
            <w:noWrap/>
            <w:vAlign w:val="bottom"/>
            <w:hideMark/>
          </w:tcPr>
          <w:p w14:paraId="13A32D7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08EC995B" w14:textId="77777777" w:rsidTr="008300A5">
        <w:trPr>
          <w:trHeight w:val="288"/>
        </w:trPr>
        <w:tc>
          <w:tcPr>
            <w:tcW w:w="623" w:type="pct"/>
            <w:noWrap/>
            <w:vAlign w:val="bottom"/>
            <w:hideMark/>
          </w:tcPr>
          <w:p w14:paraId="534DA46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PlantillaTarea</w:t>
            </w:r>
            <w:proofErr w:type="spellEnd"/>
          </w:p>
        </w:tc>
        <w:tc>
          <w:tcPr>
            <w:tcW w:w="868" w:type="pct"/>
            <w:noWrap/>
            <w:vAlign w:val="bottom"/>
            <w:hideMark/>
          </w:tcPr>
          <w:p w14:paraId="64AA295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IdSkillRequerido</w:t>
            </w:r>
            <w:proofErr w:type="spellEnd"/>
          </w:p>
        </w:tc>
        <w:tc>
          <w:tcPr>
            <w:tcW w:w="442" w:type="pct"/>
            <w:noWrap/>
            <w:vAlign w:val="bottom"/>
            <w:hideMark/>
          </w:tcPr>
          <w:p w14:paraId="6F00C17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0B0B3B1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48E7A0A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7909F2D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0DB5FE5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9EB408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7117244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Skill</w:t>
            </w:r>
          </w:p>
        </w:tc>
        <w:tc>
          <w:tcPr>
            <w:tcW w:w="269" w:type="pct"/>
            <w:noWrap/>
            <w:vAlign w:val="bottom"/>
            <w:hideMark/>
          </w:tcPr>
          <w:p w14:paraId="1FD6A7B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3FD62587" w14:textId="77777777" w:rsidTr="008300A5">
        <w:trPr>
          <w:trHeight w:val="288"/>
        </w:trPr>
        <w:tc>
          <w:tcPr>
            <w:tcW w:w="623" w:type="pct"/>
            <w:noWrap/>
            <w:vAlign w:val="bottom"/>
            <w:hideMark/>
          </w:tcPr>
          <w:p w14:paraId="77C4004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PlantillaTarea</w:t>
            </w:r>
            <w:proofErr w:type="spellEnd"/>
          </w:p>
        </w:tc>
        <w:tc>
          <w:tcPr>
            <w:tcW w:w="868" w:type="pct"/>
            <w:noWrap/>
            <w:vAlign w:val="bottom"/>
            <w:hideMark/>
          </w:tcPr>
          <w:p w14:paraId="354BF49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IdEstadoTarea</w:t>
            </w:r>
            <w:proofErr w:type="spellEnd"/>
          </w:p>
        </w:tc>
        <w:tc>
          <w:tcPr>
            <w:tcW w:w="442" w:type="pct"/>
            <w:noWrap/>
            <w:vAlign w:val="bottom"/>
            <w:hideMark/>
          </w:tcPr>
          <w:p w14:paraId="3DF4343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5C84855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62FB2BA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58C6541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4B961AC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88E254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6037E3B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EstadoTarea</w:t>
            </w:r>
            <w:proofErr w:type="spellEnd"/>
          </w:p>
        </w:tc>
        <w:tc>
          <w:tcPr>
            <w:tcW w:w="269" w:type="pct"/>
            <w:noWrap/>
            <w:vAlign w:val="bottom"/>
            <w:hideMark/>
          </w:tcPr>
          <w:p w14:paraId="5B289B2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6A98D4FF" w14:textId="77777777" w:rsidTr="008300A5">
        <w:trPr>
          <w:trHeight w:val="288"/>
        </w:trPr>
        <w:tc>
          <w:tcPr>
            <w:tcW w:w="623" w:type="pct"/>
            <w:noWrap/>
            <w:vAlign w:val="bottom"/>
            <w:hideMark/>
          </w:tcPr>
          <w:p w14:paraId="156A828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PlantillaTarea</w:t>
            </w:r>
            <w:proofErr w:type="spellEnd"/>
          </w:p>
        </w:tc>
        <w:tc>
          <w:tcPr>
            <w:tcW w:w="868" w:type="pct"/>
            <w:noWrap/>
            <w:vAlign w:val="bottom"/>
            <w:hideMark/>
          </w:tcPr>
          <w:p w14:paraId="321DA69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Nombre</w:t>
            </w:r>
          </w:p>
        </w:tc>
        <w:tc>
          <w:tcPr>
            <w:tcW w:w="442" w:type="pct"/>
            <w:noWrap/>
            <w:vAlign w:val="bottom"/>
            <w:hideMark/>
          </w:tcPr>
          <w:p w14:paraId="368CE83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56B64FE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2B23AE9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360</w:t>
            </w:r>
          </w:p>
        </w:tc>
        <w:tc>
          <w:tcPr>
            <w:tcW w:w="401" w:type="pct"/>
            <w:noWrap/>
            <w:vAlign w:val="bottom"/>
            <w:hideMark/>
          </w:tcPr>
          <w:p w14:paraId="12EE1C7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53C5F45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C3C816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683D42A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1132F2C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7B162D73" w14:textId="77777777" w:rsidTr="008300A5">
        <w:trPr>
          <w:trHeight w:val="288"/>
        </w:trPr>
        <w:tc>
          <w:tcPr>
            <w:tcW w:w="623" w:type="pct"/>
            <w:noWrap/>
            <w:vAlign w:val="bottom"/>
            <w:hideMark/>
          </w:tcPr>
          <w:p w14:paraId="04301B8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PlantillaTarea</w:t>
            </w:r>
            <w:proofErr w:type="spellEnd"/>
          </w:p>
        </w:tc>
        <w:tc>
          <w:tcPr>
            <w:tcW w:w="868" w:type="pct"/>
            <w:noWrap/>
            <w:vAlign w:val="bottom"/>
            <w:hideMark/>
          </w:tcPr>
          <w:p w14:paraId="449C91D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Titulo</w:t>
            </w:r>
          </w:p>
        </w:tc>
        <w:tc>
          <w:tcPr>
            <w:tcW w:w="442" w:type="pct"/>
            <w:noWrap/>
            <w:vAlign w:val="bottom"/>
            <w:hideMark/>
          </w:tcPr>
          <w:p w14:paraId="4593946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49B0650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0F2130F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360</w:t>
            </w:r>
          </w:p>
        </w:tc>
        <w:tc>
          <w:tcPr>
            <w:tcW w:w="401" w:type="pct"/>
            <w:noWrap/>
            <w:vAlign w:val="bottom"/>
            <w:hideMark/>
          </w:tcPr>
          <w:p w14:paraId="0761132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3228B6A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EF5002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814F62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733D8E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65043AEA" w14:textId="77777777" w:rsidTr="008300A5">
        <w:trPr>
          <w:trHeight w:val="288"/>
        </w:trPr>
        <w:tc>
          <w:tcPr>
            <w:tcW w:w="623" w:type="pct"/>
            <w:noWrap/>
            <w:vAlign w:val="bottom"/>
            <w:hideMark/>
          </w:tcPr>
          <w:p w14:paraId="1CDA92C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PlantillaTarea</w:t>
            </w:r>
            <w:proofErr w:type="spellEnd"/>
          </w:p>
        </w:tc>
        <w:tc>
          <w:tcPr>
            <w:tcW w:w="868" w:type="pct"/>
            <w:noWrap/>
            <w:vAlign w:val="bottom"/>
            <w:hideMark/>
          </w:tcPr>
          <w:p w14:paraId="083ED6C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Descripcion</w:t>
            </w:r>
            <w:proofErr w:type="spellEnd"/>
          </w:p>
        </w:tc>
        <w:tc>
          <w:tcPr>
            <w:tcW w:w="442" w:type="pct"/>
            <w:noWrap/>
            <w:vAlign w:val="bottom"/>
            <w:hideMark/>
          </w:tcPr>
          <w:p w14:paraId="6DC195D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369EFA6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0BF9276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3000</w:t>
            </w:r>
          </w:p>
        </w:tc>
        <w:tc>
          <w:tcPr>
            <w:tcW w:w="401" w:type="pct"/>
            <w:noWrap/>
            <w:vAlign w:val="bottom"/>
            <w:hideMark/>
          </w:tcPr>
          <w:p w14:paraId="70692FB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0E57AFF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50714D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0BB6473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AD769D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30987BBD" w14:textId="77777777" w:rsidTr="008300A5">
        <w:trPr>
          <w:trHeight w:val="288"/>
        </w:trPr>
        <w:tc>
          <w:tcPr>
            <w:tcW w:w="623" w:type="pct"/>
            <w:noWrap/>
            <w:vAlign w:val="bottom"/>
            <w:hideMark/>
          </w:tcPr>
          <w:p w14:paraId="6E550CB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PlantillaTarea</w:t>
            </w:r>
            <w:proofErr w:type="spellEnd"/>
          </w:p>
        </w:tc>
        <w:tc>
          <w:tcPr>
            <w:tcW w:w="868" w:type="pct"/>
            <w:noWrap/>
            <w:vAlign w:val="bottom"/>
            <w:hideMark/>
          </w:tcPr>
          <w:p w14:paraId="4FD6471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Prioridad</w:t>
            </w:r>
          </w:p>
        </w:tc>
        <w:tc>
          <w:tcPr>
            <w:tcW w:w="442" w:type="pct"/>
            <w:noWrap/>
            <w:vAlign w:val="bottom"/>
            <w:hideMark/>
          </w:tcPr>
          <w:p w14:paraId="6A71F93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3172DE9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1ED138D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100</w:t>
            </w:r>
          </w:p>
        </w:tc>
        <w:tc>
          <w:tcPr>
            <w:tcW w:w="401" w:type="pct"/>
            <w:noWrap/>
            <w:vAlign w:val="bottom"/>
            <w:hideMark/>
          </w:tcPr>
          <w:p w14:paraId="5B7F6E7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2BDD8E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8379BB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585DAE5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1CF6514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20088536" w14:textId="77777777" w:rsidTr="008300A5">
        <w:trPr>
          <w:trHeight w:val="288"/>
        </w:trPr>
        <w:tc>
          <w:tcPr>
            <w:tcW w:w="623" w:type="pct"/>
            <w:noWrap/>
            <w:vAlign w:val="bottom"/>
            <w:hideMark/>
          </w:tcPr>
          <w:p w14:paraId="64CFD9E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PlantillaTarea</w:t>
            </w:r>
            <w:proofErr w:type="spellEnd"/>
          </w:p>
        </w:tc>
        <w:tc>
          <w:tcPr>
            <w:tcW w:w="868" w:type="pct"/>
            <w:noWrap/>
            <w:vAlign w:val="bottom"/>
            <w:hideMark/>
          </w:tcPr>
          <w:p w14:paraId="14E831E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Complejidad</w:t>
            </w:r>
          </w:p>
        </w:tc>
        <w:tc>
          <w:tcPr>
            <w:tcW w:w="442" w:type="pct"/>
            <w:noWrap/>
            <w:vAlign w:val="bottom"/>
            <w:hideMark/>
          </w:tcPr>
          <w:p w14:paraId="2ACEB4A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56F5F0D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3425577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100</w:t>
            </w:r>
          </w:p>
        </w:tc>
        <w:tc>
          <w:tcPr>
            <w:tcW w:w="401" w:type="pct"/>
            <w:noWrap/>
            <w:vAlign w:val="bottom"/>
            <w:hideMark/>
          </w:tcPr>
          <w:p w14:paraId="1798AD7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5743B48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B707F8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05D8F62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F68BC3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56C9C92" w14:textId="77777777" w:rsidTr="008300A5">
        <w:trPr>
          <w:trHeight w:val="288"/>
        </w:trPr>
        <w:tc>
          <w:tcPr>
            <w:tcW w:w="623" w:type="pct"/>
            <w:noWrap/>
            <w:vAlign w:val="bottom"/>
            <w:hideMark/>
          </w:tcPr>
          <w:p w14:paraId="01EB213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PlantillaTarea</w:t>
            </w:r>
            <w:proofErr w:type="spellEnd"/>
          </w:p>
        </w:tc>
        <w:tc>
          <w:tcPr>
            <w:tcW w:w="868" w:type="pct"/>
            <w:noWrap/>
            <w:vAlign w:val="bottom"/>
            <w:hideMark/>
          </w:tcPr>
          <w:p w14:paraId="34650D9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HorasEstimadas</w:t>
            </w:r>
            <w:proofErr w:type="spellEnd"/>
          </w:p>
        </w:tc>
        <w:tc>
          <w:tcPr>
            <w:tcW w:w="442" w:type="pct"/>
            <w:noWrap/>
            <w:vAlign w:val="bottom"/>
            <w:hideMark/>
          </w:tcPr>
          <w:p w14:paraId="23C7744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decimal</w:t>
            </w:r>
          </w:p>
        </w:tc>
        <w:tc>
          <w:tcPr>
            <w:tcW w:w="466" w:type="pct"/>
            <w:noWrap/>
            <w:vAlign w:val="bottom"/>
            <w:hideMark/>
          </w:tcPr>
          <w:p w14:paraId="35C4ECD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5EBF93A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9</w:t>
            </w:r>
          </w:p>
        </w:tc>
        <w:tc>
          <w:tcPr>
            <w:tcW w:w="401" w:type="pct"/>
            <w:noWrap/>
            <w:vAlign w:val="bottom"/>
            <w:hideMark/>
          </w:tcPr>
          <w:p w14:paraId="7691594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11B7F5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6F1186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A42F60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5E60C2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D6E2DB1" w14:textId="77777777" w:rsidTr="008300A5">
        <w:trPr>
          <w:trHeight w:val="288"/>
        </w:trPr>
        <w:tc>
          <w:tcPr>
            <w:tcW w:w="623" w:type="pct"/>
            <w:noWrap/>
            <w:vAlign w:val="bottom"/>
            <w:hideMark/>
          </w:tcPr>
          <w:p w14:paraId="02BF384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PlantillaTarea</w:t>
            </w:r>
            <w:proofErr w:type="spellEnd"/>
          </w:p>
        </w:tc>
        <w:tc>
          <w:tcPr>
            <w:tcW w:w="868" w:type="pct"/>
            <w:noWrap/>
            <w:vAlign w:val="bottom"/>
            <w:hideMark/>
          </w:tcPr>
          <w:p w14:paraId="7CDEA7D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SeniorityRequerido</w:t>
            </w:r>
            <w:proofErr w:type="spellEnd"/>
          </w:p>
        </w:tc>
        <w:tc>
          <w:tcPr>
            <w:tcW w:w="442" w:type="pct"/>
            <w:noWrap/>
            <w:vAlign w:val="bottom"/>
            <w:hideMark/>
          </w:tcPr>
          <w:p w14:paraId="04DA288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40523EE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2E43042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100</w:t>
            </w:r>
          </w:p>
        </w:tc>
        <w:tc>
          <w:tcPr>
            <w:tcW w:w="401" w:type="pct"/>
            <w:noWrap/>
            <w:vAlign w:val="bottom"/>
            <w:hideMark/>
          </w:tcPr>
          <w:p w14:paraId="5C03DBE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1B19326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0AF2CF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4B5D35F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1EBC84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EDA533C" w14:textId="77777777" w:rsidTr="008300A5">
        <w:trPr>
          <w:trHeight w:val="288"/>
        </w:trPr>
        <w:tc>
          <w:tcPr>
            <w:tcW w:w="623" w:type="pct"/>
            <w:noWrap/>
            <w:vAlign w:val="bottom"/>
            <w:hideMark/>
          </w:tcPr>
          <w:p w14:paraId="66DBD57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PlantillaTarea</w:t>
            </w:r>
            <w:proofErr w:type="spellEnd"/>
          </w:p>
        </w:tc>
        <w:tc>
          <w:tcPr>
            <w:tcW w:w="868" w:type="pct"/>
            <w:noWrap/>
            <w:vAlign w:val="bottom"/>
            <w:hideMark/>
          </w:tcPr>
          <w:p w14:paraId="1A98FAD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ChecklistJson</w:t>
            </w:r>
            <w:proofErr w:type="spellEnd"/>
          </w:p>
        </w:tc>
        <w:tc>
          <w:tcPr>
            <w:tcW w:w="442" w:type="pct"/>
            <w:noWrap/>
            <w:vAlign w:val="bottom"/>
            <w:hideMark/>
          </w:tcPr>
          <w:p w14:paraId="79DCD8C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287665F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6131F2B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543955B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3699EAE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49D66EB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4261926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4398CC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37277390" w14:textId="77777777" w:rsidTr="008300A5">
        <w:trPr>
          <w:trHeight w:val="288"/>
        </w:trPr>
        <w:tc>
          <w:tcPr>
            <w:tcW w:w="623" w:type="pct"/>
            <w:noWrap/>
            <w:vAlign w:val="bottom"/>
            <w:hideMark/>
          </w:tcPr>
          <w:p w14:paraId="38B7ED5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PlantillaTarea</w:t>
            </w:r>
            <w:proofErr w:type="spellEnd"/>
          </w:p>
        </w:tc>
        <w:tc>
          <w:tcPr>
            <w:tcW w:w="868" w:type="pct"/>
            <w:noWrap/>
            <w:vAlign w:val="bottom"/>
            <w:hideMark/>
          </w:tcPr>
          <w:p w14:paraId="031882C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AdjuntosJson</w:t>
            </w:r>
            <w:proofErr w:type="spellEnd"/>
          </w:p>
        </w:tc>
        <w:tc>
          <w:tcPr>
            <w:tcW w:w="442" w:type="pct"/>
            <w:noWrap/>
            <w:vAlign w:val="bottom"/>
            <w:hideMark/>
          </w:tcPr>
          <w:p w14:paraId="5E5D451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3B312DF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68BC878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23A87ED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1215EEE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E7B82C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13555BE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4CB42CC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181AEA6" w14:textId="77777777" w:rsidTr="008300A5">
        <w:trPr>
          <w:trHeight w:val="288"/>
        </w:trPr>
        <w:tc>
          <w:tcPr>
            <w:tcW w:w="623" w:type="pct"/>
            <w:noWrap/>
            <w:vAlign w:val="bottom"/>
            <w:hideMark/>
          </w:tcPr>
          <w:p w14:paraId="7F8932E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PlantillaTarea</w:t>
            </w:r>
            <w:proofErr w:type="spellEnd"/>
          </w:p>
        </w:tc>
        <w:tc>
          <w:tcPr>
            <w:tcW w:w="868" w:type="pct"/>
            <w:noWrap/>
            <w:vAlign w:val="bottom"/>
            <w:hideMark/>
          </w:tcPr>
          <w:p w14:paraId="4D72AEB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Activo</w:t>
            </w:r>
          </w:p>
        </w:tc>
        <w:tc>
          <w:tcPr>
            <w:tcW w:w="442" w:type="pct"/>
            <w:noWrap/>
            <w:vAlign w:val="bottom"/>
            <w:hideMark/>
          </w:tcPr>
          <w:p w14:paraId="43A5AAC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4595574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0D42277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3DF0F6E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603D646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E424EE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40DA2C0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0CD77A7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FBFC7F5" w14:textId="77777777" w:rsidTr="008300A5">
        <w:trPr>
          <w:trHeight w:val="288"/>
        </w:trPr>
        <w:tc>
          <w:tcPr>
            <w:tcW w:w="623" w:type="pct"/>
            <w:noWrap/>
            <w:vAlign w:val="bottom"/>
            <w:hideMark/>
          </w:tcPr>
          <w:p w14:paraId="2715EF7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PlantillaTarea</w:t>
            </w:r>
            <w:proofErr w:type="spellEnd"/>
          </w:p>
        </w:tc>
        <w:tc>
          <w:tcPr>
            <w:tcW w:w="868" w:type="pct"/>
            <w:noWrap/>
            <w:vAlign w:val="bottom"/>
            <w:hideMark/>
          </w:tcPr>
          <w:p w14:paraId="0F90AE4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FechaAlta</w:t>
            </w:r>
            <w:proofErr w:type="spellEnd"/>
          </w:p>
        </w:tc>
        <w:tc>
          <w:tcPr>
            <w:tcW w:w="442" w:type="pct"/>
            <w:noWrap/>
            <w:vAlign w:val="bottom"/>
            <w:hideMark/>
          </w:tcPr>
          <w:p w14:paraId="3C7AB1E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4A08027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3054AD9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3B94191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3B93CA7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FCB372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20EEF8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2075E7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7033F6BA" w14:textId="77777777" w:rsidTr="008300A5">
        <w:trPr>
          <w:trHeight w:val="288"/>
        </w:trPr>
        <w:tc>
          <w:tcPr>
            <w:tcW w:w="623" w:type="pct"/>
            <w:noWrap/>
            <w:vAlign w:val="bottom"/>
            <w:hideMark/>
          </w:tcPr>
          <w:p w14:paraId="5B66DBD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PlantillaTarea</w:t>
            </w:r>
            <w:proofErr w:type="spellEnd"/>
          </w:p>
        </w:tc>
        <w:tc>
          <w:tcPr>
            <w:tcW w:w="868" w:type="pct"/>
            <w:noWrap/>
            <w:vAlign w:val="bottom"/>
            <w:hideMark/>
          </w:tcPr>
          <w:p w14:paraId="140CBF2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FechaBaja</w:t>
            </w:r>
            <w:proofErr w:type="spellEnd"/>
          </w:p>
        </w:tc>
        <w:tc>
          <w:tcPr>
            <w:tcW w:w="442" w:type="pct"/>
            <w:noWrap/>
            <w:vAlign w:val="bottom"/>
            <w:hideMark/>
          </w:tcPr>
          <w:p w14:paraId="480DA17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4DF846D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48C1B20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49D81BF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02B6005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B37DE2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4951474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4E28042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4821C7D" w14:textId="77777777" w:rsidTr="008300A5">
        <w:trPr>
          <w:trHeight w:val="288"/>
        </w:trPr>
        <w:tc>
          <w:tcPr>
            <w:tcW w:w="623" w:type="pct"/>
            <w:noWrap/>
            <w:vAlign w:val="bottom"/>
            <w:hideMark/>
          </w:tcPr>
          <w:p w14:paraId="148D1E0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PM</w:t>
            </w:r>
          </w:p>
        </w:tc>
        <w:tc>
          <w:tcPr>
            <w:tcW w:w="868" w:type="pct"/>
            <w:noWrap/>
            <w:vAlign w:val="bottom"/>
            <w:hideMark/>
          </w:tcPr>
          <w:p w14:paraId="04C4DD8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0F72B99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3F45B46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7026031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7D51945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3DB4F21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61B7915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5A500A5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4BAA04A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5A148DA" w14:textId="77777777" w:rsidTr="008300A5">
        <w:trPr>
          <w:trHeight w:val="288"/>
        </w:trPr>
        <w:tc>
          <w:tcPr>
            <w:tcW w:w="623" w:type="pct"/>
            <w:noWrap/>
            <w:vAlign w:val="bottom"/>
            <w:hideMark/>
          </w:tcPr>
          <w:p w14:paraId="1E8BD7B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PM</w:t>
            </w:r>
          </w:p>
        </w:tc>
        <w:tc>
          <w:tcPr>
            <w:tcW w:w="868" w:type="pct"/>
            <w:noWrap/>
            <w:vAlign w:val="bottom"/>
            <w:hideMark/>
          </w:tcPr>
          <w:p w14:paraId="75DFDF1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IdUsuario</w:t>
            </w:r>
            <w:proofErr w:type="spellEnd"/>
          </w:p>
        </w:tc>
        <w:tc>
          <w:tcPr>
            <w:tcW w:w="442" w:type="pct"/>
            <w:noWrap/>
            <w:vAlign w:val="bottom"/>
            <w:hideMark/>
          </w:tcPr>
          <w:p w14:paraId="287F9F5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430FFEC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57AD168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2645AF1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5A5A660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90943F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5380DBE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Usuario</w:t>
            </w:r>
          </w:p>
        </w:tc>
        <w:tc>
          <w:tcPr>
            <w:tcW w:w="269" w:type="pct"/>
            <w:noWrap/>
            <w:vAlign w:val="bottom"/>
            <w:hideMark/>
          </w:tcPr>
          <w:p w14:paraId="11820FB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7CED88FB" w14:textId="77777777" w:rsidTr="008300A5">
        <w:trPr>
          <w:trHeight w:val="288"/>
        </w:trPr>
        <w:tc>
          <w:tcPr>
            <w:tcW w:w="623" w:type="pct"/>
            <w:noWrap/>
            <w:vAlign w:val="bottom"/>
            <w:hideMark/>
          </w:tcPr>
          <w:p w14:paraId="5774B29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PM</w:t>
            </w:r>
          </w:p>
        </w:tc>
        <w:tc>
          <w:tcPr>
            <w:tcW w:w="868" w:type="pct"/>
            <w:noWrap/>
            <w:vAlign w:val="bottom"/>
            <w:hideMark/>
          </w:tcPr>
          <w:p w14:paraId="32F3BA5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Activo</w:t>
            </w:r>
          </w:p>
        </w:tc>
        <w:tc>
          <w:tcPr>
            <w:tcW w:w="442" w:type="pct"/>
            <w:noWrap/>
            <w:vAlign w:val="bottom"/>
            <w:hideMark/>
          </w:tcPr>
          <w:p w14:paraId="4B41A9D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311DD3C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6052735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5620196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287BC98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FF0227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A669C2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D80454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BAAB7E4" w14:textId="77777777" w:rsidTr="008300A5">
        <w:trPr>
          <w:trHeight w:val="288"/>
        </w:trPr>
        <w:tc>
          <w:tcPr>
            <w:tcW w:w="623" w:type="pct"/>
            <w:noWrap/>
            <w:vAlign w:val="bottom"/>
            <w:hideMark/>
          </w:tcPr>
          <w:p w14:paraId="3FACF22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PM</w:t>
            </w:r>
          </w:p>
        </w:tc>
        <w:tc>
          <w:tcPr>
            <w:tcW w:w="868" w:type="pct"/>
            <w:noWrap/>
            <w:vAlign w:val="bottom"/>
            <w:hideMark/>
          </w:tcPr>
          <w:p w14:paraId="68D1BA0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FechaBaja</w:t>
            </w:r>
            <w:proofErr w:type="spellEnd"/>
          </w:p>
        </w:tc>
        <w:tc>
          <w:tcPr>
            <w:tcW w:w="442" w:type="pct"/>
            <w:noWrap/>
            <w:vAlign w:val="bottom"/>
            <w:hideMark/>
          </w:tcPr>
          <w:p w14:paraId="50DA507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624CFE3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3EC0F41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0B61297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297F9D0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FB8129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3AE577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025F436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4674CD6" w14:textId="77777777" w:rsidTr="008300A5">
        <w:trPr>
          <w:trHeight w:val="288"/>
        </w:trPr>
        <w:tc>
          <w:tcPr>
            <w:tcW w:w="623" w:type="pct"/>
            <w:noWrap/>
            <w:vAlign w:val="bottom"/>
            <w:hideMark/>
          </w:tcPr>
          <w:p w14:paraId="7F5D730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Proyecto</w:t>
            </w:r>
          </w:p>
        </w:tc>
        <w:tc>
          <w:tcPr>
            <w:tcW w:w="868" w:type="pct"/>
            <w:noWrap/>
            <w:vAlign w:val="bottom"/>
            <w:hideMark/>
          </w:tcPr>
          <w:p w14:paraId="3F11E1A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2C0A99E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2DBF5C1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213D573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4946D56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3D75D21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6C0AB2D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17C028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D79CAD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ABF1EC6" w14:textId="77777777" w:rsidTr="008300A5">
        <w:trPr>
          <w:trHeight w:val="288"/>
        </w:trPr>
        <w:tc>
          <w:tcPr>
            <w:tcW w:w="623" w:type="pct"/>
            <w:noWrap/>
            <w:vAlign w:val="bottom"/>
            <w:hideMark/>
          </w:tcPr>
          <w:p w14:paraId="09FB601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Proyecto</w:t>
            </w:r>
          </w:p>
        </w:tc>
        <w:tc>
          <w:tcPr>
            <w:tcW w:w="868" w:type="pct"/>
            <w:noWrap/>
            <w:vAlign w:val="bottom"/>
            <w:hideMark/>
          </w:tcPr>
          <w:p w14:paraId="0BA254F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IdAgencia</w:t>
            </w:r>
            <w:proofErr w:type="spellEnd"/>
          </w:p>
        </w:tc>
        <w:tc>
          <w:tcPr>
            <w:tcW w:w="442" w:type="pct"/>
            <w:noWrap/>
            <w:vAlign w:val="bottom"/>
            <w:hideMark/>
          </w:tcPr>
          <w:p w14:paraId="6DA2057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7BB92EA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0A3F96F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448F0A3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3E870E2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E37073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001DD94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Agencia</w:t>
            </w:r>
          </w:p>
        </w:tc>
        <w:tc>
          <w:tcPr>
            <w:tcW w:w="269" w:type="pct"/>
            <w:noWrap/>
            <w:vAlign w:val="bottom"/>
            <w:hideMark/>
          </w:tcPr>
          <w:p w14:paraId="14242C2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4F1DEFE9" w14:textId="77777777" w:rsidTr="008300A5">
        <w:trPr>
          <w:trHeight w:val="288"/>
        </w:trPr>
        <w:tc>
          <w:tcPr>
            <w:tcW w:w="623" w:type="pct"/>
            <w:noWrap/>
            <w:vAlign w:val="bottom"/>
            <w:hideMark/>
          </w:tcPr>
          <w:p w14:paraId="210C802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Proyecto</w:t>
            </w:r>
          </w:p>
        </w:tc>
        <w:tc>
          <w:tcPr>
            <w:tcW w:w="868" w:type="pct"/>
            <w:noWrap/>
            <w:vAlign w:val="bottom"/>
            <w:hideMark/>
          </w:tcPr>
          <w:p w14:paraId="779C5B1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IdAgencia</w:t>
            </w:r>
            <w:proofErr w:type="spellEnd"/>
          </w:p>
        </w:tc>
        <w:tc>
          <w:tcPr>
            <w:tcW w:w="442" w:type="pct"/>
            <w:noWrap/>
            <w:vAlign w:val="bottom"/>
            <w:hideMark/>
          </w:tcPr>
          <w:p w14:paraId="44603B4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3ACFFC2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5809FFD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12A8F5D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76EBC99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4EA17E3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2473240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AgenciaCliente</w:t>
            </w:r>
            <w:proofErr w:type="spellEnd"/>
          </w:p>
        </w:tc>
        <w:tc>
          <w:tcPr>
            <w:tcW w:w="269" w:type="pct"/>
            <w:noWrap/>
            <w:vAlign w:val="bottom"/>
            <w:hideMark/>
          </w:tcPr>
          <w:p w14:paraId="7038D3B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IdAgencia</w:t>
            </w:r>
            <w:proofErr w:type="spellEnd"/>
          </w:p>
        </w:tc>
      </w:tr>
      <w:tr w:rsidR="00457C70" w:rsidRPr="00FE183F" w14:paraId="3F58D675" w14:textId="77777777" w:rsidTr="008300A5">
        <w:trPr>
          <w:trHeight w:val="288"/>
        </w:trPr>
        <w:tc>
          <w:tcPr>
            <w:tcW w:w="623" w:type="pct"/>
            <w:noWrap/>
            <w:vAlign w:val="bottom"/>
            <w:hideMark/>
          </w:tcPr>
          <w:p w14:paraId="4A89A9E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Proyecto</w:t>
            </w:r>
          </w:p>
        </w:tc>
        <w:tc>
          <w:tcPr>
            <w:tcW w:w="868" w:type="pct"/>
            <w:noWrap/>
            <w:vAlign w:val="bottom"/>
            <w:hideMark/>
          </w:tcPr>
          <w:p w14:paraId="1E4861E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IdCliente</w:t>
            </w:r>
            <w:proofErr w:type="spellEnd"/>
          </w:p>
        </w:tc>
        <w:tc>
          <w:tcPr>
            <w:tcW w:w="442" w:type="pct"/>
            <w:noWrap/>
            <w:vAlign w:val="bottom"/>
            <w:hideMark/>
          </w:tcPr>
          <w:p w14:paraId="59E0CA5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1FBF22E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02AAD3B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6E888DC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7B4395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80920A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0136F3F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Cliente</w:t>
            </w:r>
          </w:p>
        </w:tc>
        <w:tc>
          <w:tcPr>
            <w:tcW w:w="269" w:type="pct"/>
            <w:noWrap/>
            <w:vAlign w:val="bottom"/>
            <w:hideMark/>
          </w:tcPr>
          <w:p w14:paraId="343A659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544055BC" w14:textId="77777777" w:rsidTr="008300A5">
        <w:trPr>
          <w:trHeight w:val="288"/>
        </w:trPr>
        <w:tc>
          <w:tcPr>
            <w:tcW w:w="623" w:type="pct"/>
            <w:noWrap/>
            <w:vAlign w:val="bottom"/>
            <w:hideMark/>
          </w:tcPr>
          <w:p w14:paraId="4E28221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Proyecto</w:t>
            </w:r>
          </w:p>
        </w:tc>
        <w:tc>
          <w:tcPr>
            <w:tcW w:w="868" w:type="pct"/>
            <w:noWrap/>
            <w:vAlign w:val="bottom"/>
            <w:hideMark/>
          </w:tcPr>
          <w:p w14:paraId="74B12EA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IdCliente</w:t>
            </w:r>
            <w:proofErr w:type="spellEnd"/>
          </w:p>
        </w:tc>
        <w:tc>
          <w:tcPr>
            <w:tcW w:w="442" w:type="pct"/>
            <w:noWrap/>
            <w:vAlign w:val="bottom"/>
            <w:hideMark/>
          </w:tcPr>
          <w:p w14:paraId="4C57125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43672F1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6886EBA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1B0C805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9A4C62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15193C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419E8D6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AgenciaCliente</w:t>
            </w:r>
            <w:proofErr w:type="spellEnd"/>
          </w:p>
        </w:tc>
        <w:tc>
          <w:tcPr>
            <w:tcW w:w="269" w:type="pct"/>
            <w:noWrap/>
            <w:vAlign w:val="bottom"/>
            <w:hideMark/>
          </w:tcPr>
          <w:p w14:paraId="7AA2D7D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IdCliente</w:t>
            </w:r>
            <w:proofErr w:type="spellEnd"/>
          </w:p>
        </w:tc>
      </w:tr>
      <w:tr w:rsidR="00457C70" w:rsidRPr="00FE183F" w14:paraId="03E648C5" w14:textId="77777777" w:rsidTr="008300A5">
        <w:trPr>
          <w:trHeight w:val="288"/>
        </w:trPr>
        <w:tc>
          <w:tcPr>
            <w:tcW w:w="623" w:type="pct"/>
            <w:noWrap/>
            <w:vAlign w:val="bottom"/>
            <w:hideMark/>
          </w:tcPr>
          <w:p w14:paraId="4325F15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Proyecto</w:t>
            </w:r>
          </w:p>
        </w:tc>
        <w:tc>
          <w:tcPr>
            <w:tcW w:w="868" w:type="pct"/>
            <w:noWrap/>
            <w:vAlign w:val="bottom"/>
            <w:hideMark/>
          </w:tcPr>
          <w:p w14:paraId="21A7E9C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IdPMResponsable</w:t>
            </w:r>
            <w:proofErr w:type="spellEnd"/>
          </w:p>
        </w:tc>
        <w:tc>
          <w:tcPr>
            <w:tcW w:w="442" w:type="pct"/>
            <w:noWrap/>
            <w:vAlign w:val="bottom"/>
            <w:hideMark/>
          </w:tcPr>
          <w:p w14:paraId="41C11F7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28E1B2D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7597817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504E2FA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62881FD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B398D9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09F891B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PM</w:t>
            </w:r>
          </w:p>
        </w:tc>
        <w:tc>
          <w:tcPr>
            <w:tcW w:w="269" w:type="pct"/>
            <w:noWrap/>
            <w:vAlign w:val="bottom"/>
            <w:hideMark/>
          </w:tcPr>
          <w:p w14:paraId="1FFB39D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22EE800D" w14:textId="77777777" w:rsidTr="008300A5">
        <w:trPr>
          <w:trHeight w:val="288"/>
        </w:trPr>
        <w:tc>
          <w:tcPr>
            <w:tcW w:w="623" w:type="pct"/>
            <w:noWrap/>
            <w:vAlign w:val="bottom"/>
            <w:hideMark/>
          </w:tcPr>
          <w:p w14:paraId="34825D5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Proyecto</w:t>
            </w:r>
          </w:p>
        </w:tc>
        <w:tc>
          <w:tcPr>
            <w:tcW w:w="868" w:type="pct"/>
            <w:noWrap/>
            <w:vAlign w:val="bottom"/>
            <w:hideMark/>
          </w:tcPr>
          <w:p w14:paraId="0844DB0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Nombre</w:t>
            </w:r>
          </w:p>
        </w:tc>
        <w:tc>
          <w:tcPr>
            <w:tcW w:w="442" w:type="pct"/>
            <w:noWrap/>
            <w:vAlign w:val="bottom"/>
            <w:hideMark/>
          </w:tcPr>
          <w:p w14:paraId="549298D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16FF5EE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5DE7BC9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360</w:t>
            </w:r>
          </w:p>
        </w:tc>
        <w:tc>
          <w:tcPr>
            <w:tcW w:w="401" w:type="pct"/>
            <w:noWrap/>
            <w:vAlign w:val="bottom"/>
            <w:hideMark/>
          </w:tcPr>
          <w:p w14:paraId="1E3B11C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5B25AAC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4F146F1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5DF6183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450D1BC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6BE6B6F7" w14:textId="77777777" w:rsidTr="008300A5">
        <w:trPr>
          <w:trHeight w:val="288"/>
        </w:trPr>
        <w:tc>
          <w:tcPr>
            <w:tcW w:w="623" w:type="pct"/>
            <w:noWrap/>
            <w:vAlign w:val="bottom"/>
            <w:hideMark/>
          </w:tcPr>
          <w:p w14:paraId="32B32A6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Proyecto</w:t>
            </w:r>
          </w:p>
        </w:tc>
        <w:tc>
          <w:tcPr>
            <w:tcW w:w="868" w:type="pct"/>
            <w:noWrap/>
            <w:vAlign w:val="bottom"/>
            <w:hideMark/>
          </w:tcPr>
          <w:p w14:paraId="1E6E3CF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Descripcion</w:t>
            </w:r>
            <w:proofErr w:type="spellEnd"/>
          </w:p>
        </w:tc>
        <w:tc>
          <w:tcPr>
            <w:tcW w:w="442" w:type="pct"/>
            <w:noWrap/>
            <w:vAlign w:val="bottom"/>
            <w:hideMark/>
          </w:tcPr>
          <w:p w14:paraId="06255BC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623F5DF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3404200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3000</w:t>
            </w:r>
          </w:p>
        </w:tc>
        <w:tc>
          <w:tcPr>
            <w:tcW w:w="401" w:type="pct"/>
            <w:noWrap/>
            <w:vAlign w:val="bottom"/>
            <w:hideMark/>
          </w:tcPr>
          <w:p w14:paraId="1D4C68F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17643BE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7B59E04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41FE172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4BCBFE4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345ADD9F" w14:textId="77777777" w:rsidTr="008300A5">
        <w:trPr>
          <w:trHeight w:val="288"/>
        </w:trPr>
        <w:tc>
          <w:tcPr>
            <w:tcW w:w="623" w:type="pct"/>
            <w:noWrap/>
            <w:vAlign w:val="bottom"/>
            <w:hideMark/>
          </w:tcPr>
          <w:p w14:paraId="0D06256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Proyecto</w:t>
            </w:r>
          </w:p>
        </w:tc>
        <w:tc>
          <w:tcPr>
            <w:tcW w:w="868" w:type="pct"/>
            <w:noWrap/>
            <w:vAlign w:val="bottom"/>
            <w:hideMark/>
          </w:tcPr>
          <w:p w14:paraId="3FD4D99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FechaInicio</w:t>
            </w:r>
            <w:proofErr w:type="spellEnd"/>
          </w:p>
        </w:tc>
        <w:tc>
          <w:tcPr>
            <w:tcW w:w="442" w:type="pct"/>
            <w:noWrap/>
            <w:vAlign w:val="bottom"/>
            <w:hideMark/>
          </w:tcPr>
          <w:p w14:paraId="63AD8B5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w:t>
            </w:r>
          </w:p>
        </w:tc>
        <w:tc>
          <w:tcPr>
            <w:tcW w:w="466" w:type="pct"/>
            <w:noWrap/>
            <w:vAlign w:val="bottom"/>
            <w:hideMark/>
          </w:tcPr>
          <w:p w14:paraId="13C8707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0B902F0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3</w:t>
            </w:r>
          </w:p>
        </w:tc>
        <w:tc>
          <w:tcPr>
            <w:tcW w:w="401" w:type="pct"/>
            <w:noWrap/>
            <w:vAlign w:val="bottom"/>
            <w:hideMark/>
          </w:tcPr>
          <w:p w14:paraId="3567C05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684A529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64F89A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45FBB5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7A3720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2624477E" w14:textId="77777777" w:rsidTr="008300A5">
        <w:trPr>
          <w:trHeight w:val="288"/>
        </w:trPr>
        <w:tc>
          <w:tcPr>
            <w:tcW w:w="623" w:type="pct"/>
            <w:noWrap/>
            <w:vAlign w:val="bottom"/>
            <w:hideMark/>
          </w:tcPr>
          <w:p w14:paraId="1CF4FD7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Proyecto</w:t>
            </w:r>
          </w:p>
        </w:tc>
        <w:tc>
          <w:tcPr>
            <w:tcW w:w="868" w:type="pct"/>
            <w:noWrap/>
            <w:vAlign w:val="bottom"/>
            <w:hideMark/>
          </w:tcPr>
          <w:p w14:paraId="7DADB7B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Deadline</w:t>
            </w:r>
          </w:p>
        </w:tc>
        <w:tc>
          <w:tcPr>
            <w:tcW w:w="442" w:type="pct"/>
            <w:noWrap/>
            <w:vAlign w:val="bottom"/>
            <w:hideMark/>
          </w:tcPr>
          <w:p w14:paraId="0C6DEBB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w:t>
            </w:r>
          </w:p>
        </w:tc>
        <w:tc>
          <w:tcPr>
            <w:tcW w:w="466" w:type="pct"/>
            <w:noWrap/>
            <w:vAlign w:val="bottom"/>
            <w:hideMark/>
          </w:tcPr>
          <w:p w14:paraId="6FF92F5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4599DE3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3</w:t>
            </w:r>
          </w:p>
        </w:tc>
        <w:tc>
          <w:tcPr>
            <w:tcW w:w="401" w:type="pct"/>
            <w:noWrap/>
            <w:vAlign w:val="bottom"/>
            <w:hideMark/>
          </w:tcPr>
          <w:p w14:paraId="3AEFCED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CDF9BB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4964EA5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F7EA39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85669C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2949E408" w14:textId="77777777" w:rsidTr="008300A5">
        <w:trPr>
          <w:trHeight w:val="288"/>
        </w:trPr>
        <w:tc>
          <w:tcPr>
            <w:tcW w:w="623" w:type="pct"/>
            <w:noWrap/>
            <w:vAlign w:val="bottom"/>
            <w:hideMark/>
          </w:tcPr>
          <w:p w14:paraId="58D764B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Proyecto</w:t>
            </w:r>
          </w:p>
        </w:tc>
        <w:tc>
          <w:tcPr>
            <w:tcW w:w="868" w:type="pct"/>
            <w:noWrap/>
            <w:vAlign w:val="bottom"/>
            <w:hideMark/>
          </w:tcPr>
          <w:p w14:paraId="5A40C12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HorasEstimadasTotales</w:t>
            </w:r>
            <w:proofErr w:type="spellEnd"/>
          </w:p>
        </w:tc>
        <w:tc>
          <w:tcPr>
            <w:tcW w:w="442" w:type="pct"/>
            <w:noWrap/>
            <w:vAlign w:val="bottom"/>
            <w:hideMark/>
          </w:tcPr>
          <w:p w14:paraId="013F309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decimal</w:t>
            </w:r>
          </w:p>
        </w:tc>
        <w:tc>
          <w:tcPr>
            <w:tcW w:w="466" w:type="pct"/>
            <w:noWrap/>
            <w:vAlign w:val="bottom"/>
            <w:hideMark/>
          </w:tcPr>
          <w:p w14:paraId="7036E90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05961D1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9</w:t>
            </w:r>
          </w:p>
        </w:tc>
        <w:tc>
          <w:tcPr>
            <w:tcW w:w="401" w:type="pct"/>
            <w:noWrap/>
            <w:vAlign w:val="bottom"/>
            <w:hideMark/>
          </w:tcPr>
          <w:p w14:paraId="6AE6CA4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32EA03B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69D771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1EEB7F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E14A6A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B082DC9" w14:textId="77777777" w:rsidTr="008300A5">
        <w:trPr>
          <w:trHeight w:val="288"/>
        </w:trPr>
        <w:tc>
          <w:tcPr>
            <w:tcW w:w="623" w:type="pct"/>
            <w:noWrap/>
            <w:vAlign w:val="bottom"/>
            <w:hideMark/>
          </w:tcPr>
          <w:p w14:paraId="12BDC38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Proyecto</w:t>
            </w:r>
          </w:p>
        </w:tc>
        <w:tc>
          <w:tcPr>
            <w:tcW w:w="868" w:type="pct"/>
            <w:noWrap/>
            <w:vAlign w:val="bottom"/>
            <w:hideMark/>
          </w:tcPr>
          <w:p w14:paraId="1502C38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Estado</w:t>
            </w:r>
          </w:p>
        </w:tc>
        <w:tc>
          <w:tcPr>
            <w:tcW w:w="442" w:type="pct"/>
            <w:noWrap/>
            <w:vAlign w:val="bottom"/>
            <w:hideMark/>
          </w:tcPr>
          <w:p w14:paraId="2612B47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36A2A84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191D89B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100</w:t>
            </w:r>
          </w:p>
        </w:tc>
        <w:tc>
          <w:tcPr>
            <w:tcW w:w="401" w:type="pct"/>
            <w:noWrap/>
            <w:vAlign w:val="bottom"/>
            <w:hideMark/>
          </w:tcPr>
          <w:p w14:paraId="1D395C5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3C976EA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87D1E1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12F72F6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2FE1F88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AC9B586" w14:textId="77777777" w:rsidTr="008300A5">
        <w:trPr>
          <w:trHeight w:val="288"/>
        </w:trPr>
        <w:tc>
          <w:tcPr>
            <w:tcW w:w="623" w:type="pct"/>
            <w:noWrap/>
            <w:vAlign w:val="bottom"/>
            <w:hideMark/>
          </w:tcPr>
          <w:p w14:paraId="53D12A3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lastRenderedPageBreak/>
              <w:t>Proyecto</w:t>
            </w:r>
          </w:p>
        </w:tc>
        <w:tc>
          <w:tcPr>
            <w:tcW w:w="868" w:type="pct"/>
            <w:noWrap/>
            <w:vAlign w:val="bottom"/>
            <w:hideMark/>
          </w:tcPr>
          <w:p w14:paraId="1A4D9B0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FechaAlta</w:t>
            </w:r>
            <w:proofErr w:type="spellEnd"/>
          </w:p>
        </w:tc>
        <w:tc>
          <w:tcPr>
            <w:tcW w:w="442" w:type="pct"/>
            <w:noWrap/>
            <w:vAlign w:val="bottom"/>
            <w:hideMark/>
          </w:tcPr>
          <w:p w14:paraId="2E406E7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78D9F9A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5D4A9D1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127A0C5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6F3774C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D8747E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09DEA53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D74F43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2CF3EE4" w14:textId="77777777" w:rsidTr="008300A5">
        <w:trPr>
          <w:trHeight w:val="288"/>
        </w:trPr>
        <w:tc>
          <w:tcPr>
            <w:tcW w:w="623" w:type="pct"/>
            <w:noWrap/>
            <w:vAlign w:val="bottom"/>
            <w:hideMark/>
          </w:tcPr>
          <w:p w14:paraId="3745C3D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Proyecto</w:t>
            </w:r>
          </w:p>
        </w:tc>
        <w:tc>
          <w:tcPr>
            <w:tcW w:w="868" w:type="pct"/>
            <w:noWrap/>
            <w:vAlign w:val="bottom"/>
            <w:hideMark/>
          </w:tcPr>
          <w:p w14:paraId="0A764FF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Activo</w:t>
            </w:r>
          </w:p>
        </w:tc>
        <w:tc>
          <w:tcPr>
            <w:tcW w:w="442" w:type="pct"/>
            <w:noWrap/>
            <w:vAlign w:val="bottom"/>
            <w:hideMark/>
          </w:tcPr>
          <w:p w14:paraId="77E5A5A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4011782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793B1A5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6B6ED2A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594102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C3BBC7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4ABB2D4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09C5C2C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7CA4800" w14:textId="77777777" w:rsidTr="008300A5">
        <w:trPr>
          <w:trHeight w:val="288"/>
        </w:trPr>
        <w:tc>
          <w:tcPr>
            <w:tcW w:w="623" w:type="pct"/>
            <w:noWrap/>
            <w:vAlign w:val="bottom"/>
            <w:hideMark/>
          </w:tcPr>
          <w:p w14:paraId="63AC737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Proyecto</w:t>
            </w:r>
          </w:p>
        </w:tc>
        <w:tc>
          <w:tcPr>
            <w:tcW w:w="868" w:type="pct"/>
            <w:noWrap/>
            <w:vAlign w:val="bottom"/>
            <w:hideMark/>
          </w:tcPr>
          <w:p w14:paraId="69D57BE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FechaBaja</w:t>
            </w:r>
            <w:proofErr w:type="spellEnd"/>
          </w:p>
        </w:tc>
        <w:tc>
          <w:tcPr>
            <w:tcW w:w="442" w:type="pct"/>
            <w:noWrap/>
            <w:vAlign w:val="bottom"/>
            <w:hideMark/>
          </w:tcPr>
          <w:p w14:paraId="3DFE890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68DBE26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5688815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4DD7129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4EF0195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C09288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6656C0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BEF562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6FA14B3B" w14:textId="77777777" w:rsidTr="008300A5">
        <w:trPr>
          <w:trHeight w:val="288"/>
        </w:trPr>
        <w:tc>
          <w:tcPr>
            <w:tcW w:w="623" w:type="pct"/>
            <w:noWrap/>
            <w:vAlign w:val="bottom"/>
            <w:hideMark/>
          </w:tcPr>
          <w:p w14:paraId="06391CD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RecomendacionBestFit</w:t>
            </w:r>
            <w:proofErr w:type="spellEnd"/>
          </w:p>
        </w:tc>
        <w:tc>
          <w:tcPr>
            <w:tcW w:w="868" w:type="pct"/>
            <w:noWrap/>
            <w:vAlign w:val="bottom"/>
            <w:hideMark/>
          </w:tcPr>
          <w:p w14:paraId="5813383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7460A25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3A4005C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452B2D1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246CA35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76C41DD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5CB9D95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60D47BD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2A06DC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B9BD713" w14:textId="77777777" w:rsidTr="008300A5">
        <w:trPr>
          <w:trHeight w:val="288"/>
        </w:trPr>
        <w:tc>
          <w:tcPr>
            <w:tcW w:w="623" w:type="pct"/>
            <w:noWrap/>
            <w:vAlign w:val="bottom"/>
            <w:hideMark/>
          </w:tcPr>
          <w:p w14:paraId="19CFF6A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RecomendacionBestFit</w:t>
            </w:r>
            <w:proofErr w:type="spellEnd"/>
          </w:p>
        </w:tc>
        <w:tc>
          <w:tcPr>
            <w:tcW w:w="868" w:type="pct"/>
            <w:noWrap/>
            <w:vAlign w:val="bottom"/>
            <w:hideMark/>
          </w:tcPr>
          <w:p w14:paraId="5A35D41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IdTarea</w:t>
            </w:r>
            <w:proofErr w:type="spellEnd"/>
          </w:p>
        </w:tc>
        <w:tc>
          <w:tcPr>
            <w:tcW w:w="442" w:type="pct"/>
            <w:noWrap/>
            <w:vAlign w:val="bottom"/>
            <w:hideMark/>
          </w:tcPr>
          <w:p w14:paraId="5E170A8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34FC3E3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4BEB243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16D904D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E9C2C3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858E79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35BA3D4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Tarea</w:t>
            </w:r>
          </w:p>
        </w:tc>
        <w:tc>
          <w:tcPr>
            <w:tcW w:w="269" w:type="pct"/>
            <w:noWrap/>
            <w:vAlign w:val="bottom"/>
            <w:hideMark/>
          </w:tcPr>
          <w:p w14:paraId="44CD1B4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75102C9E" w14:textId="77777777" w:rsidTr="008300A5">
        <w:trPr>
          <w:trHeight w:val="288"/>
        </w:trPr>
        <w:tc>
          <w:tcPr>
            <w:tcW w:w="623" w:type="pct"/>
            <w:noWrap/>
            <w:vAlign w:val="bottom"/>
            <w:hideMark/>
          </w:tcPr>
          <w:p w14:paraId="74969F6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RecomendacionBestFit</w:t>
            </w:r>
            <w:proofErr w:type="spellEnd"/>
          </w:p>
        </w:tc>
        <w:tc>
          <w:tcPr>
            <w:tcW w:w="868" w:type="pct"/>
            <w:noWrap/>
            <w:vAlign w:val="bottom"/>
            <w:hideMark/>
          </w:tcPr>
          <w:p w14:paraId="516F539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IdEmpleado</w:t>
            </w:r>
            <w:proofErr w:type="spellEnd"/>
          </w:p>
        </w:tc>
        <w:tc>
          <w:tcPr>
            <w:tcW w:w="442" w:type="pct"/>
            <w:noWrap/>
            <w:vAlign w:val="bottom"/>
            <w:hideMark/>
          </w:tcPr>
          <w:p w14:paraId="36E7BCA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733C130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62B1CEC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5A5671C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158803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7B3BA76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3A920A1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Empleado</w:t>
            </w:r>
          </w:p>
        </w:tc>
        <w:tc>
          <w:tcPr>
            <w:tcW w:w="269" w:type="pct"/>
            <w:noWrap/>
            <w:vAlign w:val="bottom"/>
            <w:hideMark/>
          </w:tcPr>
          <w:p w14:paraId="0F98D42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553D492B" w14:textId="77777777" w:rsidTr="008300A5">
        <w:trPr>
          <w:trHeight w:val="288"/>
        </w:trPr>
        <w:tc>
          <w:tcPr>
            <w:tcW w:w="623" w:type="pct"/>
            <w:noWrap/>
            <w:vAlign w:val="bottom"/>
            <w:hideMark/>
          </w:tcPr>
          <w:p w14:paraId="088C8FA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RecomendacionBestFit</w:t>
            </w:r>
            <w:proofErr w:type="spellEnd"/>
          </w:p>
        </w:tc>
        <w:tc>
          <w:tcPr>
            <w:tcW w:w="868" w:type="pct"/>
            <w:noWrap/>
            <w:vAlign w:val="bottom"/>
            <w:hideMark/>
          </w:tcPr>
          <w:p w14:paraId="1370B77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IdUsuarioSolicitante</w:t>
            </w:r>
            <w:proofErr w:type="spellEnd"/>
          </w:p>
        </w:tc>
        <w:tc>
          <w:tcPr>
            <w:tcW w:w="442" w:type="pct"/>
            <w:noWrap/>
            <w:vAlign w:val="bottom"/>
            <w:hideMark/>
          </w:tcPr>
          <w:p w14:paraId="663A2A7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607CDF5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3190F5F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21387A5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EB945C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74B5A5C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77A6752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Usuario</w:t>
            </w:r>
          </w:p>
        </w:tc>
        <w:tc>
          <w:tcPr>
            <w:tcW w:w="269" w:type="pct"/>
            <w:noWrap/>
            <w:vAlign w:val="bottom"/>
            <w:hideMark/>
          </w:tcPr>
          <w:p w14:paraId="47E91E5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6C93E18D" w14:textId="77777777" w:rsidTr="008300A5">
        <w:trPr>
          <w:trHeight w:val="288"/>
        </w:trPr>
        <w:tc>
          <w:tcPr>
            <w:tcW w:w="623" w:type="pct"/>
            <w:noWrap/>
            <w:vAlign w:val="bottom"/>
            <w:hideMark/>
          </w:tcPr>
          <w:p w14:paraId="2B2CC97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RecomendacionBestFit</w:t>
            </w:r>
            <w:proofErr w:type="spellEnd"/>
          </w:p>
        </w:tc>
        <w:tc>
          <w:tcPr>
            <w:tcW w:w="868" w:type="pct"/>
            <w:noWrap/>
            <w:vAlign w:val="bottom"/>
            <w:hideMark/>
          </w:tcPr>
          <w:p w14:paraId="703ABC9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PuntajeCompatibilidad</w:t>
            </w:r>
            <w:proofErr w:type="spellEnd"/>
          </w:p>
        </w:tc>
        <w:tc>
          <w:tcPr>
            <w:tcW w:w="442" w:type="pct"/>
            <w:noWrap/>
            <w:vAlign w:val="bottom"/>
            <w:hideMark/>
          </w:tcPr>
          <w:p w14:paraId="1860DFB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decimal</w:t>
            </w:r>
          </w:p>
        </w:tc>
        <w:tc>
          <w:tcPr>
            <w:tcW w:w="466" w:type="pct"/>
            <w:noWrap/>
            <w:vAlign w:val="bottom"/>
            <w:hideMark/>
          </w:tcPr>
          <w:p w14:paraId="57725B0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8</w:t>
            </w:r>
          </w:p>
        </w:tc>
        <w:tc>
          <w:tcPr>
            <w:tcW w:w="333" w:type="pct"/>
            <w:noWrap/>
            <w:vAlign w:val="bottom"/>
            <w:hideMark/>
          </w:tcPr>
          <w:p w14:paraId="591BBBB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5</w:t>
            </w:r>
          </w:p>
        </w:tc>
        <w:tc>
          <w:tcPr>
            <w:tcW w:w="401" w:type="pct"/>
            <w:noWrap/>
            <w:vAlign w:val="bottom"/>
            <w:hideMark/>
          </w:tcPr>
          <w:p w14:paraId="17FD4BF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6B57756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53FDF3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4E63F38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B81C5F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65292EB" w14:textId="77777777" w:rsidTr="008300A5">
        <w:trPr>
          <w:trHeight w:val="288"/>
        </w:trPr>
        <w:tc>
          <w:tcPr>
            <w:tcW w:w="623" w:type="pct"/>
            <w:noWrap/>
            <w:vAlign w:val="bottom"/>
            <w:hideMark/>
          </w:tcPr>
          <w:p w14:paraId="0040DC2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RecomendacionBestFit</w:t>
            </w:r>
            <w:proofErr w:type="spellEnd"/>
          </w:p>
        </w:tc>
        <w:tc>
          <w:tcPr>
            <w:tcW w:w="868" w:type="pct"/>
            <w:noWrap/>
            <w:vAlign w:val="bottom"/>
            <w:hideMark/>
          </w:tcPr>
          <w:p w14:paraId="534B913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FechaGeneracion</w:t>
            </w:r>
            <w:proofErr w:type="spellEnd"/>
          </w:p>
        </w:tc>
        <w:tc>
          <w:tcPr>
            <w:tcW w:w="442" w:type="pct"/>
            <w:noWrap/>
            <w:vAlign w:val="bottom"/>
            <w:hideMark/>
          </w:tcPr>
          <w:p w14:paraId="150F209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0062CDE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6982BAF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574C571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26B6447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96DF9D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4B15F70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24B1DC0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23C52EA" w14:textId="77777777" w:rsidTr="008300A5">
        <w:trPr>
          <w:trHeight w:val="288"/>
        </w:trPr>
        <w:tc>
          <w:tcPr>
            <w:tcW w:w="623" w:type="pct"/>
            <w:noWrap/>
            <w:vAlign w:val="bottom"/>
            <w:hideMark/>
          </w:tcPr>
          <w:p w14:paraId="38DB18D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RecomendacionBestFit</w:t>
            </w:r>
            <w:proofErr w:type="spellEnd"/>
          </w:p>
        </w:tc>
        <w:tc>
          <w:tcPr>
            <w:tcW w:w="868" w:type="pct"/>
            <w:noWrap/>
            <w:vAlign w:val="bottom"/>
            <w:hideMark/>
          </w:tcPr>
          <w:p w14:paraId="4853BC6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Seleccionada</w:t>
            </w:r>
          </w:p>
        </w:tc>
        <w:tc>
          <w:tcPr>
            <w:tcW w:w="442" w:type="pct"/>
            <w:noWrap/>
            <w:vAlign w:val="bottom"/>
            <w:hideMark/>
          </w:tcPr>
          <w:p w14:paraId="4F708BC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2BAEED2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70CD53F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101B70F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7CA8BB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05F350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5F828BA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2E33BF3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6A120B5" w14:textId="77777777" w:rsidTr="008300A5">
        <w:trPr>
          <w:trHeight w:val="288"/>
        </w:trPr>
        <w:tc>
          <w:tcPr>
            <w:tcW w:w="623" w:type="pct"/>
            <w:noWrap/>
            <w:vAlign w:val="bottom"/>
            <w:hideMark/>
          </w:tcPr>
          <w:p w14:paraId="2F45A6F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RecomendacionBestFit</w:t>
            </w:r>
            <w:proofErr w:type="spellEnd"/>
          </w:p>
        </w:tc>
        <w:tc>
          <w:tcPr>
            <w:tcW w:w="868" w:type="pct"/>
            <w:noWrap/>
            <w:vAlign w:val="bottom"/>
            <w:hideMark/>
          </w:tcPr>
          <w:p w14:paraId="1E23F26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Activo</w:t>
            </w:r>
          </w:p>
        </w:tc>
        <w:tc>
          <w:tcPr>
            <w:tcW w:w="442" w:type="pct"/>
            <w:noWrap/>
            <w:vAlign w:val="bottom"/>
            <w:hideMark/>
          </w:tcPr>
          <w:p w14:paraId="64183A7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1088565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59649F9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044B643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5B5024D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CA3036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04C7884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5C4B6A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6B764AB" w14:textId="77777777" w:rsidTr="008300A5">
        <w:trPr>
          <w:trHeight w:val="288"/>
        </w:trPr>
        <w:tc>
          <w:tcPr>
            <w:tcW w:w="623" w:type="pct"/>
            <w:noWrap/>
            <w:vAlign w:val="bottom"/>
            <w:hideMark/>
          </w:tcPr>
          <w:p w14:paraId="3E707E0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RegistroHora</w:t>
            </w:r>
            <w:proofErr w:type="spellEnd"/>
          </w:p>
        </w:tc>
        <w:tc>
          <w:tcPr>
            <w:tcW w:w="868" w:type="pct"/>
            <w:noWrap/>
            <w:vAlign w:val="bottom"/>
            <w:hideMark/>
          </w:tcPr>
          <w:p w14:paraId="7C9F5D7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08D2257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00F3B10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1FDB23E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34FC030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30DAAF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7E642EB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6460089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335EC4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B5686FD" w14:textId="77777777" w:rsidTr="008300A5">
        <w:trPr>
          <w:trHeight w:val="288"/>
        </w:trPr>
        <w:tc>
          <w:tcPr>
            <w:tcW w:w="623" w:type="pct"/>
            <w:noWrap/>
            <w:vAlign w:val="bottom"/>
            <w:hideMark/>
          </w:tcPr>
          <w:p w14:paraId="549DE96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RegistroHora</w:t>
            </w:r>
            <w:proofErr w:type="spellEnd"/>
          </w:p>
        </w:tc>
        <w:tc>
          <w:tcPr>
            <w:tcW w:w="868" w:type="pct"/>
            <w:noWrap/>
            <w:vAlign w:val="bottom"/>
            <w:hideMark/>
          </w:tcPr>
          <w:p w14:paraId="490F38B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IdTarea</w:t>
            </w:r>
            <w:proofErr w:type="spellEnd"/>
          </w:p>
        </w:tc>
        <w:tc>
          <w:tcPr>
            <w:tcW w:w="442" w:type="pct"/>
            <w:noWrap/>
            <w:vAlign w:val="bottom"/>
            <w:hideMark/>
          </w:tcPr>
          <w:p w14:paraId="67FF450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47071B9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76BB579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0C1BF18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270CBDC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EDA367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0467662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Tarea</w:t>
            </w:r>
          </w:p>
        </w:tc>
        <w:tc>
          <w:tcPr>
            <w:tcW w:w="269" w:type="pct"/>
            <w:noWrap/>
            <w:vAlign w:val="bottom"/>
            <w:hideMark/>
          </w:tcPr>
          <w:p w14:paraId="0DC64BC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47546EFF" w14:textId="77777777" w:rsidTr="008300A5">
        <w:trPr>
          <w:trHeight w:val="288"/>
        </w:trPr>
        <w:tc>
          <w:tcPr>
            <w:tcW w:w="623" w:type="pct"/>
            <w:noWrap/>
            <w:vAlign w:val="bottom"/>
            <w:hideMark/>
          </w:tcPr>
          <w:p w14:paraId="11853C0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RegistroHora</w:t>
            </w:r>
            <w:proofErr w:type="spellEnd"/>
          </w:p>
        </w:tc>
        <w:tc>
          <w:tcPr>
            <w:tcW w:w="868" w:type="pct"/>
            <w:noWrap/>
            <w:vAlign w:val="bottom"/>
            <w:hideMark/>
          </w:tcPr>
          <w:p w14:paraId="3F5CA12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IdEmpleado</w:t>
            </w:r>
            <w:proofErr w:type="spellEnd"/>
          </w:p>
        </w:tc>
        <w:tc>
          <w:tcPr>
            <w:tcW w:w="442" w:type="pct"/>
            <w:noWrap/>
            <w:vAlign w:val="bottom"/>
            <w:hideMark/>
          </w:tcPr>
          <w:p w14:paraId="5F9F090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7329D2F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268F38E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5F85DFF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2DEEB4F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9A2441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211A518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Empleado</w:t>
            </w:r>
          </w:p>
        </w:tc>
        <w:tc>
          <w:tcPr>
            <w:tcW w:w="269" w:type="pct"/>
            <w:noWrap/>
            <w:vAlign w:val="bottom"/>
            <w:hideMark/>
          </w:tcPr>
          <w:p w14:paraId="09B6DD4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55795BBE" w14:textId="77777777" w:rsidTr="008300A5">
        <w:trPr>
          <w:trHeight w:val="288"/>
        </w:trPr>
        <w:tc>
          <w:tcPr>
            <w:tcW w:w="623" w:type="pct"/>
            <w:noWrap/>
            <w:vAlign w:val="bottom"/>
            <w:hideMark/>
          </w:tcPr>
          <w:p w14:paraId="0D3303E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RegistroHora</w:t>
            </w:r>
            <w:proofErr w:type="spellEnd"/>
          </w:p>
        </w:tc>
        <w:tc>
          <w:tcPr>
            <w:tcW w:w="868" w:type="pct"/>
            <w:noWrap/>
            <w:vAlign w:val="bottom"/>
            <w:hideMark/>
          </w:tcPr>
          <w:p w14:paraId="792A8C6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Fecha</w:t>
            </w:r>
          </w:p>
        </w:tc>
        <w:tc>
          <w:tcPr>
            <w:tcW w:w="442" w:type="pct"/>
            <w:noWrap/>
            <w:vAlign w:val="bottom"/>
            <w:hideMark/>
          </w:tcPr>
          <w:p w14:paraId="7058A46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w:t>
            </w:r>
          </w:p>
        </w:tc>
        <w:tc>
          <w:tcPr>
            <w:tcW w:w="466" w:type="pct"/>
            <w:noWrap/>
            <w:vAlign w:val="bottom"/>
            <w:hideMark/>
          </w:tcPr>
          <w:p w14:paraId="13A7052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097DF3B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3</w:t>
            </w:r>
          </w:p>
        </w:tc>
        <w:tc>
          <w:tcPr>
            <w:tcW w:w="401" w:type="pct"/>
            <w:noWrap/>
            <w:vAlign w:val="bottom"/>
            <w:hideMark/>
          </w:tcPr>
          <w:p w14:paraId="3FFAF2E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944FF0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6F78B9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61B35C4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8E8C92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306889E" w14:textId="77777777" w:rsidTr="008300A5">
        <w:trPr>
          <w:trHeight w:val="288"/>
        </w:trPr>
        <w:tc>
          <w:tcPr>
            <w:tcW w:w="623" w:type="pct"/>
            <w:noWrap/>
            <w:vAlign w:val="bottom"/>
            <w:hideMark/>
          </w:tcPr>
          <w:p w14:paraId="2BC176E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RegistroHora</w:t>
            </w:r>
            <w:proofErr w:type="spellEnd"/>
          </w:p>
        </w:tc>
        <w:tc>
          <w:tcPr>
            <w:tcW w:w="868" w:type="pct"/>
            <w:noWrap/>
            <w:vAlign w:val="bottom"/>
            <w:hideMark/>
          </w:tcPr>
          <w:p w14:paraId="37FBE89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Horas</w:t>
            </w:r>
          </w:p>
        </w:tc>
        <w:tc>
          <w:tcPr>
            <w:tcW w:w="442" w:type="pct"/>
            <w:noWrap/>
            <w:vAlign w:val="bottom"/>
            <w:hideMark/>
          </w:tcPr>
          <w:p w14:paraId="5617C7A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decimal</w:t>
            </w:r>
          </w:p>
        </w:tc>
        <w:tc>
          <w:tcPr>
            <w:tcW w:w="466" w:type="pct"/>
            <w:noWrap/>
            <w:vAlign w:val="bottom"/>
            <w:hideMark/>
          </w:tcPr>
          <w:p w14:paraId="6953D5E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8</w:t>
            </w:r>
          </w:p>
        </w:tc>
        <w:tc>
          <w:tcPr>
            <w:tcW w:w="333" w:type="pct"/>
            <w:noWrap/>
            <w:vAlign w:val="bottom"/>
            <w:hideMark/>
          </w:tcPr>
          <w:p w14:paraId="504185D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5</w:t>
            </w:r>
          </w:p>
        </w:tc>
        <w:tc>
          <w:tcPr>
            <w:tcW w:w="401" w:type="pct"/>
            <w:noWrap/>
            <w:vAlign w:val="bottom"/>
            <w:hideMark/>
          </w:tcPr>
          <w:p w14:paraId="7CB74B4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ED1123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5B5371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40EC55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5B59AF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2E454E17" w14:textId="77777777" w:rsidTr="008300A5">
        <w:trPr>
          <w:trHeight w:val="288"/>
        </w:trPr>
        <w:tc>
          <w:tcPr>
            <w:tcW w:w="623" w:type="pct"/>
            <w:noWrap/>
            <w:vAlign w:val="bottom"/>
            <w:hideMark/>
          </w:tcPr>
          <w:p w14:paraId="2CB3C02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RegistroHora</w:t>
            </w:r>
            <w:proofErr w:type="spellEnd"/>
          </w:p>
        </w:tc>
        <w:tc>
          <w:tcPr>
            <w:tcW w:w="868" w:type="pct"/>
            <w:noWrap/>
            <w:vAlign w:val="bottom"/>
            <w:hideMark/>
          </w:tcPr>
          <w:p w14:paraId="06E09A0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Descripcion</w:t>
            </w:r>
            <w:proofErr w:type="spellEnd"/>
          </w:p>
        </w:tc>
        <w:tc>
          <w:tcPr>
            <w:tcW w:w="442" w:type="pct"/>
            <w:noWrap/>
            <w:vAlign w:val="bottom"/>
            <w:hideMark/>
          </w:tcPr>
          <w:p w14:paraId="7182C06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401D48C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3E7CD34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2000</w:t>
            </w:r>
          </w:p>
        </w:tc>
        <w:tc>
          <w:tcPr>
            <w:tcW w:w="401" w:type="pct"/>
            <w:noWrap/>
            <w:vAlign w:val="bottom"/>
            <w:hideMark/>
          </w:tcPr>
          <w:p w14:paraId="55C2295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14B9446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280F92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48E43F8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766653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3A9C5B7B" w14:textId="77777777" w:rsidTr="008300A5">
        <w:trPr>
          <w:trHeight w:val="288"/>
        </w:trPr>
        <w:tc>
          <w:tcPr>
            <w:tcW w:w="623" w:type="pct"/>
            <w:noWrap/>
            <w:vAlign w:val="bottom"/>
            <w:hideMark/>
          </w:tcPr>
          <w:p w14:paraId="33D185D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RegistroHora</w:t>
            </w:r>
            <w:proofErr w:type="spellEnd"/>
          </w:p>
        </w:tc>
        <w:tc>
          <w:tcPr>
            <w:tcW w:w="868" w:type="pct"/>
            <w:noWrap/>
            <w:vAlign w:val="bottom"/>
            <w:hideMark/>
          </w:tcPr>
          <w:p w14:paraId="08099AB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Estado</w:t>
            </w:r>
          </w:p>
        </w:tc>
        <w:tc>
          <w:tcPr>
            <w:tcW w:w="442" w:type="pct"/>
            <w:noWrap/>
            <w:vAlign w:val="bottom"/>
            <w:hideMark/>
          </w:tcPr>
          <w:p w14:paraId="7381757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488409E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0C7DD63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100</w:t>
            </w:r>
          </w:p>
        </w:tc>
        <w:tc>
          <w:tcPr>
            <w:tcW w:w="401" w:type="pct"/>
            <w:noWrap/>
            <w:vAlign w:val="bottom"/>
            <w:hideMark/>
          </w:tcPr>
          <w:p w14:paraId="528ECA6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AF7988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7A334F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6B34550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1AED13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4AA92FA" w14:textId="77777777" w:rsidTr="008300A5">
        <w:trPr>
          <w:trHeight w:val="288"/>
        </w:trPr>
        <w:tc>
          <w:tcPr>
            <w:tcW w:w="623" w:type="pct"/>
            <w:noWrap/>
            <w:vAlign w:val="bottom"/>
            <w:hideMark/>
          </w:tcPr>
          <w:p w14:paraId="1B6E623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RegistroHora</w:t>
            </w:r>
            <w:proofErr w:type="spellEnd"/>
          </w:p>
        </w:tc>
        <w:tc>
          <w:tcPr>
            <w:tcW w:w="868" w:type="pct"/>
            <w:noWrap/>
            <w:vAlign w:val="bottom"/>
            <w:hideMark/>
          </w:tcPr>
          <w:p w14:paraId="74BB8ED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Activo</w:t>
            </w:r>
          </w:p>
        </w:tc>
        <w:tc>
          <w:tcPr>
            <w:tcW w:w="442" w:type="pct"/>
            <w:noWrap/>
            <w:vAlign w:val="bottom"/>
            <w:hideMark/>
          </w:tcPr>
          <w:p w14:paraId="5A64597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56C86E3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6238FAD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3EFCC3A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1EBCA6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4DC14D6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0BC33CC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BFFF01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014C465" w14:textId="77777777" w:rsidTr="008300A5">
        <w:trPr>
          <w:trHeight w:val="288"/>
        </w:trPr>
        <w:tc>
          <w:tcPr>
            <w:tcW w:w="623" w:type="pct"/>
            <w:noWrap/>
            <w:vAlign w:val="bottom"/>
            <w:hideMark/>
          </w:tcPr>
          <w:p w14:paraId="1ED5348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RegistroHora</w:t>
            </w:r>
            <w:proofErr w:type="spellEnd"/>
          </w:p>
        </w:tc>
        <w:tc>
          <w:tcPr>
            <w:tcW w:w="868" w:type="pct"/>
            <w:noWrap/>
            <w:vAlign w:val="bottom"/>
            <w:hideMark/>
          </w:tcPr>
          <w:p w14:paraId="744CB8E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FechaBaja</w:t>
            </w:r>
            <w:proofErr w:type="spellEnd"/>
          </w:p>
        </w:tc>
        <w:tc>
          <w:tcPr>
            <w:tcW w:w="442" w:type="pct"/>
            <w:noWrap/>
            <w:vAlign w:val="bottom"/>
            <w:hideMark/>
          </w:tcPr>
          <w:p w14:paraId="3E5DF63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35BB91B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77D11AD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2BFFF81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15DD243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FC2D24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5009E38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2669B36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2319F60" w14:textId="77777777" w:rsidTr="008300A5">
        <w:trPr>
          <w:trHeight w:val="288"/>
        </w:trPr>
        <w:tc>
          <w:tcPr>
            <w:tcW w:w="623" w:type="pct"/>
            <w:noWrap/>
            <w:vAlign w:val="bottom"/>
            <w:hideMark/>
          </w:tcPr>
          <w:p w14:paraId="77BF3D3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Rol</w:t>
            </w:r>
          </w:p>
        </w:tc>
        <w:tc>
          <w:tcPr>
            <w:tcW w:w="868" w:type="pct"/>
            <w:noWrap/>
            <w:vAlign w:val="bottom"/>
            <w:hideMark/>
          </w:tcPr>
          <w:p w14:paraId="7E9B6D3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2BB9F74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184F407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33691CD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6284A83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635473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14F962D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E51C0D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160308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2DB3E21" w14:textId="77777777" w:rsidTr="008300A5">
        <w:trPr>
          <w:trHeight w:val="288"/>
        </w:trPr>
        <w:tc>
          <w:tcPr>
            <w:tcW w:w="623" w:type="pct"/>
            <w:noWrap/>
            <w:vAlign w:val="bottom"/>
            <w:hideMark/>
          </w:tcPr>
          <w:p w14:paraId="04BC0FE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Rol</w:t>
            </w:r>
          </w:p>
        </w:tc>
        <w:tc>
          <w:tcPr>
            <w:tcW w:w="868" w:type="pct"/>
            <w:noWrap/>
            <w:vAlign w:val="bottom"/>
            <w:hideMark/>
          </w:tcPr>
          <w:p w14:paraId="3DBAC53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Nombre</w:t>
            </w:r>
          </w:p>
        </w:tc>
        <w:tc>
          <w:tcPr>
            <w:tcW w:w="442" w:type="pct"/>
            <w:noWrap/>
            <w:vAlign w:val="bottom"/>
            <w:hideMark/>
          </w:tcPr>
          <w:p w14:paraId="412CC6F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6DD8DDF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33C86BC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200</w:t>
            </w:r>
          </w:p>
        </w:tc>
        <w:tc>
          <w:tcPr>
            <w:tcW w:w="401" w:type="pct"/>
            <w:noWrap/>
            <w:vAlign w:val="bottom"/>
            <w:hideMark/>
          </w:tcPr>
          <w:p w14:paraId="2ADC894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698BB25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F45F1B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956330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AF1371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350EC814" w14:textId="77777777" w:rsidTr="008300A5">
        <w:trPr>
          <w:trHeight w:val="288"/>
        </w:trPr>
        <w:tc>
          <w:tcPr>
            <w:tcW w:w="623" w:type="pct"/>
            <w:noWrap/>
            <w:vAlign w:val="bottom"/>
            <w:hideMark/>
          </w:tcPr>
          <w:p w14:paraId="6FEB4AA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Rol</w:t>
            </w:r>
          </w:p>
        </w:tc>
        <w:tc>
          <w:tcPr>
            <w:tcW w:w="868" w:type="pct"/>
            <w:noWrap/>
            <w:vAlign w:val="bottom"/>
            <w:hideMark/>
          </w:tcPr>
          <w:p w14:paraId="309B101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Descripcion</w:t>
            </w:r>
            <w:proofErr w:type="spellEnd"/>
          </w:p>
        </w:tc>
        <w:tc>
          <w:tcPr>
            <w:tcW w:w="442" w:type="pct"/>
            <w:noWrap/>
            <w:vAlign w:val="bottom"/>
            <w:hideMark/>
          </w:tcPr>
          <w:p w14:paraId="47C59AF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02D7210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121A792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1000</w:t>
            </w:r>
          </w:p>
        </w:tc>
        <w:tc>
          <w:tcPr>
            <w:tcW w:w="401" w:type="pct"/>
            <w:noWrap/>
            <w:vAlign w:val="bottom"/>
            <w:hideMark/>
          </w:tcPr>
          <w:p w14:paraId="1CA5EFA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24E7FCD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72DC754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0E8C6AE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BEE03A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71FD4FCE" w14:textId="77777777" w:rsidTr="008300A5">
        <w:trPr>
          <w:trHeight w:val="288"/>
        </w:trPr>
        <w:tc>
          <w:tcPr>
            <w:tcW w:w="623" w:type="pct"/>
            <w:noWrap/>
            <w:vAlign w:val="bottom"/>
            <w:hideMark/>
          </w:tcPr>
          <w:p w14:paraId="131E79C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Rol</w:t>
            </w:r>
          </w:p>
        </w:tc>
        <w:tc>
          <w:tcPr>
            <w:tcW w:w="868" w:type="pct"/>
            <w:noWrap/>
            <w:vAlign w:val="bottom"/>
            <w:hideMark/>
          </w:tcPr>
          <w:p w14:paraId="1332072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EsPredeterminado</w:t>
            </w:r>
            <w:proofErr w:type="spellEnd"/>
          </w:p>
        </w:tc>
        <w:tc>
          <w:tcPr>
            <w:tcW w:w="442" w:type="pct"/>
            <w:noWrap/>
            <w:vAlign w:val="bottom"/>
            <w:hideMark/>
          </w:tcPr>
          <w:p w14:paraId="014950C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74AD254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317B209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5B9DBDC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D8690B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E6A043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043055A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4D52867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25ED045" w14:textId="77777777" w:rsidTr="008300A5">
        <w:trPr>
          <w:trHeight w:val="288"/>
        </w:trPr>
        <w:tc>
          <w:tcPr>
            <w:tcW w:w="623" w:type="pct"/>
            <w:noWrap/>
            <w:vAlign w:val="bottom"/>
            <w:hideMark/>
          </w:tcPr>
          <w:p w14:paraId="1DEB841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Rol</w:t>
            </w:r>
          </w:p>
        </w:tc>
        <w:tc>
          <w:tcPr>
            <w:tcW w:w="868" w:type="pct"/>
            <w:noWrap/>
            <w:vAlign w:val="bottom"/>
            <w:hideMark/>
          </w:tcPr>
          <w:p w14:paraId="6F37B36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Activo</w:t>
            </w:r>
          </w:p>
        </w:tc>
        <w:tc>
          <w:tcPr>
            <w:tcW w:w="442" w:type="pct"/>
            <w:noWrap/>
            <w:vAlign w:val="bottom"/>
            <w:hideMark/>
          </w:tcPr>
          <w:p w14:paraId="46EB88E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54F109F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3E18646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48D1BB0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3101116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1055AB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1574C33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B72E8E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28FC5772" w14:textId="77777777" w:rsidTr="008300A5">
        <w:trPr>
          <w:trHeight w:val="288"/>
        </w:trPr>
        <w:tc>
          <w:tcPr>
            <w:tcW w:w="623" w:type="pct"/>
            <w:noWrap/>
            <w:vAlign w:val="bottom"/>
            <w:hideMark/>
          </w:tcPr>
          <w:p w14:paraId="4A68D0C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Rol</w:t>
            </w:r>
          </w:p>
        </w:tc>
        <w:tc>
          <w:tcPr>
            <w:tcW w:w="868" w:type="pct"/>
            <w:noWrap/>
            <w:vAlign w:val="bottom"/>
            <w:hideMark/>
          </w:tcPr>
          <w:p w14:paraId="321EBA8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FechaBaja</w:t>
            </w:r>
            <w:proofErr w:type="spellEnd"/>
          </w:p>
        </w:tc>
        <w:tc>
          <w:tcPr>
            <w:tcW w:w="442" w:type="pct"/>
            <w:noWrap/>
            <w:vAlign w:val="bottom"/>
            <w:hideMark/>
          </w:tcPr>
          <w:p w14:paraId="5FE6FBD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3B58AB1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53A97E5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286053F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12817FA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D0ACC2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246237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07CB9AB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F6B0AC6" w14:textId="77777777" w:rsidTr="008300A5">
        <w:trPr>
          <w:trHeight w:val="288"/>
        </w:trPr>
        <w:tc>
          <w:tcPr>
            <w:tcW w:w="623" w:type="pct"/>
            <w:noWrap/>
            <w:vAlign w:val="bottom"/>
            <w:hideMark/>
          </w:tcPr>
          <w:p w14:paraId="73B383E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RolPermiso</w:t>
            </w:r>
            <w:proofErr w:type="spellEnd"/>
          </w:p>
        </w:tc>
        <w:tc>
          <w:tcPr>
            <w:tcW w:w="868" w:type="pct"/>
            <w:noWrap/>
            <w:vAlign w:val="bottom"/>
            <w:hideMark/>
          </w:tcPr>
          <w:p w14:paraId="48D75C4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08FBEE4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43F0F58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0E073C4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46A0C85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213262D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25066C2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027102A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447F36E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2DB72EE5" w14:textId="77777777" w:rsidTr="008300A5">
        <w:trPr>
          <w:trHeight w:val="288"/>
        </w:trPr>
        <w:tc>
          <w:tcPr>
            <w:tcW w:w="623" w:type="pct"/>
            <w:noWrap/>
            <w:vAlign w:val="bottom"/>
            <w:hideMark/>
          </w:tcPr>
          <w:p w14:paraId="2889354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RolPermiso</w:t>
            </w:r>
            <w:proofErr w:type="spellEnd"/>
          </w:p>
        </w:tc>
        <w:tc>
          <w:tcPr>
            <w:tcW w:w="868" w:type="pct"/>
            <w:noWrap/>
            <w:vAlign w:val="bottom"/>
            <w:hideMark/>
          </w:tcPr>
          <w:p w14:paraId="32CCEAF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IdRol</w:t>
            </w:r>
            <w:proofErr w:type="spellEnd"/>
          </w:p>
        </w:tc>
        <w:tc>
          <w:tcPr>
            <w:tcW w:w="442" w:type="pct"/>
            <w:noWrap/>
            <w:vAlign w:val="bottom"/>
            <w:hideMark/>
          </w:tcPr>
          <w:p w14:paraId="7A5EABD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1CF44EF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638577F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12577D8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178164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6FBD1B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75A992E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Rol</w:t>
            </w:r>
          </w:p>
        </w:tc>
        <w:tc>
          <w:tcPr>
            <w:tcW w:w="269" w:type="pct"/>
            <w:noWrap/>
            <w:vAlign w:val="bottom"/>
            <w:hideMark/>
          </w:tcPr>
          <w:p w14:paraId="05767D7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467400B0" w14:textId="77777777" w:rsidTr="008300A5">
        <w:trPr>
          <w:trHeight w:val="288"/>
        </w:trPr>
        <w:tc>
          <w:tcPr>
            <w:tcW w:w="623" w:type="pct"/>
            <w:noWrap/>
            <w:vAlign w:val="bottom"/>
            <w:hideMark/>
          </w:tcPr>
          <w:p w14:paraId="678ECEA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RolPermiso</w:t>
            </w:r>
            <w:proofErr w:type="spellEnd"/>
          </w:p>
        </w:tc>
        <w:tc>
          <w:tcPr>
            <w:tcW w:w="868" w:type="pct"/>
            <w:noWrap/>
            <w:vAlign w:val="bottom"/>
            <w:hideMark/>
          </w:tcPr>
          <w:p w14:paraId="6C9B814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IdPermiso</w:t>
            </w:r>
            <w:proofErr w:type="spellEnd"/>
          </w:p>
        </w:tc>
        <w:tc>
          <w:tcPr>
            <w:tcW w:w="442" w:type="pct"/>
            <w:noWrap/>
            <w:vAlign w:val="bottom"/>
            <w:hideMark/>
          </w:tcPr>
          <w:p w14:paraId="24BACCF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2D551F1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359620D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5B76215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5DE99C2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6199CE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7FA51DF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Permiso</w:t>
            </w:r>
          </w:p>
        </w:tc>
        <w:tc>
          <w:tcPr>
            <w:tcW w:w="269" w:type="pct"/>
            <w:noWrap/>
            <w:vAlign w:val="bottom"/>
            <w:hideMark/>
          </w:tcPr>
          <w:p w14:paraId="7C7C451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6D7F438E" w14:textId="77777777" w:rsidTr="008300A5">
        <w:trPr>
          <w:trHeight w:val="288"/>
        </w:trPr>
        <w:tc>
          <w:tcPr>
            <w:tcW w:w="623" w:type="pct"/>
            <w:noWrap/>
            <w:vAlign w:val="bottom"/>
            <w:hideMark/>
          </w:tcPr>
          <w:p w14:paraId="6B4B3EB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SesionUsuario</w:t>
            </w:r>
            <w:proofErr w:type="spellEnd"/>
          </w:p>
        </w:tc>
        <w:tc>
          <w:tcPr>
            <w:tcW w:w="868" w:type="pct"/>
            <w:noWrap/>
            <w:vAlign w:val="bottom"/>
            <w:hideMark/>
          </w:tcPr>
          <w:p w14:paraId="40B2106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0A2D21E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007A81E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76D5118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670DD60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8D9F26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7C3594B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E97F46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1687A98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0D85879" w14:textId="77777777" w:rsidTr="008300A5">
        <w:trPr>
          <w:trHeight w:val="288"/>
        </w:trPr>
        <w:tc>
          <w:tcPr>
            <w:tcW w:w="623" w:type="pct"/>
            <w:noWrap/>
            <w:vAlign w:val="bottom"/>
            <w:hideMark/>
          </w:tcPr>
          <w:p w14:paraId="464FA28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SesionUsuario</w:t>
            </w:r>
            <w:proofErr w:type="spellEnd"/>
          </w:p>
        </w:tc>
        <w:tc>
          <w:tcPr>
            <w:tcW w:w="868" w:type="pct"/>
            <w:noWrap/>
            <w:vAlign w:val="bottom"/>
            <w:hideMark/>
          </w:tcPr>
          <w:p w14:paraId="781B36A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IdUsuario</w:t>
            </w:r>
            <w:proofErr w:type="spellEnd"/>
          </w:p>
        </w:tc>
        <w:tc>
          <w:tcPr>
            <w:tcW w:w="442" w:type="pct"/>
            <w:noWrap/>
            <w:vAlign w:val="bottom"/>
            <w:hideMark/>
          </w:tcPr>
          <w:p w14:paraId="470CE9E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5575399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0D2E984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4F9436B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403749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39D104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0B86A04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Usuario</w:t>
            </w:r>
          </w:p>
        </w:tc>
        <w:tc>
          <w:tcPr>
            <w:tcW w:w="269" w:type="pct"/>
            <w:noWrap/>
            <w:vAlign w:val="bottom"/>
            <w:hideMark/>
          </w:tcPr>
          <w:p w14:paraId="46BFA2E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123FCE09" w14:textId="77777777" w:rsidTr="008300A5">
        <w:trPr>
          <w:trHeight w:val="288"/>
        </w:trPr>
        <w:tc>
          <w:tcPr>
            <w:tcW w:w="623" w:type="pct"/>
            <w:noWrap/>
            <w:vAlign w:val="bottom"/>
            <w:hideMark/>
          </w:tcPr>
          <w:p w14:paraId="46C6DF6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SesionUsuario</w:t>
            </w:r>
            <w:proofErr w:type="spellEnd"/>
          </w:p>
        </w:tc>
        <w:tc>
          <w:tcPr>
            <w:tcW w:w="868" w:type="pct"/>
            <w:noWrap/>
            <w:vAlign w:val="bottom"/>
            <w:hideMark/>
          </w:tcPr>
          <w:p w14:paraId="5675CDF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TokenHash</w:t>
            </w:r>
            <w:proofErr w:type="spellEnd"/>
          </w:p>
        </w:tc>
        <w:tc>
          <w:tcPr>
            <w:tcW w:w="442" w:type="pct"/>
            <w:noWrap/>
            <w:vAlign w:val="bottom"/>
            <w:hideMark/>
          </w:tcPr>
          <w:p w14:paraId="006B11C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2696276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697397E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1000</w:t>
            </w:r>
          </w:p>
        </w:tc>
        <w:tc>
          <w:tcPr>
            <w:tcW w:w="401" w:type="pct"/>
            <w:noWrap/>
            <w:vAlign w:val="bottom"/>
            <w:hideMark/>
          </w:tcPr>
          <w:p w14:paraId="12966DD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2FFFA94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7E0D745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6534F0E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B0A392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C76C032" w14:textId="77777777" w:rsidTr="008300A5">
        <w:trPr>
          <w:trHeight w:val="288"/>
        </w:trPr>
        <w:tc>
          <w:tcPr>
            <w:tcW w:w="623" w:type="pct"/>
            <w:noWrap/>
            <w:vAlign w:val="bottom"/>
            <w:hideMark/>
          </w:tcPr>
          <w:p w14:paraId="34CFF79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lastRenderedPageBreak/>
              <w:t>SesionUsuario</w:t>
            </w:r>
            <w:proofErr w:type="spellEnd"/>
          </w:p>
        </w:tc>
        <w:tc>
          <w:tcPr>
            <w:tcW w:w="868" w:type="pct"/>
            <w:noWrap/>
            <w:vAlign w:val="bottom"/>
            <w:hideMark/>
          </w:tcPr>
          <w:p w14:paraId="2959A71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FechaInicio</w:t>
            </w:r>
            <w:proofErr w:type="spellEnd"/>
          </w:p>
        </w:tc>
        <w:tc>
          <w:tcPr>
            <w:tcW w:w="442" w:type="pct"/>
            <w:noWrap/>
            <w:vAlign w:val="bottom"/>
            <w:hideMark/>
          </w:tcPr>
          <w:p w14:paraId="6F6C957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33ADF9B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3451265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28398B9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2ABDB9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615211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03A3C11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C3305E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DEC711D" w14:textId="77777777" w:rsidTr="008300A5">
        <w:trPr>
          <w:trHeight w:val="288"/>
        </w:trPr>
        <w:tc>
          <w:tcPr>
            <w:tcW w:w="623" w:type="pct"/>
            <w:noWrap/>
            <w:vAlign w:val="bottom"/>
            <w:hideMark/>
          </w:tcPr>
          <w:p w14:paraId="42B7FE0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SesionUsuario</w:t>
            </w:r>
            <w:proofErr w:type="spellEnd"/>
          </w:p>
        </w:tc>
        <w:tc>
          <w:tcPr>
            <w:tcW w:w="868" w:type="pct"/>
            <w:noWrap/>
            <w:vAlign w:val="bottom"/>
            <w:hideMark/>
          </w:tcPr>
          <w:p w14:paraId="27983CE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FechaUltimaActividad</w:t>
            </w:r>
            <w:proofErr w:type="spellEnd"/>
          </w:p>
        </w:tc>
        <w:tc>
          <w:tcPr>
            <w:tcW w:w="442" w:type="pct"/>
            <w:noWrap/>
            <w:vAlign w:val="bottom"/>
            <w:hideMark/>
          </w:tcPr>
          <w:p w14:paraId="16659A9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52E8C54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46E4617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427C396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32B2BAB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DB3102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980393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71F7C3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7C5EA0E3" w14:textId="77777777" w:rsidTr="008300A5">
        <w:trPr>
          <w:trHeight w:val="288"/>
        </w:trPr>
        <w:tc>
          <w:tcPr>
            <w:tcW w:w="623" w:type="pct"/>
            <w:noWrap/>
            <w:vAlign w:val="bottom"/>
            <w:hideMark/>
          </w:tcPr>
          <w:p w14:paraId="02BC556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SesionUsuario</w:t>
            </w:r>
            <w:proofErr w:type="spellEnd"/>
          </w:p>
        </w:tc>
        <w:tc>
          <w:tcPr>
            <w:tcW w:w="868" w:type="pct"/>
            <w:noWrap/>
            <w:vAlign w:val="bottom"/>
            <w:hideMark/>
          </w:tcPr>
          <w:p w14:paraId="0E25318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FechaExpiracion</w:t>
            </w:r>
            <w:proofErr w:type="spellEnd"/>
          </w:p>
        </w:tc>
        <w:tc>
          <w:tcPr>
            <w:tcW w:w="442" w:type="pct"/>
            <w:noWrap/>
            <w:vAlign w:val="bottom"/>
            <w:hideMark/>
          </w:tcPr>
          <w:p w14:paraId="43E9CB1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7B21AB1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55AD7AD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7B4EF3C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EEC144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1D2DE1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19F846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0FA65D8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206A7AD6" w14:textId="77777777" w:rsidTr="008300A5">
        <w:trPr>
          <w:trHeight w:val="288"/>
        </w:trPr>
        <w:tc>
          <w:tcPr>
            <w:tcW w:w="623" w:type="pct"/>
            <w:noWrap/>
            <w:vAlign w:val="bottom"/>
            <w:hideMark/>
          </w:tcPr>
          <w:p w14:paraId="554F220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SesionUsuario</w:t>
            </w:r>
            <w:proofErr w:type="spellEnd"/>
          </w:p>
        </w:tc>
        <w:tc>
          <w:tcPr>
            <w:tcW w:w="868" w:type="pct"/>
            <w:noWrap/>
            <w:vAlign w:val="bottom"/>
            <w:hideMark/>
          </w:tcPr>
          <w:p w14:paraId="57D9EA5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DireccionIP</w:t>
            </w:r>
            <w:proofErr w:type="spellEnd"/>
          </w:p>
        </w:tc>
        <w:tc>
          <w:tcPr>
            <w:tcW w:w="442" w:type="pct"/>
            <w:noWrap/>
            <w:vAlign w:val="bottom"/>
            <w:hideMark/>
          </w:tcPr>
          <w:p w14:paraId="5DFF1BF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1EE093D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2894996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90</w:t>
            </w:r>
          </w:p>
        </w:tc>
        <w:tc>
          <w:tcPr>
            <w:tcW w:w="401" w:type="pct"/>
            <w:noWrap/>
            <w:vAlign w:val="bottom"/>
            <w:hideMark/>
          </w:tcPr>
          <w:p w14:paraId="67CD559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4B59478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B1A502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B80B10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1314CF8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27FDB421" w14:textId="77777777" w:rsidTr="008300A5">
        <w:trPr>
          <w:trHeight w:val="288"/>
        </w:trPr>
        <w:tc>
          <w:tcPr>
            <w:tcW w:w="623" w:type="pct"/>
            <w:noWrap/>
            <w:vAlign w:val="bottom"/>
            <w:hideMark/>
          </w:tcPr>
          <w:p w14:paraId="2FF722D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SesionUsuario</w:t>
            </w:r>
            <w:proofErr w:type="spellEnd"/>
          </w:p>
        </w:tc>
        <w:tc>
          <w:tcPr>
            <w:tcW w:w="868" w:type="pct"/>
            <w:noWrap/>
            <w:vAlign w:val="bottom"/>
            <w:hideMark/>
          </w:tcPr>
          <w:p w14:paraId="37001CF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Navegador</w:t>
            </w:r>
          </w:p>
        </w:tc>
        <w:tc>
          <w:tcPr>
            <w:tcW w:w="442" w:type="pct"/>
            <w:noWrap/>
            <w:vAlign w:val="bottom"/>
            <w:hideMark/>
          </w:tcPr>
          <w:p w14:paraId="1A643CE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1280FF2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79C8319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500</w:t>
            </w:r>
          </w:p>
        </w:tc>
        <w:tc>
          <w:tcPr>
            <w:tcW w:w="401" w:type="pct"/>
            <w:noWrap/>
            <w:vAlign w:val="bottom"/>
            <w:hideMark/>
          </w:tcPr>
          <w:p w14:paraId="1024165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537A24B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FDFEFF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1D052B3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A5708E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4F08587" w14:textId="77777777" w:rsidTr="008300A5">
        <w:trPr>
          <w:trHeight w:val="288"/>
        </w:trPr>
        <w:tc>
          <w:tcPr>
            <w:tcW w:w="623" w:type="pct"/>
            <w:noWrap/>
            <w:vAlign w:val="bottom"/>
            <w:hideMark/>
          </w:tcPr>
          <w:p w14:paraId="4AF4158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SesionUsuario</w:t>
            </w:r>
            <w:proofErr w:type="spellEnd"/>
          </w:p>
        </w:tc>
        <w:tc>
          <w:tcPr>
            <w:tcW w:w="868" w:type="pct"/>
            <w:noWrap/>
            <w:vAlign w:val="bottom"/>
            <w:hideMark/>
          </w:tcPr>
          <w:p w14:paraId="10EAB71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Activa</w:t>
            </w:r>
          </w:p>
        </w:tc>
        <w:tc>
          <w:tcPr>
            <w:tcW w:w="442" w:type="pct"/>
            <w:noWrap/>
            <w:vAlign w:val="bottom"/>
            <w:hideMark/>
          </w:tcPr>
          <w:p w14:paraId="177E6EB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6869D39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3EE65C4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266E301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6C387DB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4E3C6DC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F4CA5C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A81143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3211751" w14:textId="77777777" w:rsidTr="008300A5">
        <w:trPr>
          <w:trHeight w:val="288"/>
        </w:trPr>
        <w:tc>
          <w:tcPr>
            <w:tcW w:w="623" w:type="pct"/>
            <w:noWrap/>
            <w:vAlign w:val="bottom"/>
            <w:hideMark/>
          </w:tcPr>
          <w:p w14:paraId="1A3F4AD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SesionUsuario</w:t>
            </w:r>
            <w:proofErr w:type="spellEnd"/>
          </w:p>
        </w:tc>
        <w:tc>
          <w:tcPr>
            <w:tcW w:w="868" w:type="pct"/>
            <w:noWrap/>
            <w:vAlign w:val="bottom"/>
            <w:hideMark/>
          </w:tcPr>
          <w:p w14:paraId="0926AF7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FechaCierre</w:t>
            </w:r>
            <w:proofErr w:type="spellEnd"/>
          </w:p>
        </w:tc>
        <w:tc>
          <w:tcPr>
            <w:tcW w:w="442" w:type="pct"/>
            <w:noWrap/>
            <w:vAlign w:val="bottom"/>
            <w:hideMark/>
          </w:tcPr>
          <w:p w14:paraId="2C2612C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4BABAFD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1484B60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4246E60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34F2A38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B796DB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5C727A8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2ED3EC6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3783F4F3" w14:textId="77777777" w:rsidTr="008300A5">
        <w:trPr>
          <w:trHeight w:val="288"/>
        </w:trPr>
        <w:tc>
          <w:tcPr>
            <w:tcW w:w="623" w:type="pct"/>
            <w:noWrap/>
            <w:vAlign w:val="bottom"/>
            <w:hideMark/>
          </w:tcPr>
          <w:p w14:paraId="7788477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SimulacionImpacto</w:t>
            </w:r>
            <w:proofErr w:type="spellEnd"/>
          </w:p>
        </w:tc>
        <w:tc>
          <w:tcPr>
            <w:tcW w:w="868" w:type="pct"/>
            <w:noWrap/>
            <w:vAlign w:val="bottom"/>
            <w:hideMark/>
          </w:tcPr>
          <w:p w14:paraId="422B175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0A2B66E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3E17A74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2C781B5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16BDB15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648730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24719E0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5C814C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7D23D3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DE2466A" w14:textId="77777777" w:rsidTr="008300A5">
        <w:trPr>
          <w:trHeight w:val="288"/>
        </w:trPr>
        <w:tc>
          <w:tcPr>
            <w:tcW w:w="623" w:type="pct"/>
            <w:noWrap/>
            <w:vAlign w:val="bottom"/>
            <w:hideMark/>
          </w:tcPr>
          <w:p w14:paraId="5C58D30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SimulacionImpacto</w:t>
            </w:r>
            <w:proofErr w:type="spellEnd"/>
          </w:p>
        </w:tc>
        <w:tc>
          <w:tcPr>
            <w:tcW w:w="868" w:type="pct"/>
            <w:noWrap/>
            <w:vAlign w:val="bottom"/>
            <w:hideMark/>
          </w:tcPr>
          <w:p w14:paraId="56A5DCE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IdTarea</w:t>
            </w:r>
            <w:proofErr w:type="spellEnd"/>
          </w:p>
        </w:tc>
        <w:tc>
          <w:tcPr>
            <w:tcW w:w="442" w:type="pct"/>
            <w:noWrap/>
            <w:vAlign w:val="bottom"/>
            <w:hideMark/>
          </w:tcPr>
          <w:p w14:paraId="3418B72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33372B3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66817A8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1045701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52E927C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5A7AA7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1C43D21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Tarea</w:t>
            </w:r>
          </w:p>
        </w:tc>
        <w:tc>
          <w:tcPr>
            <w:tcW w:w="269" w:type="pct"/>
            <w:noWrap/>
            <w:vAlign w:val="bottom"/>
            <w:hideMark/>
          </w:tcPr>
          <w:p w14:paraId="70E009B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56469867" w14:textId="77777777" w:rsidTr="008300A5">
        <w:trPr>
          <w:trHeight w:val="288"/>
        </w:trPr>
        <w:tc>
          <w:tcPr>
            <w:tcW w:w="623" w:type="pct"/>
            <w:noWrap/>
            <w:vAlign w:val="bottom"/>
            <w:hideMark/>
          </w:tcPr>
          <w:p w14:paraId="4CB4378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SimulacionImpacto</w:t>
            </w:r>
            <w:proofErr w:type="spellEnd"/>
          </w:p>
        </w:tc>
        <w:tc>
          <w:tcPr>
            <w:tcW w:w="868" w:type="pct"/>
            <w:noWrap/>
            <w:vAlign w:val="bottom"/>
            <w:hideMark/>
          </w:tcPr>
          <w:p w14:paraId="38C3533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IdEmpleadoCandidato</w:t>
            </w:r>
            <w:proofErr w:type="spellEnd"/>
          </w:p>
        </w:tc>
        <w:tc>
          <w:tcPr>
            <w:tcW w:w="442" w:type="pct"/>
            <w:noWrap/>
            <w:vAlign w:val="bottom"/>
            <w:hideMark/>
          </w:tcPr>
          <w:p w14:paraId="385D4E8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6E99BB0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1AA8C14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570C850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65775F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4566A1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722FCB0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Empleado</w:t>
            </w:r>
          </w:p>
        </w:tc>
        <w:tc>
          <w:tcPr>
            <w:tcW w:w="269" w:type="pct"/>
            <w:noWrap/>
            <w:vAlign w:val="bottom"/>
            <w:hideMark/>
          </w:tcPr>
          <w:p w14:paraId="2E8C452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309A4304" w14:textId="77777777" w:rsidTr="008300A5">
        <w:trPr>
          <w:trHeight w:val="288"/>
        </w:trPr>
        <w:tc>
          <w:tcPr>
            <w:tcW w:w="623" w:type="pct"/>
            <w:noWrap/>
            <w:vAlign w:val="bottom"/>
            <w:hideMark/>
          </w:tcPr>
          <w:p w14:paraId="6D51851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SimulacionImpacto</w:t>
            </w:r>
            <w:proofErr w:type="spellEnd"/>
          </w:p>
        </w:tc>
        <w:tc>
          <w:tcPr>
            <w:tcW w:w="868" w:type="pct"/>
            <w:noWrap/>
            <w:vAlign w:val="bottom"/>
            <w:hideMark/>
          </w:tcPr>
          <w:p w14:paraId="6B6B2C0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IdUsuarioCreador</w:t>
            </w:r>
            <w:proofErr w:type="spellEnd"/>
          </w:p>
        </w:tc>
        <w:tc>
          <w:tcPr>
            <w:tcW w:w="442" w:type="pct"/>
            <w:noWrap/>
            <w:vAlign w:val="bottom"/>
            <w:hideMark/>
          </w:tcPr>
          <w:p w14:paraId="0985DC3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6F5D2C2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6474952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678B256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6027B72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EA9B32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7F4B89A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Usuario</w:t>
            </w:r>
          </w:p>
        </w:tc>
        <w:tc>
          <w:tcPr>
            <w:tcW w:w="269" w:type="pct"/>
            <w:noWrap/>
            <w:vAlign w:val="bottom"/>
            <w:hideMark/>
          </w:tcPr>
          <w:p w14:paraId="0FEDCB3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2A1BC3FE" w14:textId="77777777" w:rsidTr="008300A5">
        <w:trPr>
          <w:trHeight w:val="288"/>
        </w:trPr>
        <w:tc>
          <w:tcPr>
            <w:tcW w:w="623" w:type="pct"/>
            <w:noWrap/>
            <w:vAlign w:val="bottom"/>
            <w:hideMark/>
          </w:tcPr>
          <w:p w14:paraId="2909CD3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SimulacionImpacto</w:t>
            </w:r>
            <w:proofErr w:type="spellEnd"/>
          </w:p>
        </w:tc>
        <w:tc>
          <w:tcPr>
            <w:tcW w:w="868" w:type="pct"/>
            <w:noWrap/>
            <w:vAlign w:val="bottom"/>
            <w:hideMark/>
          </w:tcPr>
          <w:p w14:paraId="78128BD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CargaActual</w:t>
            </w:r>
            <w:proofErr w:type="spellEnd"/>
          </w:p>
        </w:tc>
        <w:tc>
          <w:tcPr>
            <w:tcW w:w="442" w:type="pct"/>
            <w:noWrap/>
            <w:vAlign w:val="bottom"/>
            <w:hideMark/>
          </w:tcPr>
          <w:p w14:paraId="7A8CE27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decimal</w:t>
            </w:r>
          </w:p>
        </w:tc>
        <w:tc>
          <w:tcPr>
            <w:tcW w:w="466" w:type="pct"/>
            <w:noWrap/>
            <w:vAlign w:val="bottom"/>
            <w:hideMark/>
          </w:tcPr>
          <w:p w14:paraId="09D9FEF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8</w:t>
            </w:r>
          </w:p>
        </w:tc>
        <w:tc>
          <w:tcPr>
            <w:tcW w:w="333" w:type="pct"/>
            <w:noWrap/>
            <w:vAlign w:val="bottom"/>
            <w:hideMark/>
          </w:tcPr>
          <w:p w14:paraId="0B17726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5</w:t>
            </w:r>
          </w:p>
        </w:tc>
        <w:tc>
          <w:tcPr>
            <w:tcW w:w="401" w:type="pct"/>
            <w:noWrap/>
            <w:vAlign w:val="bottom"/>
            <w:hideMark/>
          </w:tcPr>
          <w:p w14:paraId="1D8C61A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2D8B697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85A92C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5BD1F1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35E0CB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843C3C3" w14:textId="77777777" w:rsidTr="008300A5">
        <w:trPr>
          <w:trHeight w:val="288"/>
        </w:trPr>
        <w:tc>
          <w:tcPr>
            <w:tcW w:w="623" w:type="pct"/>
            <w:noWrap/>
            <w:vAlign w:val="bottom"/>
            <w:hideMark/>
          </w:tcPr>
          <w:p w14:paraId="063AC17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SimulacionImpacto</w:t>
            </w:r>
            <w:proofErr w:type="spellEnd"/>
          </w:p>
        </w:tc>
        <w:tc>
          <w:tcPr>
            <w:tcW w:w="868" w:type="pct"/>
            <w:noWrap/>
            <w:vAlign w:val="bottom"/>
            <w:hideMark/>
          </w:tcPr>
          <w:p w14:paraId="171DA69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CargaProyectada</w:t>
            </w:r>
            <w:proofErr w:type="spellEnd"/>
          </w:p>
        </w:tc>
        <w:tc>
          <w:tcPr>
            <w:tcW w:w="442" w:type="pct"/>
            <w:noWrap/>
            <w:vAlign w:val="bottom"/>
            <w:hideMark/>
          </w:tcPr>
          <w:p w14:paraId="678BA71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decimal</w:t>
            </w:r>
          </w:p>
        </w:tc>
        <w:tc>
          <w:tcPr>
            <w:tcW w:w="466" w:type="pct"/>
            <w:noWrap/>
            <w:vAlign w:val="bottom"/>
            <w:hideMark/>
          </w:tcPr>
          <w:p w14:paraId="73963A2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8</w:t>
            </w:r>
          </w:p>
        </w:tc>
        <w:tc>
          <w:tcPr>
            <w:tcW w:w="333" w:type="pct"/>
            <w:noWrap/>
            <w:vAlign w:val="bottom"/>
            <w:hideMark/>
          </w:tcPr>
          <w:p w14:paraId="6542D73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5</w:t>
            </w:r>
          </w:p>
        </w:tc>
        <w:tc>
          <w:tcPr>
            <w:tcW w:w="401" w:type="pct"/>
            <w:noWrap/>
            <w:vAlign w:val="bottom"/>
            <w:hideMark/>
          </w:tcPr>
          <w:p w14:paraId="5047576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5BF034D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928586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0BD42CA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5C1D63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7B84CA71" w14:textId="77777777" w:rsidTr="008300A5">
        <w:trPr>
          <w:trHeight w:val="288"/>
        </w:trPr>
        <w:tc>
          <w:tcPr>
            <w:tcW w:w="623" w:type="pct"/>
            <w:noWrap/>
            <w:vAlign w:val="bottom"/>
            <w:hideMark/>
          </w:tcPr>
          <w:p w14:paraId="3AB9EA2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SimulacionImpacto</w:t>
            </w:r>
            <w:proofErr w:type="spellEnd"/>
          </w:p>
        </w:tc>
        <w:tc>
          <w:tcPr>
            <w:tcW w:w="868" w:type="pct"/>
            <w:noWrap/>
            <w:vAlign w:val="bottom"/>
            <w:hideMark/>
          </w:tcPr>
          <w:p w14:paraId="0957C91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DisponibilidadRestante</w:t>
            </w:r>
            <w:proofErr w:type="spellEnd"/>
          </w:p>
        </w:tc>
        <w:tc>
          <w:tcPr>
            <w:tcW w:w="442" w:type="pct"/>
            <w:noWrap/>
            <w:vAlign w:val="bottom"/>
            <w:hideMark/>
          </w:tcPr>
          <w:p w14:paraId="07CAF7D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decimal</w:t>
            </w:r>
          </w:p>
        </w:tc>
        <w:tc>
          <w:tcPr>
            <w:tcW w:w="466" w:type="pct"/>
            <w:noWrap/>
            <w:vAlign w:val="bottom"/>
            <w:hideMark/>
          </w:tcPr>
          <w:p w14:paraId="10929D3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8</w:t>
            </w:r>
          </w:p>
        </w:tc>
        <w:tc>
          <w:tcPr>
            <w:tcW w:w="333" w:type="pct"/>
            <w:noWrap/>
            <w:vAlign w:val="bottom"/>
            <w:hideMark/>
          </w:tcPr>
          <w:p w14:paraId="63A623F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5</w:t>
            </w:r>
          </w:p>
        </w:tc>
        <w:tc>
          <w:tcPr>
            <w:tcW w:w="401" w:type="pct"/>
            <w:noWrap/>
            <w:vAlign w:val="bottom"/>
            <w:hideMark/>
          </w:tcPr>
          <w:p w14:paraId="77BEA48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67BABB2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1AB184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1BCFCD8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0E0BF36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F2A7641" w14:textId="77777777" w:rsidTr="008300A5">
        <w:trPr>
          <w:trHeight w:val="288"/>
        </w:trPr>
        <w:tc>
          <w:tcPr>
            <w:tcW w:w="623" w:type="pct"/>
            <w:noWrap/>
            <w:vAlign w:val="bottom"/>
            <w:hideMark/>
          </w:tcPr>
          <w:p w14:paraId="30575B1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SimulacionImpacto</w:t>
            </w:r>
            <w:proofErr w:type="spellEnd"/>
          </w:p>
        </w:tc>
        <w:tc>
          <w:tcPr>
            <w:tcW w:w="868" w:type="pct"/>
            <w:noWrap/>
            <w:vAlign w:val="bottom"/>
            <w:hideMark/>
          </w:tcPr>
          <w:p w14:paraId="224D8B7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PorcentajeOcupacionActual</w:t>
            </w:r>
            <w:proofErr w:type="spellEnd"/>
          </w:p>
        </w:tc>
        <w:tc>
          <w:tcPr>
            <w:tcW w:w="442" w:type="pct"/>
            <w:noWrap/>
            <w:vAlign w:val="bottom"/>
            <w:hideMark/>
          </w:tcPr>
          <w:p w14:paraId="13ED455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decimal</w:t>
            </w:r>
          </w:p>
        </w:tc>
        <w:tc>
          <w:tcPr>
            <w:tcW w:w="466" w:type="pct"/>
            <w:noWrap/>
            <w:vAlign w:val="bottom"/>
            <w:hideMark/>
          </w:tcPr>
          <w:p w14:paraId="1089783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8</w:t>
            </w:r>
          </w:p>
        </w:tc>
        <w:tc>
          <w:tcPr>
            <w:tcW w:w="333" w:type="pct"/>
            <w:noWrap/>
            <w:vAlign w:val="bottom"/>
            <w:hideMark/>
          </w:tcPr>
          <w:p w14:paraId="04D5A18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5</w:t>
            </w:r>
          </w:p>
        </w:tc>
        <w:tc>
          <w:tcPr>
            <w:tcW w:w="401" w:type="pct"/>
            <w:noWrap/>
            <w:vAlign w:val="bottom"/>
            <w:hideMark/>
          </w:tcPr>
          <w:p w14:paraId="12A1D5A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658EA1A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BDBE3F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DC5A7A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12BE074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9EBB2D7" w14:textId="77777777" w:rsidTr="008300A5">
        <w:trPr>
          <w:trHeight w:val="288"/>
        </w:trPr>
        <w:tc>
          <w:tcPr>
            <w:tcW w:w="623" w:type="pct"/>
            <w:noWrap/>
            <w:vAlign w:val="bottom"/>
            <w:hideMark/>
          </w:tcPr>
          <w:p w14:paraId="3B07635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SimulacionImpacto</w:t>
            </w:r>
            <w:proofErr w:type="spellEnd"/>
          </w:p>
        </w:tc>
        <w:tc>
          <w:tcPr>
            <w:tcW w:w="868" w:type="pct"/>
            <w:noWrap/>
            <w:vAlign w:val="bottom"/>
            <w:hideMark/>
          </w:tcPr>
          <w:p w14:paraId="257A141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PorcentajeOcupacionProyectado</w:t>
            </w:r>
            <w:proofErr w:type="spellEnd"/>
          </w:p>
        </w:tc>
        <w:tc>
          <w:tcPr>
            <w:tcW w:w="442" w:type="pct"/>
            <w:noWrap/>
            <w:vAlign w:val="bottom"/>
            <w:hideMark/>
          </w:tcPr>
          <w:p w14:paraId="57624F6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decimal</w:t>
            </w:r>
          </w:p>
        </w:tc>
        <w:tc>
          <w:tcPr>
            <w:tcW w:w="466" w:type="pct"/>
            <w:noWrap/>
            <w:vAlign w:val="bottom"/>
            <w:hideMark/>
          </w:tcPr>
          <w:p w14:paraId="718D55C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8</w:t>
            </w:r>
          </w:p>
        </w:tc>
        <w:tc>
          <w:tcPr>
            <w:tcW w:w="333" w:type="pct"/>
            <w:noWrap/>
            <w:vAlign w:val="bottom"/>
            <w:hideMark/>
          </w:tcPr>
          <w:p w14:paraId="5621471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5</w:t>
            </w:r>
          </w:p>
        </w:tc>
        <w:tc>
          <w:tcPr>
            <w:tcW w:w="401" w:type="pct"/>
            <w:noWrap/>
            <w:vAlign w:val="bottom"/>
            <w:hideMark/>
          </w:tcPr>
          <w:p w14:paraId="55B1A21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AA4FB1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46408E6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5A4978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06551AA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59D9F0A" w14:textId="77777777" w:rsidTr="008300A5">
        <w:trPr>
          <w:trHeight w:val="288"/>
        </w:trPr>
        <w:tc>
          <w:tcPr>
            <w:tcW w:w="623" w:type="pct"/>
            <w:noWrap/>
            <w:vAlign w:val="bottom"/>
            <w:hideMark/>
          </w:tcPr>
          <w:p w14:paraId="32388A7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SimulacionImpacto</w:t>
            </w:r>
            <w:proofErr w:type="spellEnd"/>
          </w:p>
        </w:tc>
        <w:tc>
          <w:tcPr>
            <w:tcW w:w="868" w:type="pct"/>
            <w:noWrap/>
            <w:vAlign w:val="bottom"/>
            <w:hideMark/>
          </w:tcPr>
          <w:p w14:paraId="3E25D9F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GeneraSobrecarga</w:t>
            </w:r>
            <w:proofErr w:type="spellEnd"/>
          </w:p>
        </w:tc>
        <w:tc>
          <w:tcPr>
            <w:tcW w:w="442" w:type="pct"/>
            <w:noWrap/>
            <w:vAlign w:val="bottom"/>
            <w:hideMark/>
          </w:tcPr>
          <w:p w14:paraId="4D26C80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63D5318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04D8DDB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0EBF2DC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574C9CF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12D750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7EEB50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BA4A01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27ACD5F9" w14:textId="77777777" w:rsidTr="008300A5">
        <w:trPr>
          <w:trHeight w:val="288"/>
        </w:trPr>
        <w:tc>
          <w:tcPr>
            <w:tcW w:w="623" w:type="pct"/>
            <w:noWrap/>
            <w:vAlign w:val="bottom"/>
            <w:hideMark/>
          </w:tcPr>
          <w:p w14:paraId="1AEB2DE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SimulacionImpacto</w:t>
            </w:r>
            <w:proofErr w:type="spellEnd"/>
          </w:p>
        </w:tc>
        <w:tc>
          <w:tcPr>
            <w:tcW w:w="868" w:type="pct"/>
            <w:noWrap/>
            <w:vAlign w:val="bottom"/>
            <w:hideMark/>
          </w:tcPr>
          <w:p w14:paraId="4B4DE17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AdvertenciasJson</w:t>
            </w:r>
            <w:proofErr w:type="spellEnd"/>
          </w:p>
        </w:tc>
        <w:tc>
          <w:tcPr>
            <w:tcW w:w="442" w:type="pct"/>
            <w:noWrap/>
            <w:vAlign w:val="bottom"/>
            <w:hideMark/>
          </w:tcPr>
          <w:p w14:paraId="05D09D6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2F33513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5EBF417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6A3F123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10AB040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BC73D6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58BEB6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13D32E8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7D5738DC" w14:textId="77777777" w:rsidTr="008300A5">
        <w:trPr>
          <w:trHeight w:val="288"/>
        </w:trPr>
        <w:tc>
          <w:tcPr>
            <w:tcW w:w="623" w:type="pct"/>
            <w:noWrap/>
            <w:vAlign w:val="bottom"/>
            <w:hideMark/>
          </w:tcPr>
          <w:p w14:paraId="2C997EA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SimulacionImpacto</w:t>
            </w:r>
            <w:proofErr w:type="spellEnd"/>
          </w:p>
        </w:tc>
        <w:tc>
          <w:tcPr>
            <w:tcW w:w="868" w:type="pct"/>
            <w:noWrap/>
            <w:vAlign w:val="bottom"/>
            <w:hideMark/>
          </w:tcPr>
          <w:p w14:paraId="179BEA2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FechaCreacion</w:t>
            </w:r>
            <w:proofErr w:type="spellEnd"/>
          </w:p>
        </w:tc>
        <w:tc>
          <w:tcPr>
            <w:tcW w:w="442" w:type="pct"/>
            <w:noWrap/>
            <w:vAlign w:val="bottom"/>
            <w:hideMark/>
          </w:tcPr>
          <w:p w14:paraId="5372200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5C4361D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200C6E6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17F38F2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75C8889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92BE6A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143BCB7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4F95C4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584233A" w14:textId="77777777" w:rsidTr="008300A5">
        <w:trPr>
          <w:trHeight w:val="288"/>
        </w:trPr>
        <w:tc>
          <w:tcPr>
            <w:tcW w:w="623" w:type="pct"/>
            <w:noWrap/>
            <w:vAlign w:val="bottom"/>
            <w:hideMark/>
          </w:tcPr>
          <w:p w14:paraId="162D3AE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SimulacionImpacto</w:t>
            </w:r>
            <w:proofErr w:type="spellEnd"/>
          </w:p>
        </w:tc>
        <w:tc>
          <w:tcPr>
            <w:tcW w:w="868" w:type="pct"/>
            <w:noWrap/>
            <w:vAlign w:val="bottom"/>
            <w:hideMark/>
          </w:tcPr>
          <w:p w14:paraId="603A31E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FechaUltimaModificacion</w:t>
            </w:r>
            <w:proofErr w:type="spellEnd"/>
          </w:p>
        </w:tc>
        <w:tc>
          <w:tcPr>
            <w:tcW w:w="442" w:type="pct"/>
            <w:noWrap/>
            <w:vAlign w:val="bottom"/>
            <w:hideMark/>
          </w:tcPr>
          <w:p w14:paraId="339906F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10AC22D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36C1836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38DAAC1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38096FA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D0D76C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68931FC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F3669C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1BEE6CE" w14:textId="77777777" w:rsidTr="008300A5">
        <w:trPr>
          <w:trHeight w:val="288"/>
        </w:trPr>
        <w:tc>
          <w:tcPr>
            <w:tcW w:w="623" w:type="pct"/>
            <w:noWrap/>
            <w:vAlign w:val="bottom"/>
            <w:hideMark/>
          </w:tcPr>
          <w:p w14:paraId="0948235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SimulacionImpacto</w:t>
            </w:r>
            <w:proofErr w:type="spellEnd"/>
          </w:p>
        </w:tc>
        <w:tc>
          <w:tcPr>
            <w:tcW w:w="868" w:type="pct"/>
            <w:noWrap/>
            <w:vAlign w:val="bottom"/>
            <w:hideMark/>
          </w:tcPr>
          <w:p w14:paraId="2F808E1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FechaExpiracion</w:t>
            </w:r>
            <w:proofErr w:type="spellEnd"/>
          </w:p>
        </w:tc>
        <w:tc>
          <w:tcPr>
            <w:tcW w:w="442" w:type="pct"/>
            <w:noWrap/>
            <w:vAlign w:val="bottom"/>
            <w:hideMark/>
          </w:tcPr>
          <w:p w14:paraId="71D78E6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757FBA6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401F9E5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180B73F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A6C68D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7BFF4DC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0C57E2A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229ED0D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2196BBE6" w14:textId="77777777" w:rsidTr="008300A5">
        <w:trPr>
          <w:trHeight w:val="288"/>
        </w:trPr>
        <w:tc>
          <w:tcPr>
            <w:tcW w:w="623" w:type="pct"/>
            <w:noWrap/>
            <w:vAlign w:val="bottom"/>
            <w:hideMark/>
          </w:tcPr>
          <w:p w14:paraId="53A93BB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SimulacionImpacto</w:t>
            </w:r>
            <w:proofErr w:type="spellEnd"/>
          </w:p>
        </w:tc>
        <w:tc>
          <w:tcPr>
            <w:tcW w:w="868" w:type="pct"/>
            <w:noWrap/>
            <w:vAlign w:val="bottom"/>
            <w:hideMark/>
          </w:tcPr>
          <w:p w14:paraId="1E657F6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Activo</w:t>
            </w:r>
          </w:p>
        </w:tc>
        <w:tc>
          <w:tcPr>
            <w:tcW w:w="442" w:type="pct"/>
            <w:noWrap/>
            <w:vAlign w:val="bottom"/>
            <w:hideMark/>
          </w:tcPr>
          <w:p w14:paraId="36D55FA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32C4076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255BC91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4D3D46D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2D2E89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031BDD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F4C20B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2690F1B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5EED2D1" w14:textId="77777777" w:rsidTr="008300A5">
        <w:trPr>
          <w:trHeight w:val="288"/>
        </w:trPr>
        <w:tc>
          <w:tcPr>
            <w:tcW w:w="623" w:type="pct"/>
            <w:noWrap/>
            <w:vAlign w:val="bottom"/>
            <w:hideMark/>
          </w:tcPr>
          <w:p w14:paraId="2EB3310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Skill</w:t>
            </w:r>
          </w:p>
        </w:tc>
        <w:tc>
          <w:tcPr>
            <w:tcW w:w="868" w:type="pct"/>
            <w:noWrap/>
            <w:vAlign w:val="bottom"/>
            <w:hideMark/>
          </w:tcPr>
          <w:p w14:paraId="2B6CEEE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0D14E19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751F2C0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47E80D8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2C5B2AD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087423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2002FB3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D6D17C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4D36AF4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9E47EF2" w14:textId="77777777" w:rsidTr="008300A5">
        <w:trPr>
          <w:trHeight w:val="288"/>
        </w:trPr>
        <w:tc>
          <w:tcPr>
            <w:tcW w:w="623" w:type="pct"/>
            <w:noWrap/>
            <w:vAlign w:val="bottom"/>
            <w:hideMark/>
          </w:tcPr>
          <w:p w14:paraId="761A733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Skill</w:t>
            </w:r>
          </w:p>
        </w:tc>
        <w:tc>
          <w:tcPr>
            <w:tcW w:w="868" w:type="pct"/>
            <w:noWrap/>
            <w:vAlign w:val="bottom"/>
            <w:hideMark/>
          </w:tcPr>
          <w:p w14:paraId="6FC2F64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Nombre</w:t>
            </w:r>
          </w:p>
        </w:tc>
        <w:tc>
          <w:tcPr>
            <w:tcW w:w="442" w:type="pct"/>
            <w:noWrap/>
            <w:vAlign w:val="bottom"/>
            <w:hideMark/>
          </w:tcPr>
          <w:p w14:paraId="256EA77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211C019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4A76950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240</w:t>
            </w:r>
          </w:p>
        </w:tc>
        <w:tc>
          <w:tcPr>
            <w:tcW w:w="401" w:type="pct"/>
            <w:noWrap/>
            <w:vAlign w:val="bottom"/>
            <w:hideMark/>
          </w:tcPr>
          <w:p w14:paraId="4240728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3D76935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8FF327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413FF27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4D45CD5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323A48E1" w14:textId="77777777" w:rsidTr="008300A5">
        <w:trPr>
          <w:trHeight w:val="288"/>
        </w:trPr>
        <w:tc>
          <w:tcPr>
            <w:tcW w:w="623" w:type="pct"/>
            <w:noWrap/>
            <w:vAlign w:val="bottom"/>
            <w:hideMark/>
          </w:tcPr>
          <w:p w14:paraId="1DE6BDB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Skill</w:t>
            </w:r>
          </w:p>
        </w:tc>
        <w:tc>
          <w:tcPr>
            <w:tcW w:w="868" w:type="pct"/>
            <w:noWrap/>
            <w:vAlign w:val="bottom"/>
            <w:hideMark/>
          </w:tcPr>
          <w:p w14:paraId="3807F67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Descripcion</w:t>
            </w:r>
            <w:proofErr w:type="spellEnd"/>
          </w:p>
        </w:tc>
        <w:tc>
          <w:tcPr>
            <w:tcW w:w="442" w:type="pct"/>
            <w:noWrap/>
            <w:vAlign w:val="bottom"/>
            <w:hideMark/>
          </w:tcPr>
          <w:p w14:paraId="2487BBF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06424F5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38EB86D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1000</w:t>
            </w:r>
          </w:p>
        </w:tc>
        <w:tc>
          <w:tcPr>
            <w:tcW w:w="401" w:type="pct"/>
            <w:noWrap/>
            <w:vAlign w:val="bottom"/>
            <w:hideMark/>
          </w:tcPr>
          <w:p w14:paraId="3E9FC63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1283C7A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48E464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412BD78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49F7606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0F0AB8E" w14:textId="77777777" w:rsidTr="008300A5">
        <w:trPr>
          <w:trHeight w:val="288"/>
        </w:trPr>
        <w:tc>
          <w:tcPr>
            <w:tcW w:w="623" w:type="pct"/>
            <w:noWrap/>
            <w:vAlign w:val="bottom"/>
            <w:hideMark/>
          </w:tcPr>
          <w:p w14:paraId="010AA41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Skill</w:t>
            </w:r>
          </w:p>
        </w:tc>
        <w:tc>
          <w:tcPr>
            <w:tcW w:w="868" w:type="pct"/>
            <w:noWrap/>
            <w:vAlign w:val="bottom"/>
            <w:hideMark/>
          </w:tcPr>
          <w:p w14:paraId="1045398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Activo</w:t>
            </w:r>
          </w:p>
        </w:tc>
        <w:tc>
          <w:tcPr>
            <w:tcW w:w="442" w:type="pct"/>
            <w:noWrap/>
            <w:vAlign w:val="bottom"/>
            <w:hideMark/>
          </w:tcPr>
          <w:p w14:paraId="4ABDCF7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6ECC9CC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3AA825D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5FBF5F0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BAD477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19A80D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F4E445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8A0EEA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21D9AB6B" w14:textId="77777777" w:rsidTr="008300A5">
        <w:trPr>
          <w:trHeight w:val="288"/>
        </w:trPr>
        <w:tc>
          <w:tcPr>
            <w:tcW w:w="623" w:type="pct"/>
            <w:noWrap/>
            <w:vAlign w:val="bottom"/>
            <w:hideMark/>
          </w:tcPr>
          <w:p w14:paraId="2BF2181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Skill</w:t>
            </w:r>
          </w:p>
        </w:tc>
        <w:tc>
          <w:tcPr>
            <w:tcW w:w="868" w:type="pct"/>
            <w:noWrap/>
            <w:vAlign w:val="bottom"/>
            <w:hideMark/>
          </w:tcPr>
          <w:p w14:paraId="0193ECD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FechaBaja</w:t>
            </w:r>
            <w:proofErr w:type="spellEnd"/>
          </w:p>
        </w:tc>
        <w:tc>
          <w:tcPr>
            <w:tcW w:w="442" w:type="pct"/>
            <w:noWrap/>
            <w:vAlign w:val="bottom"/>
            <w:hideMark/>
          </w:tcPr>
          <w:p w14:paraId="22F21DC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3D6D54C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265AAFE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001A5D8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0E82B12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46D2E5F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3CDBAF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268A472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39C6EF23" w14:textId="77777777" w:rsidTr="008300A5">
        <w:trPr>
          <w:trHeight w:val="288"/>
        </w:trPr>
        <w:tc>
          <w:tcPr>
            <w:tcW w:w="623" w:type="pct"/>
            <w:noWrap/>
            <w:vAlign w:val="bottom"/>
            <w:hideMark/>
          </w:tcPr>
          <w:p w14:paraId="3691FD7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Suscripcion</w:t>
            </w:r>
            <w:proofErr w:type="spellEnd"/>
          </w:p>
        </w:tc>
        <w:tc>
          <w:tcPr>
            <w:tcW w:w="868" w:type="pct"/>
            <w:noWrap/>
            <w:vAlign w:val="bottom"/>
            <w:hideMark/>
          </w:tcPr>
          <w:p w14:paraId="19B49C2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40D7AF0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2D61989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1427FA4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5CB84CD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25684A3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2CF3FAB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6E63D6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9CEB37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6459EF57" w14:textId="77777777" w:rsidTr="008300A5">
        <w:trPr>
          <w:trHeight w:val="288"/>
        </w:trPr>
        <w:tc>
          <w:tcPr>
            <w:tcW w:w="623" w:type="pct"/>
            <w:noWrap/>
            <w:vAlign w:val="bottom"/>
            <w:hideMark/>
          </w:tcPr>
          <w:p w14:paraId="1FD0D99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Suscripcion</w:t>
            </w:r>
            <w:proofErr w:type="spellEnd"/>
          </w:p>
        </w:tc>
        <w:tc>
          <w:tcPr>
            <w:tcW w:w="868" w:type="pct"/>
            <w:noWrap/>
            <w:vAlign w:val="bottom"/>
            <w:hideMark/>
          </w:tcPr>
          <w:p w14:paraId="2A37974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IdAgencia</w:t>
            </w:r>
            <w:proofErr w:type="spellEnd"/>
          </w:p>
        </w:tc>
        <w:tc>
          <w:tcPr>
            <w:tcW w:w="442" w:type="pct"/>
            <w:noWrap/>
            <w:vAlign w:val="bottom"/>
            <w:hideMark/>
          </w:tcPr>
          <w:p w14:paraId="31B40F9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63C794B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7AA0D71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076795E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2BEF443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517F44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53021D0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Agencia</w:t>
            </w:r>
          </w:p>
        </w:tc>
        <w:tc>
          <w:tcPr>
            <w:tcW w:w="269" w:type="pct"/>
            <w:noWrap/>
            <w:vAlign w:val="bottom"/>
            <w:hideMark/>
          </w:tcPr>
          <w:p w14:paraId="1320975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3FDAB6E6" w14:textId="77777777" w:rsidTr="008300A5">
        <w:trPr>
          <w:trHeight w:val="288"/>
        </w:trPr>
        <w:tc>
          <w:tcPr>
            <w:tcW w:w="623" w:type="pct"/>
            <w:noWrap/>
            <w:vAlign w:val="bottom"/>
            <w:hideMark/>
          </w:tcPr>
          <w:p w14:paraId="693FD28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Suscripcion</w:t>
            </w:r>
            <w:proofErr w:type="spellEnd"/>
          </w:p>
        </w:tc>
        <w:tc>
          <w:tcPr>
            <w:tcW w:w="868" w:type="pct"/>
            <w:noWrap/>
            <w:vAlign w:val="bottom"/>
            <w:hideMark/>
          </w:tcPr>
          <w:p w14:paraId="507CF49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IdPlan</w:t>
            </w:r>
            <w:proofErr w:type="spellEnd"/>
          </w:p>
        </w:tc>
        <w:tc>
          <w:tcPr>
            <w:tcW w:w="442" w:type="pct"/>
            <w:noWrap/>
            <w:vAlign w:val="bottom"/>
            <w:hideMark/>
          </w:tcPr>
          <w:p w14:paraId="64C0136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37B457D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1C9B9B2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189B967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23E7F34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46DA0E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4CC3504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Planes</w:t>
            </w:r>
          </w:p>
        </w:tc>
        <w:tc>
          <w:tcPr>
            <w:tcW w:w="269" w:type="pct"/>
            <w:noWrap/>
            <w:vAlign w:val="bottom"/>
            <w:hideMark/>
          </w:tcPr>
          <w:p w14:paraId="7BECA09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315B3959" w14:textId="77777777" w:rsidTr="008300A5">
        <w:trPr>
          <w:trHeight w:val="288"/>
        </w:trPr>
        <w:tc>
          <w:tcPr>
            <w:tcW w:w="623" w:type="pct"/>
            <w:noWrap/>
            <w:vAlign w:val="bottom"/>
            <w:hideMark/>
          </w:tcPr>
          <w:p w14:paraId="44A765C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lastRenderedPageBreak/>
              <w:t>Suscripcion</w:t>
            </w:r>
            <w:proofErr w:type="spellEnd"/>
          </w:p>
        </w:tc>
        <w:tc>
          <w:tcPr>
            <w:tcW w:w="868" w:type="pct"/>
            <w:noWrap/>
            <w:vAlign w:val="bottom"/>
            <w:hideMark/>
          </w:tcPr>
          <w:p w14:paraId="64F957E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FechaAlta</w:t>
            </w:r>
            <w:proofErr w:type="spellEnd"/>
          </w:p>
        </w:tc>
        <w:tc>
          <w:tcPr>
            <w:tcW w:w="442" w:type="pct"/>
            <w:noWrap/>
            <w:vAlign w:val="bottom"/>
            <w:hideMark/>
          </w:tcPr>
          <w:p w14:paraId="4CAEA22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6290369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518C33E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0AB0CD7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3BC7E55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7EB6058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7FF24D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0234743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587C308" w14:textId="77777777" w:rsidTr="008300A5">
        <w:trPr>
          <w:trHeight w:val="288"/>
        </w:trPr>
        <w:tc>
          <w:tcPr>
            <w:tcW w:w="623" w:type="pct"/>
            <w:noWrap/>
            <w:vAlign w:val="bottom"/>
            <w:hideMark/>
          </w:tcPr>
          <w:p w14:paraId="13B3DD3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Suscripcion</w:t>
            </w:r>
            <w:proofErr w:type="spellEnd"/>
          </w:p>
        </w:tc>
        <w:tc>
          <w:tcPr>
            <w:tcW w:w="868" w:type="pct"/>
            <w:noWrap/>
            <w:vAlign w:val="bottom"/>
            <w:hideMark/>
          </w:tcPr>
          <w:p w14:paraId="763AFF5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FechaVencimiento</w:t>
            </w:r>
            <w:proofErr w:type="spellEnd"/>
          </w:p>
        </w:tc>
        <w:tc>
          <w:tcPr>
            <w:tcW w:w="442" w:type="pct"/>
            <w:noWrap/>
            <w:vAlign w:val="bottom"/>
            <w:hideMark/>
          </w:tcPr>
          <w:p w14:paraId="5063984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17D6DC8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28D7DC8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7C32D4B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51775D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011125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19F8C3B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779C50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C7FC7B9" w14:textId="77777777" w:rsidTr="008300A5">
        <w:trPr>
          <w:trHeight w:val="288"/>
        </w:trPr>
        <w:tc>
          <w:tcPr>
            <w:tcW w:w="623" w:type="pct"/>
            <w:noWrap/>
            <w:vAlign w:val="bottom"/>
            <w:hideMark/>
          </w:tcPr>
          <w:p w14:paraId="1451D39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Suscripcion</w:t>
            </w:r>
            <w:proofErr w:type="spellEnd"/>
          </w:p>
        </w:tc>
        <w:tc>
          <w:tcPr>
            <w:tcW w:w="868" w:type="pct"/>
            <w:noWrap/>
            <w:vAlign w:val="bottom"/>
            <w:hideMark/>
          </w:tcPr>
          <w:p w14:paraId="222E03F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FechaProximaRenovacion</w:t>
            </w:r>
            <w:proofErr w:type="spellEnd"/>
          </w:p>
        </w:tc>
        <w:tc>
          <w:tcPr>
            <w:tcW w:w="442" w:type="pct"/>
            <w:noWrap/>
            <w:vAlign w:val="bottom"/>
            <w:hideMark/>
          </w:tcPr>
          <w:p w14:paraId="5A5C087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17BD3A8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517B5EE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04F59D0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5D96548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B35E5A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0DB9433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17546A5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7AA0CDD8" w14:textId="77777777" w:rsidTr="008300A5">
        <w:trPr>
          <w:trHeight w:val="288"/>
        </w:trPr>
        <w:tc>
          <w:tcPr>
            <w:tcW w:w="623" w:type="pct"/>
            <w:noWrap/>
            <w:vAlign w:val="bottom"/>
            <w:hideMark/>
          </w:tcPr>
          <w:p w14:paraId="6D1DC85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Suscripcion</w:t>
            </w:r>
            <w:proofErr w:type="spellEnd"/>
          </w:p>
        </w:tc>
        <w:tc>
          <w:tcPr>
            <w:tcW w:w="868" w:type="pct"/>
            <w:noWrap/>
            <w:vAlign w:val="bottom"/>
            <w:hideMark/>
          </w:tcPr>
          <w:p w14:paraId="2A9AA98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Estado</w:t>
            </w:r>
          </w:p>
        </w:tc>
        <w:tc>
          <w:tcPr>
            <w:tcW w:w="442" w:type="pct"/>
            <w:noWrap/>
            <w:vAlign w:val="bottom"/>
            <w:hideMark/>
          </w:tcPr>
          <w:p w14:paraId="0A66CC0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24AD170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1F59717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100</w:t>
            </w:r>
          </w:p>
        </w:tc>
        <w:tc>
          <w:tcPr>
            <w:tcW w:w="401" w:type="pct"/>
            <w:noWrap/>
            <w:vAlign w:val="bottom"/>
            <w:hideMark/>
          </w:tcPr>
          <w:p w14:paraId="45638B3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6E1CAA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F2734B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4E1D389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2113EB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D7D44B3" w14:textId="77777777" w:rsidTr="008300A5">
        <w:trPr>
          <w:trHeight w:val="288"/>
        </w:trPr>
        <w:tc>
          <w:tcPr>
            <w:tcW w:w="623" w:type="pct"/>
            <w:noWrap/>
            <w:vAlign w:val="bottom"/>
            <w:hideMark/>
          </w:tcPr>
          <w:p w14:paraId="0605DAF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Suscripcion</w:t>
            </w:r>
            <w:proofErr w:type="spellEnd"/>
          </w:p>
        </w:tc>
        <w:tc>
          <w:tcPr>
            <w:tcW w:w="868" w:type="pct"/>
            <w:noWrap/>
            <w:vAlign w:val="bottom"/>
            <w:hideMark/>
          </w:tcPr>
          <w:p w14:paraId="29AE2D8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RenovacionAutomatica</w:t>
            </w:r>
            <w:proofErr w:type="spellEnd"/>
          </w:p>
        </w:tc>
        <w:tc>
          <w:tcPr>
            <w:tcW w:w="442" w:type="pct"/>
            <w:noWrap/>
            <w:vAlign w:val="bottom"/>
            <w:hideMark/>
          </w:tcPr>
          <w:p w14:paraId="1A15F1F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56F104C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7750EA8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7643467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DF421D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9C24B3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5DCCFD6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1C21887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206BE5AA" w14:textId="77777777" w:rsidTr="008300A5">
        <w:trPr>
          <w:trHeight w:val="288"/>
        </w:trPr>
        <w:tc>
          <w:tcPr>
            <w:tcW w:w="623" w:type="pct"/>
            <w:noWrap/>
            <w:vAlign w:val="bottom"/>
            <w:hideMark/>
          </w:tcPr>
          <w:p w14:paraId="59C1707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Suscripcion</w:t>
            </w:r>
            <w:proofErr w:type="spellEnd"/>
          </w:p>
        </w:tc>
        <w:tc>
          <w:tcPr>
            <w:tcW w:w="868" w:type="pct"/>
            <w:noWrap/>
            <w:vAlign w:val="bottom"/>
            <w:hideMark/>
          </w:tcPr>
          <w:p w14:paraId="6D03DB6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ReferenciaExterna</w:t>
            </w:r>
            <w:proofErr w:type="spellEnd"/>
          </w:p>
        </w:tc>
        <w:tc>
          <w:tcPr>
            <w:tcW w:w="442" w:type="pct"/>
            <w:noWrap/>
            <w:vAlign w:val="bottom"/>
            <w:hideMark/>
          </w:tcPr>
          <w:p w14:paraId="48058A7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179CBA3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729F928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500</w:t>
            </w:r>
          </w:p>
        </w:tc>
        <w:tc>
          <w:tcPr>
            <w:tcW w:w="401" w:type="pct"/>
            <w:noWrap/>
            <w:vAlign w:val="bottom"/>
            <w:hideMark/>
          </w:tcPr>
          <w:p w14:paraId="6EC670F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4DE84E5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411D8E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1BBC42A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20560E3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FB461D3" w14:textId="77777777" w:rsidTr="008300A5">
        <w:trPr>
          <w:trHeight w:val="288"/>
        </w:trPr>
        <w:tc>
          <w:tcPr>
            <w:tcW w:w="623" w:type="pct"/>
            <w:noWrap/>
            <w:vAlign w:val="bottom"/>
            <w:hideMark/>
          </w:tcPr>
          <w:p w14:paraId="66567F8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Suscripcion</w:t>
            </w:r>
            <w:proofErr w:type="spellEnd"/>
          </w:p>
        </w:tc>
        <w:tc>
          <w:tcPr>
            <w:tcW w:w="868" w:type="pct"/>
            <w:noWrap/>
            <w:vAlign w:val="bottom"/>
            <w:hideMark/>
          </w:tcPr>
          <w:p w14:paraId="1F663C0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Activo</w:t>
            </w:r>
          </w:p>
        </w:tc>
        <w:tc>
          <w:tcPr>
            <w:tcW w:w="442" w:type="pct"/>
            <w:noWrap/>
            <w:vAlign w:val="bottom"/>
            <w:hideMark/>
          </w:tcPr>
          <w:p w14:paraId="301A7D7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034B0CC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7136E98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62A94D0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3FC57C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2BFAE5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1E909CB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2CD9198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ED08793" w14:textId="77777777" w:rsidTr="008300A5">
        <w:trPr>
          <w:trHeight w:val="288"/>
        </w:trPr>
        <w:tc>
          <w:tcPr>
            <w:tcW w:w="623" w:type="pct"/>
            <w:noWrap/>
            <w:vAlign w:val="bottom"/>
            <w:hideMark/>
          </w:tcPr>
          <w:p w14:paraId="6619AE1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Suscripcion</w:t>
            </w:r>
            <w:proofErr w:type="spellEnd"/>
          </w:p>
        </w:tc>
        <w:tc>
          <w:tcPr>
            <w:tcW w:w="868" w:type="pct"/>
            <w:noWrap/>
            <w:vAlign w:val="bottom"/>
            <w:hideMark/>
          </w:tcPr>
          <w:p w14:paraId="0237E14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FechaBaja</w:t>
            </w:r>
            <w:proofErr w:type="spellEnd"/>
          </w:p>
        </w:tc>
        <w:tc>
          <w:tcPr>
            <w:tcW w:w="442" w:type="pct"/>
            <w:noWrap/>
            <w:vAlign w:val="bottom"/>
            <w:hideMark/>
          </w:tcPr>
          <w:p w14:paraId="34C91FA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22CF32F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01E3FA0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21FC1B3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5FACCEB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382589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A8E194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86BE8D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6C4BDC59" w14:textId="77777777" w:rsidTr="008300A5">
        <w:trPr>
          <w:trHeight w:val="288"/>
        </w:trPr>
        <w:tc>
          <w:tcPr>
            <w:tcW w:w="623" w:type="pct"/>
            <w:noWrap/>
            <w:vAlign w:val="bottom"/>
            <w:hideMark/>
          </w:tcPr>
          <w:p w14:paraId="00EDFBD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Tarea</w:t>
            </w:r>
          </w:p>
        </w:tc>
        <w:tc>
          <w:tcPr>
            <w:tcW w:w="868" w:type="pct"/>
            <w:noWrap/>
            <w:vAlign w:val="bottom"/>
            <w:hideMark/>
          </w:tcPr>
          <w:p w14:paraId="44E2BD4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4984D8D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087E7E7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77C5E84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7E6CD83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30AF898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593BC7E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6570A3C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2D49339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AD39F73" w14:textId="77777777" w:rsidTr="008300A5">
        <w:trPr>
          <w:trHeight w:val="288"/>
        </w:trPr>
        <w:tc>
          <w:tcPr>
            <w:tcW w:w="623" w:type="pct"/>
            <w:noWrap/>
            <w:vAlign w:val="bottom"/>
            <w:hideMark/>
          </w:tcPr>
          <w:p w14:paraId="355135A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Tarea</w:t>
            </w:r>
          </w:p>
        </w:tc>
        <w:tc>
          <w:tcPr>
            <w:tcW w:w="868" w:type="pct"/>
            <w:noWrap/>
            <w:vAlign w:val="bottom"/>
            <w:hideMark/>
          </w:tcPr>
          <w:p w14:paraId="0783E9C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IdProyecto</w:t>
            </w:r>
            <w:proofErr w:type="spellEnd"/>
          </w:p>
        </w:tc>
        <w:tc>
          <w:tcPr>
            <w:tcW w:w="442" w:type="pct"/>
            <w:noWrap/>
            <w:vAlign w:val="bottom"/>
            <w:hideMark/>
          </w:tcPr>
          <w:p w14:paraId="6AABAA1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56AA174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564C5C4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4A7D0D4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3A73FFF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F2F7B0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2B8F7C4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Proyecto</w:t>
            </w:r>
          </w:p>
        </w:tc>
        <w:tc>
          <w:tcPr>
            <w:tcW w:w="269" w:type="pct"/>
            <w:noWrap/>
            <w:vAlign w:val="bottom"/>
            <w:hideMark/>
          </w:tcPr>
          <w:p w14:paraId="3A9FAD9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36CCC5B5" w14:textId="77777777" w:rsidTr="008300A5">
        <w:trPr>
          <w:trHeight w:val="288"/>
        </w:trPr>
        <w:tc>
          <w:tcPr>
            <w:tcW w:w="623" w:type="pct"/>
            <w:noWrap/>
            <w:vAlign w:val="bottom"/>
            <w:hideMark/>
          </w:tcPr>
          <w:p w14:paraId="4398C29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Tarea</w:t>
            </w:r>
          </w:p>
        </w:tc>
        <w:tc>
          <w:tcPr>
            <w:tcW w:w="868" w:type="pct"/>
            <w:noWrap/>
            <w:vAlign w:val="bottom"/>
            <w:hideMark/>
          </w:tcPr>
          <w:p w14:paraId="566DDD1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IdEmpleadoResponsable</w:t>
            </w:r>
            <w:proofErr w:type="spellEnd"/>
          </w:p>
        </w:tc>
        <w:tc>
          <w:tcPr>
            <w:tcW w:w="442" w:type="pct"/>
            <w:noWrap/>
            <w:vAlign w:val="bottom"/>
            <w:hideMark/>
          </w:tcPr>
          <w:p w14:paraId="4FC7AB1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39FACB1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654D633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64E3B0C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0E01E24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79521CF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5E2E673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Empleado</w:t>
            </w:r>
          </w:p>
        </w:tc>
        <w:tc>
          <w:tcPr>
            <w:tcW w:w="269" w:type="pct"/>
            <w:noWrap/>
            <w:vAlign w:val="bottom"/>
            <w:hideMark/>
          </w:tcPr>
          <w:p w14:paraId="353B162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3880F148" w14:textId="77777777" w:rsidTr="008300A5">
        <w:trPr>
          <w:trHeight w:val="288"/>
        </w:trPr>
        <w:tc>
          <w:tcPr>
            <w:tcW w:w="623" w:type="pct"/>
            <w:noWrap/>
            <w:vAlign w:val="bottom"/>
            <w:hideMark/>
          </w:tcPr>
          <w:p w14:paraId="68C982C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Tarea</w:t>
            </w:r>
          </w:p>
        </w:tc>
        <w:tc>
          <w:tcPr>
            <w:tcW w:w="868" w:type="pct"/>
            <w:noWrap/>
            <w:vAlign w:val="bottom"/>
            <w:hideMark/>
          </w:tcPr>
          <w:p w14:paraId="15ABC85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IdSkillRequerido</w:t>
            </w:r>
            <w:proofErr w:type="spellEnd"/>
          </w:p>
        </w:tc>
        <w:tc>
          <w:tcPr>
            <w:tcW w:w="442" w:type="pct"/>
            <w:noWrap/>
            <w:vAlign w:val="bottom"/>
            <w:hideMark/>
          </w:tcPr>
          <w:p w14:paraId="7A31919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5AAB1B7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714A1E6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437DB57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8A7012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49E4F39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6F62A6D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Skill</w:t>
            </w:r>
          </w:p>
        </w:tc>
        <w:tc>
          <w:tcPr>
            <w:tcW w:w="269" w:type="pct"/>
            <w:noWrap/>
            <w:vAlign w:val="bottom"/>
            <w:hideMark/>
          </w:tcPr>
          <w:p w14:paraId="36A6CFD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58D1F633" w14:textId="77777777" w:rsidTr="008300A5">
        <w:trPr>
          <w:trHeight w:val="288"/>
        </w:trPr>
        <w:tc>
          <w:tcPr>
            <w:tcW w:w="623" w:type="pct"/>
            <w:noWrap/>
            <w:vAlign w:val="bottom"/>
            <w:hideMark/>
          </w:tcPr>
          <w:p w14:paraId="45B5202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Tarea</w:t>
            </w:r>
          </w:p>
        </w:tc>
        <w:tc>
          <w:tcPr>
            <w:tcW w:w="868" w:type="pct"/>
            <w:noWrap/>
            <w:vAlign w:val="bottom"/>
            <w:hideMark/>
          </w:tcPr>
          <w:p w14:paraId="509EB56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IdEstadoTarea</w:t>
            </w:r>
            <w:proofErr w:type="spellEnd"/>
          </w:p>
        </w:tc>
        <w:tc>
          <w:tcPr>
            <w:tcW w:w="442" w:type="pct"/>
            <w:noWrap/>
            <w:vAlign w:val="bottom"/>
            <w:hideMark/>
          </w:tcPr>
          <w:p w14:paraId="73A236B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3118EAF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23FA9DE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6089A70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BD8884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CF137D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2CF79BA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EstadoTarea</w:t>
            </w:r>
            <w:proofErr w:type="spellEnd"/>
          </w:p>
        </w:tc>
        <w:tc>
          <w:tcPr>
            <w:tcW w:w="269" w:type="pct"/>
            <w:noWrap/>
            <w:vAlign w:val="bottom"/>
            <w:hideMark/>
          </w:tcPr>
          <w:p w14:paraId="321B352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28A4938C" w14:textId="77777777" w:rsidTr="008300A5">
        <w:trPr>
          <w:trHeight w:val="288"/>
        </w:trPr>
        <w:tc>
          <w:tcPr>
            <w:tcW w:w="623" w:type="pct"/>
            <w:noWrap/>
            <w:vAlign w:val="bottom"/>
            <w:hideMark/>
          </w:tcPr>
          <w:p w14:paraId="09DED9B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Tarea</w:t>
            </w:r>
          </w:p>
        </w:tc>
        <w:tc>
          <w:tcPr>
            <w:tcW w:w="868" w:type="pct"/>
            <w:noWrap/>
            <w:vAlign w:val="bottom"/>
            <w:hideMark/>
          </w:tcPr>
          <w:p w14:paraId="4554385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IdTareaPredecesora</w:t>
            </w:r>
            <w:proofErr w:type="spellEnd"/>
          </w:p>
        </w:tc>
        <w:tc>
          <w:tcPr>
            <w:tcW w:w="442" w:type="pct"/>
            <w:noWrap/>
            <w:vAlign w:val="bottom"/>
            <w:hideMark/>
          </w:tcPr>
          <w:p w14:paraId="4B027E8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39BC025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7CB2978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6A6BDA4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46A2A81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9177EA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4563AA8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Tarea</w:t>
            </w:r>
          </w:p>
        </w:tc>
        <w:tc>
          <w:tcPr>
            <w:tcW w:w="269" w:type="pct"/>
            <w:noWrap/>
            <w:vAlign w:val="bottom"/>
            <w:hideMark/>
          </w:tcPr>
          <w:p w14:paraId="1B911A2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461B7977" w14:textId="77777777" w:rsidTr="008300A5">
        <w:trPr>
          <w:trHeight w:val="288"/>
        </w:trPr>
        <w:tc>
          <w:tcPr>
            <w:tcW w:w="623" w:type="pct"/>
            <w:noWrap/>
            <w:vAlign w:val="bottom"/>
            <w:hideMark/>
          </w:tcPr>
          <w:p w14:paraId="4CBD2BB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Tarea</w:t>
            </w:r>
          </w:p>
        </w:tc>
        <w:tc>
          <w:tcPr>
            <w:tcW w:w="868" w:type="pct"/>
            <w:noWrap/>
            <w:vAlign w:val="bottom"/>
            <w:hideMark/>
          </w:tcPr>
          <w:p w14:paraId="1043CF4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Titulo</w:t>
            </w:r>
          </w:p>
        </w:tc>
        <w:tc>
          <w:tcPr>
            <w:tcW w:w="442" w:type="pct"/>
            <w:noWrap/>
            <w:vAlign w:val="bottom"/>
            <w:hideMark/>
          </w:tcPr>
          <w:p w14:paraId="147278B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068D82E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7DE3DF3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360</w:t>
            </w:r>
          </w:p>
        </w:tc>
        <w:tc>
          <w:tcPr>
            <w:tcW w:w="401" w:type="pct"/>
            <w:noWrap/>
            <w:vAlign w:val="bottom"/>
            <w:hideMark/>
          </w:tcPr>
          <w:p w14:paraId="29F802A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2A8A6BE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B5A4F5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2A28EF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152F20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82D8F31" w14:textId="77777777" w:rsidTr="008300A5">
        <w:trPr>
          <w:trHeight w:val="288"/>
        </w:trPr>
        <w:tc>
          <w:tcPr>
            <w:tcW w:w="623" w:type="pct"/>
            <w:noWrap/>
            <w:vAlign w:val="bottom"/>
            <w:hideMark/>
          </w:tcPr>
          <w:p w14:paraId="270FA74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Tarea</w:t>
            </w:r>
          </w:p>
        </w:tc>
        <w:tc>
          <w:tcPr>
            <w:tcW w:w="868" w:type="pct"/>
            <w:noWrap/>
            <w:vAlign w:val="bottom"/>
            <w:hideMark/>
          </w:tcPr>
          <w:p w14:paraId="1E91B2A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Descripcion</w:t>
            </w:r>
            <w:proofErr w:type="spellEnd"/>
          </w:p>
        </w:tc>
        <w:tc>
          <w:tcPr>
            <w:tcW w:w="442" w:type="pct"/>
            <w:noWrap/>
            <w:vAlign w:val="bottom"/>
            <w:hideMark/>
          </w:tcPr>
          <w:p w14:paraId="567F724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7250F8A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2760AC4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3000</w:t>
            </w:r>
          </w:p>
        </w:tc>
        <w:tc>
          <w:tcPr>
            <w:tcW w:w="401" w:type="pct"/>
            <w:noWrap/>
            <w:vAlign w:val="bottom"/>
            <w:hideMark/>
          </w:tcPr>
          <w:p w14:paraId="42BD4EC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7384B46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4509105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07C55D8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9A2088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3E3946CE" w14:textId="77777777" w:rsidTr="008300A5">
        <w:trPr>
          <w:trHeight w:val="288"/>
        </w:trPr>
        <w:tc>
          <w:tcPr>
            <w:tcW w:w="623" w:type="pct"/>
            <w:noWrap/>
            <w:vAlign w:val="bottom"/>
            <w:hideMark/>
          </w:tcPr>
          <w:p w14:paraId="26DAF91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Tarea</w:t>
            </w:r>
          </w:p>
        </w:tc>
        <w:tc>
          <w:tcPr>
            <w:tcW w:w="868" w:type="pct"/>
            <w:noWrap/>
            <w:vAlign w:val="bottom"/>
            <w:hideMark/>
          </w:tcPr>
          <w:p w14:paraId="3993646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Prioridad</w:t>
            </w:r>
          </w:p>
        </w:tc>
        <w:tc>
          <w:tcPr>
            <w:tcW w:w="442" w:type="pct"/>
            <w:noWrap/>
            <w:vAlign w:val="bottom"/>
            <w:hideMark/>
          </w:tcPr>
          <w:p w14:paraId="667F132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340F0CF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40726B3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100</w:t>
            </w:r>
          </w:p>
        </w:tc>
        <w:tc>
          <w:tcPr>
            <w:tcW w:w="401" w:type="pct"/>
            <w:noWrap/>
            <w:vAlign w:val="bottom"/>
            <w:hideMark/>
          </w:tcPr>
          <w:p w14:paraId="0087783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681AC28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5A5568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12F5B27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6CD54C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0882435" w14:textId="77777777" w:rsidTr="008300A5">
        <w:trPr>
          <w:trHeight w:val="288"/>
        </w:trPr>
        <w:tc>
          <w:tcPr>
            <w:tcW w:w="623" w:type="pct"/>
            <w:noWrap/>
            <w:vAlign w:val="bottom"/>
            <w:hideMark/>
          </w:tcPr>
          <w:p w14:paraId="365E2CD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Tarea</w:t>
            </w:r>
          </w:p>
        </w:tc>
        <w:tc>
          <w:tcPr>
            <w:tcW w:w="868" w:type="pct"/>
            <w:noWrap/>
            <w:vAlign w:val="bottom"/>
            <w:hideMark/>
          </w:tcPr>
          <w:p w14:paraId="55EA41E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Complejidad</w:t>
            </w:r>
          </w:p>
        </w:tc>
        <w:tc>
          <w:tcPr>
            <w:tcW w:w="442" w:type="pct"/>
            <w:noWrap/>
            <w:vAlign w:val="bottom"/>
            <w:hideMark/>
          </w:tcPr>
          <w:p w14:paraId="16EF8EB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7F43D59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6866793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100</w:t>
            </w:r>
          </w:p>
        </w:tc>
        <w:tc>
          <w:tcPr>
            <w:tcW w:w="401" w:type="pct"/>
            <w:noWrap/>
            <w:vAlign w:val="bottom"/>
            <w:hideMark/>
          </w:tcPr>
          <w:p w14:paraId="3E443D9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5AFACBA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2648A2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4615FAD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445458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77809BC9" w14:textId="77777777" w:rsidTr="008300A5">
        <w:trPr>
          <w:trHeight w:val="288"/>
        </w:trPr>
        <w:tc>
          <w:tcPr>
            <w:tcW w:w="623" w:type="pct"/>
            <w:noWrap/>
            <w:vAlign w:val="bottom"/>
            <w:hideMark/>
          </w:tcPr>
          <w:p w14:paraId="01E1BD8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Tarea</w:t>
            </w:r>
          </w:p>
        </w:tc>
        <w:tc>
          <w:tcPr>
            <w:tcW w:w="868" w:type="pct"/>
            <w:noWrap/>
            <w:vAlign w:val="bottom"/>
            <w:hideMark/>
          </w:tcPr>
          <w:p w14:paraId="4C30A75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FechaInicio</w:t>
            </w:r>
            <w:proofErr w:type="spellEnd"/>
          </w:p>
        </w:tc>
        <w:tc>
          <w:tcPr>
            <w:tcW w:w="442" w:type="pct"/>
            <w:noWrap/>
            <w:vAlign w:val="bottom"/>
            <w:hideMark/>
          </w:tcPr>
          <w:p w14:paraId="01902B3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12D6216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3BCCA9D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359C634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4B99659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6DA768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1601960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5E61A0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6F8C4E50" w14:textId="77777777" w:rsidTr="008300A5">
        <w:trPr>
          <w:trHeight w:val="288"/>
        </w:trPr>
        <w:tc>
          <w:tcPr>
            <w:tcW w:w="623" w:type="pct"/>
            <w:noWrap/>
            <w:vAlign w:val="bottom"/>
            <w:hideMark/>
          </w:tcPr>
          <w:p w14:paraId="1BE55EC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Tarea</w:t>
            </w:r>
          </w:p>
        </w:tc>
        <w:tc>
          <w:tcPr>
            <w:tcW w:w="868" w:type="pct"/>
            <w:noWrap/>
            <w:vAlign w:val="bottom"/>
            <w:hideMark/>
          </w:tcPr>
          <w:p w14:paraId="49722D1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Deadline</w:t>
            </w:r>
          </w:p>
        </w:tc>
        <w:tc>
          <w:tcPr>
            <w:tcW w:w="442" w:type="pct"/>
            <w:noWrap/>
            <w:vAlign w:val="bottom"/>
            <w:hideMark/>
          </w:tcPr>
          <w:p w14:paraId="3C38D70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6B9DCAD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1F7B3C6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55C9DC9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3C1F7EA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F4A3CD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E0D913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98A091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288A712" w14:textId="77777777" w:rsidTr="008300A5">
        <w:trPr>
          <w:trHeight w:val="288"/>
        </w:trPr>
        <w:tc>
          <w:tcPr>
            <w:tcW w:w="623" w:type="pct"/>
            <w:noWrap/>
            <w:vAlign w:val="bottom"/>
            <w:hideMark/>
          </w:tcPr>
          <w:p w14:paraId="74A5366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Tarea</w:t>
            </w:r>
          </w:p>
        </w:tc>
        <w:tc>
          <w:tcPr>
            <w:tcW w:w="868" w:type="pct"/>
            <w:noWrap/>
            <w:vAlign w:val="bottom"/>
            <w:hideMark/>
          </w:tcPr>
          <w:p w14:paraId="01257B5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HorasEstimadas</w:t>
            </w:r>
            <w:proofErr w:type="spellEnd"/>
          </w:p>
        </w:tc>
        <w:tc>
          <w:tcPr>
            <w:tcW w:w="442" w:type="pct"/>
            <w:noWrap/>
            <w:vAlign w:val="bottom"/>
            <w:hideMark/>
          </w:tcPr>
          <w:p w14:paraId="15F8A12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decimal</w:t>
            </w:r>
          </w:p>
        </w:tc>
        <w:tc>
          <w:tcPr>
            <w:tcW w:w="466" w:type="pct"/>
            <w:noWrap/>
            <w:vAlign w:val="bottom"/>
            <w:hideMark/>
          </w:tcPr>
          <w:p w14:paraId="7E4C118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4748D5F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9</w:t>
            </w:r>
          </w:p>
        </w:tc>
        <w:tc>
          <w:tcPr>
            <w:tcW w:w="401" w:type="pct"/>
            <w:noWrap/>
            <w:vAlign w:val="bottom"/>
            <w:hideMark/>
          </w:tcPr>
          <w:p w14:paraId="5044972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7268999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1DA67C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2CB9F8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8B4936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201256FC" w14:textId="77777777" w:rsidTr="008300A5">
        <w:trPr>
          <w:trHeight w:val="288"/>
        </w:trPr>
        <w:tc>
          <w:tcPr>
            <w:tcW w:w="623" w:type="pct"/>
            <w:noWrap/>
            <w:vAlign w:val="bottom"/>
            <w:hideMark/>
          </w:tcPr>
          <w:p w14:paraId="0F7E3BB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Tarea</w:t>
            </w:r>
          </w:p>
        </w:tc>
        <w:tc>
          <w:tcPr>
            <w:tcW w:w="868" w:type="pct"/>
            <w:noWrap/>
            <w:vAlign w:val="bottom"/>
            <w:hideMark/>
          </w:tcPr>
          <w:p w14:paraId="78C60E6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SeniorityRequerido</w:t>
            </w:r>
            <w:proofErr w:type="spellEnd"/>
          </w:p>
        </w:tc>
        <w:tc>
          <w:tcPr>
            <w:tcW w:w="442" w:type="pct"/>
            <w:noWrap/>
            <w:vAlign w:val="bottom"/>
            <w:hideMark/>
          </w:tcPr>
          <w:p w14:paraId="6123A2B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2F25445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43BB372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100</w:t>
            </w:r>
          </w:p>
        </w:tc>
        <w:tc>
          <w:tcPr>
            <w:tcW w:w="401" w:type="pct"/>
            <w:noWrap/>
            <w:vAlign w:val="bottom"/>
            <w:hideMark/>
          </w:tcPr>
          <w:p w14:paraId="0040084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338A19E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40FAC4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850D1F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4F94F1F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7C91D9D8" w14:textId="77777777" w:rsidTr="008300A5">
        <w:trPr>
          <w:trHeight w:val="288"/>
        </w:trPr>
        <w:tc>
          <w:tcPr>
            <w:tcW w:w="623" w:type="pct"/>
            <w:noWrap/>
            <w:vAlign w:val="bottom"/>
            <w:hideMark/>
          </w:tcPr>
          <w:p w14:paraId="7A9FD05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Tarea</w:t>
            </w:r>
          </w:p>
        </w:tc>
        <w:tc>
          <w:tcPr>
            <w:tcW w:w="868" w:type="pct"/>
            <w:noWrap/>
            <w:vAlign w:val="bottom"/>
            <w:hideMark/>
          </w:tcPr>
          <w:p w14:paraId="6009A9A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ChecklistJson</w:t>
            </w:r>
            <w:proofErr w:type="spellEnd"/>
          </w:p>
        </w:tc>
        <w:tc>
          <w:tcPr>
            <w:tcW w:w="442" w:type="pct"/>
            <w:noWrap/>
            <w:vAlign w:val="bottom"/>
            <w:hideMark/>
          </w:tcPr>
          <w:p w14:paraId="6DBE16C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307BAE9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13E5FE5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795A685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1C62395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7F3F513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B1BA02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2DDC6EC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5B0D348" w14:textId="77777777" w:rsidTr="008300A5">
        <w:trPr>
          <w:trHeight w:val="288"/>
        </w:trPr>
        <w:tc>
          <w:tcPr>
            <w:tcW w:w="623" w:type="pct"/>
            <w:noWrap/>
            <w:vAlign w:val="bottom"/>
            <w:hideMark/>
          </w:tcPr>
          <w:p w14:paraId="025F3DB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Tarea</w:t>
            </w:r>
          </w:p>
        </w:tc>
        <w:tc>
          <w:tcPr>
            <w:tcW w:w="868" w:type="pct"/>
            <w:noWrap/>
            <w:vAlign w:val="bottom"/>
            <w:hideMark/>
          </w:tcPr>
          <w:p w14:paraId="1ACF4DE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ComentariosJson</w:t>
            </w:r>
            <w:proofErr w:type="spellEnd"/>
          </w:p>
        </w:tc>
        <w:tc>
          <w:tcPr>
            <w:tcW w:w="442" w:type="pct"/>
            <w:noWrap/>
            <w:vAlign w:val="bottom"/>
            <w:hideMark/>
          </w:tcPr>
          <w:p w14:paraId="1DEC682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11641A0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4847361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6EF1F48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533DD9E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6DD08B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68A4759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083F767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7FB29F4" w14:textId="77777777" w:rsidTr="008300A5">
        <w:trPr>
          <w:trHeight w:val="288"/>
        </w:trPr>
        <w:tc>
          <w:tcPr>
            <w:tcW w:w="623" w:type="pct"/>
            <w:noWrap/>
            <w:vAlign w:val="bottom"/>
            <w:hideMark/>
          </w:tcPr>
          <w:p w14:paraId="6BA6240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Tarea</w:t>
            </w:r>
          </w:p>
        </w:tc>
        <w:tc>
          <w:tcPr>
            <w:tcW w:w="868" w:type="pct"/>
            <w:noWrap/>
            <w:vAlign w:val="bottom"/>
            <w:hideMark/>
          </w:tcPr>
          <w:p w14:paraId="5FC12D8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AdjuntosJson</w:t>
            </w:r>
            <w:proofErr w:type="spellEnd"/>
          </w:p>
        </w:tc>
        <w:tc>
          <w:tcPr>
            <w:tcW w:w="442" w:type="pct"/>
            <w:noWrap/>
            <w:vAlign w:val="bottom"/>
            <w:hideMark/>
          </w:tcPr>
          <w:p w14:paraId="10FD9B1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6C33C0E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187B7DC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5495603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0198C97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D74B50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6151207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005640A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3AD49DBD" w14:textId="77777777" w:rsidTr="008300A5">
        <w:trPr>
          <w:trHeight w:val="288"/>
        </w:trPr>
        <w:tc>
          <w:tcPr>
            <w:tcW w:w="623" w:type="pct"/>
            <w:noWrap/>
            <w:vAlign w:val="bottom"/>
            <w:hideMark/>
          </w:tcPr>
          <w:p w14:paraId="49851C9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Tarea</w:t>
            </w:r>
          </w:p>
        </w:tc>
        <w:tc>
          <w:tcPr>
            <w:tcW w:w="868" w:type="pct"/>
            <w:noWrap/>
            <w:vAlign w:val="bottom"/>
            <w:hideMark/>
          </w:tcPr>
          <w:p w14:paraId="12A7398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FechaAlta</w:t>
            </w:r>
            <w:proofErr w:type="spellEnd"/>
          </w:p>
        </w:tc>
        <w:tc>
          <w:tcPr>
            <w:tcW w:w="442" w:type="pct"/>
            <w:noWrap/>
            <w:vAlign w:val="bottom"/>
            <w:hideMark/>
          </w:tcPr>
          <w:p w14:paraId="345772D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19DDB12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68E1A8C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3414364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672274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45A2D4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286FB9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F6FB08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72F02D3D" w14:textId="77777777" w:rsidTr="008300A5">
        <w:trPr>
          <w:trHeight w:val="288"/>
        </w:trPr>
        <w:tc>
          <w:tcPr>
            <w:tcW w:w="623" w:type="pct"/>
            <w:noWrap/>
            <w:vAlign w:val="bottom"/>
            <w:hideMark/>
          </w:tcPr>
          <w:p w14:paraId="09B41BF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Tarea</w:t>
            </w:r>
          </w:p>
        </w:tc>
        <w:tc>
          <w:tcPr>
            <w:tcW w:w="868" w:type="pct"/>
            <w:noWrap/>
            <w:vAlign w:val="bottom"/>
            <w:hideMark/>
          </w:tcPr>
          <w:p w14:paraId="5DA10D4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Activo</w:t>
            </w:r>
          </w:p>
        </w:tc>
        <w:tc>
          <w:tcPr>
            <w:tcW w:w="442" w:type="pct"/>
            <w:noWrap/>
            <w:vAlign w:val="bottom"/>
            <w:hideMark/>
          </w:tcPr>
          <w:p w14:paraId="068701A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045771F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29BB9B5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1D445D6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62C04D1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659BA2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B4650D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1399161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B278D07" w14:textId="77777777" w:rsidTr="008300A5">
        <w:trPr>
          <w:trHeight w:val="288"/>
        </w:trPr>
        <w:tc>
          <w:tcPr>
            <w:tcW w:w="623" w:type="pct"/>
            <w:noWrap/>
            <w:vAlign w:val="bottom"/>
            <w:hideMark/>
          </w:tcPr>
          <w:p w14:paraId="03047DA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Tarea</w:t>
            </w:r>
          </w:p>
        </w:tc>
        <w:tc>
          <w:tcPr>
            <w:tcW w:w="868" w:type="pct"/>
            <w:noWrap/>
            <w:vAlign w:val="bottom"/>
            <w:hideMark/>
          </w:tcPr>
          <w:p w14:paraId="5E55AA0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FechaBaja</w:t>
            </w:r>
            <w:proofErr w:type="spellEnd"/>
          </w:p>
        </w:tc>
        <w:tc>
          <w:tcPr>
            <w:tcW w:w="442" w:type="pct"/>
            <w:noWrap/>
            <w:vAlign w:val="bottom"/>
            <w:hideMark/>
          </w:tcPr>
          <w:p w14:paraId="17682B5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1253182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18D1389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2D752F8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03AD481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9B3E32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51E944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12C4A3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3B7F2C07" w14:textId="77777777" w:rsidTr="008300A5">
        <w:trPr>
          <w:trHeight w:val="288"/>
        </w:trPr>
        <w:tc>
          <w:tcPr>
            <w:tcW w:w="623" w:type="pct"/>
            <w:noWrap/>
            <w:vAlign w:val="bottom"/>
            <w:hideMark/>
          </w:tcPr>
          <w:p w14:paraId="0759FAB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TerminosCondiciones</w:t>
            </w:r>
            <w:proofErr w:type="spellEnd"/>
          </w:p>
        </w:tc>
        <w:tc>
          <w:tcPr>
            <w:tcW w:w="868" w:type="pct"/>
            <w:noWrap/>
            <w:vAlign w:val="bottom"/>
            <w:hideMark/>
          </w:tcPr>
          <w:p w14:paraId="21F5238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5460464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0C75355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078CF84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461D2D7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6866AD4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4612AF0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55D23DE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D9E430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C6269B7" w14:textId="77777777" w:rsidTr="008300A5">
        <w:trPr>
          <w:trHeight w:val="288"/>
        </w:trPr>
        <w:tc>
          <w:tcPr>
            <w:tcW w:w="623" w:type="pct"/>
            <w:noWrap/>
            <w:vAlign w:val="bottom"/>
            <w:hideMark/>
          </w:tcPr>
          <w:p w14:paraId="18C8EE6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TerminosCondiciones</w:t>
            </w:r>
            <w:proofErr w:type="spellEnd"/>
          </w:p>
        </w:tc>
        <w:tc>
          <w:tcPr>
            <w:tcW w:w="868" w:type="pct"/>
            <w:noWrap/>
            <w:vAlign w:val="bottom"/>
            <w:hideMark/>
          </w:tcPr>
          <w:p w14:paraId="6F6D869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Version</w:t>
            </w:r>
            <w:proofErr w:type="spellEnd"/>
          </w:p>
        </w:tc>
        <w:tc>
          <w:tcPr>
            <w:tcW w:w="442" w:type="pct"/>
            <w:noWrap/>
            <w:vAlign w:val="bottom"/>
            <w:hideMark/>
          </w:tcPr>
          <w:p w14:paraId="57D0D45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016E580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0134099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100</w:t>
            </w:r>
          </w:p>
        </w:tc>
        <w:tc>
          <w:tcPr>
            <w:tcW w:w="401" w:type="pct"/>
            <w:noWrap/>
            <w:vAlign w:val="bottom"/>
            <w:hideMark/>
          </w:tcPr>
          <w:p w14:paraId="4461BCA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748F383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56D0DB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3B32C9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BC3AA1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744A6FFD" w14:textId="77777777" w:rsidTr="008300A5">
        <w:trPr>
          <w:trHeight w:val="288"/>
        </w:trPr>
        <w:tc>
          <w:tcPr>
            <w:tcW w:w="623" w:type="pct"/>
            <w:noWrap/>
            <w:vAlign w:val="bottom"/>
            <w:hideMark/>
          </w:tcPr>
          <w:p w14:paraId="067E4E1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TerminosCondiciones</w:t>
            </w:r>
            <w:proofErr w:type="spellEnd"/>
          </w:p>
        </w:tc>
        <w:tc>
          <w:tcPr>
            <w:tcW w:w="868" w:type="pct"/>
            <w:noWrap/>
            <w:vAlign w:val="bottom"/>
            <w:hideMark/>
          </w:tcPr>
          <w:p w14:paraId="3686ECE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Contenido</w:t>
            </w:r>
          </w:p>
        </w:tc>
        <w:tc>
          <w:tcPr>
            <w:tcW w:w="442" w:type="pct"/>
            <w:noWrap/>
            <w:vAlign w:val="bottom"/>
            <w:hideMark/>
          </w:tcPr>
          <w:p w14:paraId="713B08E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00D1352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74EFD0E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2F2D5A2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79E8465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EDF259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1B2BFE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31786F1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1A1CDB3" w14:textId="77777777" w:rsidTr="008300A5">
        <w:trPr>
          <w:trHeight w:val="288"/>
        </w:trPr>
        <w:tc>
          <w:tcPr>
            <w:tcW w:w="623" w:type="pct"/>
            <w:noWrap/>
            <w:vAlign w:val="bottom"/>
            <w:hideMark/>
          </w:tcPr>
          <w:p w14:paraId="66B7244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TerminosCondiciones</w:t>
            </w:r>
            <w:proofErr w:type="spellEnd"/>
          </w:p>
        </w:tc>
        <w:tc>
          <w:tcPr>
            <w:tcW w:w="868" w:type="pct"/>
            <w:noWrap/>
            <w:vAlign w:val="bottom"/>
            <w:hideMark/>
          </w:tcPr>
          <w:p w14:paraId="1AF8DE0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UrlDocumento</w:t>
            </w:r>
            <w:proofErr w:type="spellEnd"/>
          </w:p>
        </w:tc>
        <w:tc>
          <w:tcPr>
            <w:tcW w:w="442" w:type="pct"/>
            <w:noWrap/>
            <w:vAlign w:val="bottom"/>
            <w:hideMark/>
          </w:tcPr>
          <w:p w14:paraId="586A07D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76BB620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0DAD673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2000</w:t>
            </w:r>
          </w:p>
        </w:tc>
        <w:tc>
          <w:tcPr>
            <w:tcW w:w="401" w:type="pct"/>
            <w:noWrap/>
            <w:vAlign w:val="bottom"/>
            <w:hideMark/>
          </w:tcPr>
          <w:p w14:paraId="505E52D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4D9C1CF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790F8E3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64D08C9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2FAE027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C59A109" w14:textId="77777777" w:rsidTr="008300A5">
        <w:trPr>
          <w:trHeight w:val="288"/>
        </w:trPr>
        <w:tc>
          <w:tcPr>
            <w:tcW w:w="623" w:type="pct"/>
            <w:noWrap/>
            <w:vAlign w:val="bottom"/>
            <w:hideMark/>
          </w:tcPr>
          <w:p w14:paraId="775D1B8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TerminosCondiciones</w:t>
            </w:r>
            <w:proofErr w:type="spellEnd"/>
          </w:p>
        </w:tc>
        <w:tc>
          <w:tcPr>
            <w:tcW w:w="868" w:type="pct"/>
            <w:noWrap/>
            <w:vAlign w:val="bottom"/>
            <w:hideMark/>
          </w:tcPr>
          <w:p w14:paraId="49F5D92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FechaVigencia</w:t>
            </w:r>
            <w:proofErr w:type="spellEnd"/>
          </w:p>
        </w:tc>
        <w:tc>
          <w:tcPr>
            <w:tcW w:w="442" w:type="pct"/>
            <w:noWrap/>
            <w:vAlign w:val="bottom"/>
            <w:hideMark/>
          </w:tcPr>
          <w:p w14:paraId="7799194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476B2CF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75A8722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5A30BA2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A63598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706EF35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6B7B877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D088EC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7C2AD95" w14:textId="77777777" w:rsidTr="008300A5">
        <w:trPr>
          <w:trHeight w:val="288"/>
        </w:trPr>
        <w:tc>
          <w:tcPr>
            <w:tcW w:w="623" w:type="pct"/>
            <w:noWrap/>
            <w:vAlign w:val="bottom"/>
            <w:hideMark/>
          </w:tcPr>
          <w:p w14:paraId="2583BA2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lastRenderedPageBreak/>
              <w:t>TerminosCondiciones</w:t>
            </w:r>
            <w:proofErr w:type="spellEnd"/>
          </w:p>
        </w:tc>
        <w:tc>
          <w:tcPr>
            <w:tcW w:w="868" w:type="pct"/>
            <w:noWrap/>
            <w:vAlign w:val="bottom"/>
            <w:hideMark/>
          </w:tcPr>
          <w:p w14:paraId="4989228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Activo</w:t>
            </w:r>
          </w:p>
        </w:tc>
        <w:tc>
          <w:tcPr>
            <w:tcW w:w="442" w:type="pct"/>
            <w:noWrap/>
            <w:vAlign w:val="bottom"/>
            <w:hideMark/>
          </w:tcPr>
          <w:p w14:paraId="2CFDEC3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245B875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6663150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0229946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02E8FA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54AC76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00D085F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AAF725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6D607C9" w14:textId="77777777" w:rsidTr="008300A5">
        <w:trPr>
          <w:trHeight w:val="288"/>
        </w:trPr>
        <w:tc>
          <w:tcPr>
            <w:tcW w:w="623" w:type="pct"/>
            <w:noWrap/>
            <w:vAlign w:val="bottom"/>
            <w:hideMark/>
          </w:tcPr>
          <w:p w14:paraId="2289E5A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Usuario</w:t>
            </w:r>
          </w:p>
        </w:tc>
        <w:tc>
          <w:tcPr>
            <w:tcW w:w="868" w:type="pct"/>
            <w:noWrap/>
            <w:vAlign w:val="bottom"/>
            <w:hideMark/>
          </w:tcPr>
          <w:p w14:paraId="1F3B035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35FB0C4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7B11B43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713B67F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0F103B6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7CC2F18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5DB9649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C55FCC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9D04AE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D4C3E17" w14:textId="77777777" w:rsidTr="008300A5">
        <w:trPr>
          <w:trHeight w:val="288"/>
        </w:trPr>
        <w:tc>
          <w:tcPr>
            <w:tcW w:w="623" w:type="pct"/>
            <w:noWrap/>
            <w:vAlign w:val="bottom"/>
            <w:hideMark/>
          </w:tcPr>
          <w:p w14:paraId="1BF586B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Usuario</w:t>
            </w:r>
          </w:p>
        </w:tc>
        <w:tc>
          <w:tcPr>
            <w:tcW w:w="868" w:type="pct"/>
            <w:noWrap/>
            <w:vAlign w:val="bottom"/>
            <w:hideMark/>
          </w:tcPr>
          <w:p w14:paraId="353D9BA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IdAgencia</w:t>
            </w:r>
            <w:proofErr w:type="spellEnd"/>
          </w:p>
        </w:tc>
        <w:tc>
          <w:tcPr>
            <w:tcW w:w="442" w:type="pct"/>
            <w:noWrap/>
            <w:vAlign w:val="bottom"/>
            <w:hideMark/>
          </w:tcPr>
          <w:p w14:paraId="178A387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2CA4969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4132715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4732861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78502E9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7188D8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43FA6E4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Agencia</w:t>
            </w:r>
          </w:p>
        </w:tc>
        <w:tc>
          <w:tcPr>
            <w:tcW w:w="269" w:type="pct"/>
            <w:noWrap/>
            <w:vAlign w:val="bottom"/>
            <w:hideMark/>
          </w:tcPr>
          <w:p w14:paraId="796470E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20FD8B39" w14:textId="77777777" w:rsidTr="008300A5">
        <w:trPr>
          <w:trHeight w:val="288"/>
        </w:trPr>
        <w:tc>
          <w:tcPr>
            <w:tcW w:w="623" w:type="pct"/>
            <w:noWrap/>
            <w:vAlign w:val="bottom"/>
            <w:hideMark/>
          </w:tcPr>
          <w:p w14:paraId="10F6A8B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Usuario</w:t>
            </w:r>
          </w:p>
        </w:tc>
        <w:tc>
          <w:tcPr>
            <w:tcW w:w="868" w:type="pct"/>
            <w:noWrap/>
            <w:vAlign w:val="bottom"/>
            <w:hideMark/>
          </w:tcPr>
          <w:p w14:paraId="61B2217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IdRol</w:t>
            </w:r>
            <w:proofErr w:type="spellEnd"/>
          </w:p>
        </w:tc>
        <w:tc>
          <w:tcPr>
            <w:tcW w:w="442" w:type="pct"/>
            <w:noWrap/>
            <w:vAlign w:val="bottom"/>
            <w:hideMark/>
          </w:tcPr>
          <w:p w14:paraId="09BB58B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7346D63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7F95F51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36E87B3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FCB398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269EBE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348A93F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Rol</w:t>
            </w:r>
          </w:p>
        </w:tc>
        <w:tc>
          <w:tcPr>
            <w:tcW w:w="269" w:type="pct"/>
            <w:noWrap/>
            <w:vAlign w:val="bottom"/>
            <w:hideMark/>
          </w:tcPr>
          <w:p w14:paraId="435B4F4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147A8C04" w14:textId="77777777" w:rsidTr="008300A5">
        <w:trPr>
          <w:trHeight w:val="288"/>
        </w:trPr>
        <w:tc>
          <w:tcPr>
            <w:tcW w:w="623" w:type="pct"/>
            <w:noWrap/>
            <w:vAlign w:val="bottom"/>
            <w:hideMark/>
          </w:tcPr>
          <w:p w14:paraId="39D2CC2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Usuario</w:t>
            </w:r>
          </w:p>
        </w:tc>
        <w:tc>
          <w:tcPr>
            <w:tcW w:w="868" w:type="pct"/>
            <w:noWrap/>
            <w:vAlign w:val="bottom"/>
            <w:hideMark/>
          </w:tcPr>
          <w:p w14:paraId="66EF6BE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Nombre</w:t>
            </w:r>
          </w:p>
        </w:tc>
        <w:tc>
          <w:tcPr>
            <w:tcW w:w="442" w:type="pct"/>
            <w:noWrap/>
            <w:vAlign w:val="bottom"/>
            <w:hideMark/>
          </w:tcPr>
          <w:p w14:paraId="0A0A83E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50734E1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7286ECD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200</w:t>
            </w:r>
          </w:p>
        </w:tc>
        <w:tc>
          <w:tcPr>
            <w:tcW w:w="401" w:type="pct"/>
            <w:noWrap/>
            <w:vAlign w:val="bottom"/>
            <w:hideMark/>
          </w:tcPr>
          <w:p w14:paraId="3D39E2C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70BED0E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63600B9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6AAC27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0FF3BBD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3DC1702E" w14:textId="77777777" w:rsidTr="008300A5">
        <w:trPr>
          <w:trHeight w:val="288"/>
        </w:trPr>
        <w:tc>
          <w:tcPr>
            <w:tcW w:w="623" w:type="pct"/>
            <w:noWrap/>
            <w:vAlign w:val="bottom"/>
            <w:hideMark/>
          </w:tcPr>
          <w:p w14:paraId="3C5A258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Usuario</w:t>
            </w:r>
          </w:p>
        </w:tc>
        <w:tc>
          <w:tcPr>
            <w:tcW w:w="868" w:type="pct"/>
            <w:noWrap/>
            <w:vAlign w:val="bottom"/>
            <w:hideMark/>
          </w:tcPr>
          <w:p w14:paraId="695FA9F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Apellido</w:t>
            </w:r>
          </w:p>
        </w:tc>
        <w:tc>
          <w:tcPr>
            <w:tcW w:w="442" w:type="pct"/>
            <w:noWrap/>
            <w:vAlign w:val="bottom"/>
            <w:hideMark/>
          </w:tcPr>
          <w:p w14:paraId="1607C8A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43A9DF2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66E19F6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200</w:t>
            </w:r>
          </w:p>
        </w:tc>
        <w:tc>
          <w:tcPr>
            <w:tcW w:w="401" w:type="pct"/>
            <w:noWrap/>
            <w:vAlign w:val="bottom"/>
            <w:hideMark/>
          </w:tcPr>
          <w:p w14:paraId="78ACDE8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AE2A08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335956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9B0ED3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388AF7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7395C411" w14:textId="77777777" w:rsidTr="008300A5">
        <w:trPr>
          <w:trHeight w:val="288"/>
        </w:trPr>
        <w:tc>
          <w:tcPr>
            <w:tcW w:w="623" w:type="pct"/>
            <w:noWrap/>
            <w:vAlign w:val="bottom"/>
            <w:hideMark/>
          </w:tcPr>
          <w:p w14:paraId="40F974C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Usuario</w:t>
            </w:r>
          </w:p>
        </w:tc>
        <w:tc>
          <w:tcPr>
            <w:tcW w:w="868" w:type="pct"/>
            <w:noWrap/>
            <w:vAlign w:val="bottom"/>
            <w:hideMark/>
          </w:tcPr>
          <w:p w14:paraId="3D017E2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Email</w:t>
            </w:r>
          </w:p>
        </w:tc>
        <w:tc>
          <w:tcPr>
            <w:tcW w:w="442" w:type="pct"/>
            <w:noWrap/>
            <w:vAlign w:val="bottom"/>
            <w:hideMark/>
          </w:tcPr>
          <w:p w14:paraId="7D51C78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455F8D2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7DB81E8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508</w:t>
            </w:r>
          </w:p>
        </w:tc>
        <w:tc>
          <w:tcPr>
            <w:tcW w:w="401" w:type="pct"/>
            <w:noWrap/>
            <w:vAlign w:val="bottom"/>
            <w:hideMark/>
          </w:tcPr>
          <w:p w14:paraId="1B776AA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F431AE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C6AE28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0B816F7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F9E364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7C69BAAD" w14:textId="77777777" w:rsidTr="008300A5">
        <w:trPr>
          <w:trHeight w:val="288"/>
        </w:trPr>
        <w:tc>
          <w:tcPr>
            <w:tcW w:w="623" w:type="pct"/>
            <w:noWrap/>
            <w:vAlign w:val="bottom"/>
            <w:hideMark/>
          </w:tcPr>
          <w:p w14:paraId="538FC4D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Usuario</w:t>
            </w:r>
          </w:p>
        </w:tc>
        <w:tc>
          <w:tcPr>
            <w:tcW w:w="868" w:type="pct"/>
            <w:noWrap/>
            <w:vAlign w:val="bottom"/>
            <w:hideMark/>
          </w:tcPr>
          <w:p w14:paraId="4D80933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PasswordHash</w:t>
            </w:r>
            <w:proofErr w:type="spellEnd"/>
          </w:p>
        </w:tc>
        <w:tc>
          <w:tcPr>
            <w:tcW w:w="442" w:type="pct"/>
            <w:noWrap/>
            <w:vAlign w:val="bottom"/>
            <w:hideMark/>
          </w:tcPr>
          <w:p w14:paraId="589CE75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1663FB8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14B62F3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1000</w:t>
            </w:r>
          </w:p>
        </w:tc>
        <w:tc>
          <w:tcPr>
            <w:tcW w:w="401" w:type="pct"/>
            <w:noWrap/>
            <w:vAlign w:val="bottom"/>
            <w:hideMark/>
          </w:tcPr>
          <w:p w14:paraId="2C3ED09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0D3EDE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D5A2BE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67532238"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7B54B9D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7B516E6" w14:textId="77777777" w:rsidTr="008300A5">
        <w:trPr>
          <w:trHeight w:val="288"/>
        </w:trPr>
        <w:tc>
          <w:tcPr>
            <w:tcW w:w="623" w:type="pct"/>
            <w:noWrap/>
            <w:vAlign w:val="bottom"/>
            <w:hideMark/>
          </w:tcPr>
          <w:p w14:paraId="7F2B75C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Usuario</w:t>
            </w:r>
          </w:p>
        </w:tc>
        <w:tc>
          <w:tcPr>
            <w:tcW w:w="868" w:type="pct"/>
            <w:noWrap/>
            <w:vAlign w:val="bottom"/>
            <w:hideMark/>
          </w:tcPr>
          <w:p w14:paraId="4151778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Estado</w:t>
            </w:r>
          </w:p>
        </w:tc>
        <w:tc>
          <w:tcPr>
            <w:tcW w:w="442" w:type="pct"/>
            <w:noWrap/>
            <w:vAlign w:val="bottom"/>
            <w:hideMark/>
          </w:tcPr>
          <w:p w14:paraId="6D627C9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76524F7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4EBFABC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100</w:t>
            </w:r>
          </w:p>
        </w:tc>
        <w:tc>
          <w:tcPr>
            <w:tcW w:w="401" w:type="pct"/>
            <w:noWrap/>
            <w:vAlign w:val="bottom"/>
            <w:hideMark/>
          </w:tcPr>
          <w:p w14:paraId="2A2E9F0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5997BB4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CF8E75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63D0C0B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A7CFAF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2DDA3247" w14:textId="77777777" w:rsidTr="008300A5">
        <w:trPr>
          <w:trHeight w:val="288"/>
        </w:trPr>
        <w:tc>
          <w:tcPr>
            <w:tcW w:w="623" w:type="pct"/>
            <w:noWrap/>
            <w:vAlign w:val="bottom"/>
            <w:hideMark/>
          </w:tcPr>
          <w:p w14:paraId="493C335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Usuario</w:t>
            </w:r>
          </w:p>
        </w:tc>
        <w:tc>
          <w:tcPr>
            <w:tcW w:w="868" w:type="pct"/>
            <w:noWrap/>
            <w:vAlign w:val="bottom"/>
            <w:hideMark/>
          </w:tcPr>
          <w:p w14:paraId="258B97B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FechaAlta</w:t>
            </w:r>
            <w:proofErr w:type="spellEnd"/>
          </w:p>
        </w:tc>
        <w:tc>
          <w:tcPr>
            <w:tcW w:w="442" w:type="pct"/>
            <w:noWrap/>
            <w:vAlign w:val="bottom"/>
            <w:hideMark/>
          </w:tcPr>
          <w:p w14:paraId="7748C11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3D2384B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16A81F4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4AC5A23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AEDF32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3594DAD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A9CE14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F7BDD0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C3350DB" w14:textId="77777777" w:rsidTr="008300A5">
        <w:trPr>
          <w:trHeight w:val="288"/>
        </w:trPr>
        <w:tc>
          <w:tcPr>
            <w:tcW w:w="623" w:type="pct"/>
            <w:noWrap/>
            <w:vAlign w:val="bottom"/>
            <w:hideMark/>
          </w:tcPr>
          <w:p w14:paraId="26C7892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Usuario</w:t>
            </w:r>
          </w:p>
        </w:tc>
        <w:tc>
          <w:tcPr>
            <w:tcW w:w="868" w:type="pct"/>
            <w:noWrap/>
            <w:vAlign w:val="bottom"/>
            <w:hideMark/>
          </w:tcPr>
          <w:p w14:paraId="4FE4D82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Activo</w:t>
            </w:r>
          </w:p>
        </w:tc>
        <w:tc>
          <w:tcPr>
            <w:tcW w:w="442" w:type="pct"/>
            <w:noWrap/>
            <w:vAlign w:val="bottom"/>
            <w:hideMark/>
          </w:tcPr>
          <w:p w14:paraId="19456B9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173C8F3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094FF0C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5AD4BF0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2EB2883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121FFFF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0AC899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2627494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341AB9FE" w14:textId="77777777" w:rsidTr="008300A5">
        <w:trPr>
          <w:trHeight w:val="288"/>
        </w:trPr>
        <w:tc>
          <w:tcPr>
            <w:tcW w:w="623" w:type="pct"/>
            <w:noWrap/>
            <w:vAlign w:val="bottom"/>
            <w:hideMark/>
          </w:tcPr>
          <w:p w14:paraId="67B1CB8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Usuario</w:t>
            </w:r>
          </w:p>
        </w:tc>
        <w:tc>
          <w:tcPr>
            <w:tcW w:w="868" w:type="pct"/>
            <w:noWrap/>
            <w:vAlign w:val="bottom"/>
            <w:hideMark/>
          </w:tcPr>
          <w:p w14:paraId="2AD90DE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FechaBaja</w:t>
            </w:r>
            <w:proofErr w:type="spellEnd"/>
          </w:p>
        </w:tc>
        <w:tc>
          <w:tcPr>
            <w:tcW w:w="442" w:type="pct"/>
            <w:noWrap/>
            <w:vAlign w:val="bottom"/>
            <w:hideMark/>
          </w:tcPr>
          <w:p w14:paraId="63F7EC7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3936F03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0BA9374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75BB8B5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36DC966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4783413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116AAE1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44A61FB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B43554C" w14:textId="77777777" w:rsidTr="008300A5">
        <w:trPr>
          <w:trHeight w:val="288"/>
        </w:trPr>
        <w:tc>
          <w:tcPr>
            <w:tcW w:w="623" w:type="pct"/>
            <w:noWrap/>
            <w:vAlign w:val="bottom"/>
            <w:hideMark/>
          </w:tcPr>
          <w:p w14:paraId="005E264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ValidacionCuenta</w:t>
            </w:r>
            <w:proofErr w:type="spellEnd"/>
          </w:p>
        </w:tc>
        <w:tc>
          <w:tcPr>
            <w:tcW w:w="868" w:type="pct"/>
            <w:noWrap/>
            <w:vAlign w:val="bottom"/>
            <w:hideMark/>
          </w:tcPr>
          <w:p w14:paraId="36F060C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c>
          <w:tcPr>
            <w:tcW w:w="442" w:type="pct"/>
            <w:noWrap/>
            <w:vAlign w:val="bottom"/>
            <w:hideMark/>
          </w:tcPr>
          <w:p w14:paraId="3EBE192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1DD7A10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74490AF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313690E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1560D7FD"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33" w:type="pct"/>
            <w:noWrap/>
            <w:vAlign w:val="bottom"/>
            <w:hideMark/>
          </w:tcPr>
          <w:p w14:paraId="3F4ACCF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33A6FC1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2821298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0EA86E03" w14:textId="77777777" w:rsidTr="008300A5">
        <w:trPr>
          <w:trHeight w:val="288"/>
        </w:trPr>
        <w:tc>
          <w:tcPr>
            <w:tcW w:w="623" w:type="pct"/>
            <w:noWrap/>
            <w:vAlign w:val="bottom"/>
            <w:hideMark/>
          </w:tcPr>
          <w:p w14:paraId="012C070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ValidacionCuenta</w:t>
            </w:r>
            <w:proofErr w:type="spellEnd"/>
          </w:p>
        </w:tc>
        <w:tc>
          <w:tcPr>
            <w:tcW w:w="868" w:type="pct"/>
            <w:noWrap/>
            <w:vAlign w:val="bottom"/>
            <w:hideMark/>
          </w:tcPr>
          <w:p w14:paraId="11153BE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IdUsuario</w:t>
            </w:r>
            <w:proofErr w:type="spellEnd"/>
          </w:p>
        </w:tc>
        <w:tc>
          <w:tcPr>
            <w:tcW w:w="442" w:type="pct"/>
            <w:noWrap/>
            <w:vAlign w:val="bottom"/>
            <w:hideMark/>
          </w:tcPr>
          <w:p w14:paraId="76A8E46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int</w:t>
            </w:r>
            <w:proofErr w:type="spellEnd"/>
          </w:p>
        </w:tc>
        <w:tc>
          <w:tcPr>
            <w:tcW w:w="466" w:type="pct"/>
            <w:noWrap/>
            <w:vAlign w:val="bottom"/>
            <w:hideMark/>
          </w:tcPr>
          <w:p w14:paraId="484EA7E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w:t>
            </w:r>
          </w:p>
        </w:tc>
        <w:tc>
          <w:tcPr>
            <w:tcW w:w="333" w:type="pct"/>
            <w:noWrap/>
            <w:vAlign w:val="bottom"/>
            <w:hideMark/>
          </w:tcPr>
          <w:p w14:paraId="0C8B595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4</w:t>
            </w:r>
          </w:p>
        </w:tc>
        <w:tc>
          <w:tcPr>
            <w:tcW w:w="401" w:type="pct"/>
            <w:noWrap/>
            <w:vAlign w:val="bottom"/>
            <w:hideMark/>
          </w:tcPr>
          <w:p w14:paraId="58EF99C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7AEB371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CAD585B"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599" w:type="pct"/>
            <w:noWrap/>
            <w:vAlign w:val="bottom"/>
            <w:hideMark/>
          </w:tcPr>
          <w:p w14:paraId="11235D3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Usuario</w:t>
            </w:r>
          </w:p>
        </w:tc>
        <w:tc>
          <w:tcPr>
            <w:tcW w:w="269" w:type="pct"/>
            <w:noWrap/>
            <w:vAlign w:val="bottom"/>
            <w:hideMark/>
          </w:tcPr>
          <w:p w14:paraId="14BC161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ID</w:t>
            </w:r>
          </w:p>
        </w:tc>
      </w:tr>
      <w:tr w:rsidR="00457C70" w:rsidRPr="00FE183F" w14:paraId="17825E08" w14:textId="77777777" w:rsidTr="008300A5">
        <w:trPr>
          <w:trHeight w:val="288"/>
        </w:trPr>
        <w:tc>
          <w:tcPr>
            <w:tcW w:w="623" w:type="pct"/>
            <w:noWrap/>
            <w:vAlign w:val="bottom"/>
            <w:hideMark/>
          </w:tcPr>
          <w:p w14:paraId="6E91340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ValidacionCuenta</w:t>
            </w:r>
            <w:proofErr w:type="spellEnd"/>
          </w:p>
        </w:tc>
        <w:tc>
          <w:tcPr>
            <w:tcW w:w="868" w:type="pct"/>
            <w:noWrap/>
            <w:vAlign w:val="bottom"/>
            <w:hideMark/>
          </w:tcPr>
          <w:p w14:paraId="53856FD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TokenHash</w:t>
            </w:r>
            <w:proofErr w:type="spellEnd"/>
          </w:p>
        </w:tc>
        <w:tc>
          <w:tcPr>
            <w:tcW w:w="442" w:type="pct"/>
            <w:noWrap/>
            <w:vAlign w:val="bottom"/>
            <w:hideMark/>
          </w:tcPr>
          <w:p w14:paraId="41217F9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3D2801C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42D8B477"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1000</w:t>
            </w:r>
          </w:p>
        </w:tc>
        <w:tc>
          <w:tcPr>
            <w:tcW w:w="401" w:type="pct"/>
            <w:noWrap/>
            <w:vAlign w:val="bottom"/>
            <w:hideMark/>
          </w:tcPr>
          <w:p w14:paraId="0E90012A"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45896A1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43B8F423"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297ACA7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66B70D3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6EAAFE59" w14:textId="77777777" w:rsidTr="008300A5">
        <w:trPr>
          <w:trHeight w:val="288"/>
        </w:trPr>
        <w:tc>
          <w:tcPr>
            <w:tcW w:w="623" w:type="pct"/>
            <w:noWrap/>
            <w:vAlign w:val="bottom"/>
            <w:hideMark/>
          </w:tcPr>
          <w:p w14:paraId="7F5E2016"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ValidacionCuenta</w:t>
            </w:r>
            <w:proofErr w:type="spellEnd"/>
          </w:p>
        </w:tc>
        <w:tc>
          <w:tcPr>
            <w:tcW w:w="868" w:type="pct"/>
            <w:noWrap/>
            <w:vAlign w:val="bottom"/>
            <w:hideMark/>
          </w:tcPr>
          <w:p w14:paraId="5901DB4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TipoValidacion</w:t>
            </w:r>
            <w:proofErr w:type="spellEnd"/>
          </w:p>
        </w:tc>
        <w:tc>
          <w:tcPr>
            <w:tcW w:w="442" w:type="pct"/>
            <w:noWrap/>
            <w:vAlign w:val="bottom"/>
            <w:hideMark/>
          </w:tcPr>
          <w:p w14:paraId="37456924"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nvarchar</w:t>
            </w:r>
            <w:proofErr w:type="spellEnd"/>
          </w:p>
        </w:tc>
        <w:tc>
          <w:tcPr>
            <w:tcW w:w="466" w:type="pct"/>
            <w:noWrap/>
            <w:vAlign w:val="bottom"/>
            <w:hideMark/>
          </w:tcPr>
          <w:p w14:paraId="7CDF4EB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333" w:type="pct"/>
            <w:noWrap/>
            <w:vAlign w:val="bottom"/>
            <w:hideMark/>
          </w:tcPr>
          <w:p w14:paraId="1DDB84A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160</w:t>
            </w:r>
          </w:p>
        </w:tc>
        <w:tc>
          <w:tcPr>
            <w:tcW w:w="401" w:type="pct"/>
            <w:noWrap/>
            <w:vAlign w:val="bottom"/>
            <w:hideMark/>
          </w:tcPr>
          <w:p w14:paraId="097C7068"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5F0FDA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940C30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1486633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029A25D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12E8958E" w14:textId="77777777" w:rsidTr="008300A5">
        <w:trPr>
          <w:trHeight w:val="288"/>
        </w:trPr>
        <w:tc>
          <w:tcPr>
            <w:tcW w:w="623" w:type="pct"/>
            <w:noWrap/>
            <w:vAlign w:val="bottom"/>
            <w:hideMark/>
          </w:tcPr>
          <w:p w14:paraId="30EC9A97"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ValidacionCuenta</w:t>
            </w:r>
            <w:proofErr w:type="spellEnd"/>
          </w:p>
        </w:tc>
        <w:tc>
          <w:tcPr>
            <w:tcW w:w="868" w:type="pct"/>
            <w:noWrap/>
            <w:vAlign w:val="bottom"/>
            <w:hideMark/>
          </w:tcPr>
          <w:p w14:paraId="7FF35FC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FechaCreacion</w:t>
            </w:r>
            <w:proofErr w:type="spellEnd"/>
          </w:p>
        </w:tc>
        <w:tc>
          <w:tcPr>
            <w:tcW w:w="442" w:type="pct"/>
            <w:noWrap/>
            <w:vAlign w:val="bottom"/>
            <w:hideMark/>
          </w:tcPr>
          <w:p w14:paraId="36AF5095"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7EB3299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3A4F47F1"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0E87CA7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0A6FBA0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7B40AD9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B4FFD7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46BB1A31"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4319D730" w14:textId="77777777" w:rsidTr="008300A5">
        <w:trPr>
          <w:trHeight w:val="288"/>
        </w:trPr>
        <w:tc>
          <w:tcPr>
            <w:tcW w:w="623" w:type="pct"/>
            <w:noWrap/>
            <w:vAlign w:val="bottom"/>
            <w:hideMark/>
          </w:tcPr>
          <w:p w14:paraId="7FBE348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ValidacionCuenta</w:t>
            </w:r>
            <w:proofErr w:type="spellEnd"/>
          </w:p>
        </w:tc>
        <w:tc>
          <w:tcPr>
            <w:tcW w:w="868" w:type="pct"/>
            <w:noWrap/>
            <w:vAlign w:val="bottom"/>
            <w:hideMark/>
          </w:tcPr>
          <w:p w14:paraId="3EF3593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FechaExpiracion</w:t>
            </w:r>
            <w:proofErr w:type="spellEnd"/>
          </w:p>
        </w:tc>
        <w:tc>
          <w:tcPr>
            <w:tcW w:w="442" w:type="pct"/>
            <w:noWrap/>
            <w:vAlign w:val="bottom"/>
            <w:hideMark/>
          </w:tcPr>
          <w:p w14:paraId="18B1A7C3"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727D9A1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578D2B5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5DC37680"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2EA5EF8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2EE3F95F"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7AE282BB"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5EBE3C3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5287C48F" w14:textId="77777777" w:rsidTr="008300A5">
        <w:trPr>
          <w:trHeight w:val="288"/>
        </w:trPr>
        <w:tc>
          <w:tcPr>
            <w:tcW w:w="623" w:type="pct"/>
            <w:noWrap/>
            <w:vAlign w:val="bottom"/>
            <w:hideMark/>
          </w:tcPr>
          <w:p w14:paraId="51611CE9"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ValidacionCuenta</w:t>
            </w:r>
            <w:proofErr w:type="spellEnd"/>
          </w:p>
        </w:tc>
        <w:tc>
          <w:tcPr>
            <w:tcW w:w="868" w:type="pct"/>
            <w:noWrap/>
            <w:vAlign w:val="bottom"/>
            <w:hideMark/>
          </w:tcPr>
          <w:p w14:paraId="159EF3A2"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Utilizado</w:t>
            </w:r>
          </w:p>
        </w:tc>
        <w:tc>
          <w:tcPr>
            <w:tcW w:w="442" w:type="pct"/>
            <w:noWrap/>
            <w:vAlign w:val="bottom"/>
            <w:hideMark/>
          </w:tcPr>
          <w:p w14:paraId="0DF5514A"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bit</w:t>
            </w:r>
          </w:p>
        </w:tc>
        <w:tc>
          <w:tcPr>
            <w:tcW w:w="466" w:type="pct"/>
            <w:noWrap/>
            <w:vAlign w:val="bottom"/>
            <w:hideMark/>
          </w:tcPr>
          <w:p w14:paraId="173C49A5"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333" w:type="pct"/>
            <w:noWrap/>
            <w:vAlign w:val="bottom"/>
            <w:hideMark/>
          </w:tcPr>
          <w:p w14:paraId="7EE1F689"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01" w:type="pct"/>
            <w:noWrap/>
            <w:vAlign w:val="bottom"/>
            <w:hideMark/>
          </w:tcPr>
          <w:p w14:paraId="3DBBDD6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466" w:type="pct"/>
            <w:noWrap/>
            <w:vAlign w:val="bottom"/>
            <w:hideMark/>
          </w:tcPr>
          <w:p w14:paraId="6B2AA1F2"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5D93AAB6"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0508F43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438EA61F"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r w:rsidR="00457C70" w:rsidRPr="00FE183F" w14:paraId="21EC0FF1" w14:textId="77777777" w:rsidTr="008300A5">
        <w:trPr>
          <w:trHeight w:val="288"/>
        </w:trPr>
        <w:tc>
          <w:tcPr>
            <w:tcW w:w="623" w:type="pct"/>
            <w:noWrap/>
            <w:vAlign w:val="bottom"/>
            <w:hideMark/>
          </w:tcPr>
          <w:p w14:paraId="3D8C7EDC"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ValidacionCuenta</w:t>
            </w:r>
            <w:proofErr w:type="spellEnd"/>
          </w:p>
        </w:tc>
        <w:tc>
          <w:tcPr>
            <w:tcW w:w="868" w:type="pct"/>
            <w:noWrap/>
            <w:vAlign w:val="bottom"/>
            <w:hideMark/>
          </w:tcPr>
          <w:p w14:paraId="51EBA0C0"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proofErr w:type="spellStart"/>
            <w:r w:rsidRPr="00FE183F">
              <w:rPr>
                <w:rFonts w:ascii="Arial" w:eastAsia="Times New Roman" w:hAnsi="Arial" w:cs="Arial"/>
                <w:color w:val="000000"/>
                <w:sz w:val="16"/>
                <w:szCs w:val="16"/>
                <w:lang w:eastAsia="es-AR"/>
                <w14:ligatures w14:val="none"/>
              </w:rPr>
              <w:t>FechaUtilizacion</w:t>
            </w:r>
            <w:proofErr w:type="spellEnd"/>
          </w:p>
        </w:tc>
        <w:tc>
          <w:tcPr>
            <w:tcW w:w="442" w:type="pct"/>
            <w:noWrap/>
            <w:vAlign w:val="bottom"/>
            <w:hideMark/>
          </w:tcPr>
          <w:p w14:paraId="5782D5F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datetime2</w:t>
            </w:r>
          </w:p>
        </w:tc>
        <w:tc>
          <w:tcPr>
            <w:tcW w:w="466" w:type="pct"/>
            <w:noWrap/>
            <w:vAlign w:val="bottom"/>
            <w:hideMark/>
          </w:tcPr>
          <w:p w14:paraId="51584EDC"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19</w:t>
            </w:r>
          </w:p>
        </w:tc>
        <w:tc>
          <w:tcPr>
            <w:tcW w:w="333" w:type="pct"/>
            <w:noWrap/>
            <w:vAlign w:val="bottom"/>
            <w:hideMark/>
          </w:tcPr>
          <w:p w14:paraId="43D622B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6</w:t>
            </w:r>
          </w:p>
        </w:tc>
        <w:tc>
          <w:tcPr>
            <w:tcW w:w="401" w:type="pct"/>
            <w:noWrap/>
            <w:vAlign w:val="bottom"/>
            <w:hideMark/>
          </w:tcPr>
          <w:p w14:paraId="08FF9E2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1</w:t>
            </w:r>
          </w:p>
        </w:tc>
        <w:tc>
          <w:tcPr>
            <w:tcW w:w="466" w:type="pct"/>
            <w:noWrap/>
            <w:vAlign w:val="bottom"/>
            <w:hideMark/>
          </w:tcPr>
          <w:p w14:paraId="5164054E"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33" w:type="pct"/>
            <w:noWrap/>
            <w:vAlign w:val="bottom"/>
            <w:hideMark/>
          </w:tcPr>
          <w:p w14:paraId="052C5CD4" w14:textId="77777777" w:rsidR="00457C70" w:rsidRPr="00FE183F" w:rsidRDefault="00457C70" w:rsidP="00016F4F">
            <w:pPr>
              <w:spacing w:after="0" w:line="240" w:lineRule="auto"/>
              <w:jc w:val="right"/>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0</w:t>
            </w:r>
          </w:p>
        </w:tc>
        <w:tc>
          <w:tcPr>
            <w:tcW w:w="599" w:type="pct"/>
            <w:noWrap/>
            <w:vAlign w:val="bottom"/>
            <w:hideMark/>
          </w:tcPr>
          <w:p w14:paraId="11F1DC2D"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c>
          <w:tcPr>
            <w:tcW w:w="269" w:type="pct"/>
            <w:noWrap/>
            <w:vAlign w:val="bottom"/>
            <w:hideMark/>
          </w:tcPr>
          <w:p w14:paraId="069875CE" w14:textId="77777777" w:rsidR="00457C70" w:rsidRPr="00FE183F" w:rsidRDefault="00457C70" w:rsidP="00016F4F">
            <w:pPr>
              <w:spacing w:after="0" w:line="240" w:lineRule="auto"/>
              <w:rPr>
                <w:rFonts w:ascii="Arial" w:eastAsia="Times New Roman" w:hAnsi="Arial" w:cs="Arial"/>
                <w:color w:val="000000"/>
                <w:sz w:val="16"/>
                <w:szCs w:val="16"/>
                <w:lang w:eastAsia="es-AR"/>
                <w14:ligatures w14:val="none"/>
              </w:rPr>
            </w:pPr>
            <w:r w:rsidRPr="00FE183F">
              <w:rPr>
                <w:rFonts w:ascii="Arial" w:eastAsia="Times New Roman" w:hAnsi="Arial" w:cs="Arial"/>
                <w:color w:val="000000"/>
                <w:sz w:val="16"/>
                <w:szCs w:val="16"/>
                <w:lang w:eastAsia="es-AR"/>
                <w14:ligatures w14:val="none"/>
              </w:rPr>
              <w:t>NULL</w:t>
            </w:r>
          </w:p>
        </w:tc>
      </w:tr>
    </w:tbl>
    <w:p w14:paraId="5E683B4D" w14:textId="77777777" w:rsidR="00190111" w:rsidRPr="00FE183F" w:rsidRDefault="00190111" w:rsidP="00190111">
      <w:pPr>
        <w:rPr>
          <w:rFonts w:ascii="Arial" w:hAnsi="Arial" w:cs="Arial"/>
        </w:rPr>
      </w:pPr>
    </w:p>
    <w:p w14:paraId="3DF787F2" w14:textId="150846E1" w:rsidR="00457C70" w:rsidRPr="00FE183F" w:rsidRDefault="0083751D" w:rsidP="006754E5">
      <w:pPr>
        <w:pStyle w:val="Ttulo3"/>
        <w:rPr>
          <w:rFonts w:cs="Arial"/>
        </w:rPr>
      </w:pPr>
      <w:bookmarkStart w:id="239" w:name="_Toc234637763"/>
      <w:bookmarkStart w:id="240" w:name="_Toc238202644"/>
      <w:r w:rsidRPr="00FE183F">
        <w:rPr>
          <w:rFonts w:cs="Arial"/>
        </w:rPr>
        <w:t>10.7.5</w:t>
      </w:r>
      <w:r w:rsidR="00F76A40">
        <w:rPr>
          <w:rFonts w:cs="Arial"/>
        </w:rPr>
        <w:t>.</w:t>
      </w:r>
      <w:r w:rsidRPr="00FE183F">
        <w:rPr>
          <w:rFonts w:cs="Arial"/>
        </w:rPr>
        <w:t xml:space="preserve"> Diagrama de despliegue</w:t>
      </w:r>
      <w:bookmarkEnd w:id="239"/>
      <w:bookmarkEnd w:id="240"/>
    </w:p>
    <w:p w14:paraId="4FA29321" w14:textId="657A6287" w:rsidR="004623AD" w:rsidRPr="004623AD" w:rsidRDefault="004623AD" w:rsidP="004623AD">
      <w:pPr>
        <w:rPr>
          <w:rFonts w:ascii="Arial" w:hAnsi="Arial" w:cs="Arial"/>
        </w:rPr>
      </w:pPr>
      <w:r w:rsidRPr="004623AD">
        <w:rPr>
          <w:rFonts w:ascii="Arial" w:hAnsi="Arial" w:cs="Arial"/>
          <w:noProof/>
        </w:rPr>
        <w:drawing>
          <wp:inline distT="0" distB="0" distL="0" distR="0" wp14:anchorId="1668DAE7" wp14:editId="2EC02742">
            <wp:extent cx="5760720" cy="2004695"/>
            <wp:effectExtent l="0" t="0" r="0" b="0"/>
            <wp:docPr id="2089692630"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60720" cy="2004695"/>
                    </a:xfrm>
                    <a:prstGeom prst="rect">
                      <a:avLst/>
                    </a:prstGeom>
                    <a:noFill/>
                    <a:ln>
                      <a:noFill/>
                    </a:ln>
                  </pic:spPr>
                </pic:pic>
              </a:graphicData>
            </a:graphic>
          </wp:inline>
        </w:drawing>
      </w:r>
    </w:p>
    <w:p w14:paraId="5B923017" w14:textId="398BC3D8" w:rsidR="006754E5" w:rsidRPr="00FE183F" w:rsidRDefault="006754E5" w:rsidP="006754E5">
      <w:pPr>
        <w:rPr>
          <w:rFonts w:ascii="Arial" w:hAnsi="Arial" w:cs="Arial"/>
        </w:rPr>
      </w:pPr>
    </w:p>
    <w:p w14:paraId="29326397" w14:textId="77777777" w:rsidR="006754E5" w:rsidRPr="00FE183F" w:rsidRDefault="006754E5" w:rsidP="00190111">
      <w:pPr>
        <w:rPr>
          <w:rFonts w:ascii="Arial" w:hAnsi="Arial" w:cs="Arial"/>
        </w:rPr>
      </w:pPr>
    </w:p>
    <w:p w14:paraId="640B9487" w14:textId="7993DFA8" w:rsidR="00457C70" w:rsidRPr="00FE183F" w:rsidRDefault="0083751D" w:rsidP="006754E5">
      <w:pPr>
        <w:pStyle w:val="Ttulo3"/>
        <w:rPr>
          <w:rFonts w:cs="Arial"/>
        </w:rPr>
      </w:pPr>
      <w:bookmarkStart w:id="241" w:name="_Toc234637764"/>
      <w:bookmarkStart w:id="242" w:name="_Toc238202645"/>
      <w:r w:rsidRPr="00FE183F">
        <w:rPr>
          <w:rFonts w:cs="Arial"/>
        </w:rPr>
        <w:t>10.7.6</w:t>
      </w:r>
      <w:r w:rsidR="00F76A40">
        <w:rPr>
          <w:rFonts w:cs="Arial"/>
        </w:rPr>
        <w:t>.</w:t>
      </w:r>
      <w:r w:rsidRPr="00FE183F">
        <w:rPr>
          <w:rFonts w:cs="Arial"/>
        </w:rPr>
        <w:t xml:space="preserve"> Diagrama de Clases de toda la solución</w:t>
      </w:r>
      <w:bookmarkEnd w:id="241"/>
      <w:bookmarkEnd w:id="242"/>
    </w:p>
    <w:p w14:paraId="5FEC4CD0" w14:textId="7B9CF32B" w:rsidR="00AD7A14" w:rsidRPr="00FE183F" w:rsidRDefault="00AD7A14" w:rsidP="00AD7A14">
      <w:pPr>
        <w:rPr>
          <w:rFonts w:ascii="Arial" w:hAnsi="Arial" w:cs="Arial"/>
        </w:rPr>
      </w:pPr>
      <w:r w:rsidRPr="00FE183F">
        <w:rPr>
          <w:rFonts w:ascii="Arial" w:hAnsi="Arial" w:cs="Arial"/>
          <w:noProof/>
        </w:rPr>
        <w:drawing>
          <wp:inline distT="0" distB="0" distL="0" distR="0" wp14:anchorId="43B378C6" wp14:editId="3646752D">
            <wp:extent cx="5760720" cy="4305300"/>
            <wp:effectExtent l="0" t="0" r="0" b="0"/>
            <wp:docPr id="10964240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760720" cy="4305300"/>
                    </a:xfrm>
                    <a:prstGeom prst="rect">
                      <a:avLst/>
                    </a:prstGeom>
                    <a:noFill/>
                    <a:ln>
                      <a:noFill/>
                    </a:ln>
                  </pic:spPr>
                </pic:pic>
              </a:graphicData>
            </a:graphic>
          </wp:inline>
        </w:drawing>
      </w:r>
    </w:p>
    <w:p w14:paraId="10537501" w14:textId="600F40F5" w:rsidR="00AD7A14" w:rsidRPr="00FE183F" w:rsidRDefault="00F76A40" w:rsidP="00AD7A14">
      <w:pPr>
        <w:pStyle w:val="Ttulo4"/>
        <w:rPr>
          <w:rFonts w:cs="Arial"/>
        </w:rPr>
      </w:pPr>
      <w:bookmarkStart w:id="243" w:name="_Toc234637765"/>
      <w:bookmarkStart w:id="244" w:name="_Toc238202646"/>
      <w:r>
        <w:rPr>
          <w:rFonts w:cs="Arial"/>
        </w:rPr>
        <w:lastRenderedPageBreak/>
        <w:t xml:space="preserve">10.7.6.1. </w:t>
      </w:r>
      <w:r w:rsidR="00AD7A14" w:rsidRPr="00FE183F">
        <w:rPr>
          <w:rFonts w:cs="Arial"/>
        </w:rPr>
        <w:t>Diagrama de Clases Angular Service</w:t>
      </w:r>
      <w:bookmarkEnd w:id="243"/>
      <w:bookmarkEnd w:id="244"/>
    </w:p>
    <w:p w14:paraId="4A62AADA" w14:textId="020D1A03" w:rsidR="00C11322" w:rsidRPr="00C11322" w:rsidRDefault="00C11322" w:rsidP="00C11322">
      <w:pPr>
        <w:rPr>
          <w:rFonts w:ascii="Arial" w:hAnsi="Arial" w:cs="Arial"/>
        </w:rPr>
      </w:pPr>
      <w:r w:rsidRPr="00C11322">
        <w:rPr>
          <w:rFonts w:ascii="Arial" w:hAnsi="Arial" w:cs="Arial"/>
          <w:noProof/>
        </w:rPr>
        <w:drawing>
          <wp:inline distT="0" distB="0" distL="0" distR="0" wp14:anchorId="771060E8" wp14:editId="7B0CA26D">
            <wp:extent cx="5760720" cy="4248785"/>
            <wp:effectExtent l="0" t="0" r="0" b="0"/>
            <wp:docPr id="755173639"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760720" cy="4248785"/>
                    </a:xfrm>
                    <a:prstGeom prst="rect">
                      <a:avLst/>
                    </a:prstGeom>
                    <a:noFill/>
                    <a:ln>
                      <a:noFill/>
                    </a:ln>
                  </pic:spPr>
                </pic:pic>
              </a:graphicData>
            </a:graphic>
          </wp:inline>
        </w:drawing>
      </w:r>
    </w:p>
    <w:p w14:paraId="1C06053F" w14:textId="3F201DF6" w:rsidR="006754E5" w:rsidRPr="00FE183F" w:rsidRDefault="006754E5" w:rsidP="00190111">
      <w:pPr>
        <w:rPr>
          <w:rFonts w:ascii="Arial" w:hAnsi="Arial" w:cs="Arial"/>
        </w:rPr>
      </w:pPr>
    </w:p>
    <w:p w14:paraId="610F13C7" w14:textId="6B1158CE" w:rsidR="006C09A6" w:rsidRPr="00FE183F" w:rsidRDefault="00F76A40" w:rsidP="006C09A6">
      <w:pPr>
        <w:pStyle w:val="Ttulo4"/>
        <w:rPr>
          <w:rFonts w:cs="Arial"/>
        </w:rPr>
      </w:pPr>
      <w:bookmarkStart w:id="245" w:name="_Toc234637766"/>
      <w:bookmarkStart w:id="246" w:name="_Toc238202647"/>
      <w:r>
        <w:rPr>
          <w:rFonts w:cs="Arial"/>
        </w:rPr>
        <w:lastRenderedPageBreak/>
        <w:t xml:space="preserve">10.7.6.2. </w:t>
      </w:r>
      <w:r w:rsidR="00583788" w:rsidRPr="00FE183F">
        <w:rPr>
          <w:rFonts w:cs="Arial"/>
        </w:rPr>
        <w:t>Diagrama de Clases Controllers</w:t>
      </w:r>
      <w:bookmarkEnd w:id="245"/>
      <w:bookmarkEnd w:id="246"/>
    </w:p>
    <w:p w14:paraId="7157DACE" w14:textId="6D3892AD" w:rsidR="00C11322" w:rsidRPr="00C11322" w:rsidRDefault="00C11322" w:rsidP="00C11322">
      <w:pPr>
        <w:rPr>
          <w:rFonts w:ascii="Arial" w:hAnsi="Arial" w:cs="Arial"/>
        </w:rPr>
      </w:pPr>
      <w:r w:rsidRPr="00C11322">
        <w:rPr>
          <w:rFonts w:ascii="Arial" w:hAnsi="Arial" w:cs="Arial"/>
          <w:noProof/>
        </w:rPr>
        <w:drawing>
          <wp:inline distT="0" distB="0" distL="0" distR="0" wp14:anchorId="419E4F60" wp14:editId="0C4925B7">
            <wp:extent cx="5760720" cy="5603875"/>
            <wp:effectExtent l="0" t="0" r="0" b="0"/>
            <wp:docPr id="543151919"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60720" cy="5603875"/>
                    </a:xfrm>
                    <a:prstGeom prst="rect">
                      <a:avLst/>
                    </a:prstGeom>
                    <a:noFill/>
                    <a:ln>
                      <a:noFill/>
                    </a:ln>
                  </pic:spPr>
                </pic:pic>
              </a:graphicData>
            </a:graphic>
          </wp:inline>
        </w:drawing>
      </w:r>
    </w:p>
    <w:p w14:paraId="00486D0D" w14:textId="3A942305" w:rsidR="00A405EA" w:rsidRPr="00FE183F" w:rsidRDefault="00A405EA" w:rsidP="00A405EA">
      <w:pPr>
        <w:rPr>
          <w:rFonts w:ascii="Arial" w:hAnsi="Arial" w:cs="Arial"/>
        </w:rPr>
      </w:pPr>
    </w:p>
    <w:p w14:paraId="5544143F" w14:textId="06FEC06D" w:rsidR="006C09A6" w:rsidRPr="00FE183F" w:rsidRDefault="006C09A6" w:rsidP="006C09A6">
      <w:pPr>
        <w:rPr>
          <w:rFonts w:ascii="Arial" w:hAnsi="Arial" w:cs="Arial"/>
        </w:rPr>
      </w:pPr>
    </w:p>
    <w:p w14:paraId="5DCB45F9" w14:textId="77777777" w:rsidR="00A405EA" w:rsidRPr="00FE183F" w:rsidRDefault="00A405EA" w:rsidP="006C09A6">
      <w:pPr>
        <w:rPr>
          <w:rFonts w:ascii="Arial" w:hAnsi="Arial" w:cs="Arial"/>
        </w:rPr>
      </w:pPr>
    </w:p>
    <w:p w14:paraId="2181D3FD" w14:textId="77777777" w:rsidR="00A405EA" w:rsidRPr="00FE183F" w:rsidRDefault="00A405EA" w:rsidP="006C09A6">
      <w:pPr>
        <w:rPr>
          <w:rFonts w:ascii="Arial" w:hAnsi="Arial" w:cs="Arial"/>
        </w:rPr>
      </w:pPr>
    </w:p>
    <w:p w14:paraId="171D3DA3" w14:textId="77777777" w:rsidR="00A405EA" w:rsidRPr="00FE183F" w:rsidRDefault="00A405EA" w:rsidP="006C09A6">
      <w:pPr>
        <w:rPr>
          <w:rFonts w:ascii="Arial" w:hAnsi="Arial" w:cs="Arial"/>
        </w:rPr>
      </w:pPr>
    </w:p>
    <w:p w14:paraId="39C39894" w14:textId="77777777" w:rsidR="00A405EA" w:rsidRPr="00FE183F" w:rsidRDefault="00A405EA" w:rsidP="006C09A6">
      <w:pPr>
        <w:rPr>
          <w:rFonts w:ascii="Arial" w:hAnsi="Arial" w:cs="Arial"/>
        </w:rPr>
      </w:pPr>
    </w:p>
    <w:p w14:paraId="4FE09AF3" w14:textId="3D7FC897" w:rsidR="00A405EA" w:rsidRPr="00FE183F" w:rsidRDefault="00F76A40" w:rsidP="00A405EA">
      <w:pPr>
        <w:pStyle w:val="Ttulo4"/>
        <w:rPr>
          <w:rFonts w:cs="Arial"/>
        </w:rPr>
      </w:pPr>
      <w:bookmarkStart w:id="247" w:name="_Toc234637767"/>
      <w:bookmarkStart w:id="248" w:name="_Toc238202648"/>
      <w:r>
        <w:rPr>
          <w:rFonts w:cs="Arial"/>
        </w:rPr>
        <w:t xml:space="preserve">10.7.6.3. </w:t>
      </w:r>
      <w:r w:rsidR="00A405EA" w:rsidRPr="00FE183F">
        <w:rPr>
          <w:rFonts w:cs="Arial"/>
        </w:rPr>
        <w:t xml:space="preserve">Diagrama de </w:t>
      </w:r>
      <w:proofErr w:type="spellStart"/>
      <w:r w:rsidR="00A405EA" w:rsidRPr="00FE183F">
        <w:rPr>
          <w:rFonts w:cs="Arial"/>
        </w:rPr>
        <w:t>Intern</w:t>
      </w:r>
      <w:proofErr w:type="spellEnd"/>
      <w:r w:rsidR="00A405EA" w:rsidRPr="00FE183F">
        <w:rPr>
          <w:rFonts w:cs="Arial"/>
        </w:rPr>
        <w:t xml:space="preserve"> Services</w:t>
      </w:r>
      <w:bookmarkEnd w:id="247"/>
      <w:bookmarkEnd w:id="248"/>
    </w:p>
    <w:p w14:paraId="5022C596" w14:textId="6020B395" w:rsidR="00C11322" w:rsidRPr="00C11322" w:rsidRDefault="00C11322" w:rsidP="00C11322">
      <w:pPr>
        <w:rPr>
          <w:rFonts w:ascii="Arial" w:hAnsi="Arial" w:cs="Arial"/>
        </w:rPr>
      </w:pPr>
      <w:r w:rsidRPr="00C11322">
        <w:rPr>
          <w:rFonts w:ascii="Arial" w:hAnsi="Arial" w:cs="Arial"/>
          <w:noProof/>
        </w:rPr>
        <w:drawing>
          <wp:inline distT="0" distB="0" distL="0" distR="0" wp14:anchorId="77D56223" wp14:editId="72451AC4">
            <wp:extent cx="5760720" cy="4235450"/>
            <wp:effectExtent l="0" t="0" r="0" b="0"/>
            <wp:docPr id="1363631819"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60720" cy="4235450"/>
                    </a:xfrm>
                    <a:prstGeom prst="rect">
                      <a:avLst/>
                    </a:prstGeom>
                    <a:noFill/>
                    <a:ln>
                      <a:noFill/>
                    </a:ln>
                  </pic:spPr>
                </pic:pic>
              </a:graphicData>
            </a:graphic>
          </wp:inline>
        </w:drawing>
      </w:r>
    </w:p>
    <w:p w14:paraId="3A7A2129" w14:textId="7EA2FE94" w:rsidR="00A405EA" w:rsidRPr="00FE183F" w:rsidRDefault="00A405EA" w:rsidP="00A405EA">
      <w:pPr>
        <w:rPr>
          <w:rFonts w:ascii="Arial" w:hAnsi="Arial" w:cs="Arial"/>
        </w:rPr>
      </w:pPr>
    </w:p>
    <w:p w14:paraId="125A98D8" w14:textId="77777777" w:rsidR="00A405EA" w:rsidRPr="00FE183F" w:rsidRDefault="00A405EA" w:rsidP="00A405EA">
      <w:pPr>
        <w:rPr>
          <w:rFonts w:ascii="Arial" w:hAnsi="Arial" w:cs="Arial"/>
        </w:rPr>
      </w:pPr>
    </w:p>
    <w:p w14:paraId="62328F43" w14:textId="77777777" w:rsidR="00A405EA" w:rsidRPr="00FE183F" w:rsidRDefault="00A405EA" w:rsidP="00A405EA">
      <w:pPr>
        <w:rPr>
          <w:rFonts w:ascii="Arial" w:hAnsi="Arial" w:cs="Arial"/>
        </w:rPr>
      </w:pPr>
    </w:p>
    <w:p w14:paraId="7684B140" w14:textId="77777777" w:rsidR="00A405EA" w:rsidRPr="00FE183F" w:rsidRDefault="00A405EA" w:rsidP="00A405EA">
      <w:pPr>
        <w:rPr>
          <w:rFonts w:ascii="Arial" w:hAnsi="Arial" w:cs="Arial"/>
        </w:rPr>
      </w:pPr>
    </w:p>
    <w:p w14:paraId="5FE9AFD9" w14:textId="77777777" w:rsidR="00A405EA" w:rsidRPr="00FE183F" w:rsidRDefault="00A405EA" w:rsidP="00A405EA">
      <w:pPr>
        <w:rPr>
          <w:rFonts w:ascii="Arial" w:hAnsi="Arial" w:cs="Arial"/>
        </w:rPr>
      </w:pPr>
    </w:p>
    <w:p w14:paraId="21760948" w14:textId="77777777" w:rsidR="00A405EA" w:rsidRPr="00FE183F" w:rsidRDefault="00A405EA" w:rsidP="00A405EA">
      <w:pPr>
        <w:rPr>
          <w:rFonts w:ascii="Arial" w:hAnsi="Arial" w:cs="Arial"/>
        </w:rPr>
      </w:pPr>
    </w:p>
    <w:p w14:paraId="120061D8" w14:textId="77777777" w:rsidR="00A405EA" w:rsidRPr="00FE183F" w:rsidRDefault="00A405EA" w:rsidP="00A405EA">
      <w:pPr>
        <w:rPr>
          <w:rFonts w:ascii="Arial" w:hAnsi="Arial" w:cs="Arial"/>
        </w:rPr>
      </w:pPr>
    </w:p>
    <w:p w14:paraId="74C002EB" w14:textId="77777777" w:rsidR="00A405EA" w:rsidRPr="00FE183F" w:rsidRDefault="00A405EA" w:rsidP="00A405EA">
      <w:pPr>
        <w:rPr>
          <w:rFonts w:ascii="Arial" w:hAnsi="Arial" w:cs="Arial"/>
        </w:rPr>
      </w:pPr>
    </w:p>
    <w:p w14:paraId="0EBB64E6" w14:textId="77777777" w:rsidR="00A405EA" w:rsidRPr="00FE183F" w:rsidRDefault="00A405EA" w:rsidP="00A405EA">
      <w:pPr>
        <w:rPr>
          <w:rFonts w:ascii="Arial" w:hAnsi="Arial" w:cs="Arial"/>
        </w:rPr>
      </w:pPr>
    </w:p>
    <w:p w14:paraId="420E4239" w14:textId="37CC1364" w:rsidR="00A405EA" w:rsidRPr="00FE183F" w:rsidRDefault="00F76A40" w:rsidP="00A405EA">
      <w:pPr>
        <w:pStyle w:val="Ttulo4"/>
        <w:rPr>
          <w:rFonts w:cs="Arial"/>
        </w:rPr>
      </w:pPr>
      <w:bookmarkStart w:id="249" w:name="_Toc234637768"/>
      <w:bookmarkStart w:id="250" w:name="_Toc238202649"/>
      <w:r>
        <w:rPr>
          <w:rFonts w:cs="Arial"/>
        </w:rPr>
        <w:lastRenderedPageBreak/>
        <w:t xml:space="preserve">10.7.6.4. </w:t>
      </w:r>
      <w:r w:rsidR="00A405EA" w:rsidRPr="00FE183F">
        <w:rPr>
          <w:rFonts w:cs="Arial"/>
        </w:rPr>
        <w:t>Diagrama de Clases BE</w:t>
      </w:r>
      <w:bookmarkEnd w:id="249"/>
      <w:bookmarkEnd w:id="250"/>
    </w:p>
    <w:p w14:paraId="02EB5790" w14:textId="39CBDC67" w:rsidR="00C11322" w:rsidRPr="00C11322" w:rsidRDefault="00C11322" w:rsidP="00C11322">
      <w:pPr>
        <w:rPr>
          <w:rFonts w:ascii="Arial" w:hAnsi="Arial" w:cs="Arial"/>
        </w:rPr>
      </w:pPr>
      <w:r w:rsidRPr="00C11322">
        <w:rPr>
          <w:rFonts w:ascii="Arial" w:hAnsi="Arial" w:cs="Arial"/>
          <w:noProof/>
        </w:rPr>
        <w:drawing>
          <wp:inline distT="0" distB="0" distL="0" distR="0" wp14:anchorId="305D35F2" wp14:editId="102E44E0">
            <wp:extent cx="5760720" cy="6330315"/>
            <wp:effectExtent l="0" t="0" r="0" b="0"/>
            <wp:docPr id="176811051"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760720" cy="6330315"/>
                    </a:xfrm>
                    <a:prstGeom prst="rect">
                      <a:avLst/>
                    </a:prstGeom>
                    <a:noFill/>
                    <a:ln>
                      <a:noFill/>
                    </a:ln>
                  </pic:spPr>
                </pic:pic>
              </a:graphicData>
            </a:graphic>
          </wp:inline>
        </w:drawing>
      </w:r>
    </w:p>
    <w:p w14:paraId="0A45D03A" w14:textId="5B4E8A4A" w:rsidR="00A405EA" w:rsidRPr="00FE183F" w:rsidRDefault="00A405EA" w:rsidP="00A405EA">
      <w:pPr>
        <w:rPr>
          <w:rFonts w:ascii="Arial" w:hAnsi="Arial" w:cs="Arial"/>
        </w:rPr>
      </w:pPr>
    </w:p>
    <w:p w14:paraId="6FCDD613" w14:textId="77777777" w:rsidR="00A405EA" w:rsidRPr="00FE183F" w:rsidRDefault="00A405EA" w:rsidP="00190111">
      <w:pPr>
        <w:rPr>
          <w:rFonts w:ascii="Arial" w:hAnsi="Arial" w:cs="Arial"/>
        </w:rPr>
      </w:pPr>
    </w:p>
    <w:p w14:paraId="50772B2E" w14:textId="70DA0303" w:rsidR="00B413D3" w:rsidRPr="00FE183F" w:rsidRDefault="00F76A40" w:rsidP="00B413D3">
      <w:pPr>
        <w:pStyle w:val="Ttulo4"/>
        <w:rPr>
          <w:rFonts w:cs="Arial"/>
        </w:rPr>
      </w:pPr>
      <w:bookmarkStart w:id="251" w:name="_Toc234637769"/>
      <w:bookmarkStart w:id="252" w:name="_Toc238202650"/>
      <w:r>
        <w:rPr>
          <w:rFonts w:cs="Arial"/>
        </w:rPr>
        <w:lastRenderedPageBreak/>
        <w:t xml:space="preserve">10.7.6.5. </w:t>
      </w:r>
      <w:r w:rsidR="00A405EA" w:rsidRPr="00FE183F">
        <w:rPr>
          <w:rFonts w:cs="Arial"/>
        </w:rPr>
        <w:t>Diagrama de Clases BLL</w:t>
      </w:r>
      <w:bookmarkEnd w:id="251"/>
      <w:bookmarkEnd w:id="252"/>
    </w:p>
    <w:p w14:paraId="1BDF7F61" w14:textId="311CEA23" w:rsidR="00C11322" w:rsidRPr="00C11322" w:rsidRDefault="00C11322" w:rsidP="00C11322">
      <w:pPr>
        <w:rPr>
          <w:rFonts w:ascii="Arial" w:hAnsi="Arial" w:cs="Arial"/>
        </w:rPr>
      </w:pPr>
      <w:r w:rsidRPr="00C11322">
        <w:rPr>
          <w:rFonts w:ascii="Arial" w:hAnsi="Arial" w:cs="Arial"/>
          <w:noProof/>
        </w:rPr>
        <w:drawing>
          <wp:inline distT="0" distB="0" distL="0" distR="0" wp14:anchorId="0A8B44EA" wp14:editId="1984A157">
            <wp:extent cx="5760720" cy="4191000"/>
            <wp:effectExtent l="0" t="0" r="0" b="0"/>
            <wp:docPr id="2115918809"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60720" cy="4191000"/>
                    </a:xfrm>
                    <a:prstGeom prst="rect">
                      <a:avLst/>
                    </a:prstGeom>
                    <a:noFill/>
                    <a:ln>
                      <a:noFill/>
                    </a:ln>
                  </pic:spPr>
                </pic:pic>
              </a:graphicData>
            </a:graphic>
          </wp:inline>
        </w:drawing>
      </w:r>
    </w:p>
    <w:p w14:paraId="2F716736" w14:textId="087036AD" w:rsidR="00B413D3" w:rsidRPr="00FE183F" w:rsidRDefault="00B413D3" w:rsidP="00B413D3">
      <w:pPr>
        <w:rPr>
          <w:rFonts w:ascii="Arial" w:hAnsi="Arial" w:cs="Arial"/>
        </w:rPr>
      </w:pPr>
    </w:p>
    <w:p w14:paraId="35084375" w14:textId="06C07036" w:rsidR="006754E5" w:rsidRPr="00FE183F" w:rsidRDefault="006754E5" w:rsidP="00190111">
      <w:pPr>
        <w:rPr>
          <w:rFonts w:ascii="Arial" w:hAnsi="Arial" w:cs="Arial"/>
        </w:rPr>
      </w:pPr>
    </w:p>
    <w:p w14:paraId="66B09629" w14:textId="77777777" w:rsidR="00A405EA" w:rsidRPr="00FE183F" w:rsidRDefault="00A405EA" w:rsidP="00190111">
      <w:pPr>
        <w:rPr>
          <w:rFonts w:ascii="Arial" w:hAnsi="Arial" w:cs="Arial"/>
        </w:rPr>
      </w:pPr>
    </w:p>
    <w:p w14:paraId="31DB4846" w14:textId="77777777" w:rsidR="00A405EA" w:rsidRPr="00FE183F" w:rsidRDefault="00A405EA" w:rsidP="00190111">
      <w:pPr>
        <w:rPr>
          <w:rFonts w:ascii="Arial" w:hAnsi="Arial" w:cs="Arial"/>
        </w:rPr>
      </w:pPr>
    </w:p>
    <w:p w14:paraId="2776B247" w14:textId="77777777" w:rsidR="00A405EA" w:rsidRPr="00FE183F" w:rsidRDefault="00A405EA" w:rsidP="00190111">
      <w:pPr>
        <w:rPr>
          <w:rFonts w:ascii="Arial" w:hAnsi="Arial" w:cs="Arial"/>
        </w:rPr>
      </w:pPr>
    </w:p>
    <w:p w14:paraId="5AD74386" w14:textId="77777777" w:rsidR="00A405EA" w:rsidRPr="00FE183F" w:rsidRDefault="00A405EA" w:rsidP="00190111">
      <w:pPr>
        <w:rPr>
          <w:rFonts w:ascii="Arial" w:hAnsi="Arial" w:cs="Arial"/>
        </w:rPr>
      </w:pPr>
    </w:p>
    <w:p w14:paraId="15D491C4" w14:textId="77777777" w:rsidR="00A405EA" w:rsidRPr="00FE183F" w:rsidRDefault="00A405EA" w:rsidP="00190111">
      <w:pPr>
        <w:rPr>
          <w:rFonts w:ascii="Arial" w:hAnsi="Arial" w:cs="Arial"/>
        </w:rPr>
      </w:pPr>
    </w:p>
    <w:p w14:paraId="7DB19DFA" w14:textId="77777777" w:rsidR="00A405EA" w:rsidRPr="00FE183F" w:rsidRDefault="00A405EA" w:rsidP="00190111">
      <w:pPr>
        <w:rPr>
          <w:rFonts w:ascii="Arial" w:hAnsi="Arial" w:cs="Arial"/>
        </w:rPr>
      </w:pPr>
    </w:p>
    <w:p w14:paraId="0D88A500" w14:textId="77777777" w:rsidR="00A405EA" w:rsidRPr="00FE183F" w:rsidRDefault="00A405EA" w:rsidP="00190111">
      <w:pPr>
        <w:rPr>
          <w:rFonts w:ascii="Arial" w:hAnsi="Arial" w:cs="Arial"/>
        </w:rPr>
      </w:pPr>
    </w:p>
    <w:p w14:paraId="71B5C7F8" w14:textId="1DE27AB0" w:rsidR="00A405EA" w:rsidRPr="00FE183F" w:rsidRDefault="00F76A40" w:rsidP="00A405EA">
      <w:pPr>
        <w:pStyle w:val="Ttulo4"/>
        <w:rPr>
          <w:rFonts w:cs="Arial"/>
        </w:rPr>
      </w:pPr>
      <w:bookmarkStart w:id="253" w:name="_Toc234637770"/>
      <w:bookmarkStart w:id="254" w:name="_Toc238202651"/>
      <w:r>
        <w:rPr>
          <w:rFonts w:cs="Arial"/>
        </w:rPr>
        <w:lastRenderedPageBreak/>
        <w:t xml:space="preserve">10.7.6.6. </w:t>
      </w:r>
      <w:r w:rsidR="00A405EA" w:rsidRPr="00FE183F">
        <w:rPr>
          <w:rFonts w:cs="Arial"/>
        </w:rPr>
        <w:t>Diagrama de Clases MPP</w:t>
      </w:r>
      <w:bookmarkEnd w:id="253"/>
      <w:bookmarkEnd w:id="254"/>
    </w:p>
    <w:p w14:paraId="18F10B06" w14:textId="6A9191F1" w:rsidR="006754E5" w:rsidRPr="00FE183F" w:rsidRDefault="00C11322" w:rsidP="006754E5">
      <w:pPr>
        <w:rPr>
          <w:rFonts w:ascii="Arial" w:hAnsi="Arial" w:cs="Arial"/>
        </w:rPr>
      </w:pPr>
      <w:r w:rsidRPr="00C11322">
        <w:rPr>
          <w:rFonts w:ascii="Arial" w:hAnsi="Arial" w:cs="Arial"/>
          <w:noProof/>
        </w:rPr>
        <w:drawing>
          <wp:inline distT="0" distB="0" distL="0" distR="0" wp14:anchorId="364D5E92" wp14:editId="41DA9ED8">
            <wp:extent cx="5760720" cy="4612640"/>
            <wp:effectExtent l="0" t="0" r="0" b="0"/>
            <wp:docPr id="2034397054"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760720" cy="4612640"/>
                    </a:xfrm>
                    <a:prstGeom prst="rect">
                      <a:avLst/>
                    </a:prstGeom>
                    <a:noFill/>
                    <a:ln>
                      <a:noFill/>
                    </a:ln>
                  </pic:spPr>
                </pic:pic>
              </a:graphicData>
            </a:graphic>
          </wp:inline>
        </w:drawing>
      </w:r>
    </w:p>
    <w:p w14:paraId="73E2AC21" w14:textId="45BEC00D" w:rsidR="006754E5" w:rsidRPr="00FE183F" w:rsidRDefault="00F76A40" w:rsidP="00A405EA">
      <w:pPr>
        <w:pStyle w:val="Ttulo4"/>
        <w:rPr>
          <w:rFonts w:cs="Arial"/>
        </w:rPr>
      </w:pPr>
      <w:bookmarkStart w:id="255" w:name="_Toc234637771"/>
      <w:bookmarkStart w:id="256" w:name="_Toc238202652"/>
      <w:r>
        <w:rPr>
          <w:rFonts w:cs="Arial"/>
        </w:rPr>
        <w:t xml:space="preserve">10.7.6.7. </w:t>
      </w:r>
      <w:r w:rsidR="00A405EA" w:rsidRPr="00FE183F">
        <w:rPr>
          <w:rFonts w:cs="Arial"/>
        </w:rPr>
        <w:t>Diagram</w:t>
      </w:r>
      <w:r>
        <w:rPr>
          <w:rFonts w:cs="Arial"/>
        </w:rPr>
        <w:t>a</w:t>
      </w:r>
      <w:r w:rsidR="00A405EA" w:rsidRPr="00FE183F">
        <w:rPr>
          <w:rFonts w:cs="Arial"/>
        </w:rPr>
        <w:t xml:space="preserve"> de Clases DAL</w:t>
      </w:r>
      <w:bookmarkEnd w:id="255"/>
      <w:bookmarkEnd w:id="256"/>
    </w:p>
    <w:p w14:paraId="424F5895" w14:textId="214D2E70" w:rsidR="006754E5" w:rsidRPr="00FE183F" w:rsidRDefault="006754E5" w:rsidP="006754E5">
      <w:pPr>
        <w:rPr>
          <w:rFonts w:ascii="Arial" w:hAnsi="Arial" w:cs="Arial"/>
        </w:rPr>
      </w:pPr>
      <w:r w:rsidRPr="00FE183F">
        <w:rPr>
          <w:rFonts w:ascii="Arial" w:hAnsi="Arial" w:cs="Arial"/>
          <w:noProof/>
        </w:rPr>
        <w:drawing>
          <wp:inline distT="0" distB="0" distL="0" distR="0" wp14:anchorId="178C3DF8" wp14:editId="6941EDD0">
            <wp:extent cx="2487930" cy="2039620"/>
            <wp:effectExtent l="0" t="0" r="7620" b="0"/>
            <wp:docPr id="7523897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487930" cy="2039620"/>
                    </a:xfrm>
                    <a:prstGeom prst="rect">
                      <a:avLst/>
                    </a:prstGeom>
                    <a:noFill/>
                    <a:ln>
                      <a:noFill/>
                    </a:ln>
                  </pic:spPr>
                </pic:pic>
              </a:graphicData>
            </a:graphic>
          </wp:inline>
        </w:drawing>
      </w:r>
    </w:p>
    <w:p w14:paraId="23918869" w14:textId="2F2AD318" w:rsidR="00D936C9" w:rsidRPr="00FE183F" w:rsidRDefault="0083751D" w:rsidP="0083751D">
      <w:pPr>
        <w:pStyle w:val="Ttulo2"/>
        <w:rPr>
          <w:rFonts w:cs="Arial"/>
        </w:rPr>
      </w:pPr>
      <w:bookmarkStart w:id="257" w:name="_Toc234637772"/>
      <w:bookmarkStart w:id="258" w:name="_Toc238202653"/>
      <w:r w:rsidRPr="00FE183F">
        <w:rPr>
          <w:rFonts w:cs="Arial"/>
        </w:rPr>
        <w:lastRenderedPageBreak/>
        <w:t>10.8 Especificación de Casos de Prueba</w:t>
      </w:r>
      <w:bookmarkEnd w:id="257"/>
      <w:bookmarkEnd w:id="258"/>
    </w:p>
    <w:p w14:paraId="5DC5C9F7" w14:textId="77777777" w:rsidR="0083751D" w:rsidRPr="00FE183F" w:rsidRDefault="0083751D" w:rsidP="00457C70">
      <w:pPr>
        <w:rPr>
          <w:rFonts w:ascii="Arial" w:hAnsi="Arial" w:cs="Arial"/>
          <w:b/>
          <w:bCs/>
        </w:rPr>
      </w:pPr>
    </w:p>
    <w:p w14:paraId="7D7FE591" w14:textId="27B8208F" w:rsidR="00457C70" w:rsidRPr="00FE183F" w:rsidRDefault="00457C70" w:rsidP="0083751D">
      <w:pPr>
        <w:pStyle w:val="Ttulo3"/>
        <w:rPr>
          <w:rFonts w:cs="Arial"/>
        </w:rPr>
      </w:pPr>
      <w:bookmarkStart w:id="259" w:name="_Toc234637773"/>
      <w:bookmarkStart w:id="260" w:name="_Toc238202654"/>
      <w:r w:rsidRPr="00FE183F">
        <w:rPr>
          <w:rFonts w:cs="Arial"/>
        </w:rPr>
        <w:t>CP01 – Planificación y Asignación de una Tarea del Proyecto</w:t>
      </w:r>
      <w:bookmarkEnd w:id="259"/>
      <w:bookmarkEnd w:id="260"/>
    </w:p>
    <w:p w14:paraId="2E96F0E6" w14:textId="77777777" w:rsidR="00457C70" w:rsidRPr="00FE183F" w:rsidRDefault="00457C70" w:rsidP="00457C70">
      <w:pPr>
        <w:rPr>
          <w:rFonts w:ascii="Arial" w:hAnsi="Arial" w:cs="Arial"/>
        </w:rPr>
      </w:pPr>
      <w:r w:rsidRPr="00FE183F">
        <w:rPr>
          <w:rFonts w:ascii="Arial" w:hAnsi="Arial" w:cs="Arial"/>
          <w:b/>
          <w:bCs/>
        </w:rPr>
        <w:t>Caso de uso asociado:</w:t>
      </w:r>
      <w:r w:rsidRPr="00FE183F">
        <w:rPr>
          <w:rFonts w:ascii="Arial" w:hAnsi="Arial" w:cs="Arial"/>
        </w:rPr>
        <w:br/>
        <w:t>CU02-002 – Planificar y Asignar Tareas del Proyecto.</w:t>
      </w:r>
    </w:p>
    <w:p w14:paraId="6FA47FE4" w14:textId="77777777" w:rsidR="00457C70" w:rsidRPr="00FE183F" w:rsidRDefault="00457C70" w:rsidP="00457C70">
      <w:pPr>
        <w:rPr>
          <w:rFonts w:ascii="Arial" w:hAnsi="Arial" w:cs="Arial"/>
        </w:rPr>
      </w:pPr>
      <w:r w:rsidRPr="00FE183F">
        <w:rPr>
          <w:rFonts w:ascii="Arial" w:hAnsi="Arial" w:cs="Arial"/>
          <w:b/>
          <w:bCs/>
        </w:rPr>
        <w:t>Descripción:</w:t>
      </w:r>
      <w:r w:rsidRPr="00FE183F">
        <w:rPr>
          <w:rFonts w:ascii="Arial" w:hAnsi="Arial" w:cs="Arial"/>
        </w:rPr>
        <w:br/>
        <w:t>Se verifica que un usuario con rol PM pueda crear una nueva tarea dentro de un proyecto activo, completar sus datos principales, seleccionar manualmente un empleado responsable y confirmar su asignación.</w:t>
      </w:r>
    </w:p>
    <w:p w14:paraId="14CB53F4" w14:textId="77777777" w:rsidR="00457C70" w:rsidRPr="00FE183F" w:rsidRDefault="00457C70" w:rsidP="00457C70">
      <w:pPr>
        <w:rPr>
          <w:rFonts w:ascii="Arial" w:hAnsi="Arial" w:cs="Arial"/>
        </w:rPr>
      </w:pPr>
      <w:r w:rsidRPr="00FE183F">
        <w:rPr>
          <w:rFonts w:ascii="Arial" w:hAnsi="Arial" w:cs="Arial"/>
        </w:rPr>
        <w:t>La prueba comprueba que la tarea quede registrada dentro del proyecto, asociada al empleado seleccionado, visible en los tableros correspondientes y considerada en la actualización de su carga operativa.</w:t>
      </w:r>
    </w:p>
    <w:p w14:paraId="57607083" w14:textId="77777777" w:rsidR="00457C70" w:rsidRPr="00FE183F" w:rsidRDefault="00457C70" w:rsidP="00457C70">
      <w:pPr>
        <w:rPr>
          <w:rFonts w:ascii="Arial" w:hAnsi="Arial" w:cs="Arial"/>
        </w:rPr>
      </w:pPr>
      <w:r w:rsidRPr="00FE183F">
        <w:rPr>
          <w:rFonts w:ascii="Arial" w:hAnsi="Arial" w:cs="Arial"/>
          <w:b/>
          <w:bCs/>
        </w:rPr>
        <w:t>Objetivo:</w:t>
      </w:r>
      <w:r w:rsidRPr="00FE183F">
        <w:rPr>
          <w:rFonts w:ascii="Arial" w:hAnsi="Arial" w:cs="Arial"/>
        </w:rPr>
        <w:br/>
        <w:t>Comprobar que la plataforma permita al PM planificar y asignar una tarea dentro de un proyecto activo, validando los campos obligatorios, la pertenencia y el estado del empleado seleccionado, la información de planificación y la correcta actualización de la carga operativa.</w:t>
      </w:r>
    </w:p>
    <w:p w14:paraId="29C92643" w14:textId="77777777" w:rsidR="00457C70" w:rsidRPr="00FE183F" w:rsidRDefault="00457C70" w:rsidP="00457C70">
      <w:pPr>
        <w:rPr>
          <w:rFonts w:ascii="Arial" w:hAnsi="Arial" w:cs="Arial"/>
        </w:rPr>
      </w:pPr>
      <w:r w:rsidRPr="00FE183F">
        <w:rPr>
          <w:rFonts w:ascii="Arial" w:hAnsi="Arial" w:cs="Arial"/>
        </w:rPr>
        <w:t>También se verifica que la creación y asignación de la tarea quede registrada en la bitácora del proyecto.</w:t>
      </w:r>
    </w:p>
    <w:p w14:paraId="24CD958F" w14:textId="77777777" w:rsidR="00457C70" w:rsidRPr="00FE183F" w:rsidRDefault="00457C70" w:rsidP="00457C70">
      <w:pPr>
        <w:rPr>
          <w:rFonts w:ascii="Arial" w:hAnsi="Arial" w:cs="Arial"/>
        </w:rPr>
      </w:pPr>
      <w:r w:rsidRPr="00FE183F">
        <w:rPr>
          <w:rFonts w:ascii="Arial" w:hAnsi="Arial" w:cs="Arial"/>
          <w:b/>
          <w:bCs/>
        </w:rPr>
        <w:t>Datos de entrada:</w:t>
      </w:r>
    </w:p>
    <w:p w14:paraId="7DEF51C8" w14:textId="77777777" w:rsidR="00457C70" w:rsidRPr="00FE183F" w:rsidRDefault="00457C70">
      <w:pPr>
        <w:pStyle w:val="Prrafodelista"/>
        <w:numPr>
          <w:ilvl w:val="0"/>
          <w:numId w:val="42"/>
        </w:numPr>
        <w:rPr>
          <w:rFonts w:ascii="Arial" w:hAnsi="Arial" w:cs="Arial"/>
        </w:rPr>
      </w:pPr>
      <w:r w:rsidRPr="00FE183F">
        <w:rPr>
          <w:rFonts w:ascii="Arial" w:hAnsi="Arial" w:cs="Arial"/>
        </w:rPr>
        <w:t>Usuario: “Lucía Fernández”.</w:t>
      </w:r>
    </w:p>
    <w:p w14:paraId="612166C2" w14:textId="77777777" w:rsidR="00457C70" w:rsidRPr="00FE183F" w:rsidRDefault="00457C70">
      <w:pPr>
        <w:pStyle w:val="Prrafodelista"/>
        <w:numPr>
          <w:ilvl w:val="0"/>
          <w:numId w:val="42"/>
        </w:numPr>
        <w:rPr>
          <w:rFonts w:ascii="Arial" w:hAnsi="Arial" w:cs="Arial"/>
        </w:rPr>
      </w:pPr>
      <w:r w:rsidRPr="00FE183F">
        <w:rPr>
          <w:rFonts w:ascii="Arial" w:hAnsi="Arial" w:cs="Arial"/>
        </w:rPr>
        <w:t>Rol: “PM”.</w:t>
      </w:r>
    </w:p>
    <w:p w14:paraId="596FF91E" w14:textId="77777777" w:rsidR="00457C70" w:rsidRPr="00FE183F" w:rsidRDefault="00457C70">
      <w:pPr>
        <w:pStyle w:val="Prrafodelista"/>
        <w:numPr>
          <w:ilvl w:val="0"/>
          <w:numId w:val="42"/>
        </w:numPr>
        <w:rPr>
          <w:rFonts w:ascii="Arial" w:hAnsi="Arial" w:cs="Arial"/>
        </w:rPr>
      </w:pPr>
      <w:r w:rsidRPr="00FE183F">
        <w:rPr>
          <w:rFonts w:ascii="Arial" w:hAnsi="Arial" w:cs="Arial"/>
        </w:rPr>
        <w:t>Proyecto: “Rediseño Web Cliente Delta”.</w:t>
      </w:r>
    </w:p>
    <w:p w14:paraId="37B4C92B" w14:textId="77777777" w:rsidR="00457C70" w:rsidRPr="00FE183F" w:rsidRDefault="00457C70">
      <w:pPr>
        <w:pStyle w:val="Prrafodelista"/>
        <w:numPr>
          <w:ilvl w:val="0"/>
          <w:numId w:val="42"/>
        </w:numPr>
        <w:rPr>
          <w:rFonts w:ascii="Arial" w:hAnsi="Arial" w:cs="Arial"/>
        </w:rPr>
      </w:pPr>
      <w:r w:rsidRPr="00FE183F">
        <w:rPr>
          <w:rFonts w:ascii="Arial" w:hAnsi="Arial" w:cs="Arial"/>
        </w:rPr>
        <w:t>Estado del proyecto: “Activo”.</w:t>
      </w:r>
    </w:p>
    <w:p w14:paraId="2D964539" w14:textId="77777777" w:rsidR="00457C70" w:rsidRPr="00FE183F" w:rsidRDefault="00457C70">
      <w:pPr>
        <w:pStyle w:val="Prrafodelista"/>
        <w:numPr>
          <w:ilvl w:val="0"/>
          <w:numId w:val="42"/>
        </w:numPr>
        <w:rPr>
          <w:rFonts w:ascii="Arial" w:hAnsi="Arial" w:cs="Arial"/>
        </w:rPr>
      </w:pPr>
      <w:r w:rsidRPr="00FE183F">
        <w:rPr>
          <w:rFonts w:ascii="Arial" w:hAnsi="Arial" w:cs="Arial"/>
        </w:rPr>
        <w:t>Título de la tarea: “Diseñar pantalla de inicio”.</w:t>
      </w:r>
    </w:p>
    <w:p w14:paraId="78EA63EF" w14:textId="77777777" w:rsidR="00457C70" w:rsidRPr="00FE183F" w:rsidRDefault="00457C70">
      <w:pPr>
        <w:pStyle w:val="Prrafodelista"/>
        <w:numPr>
          <w:ilvl w:val="0"/>
          <w:numId w:val="42"/>
        </w:numPr>
        <w:rPr>
          <w:rFonts w:ascii="Arial" w:hAnsi="Arial" w:cs="Arial"/>
        </w:rPr>
      </w:pPr>
      <w:r w:rsidRPr="00FE183F">
        <w:rPr>
          <w:rFonts w:ascii="Arial" w:hAnsi="Arial" w:cs="Arial"/>
        </w:rPr>
        <w:t xml:space="preserve">Descripción: “Diseñar la interfaz principal del sitio web según el </w:t>
      </w:r>
      <w:proofErr w:type="spellStart"/>
      <w:r w:rsidRPr="00FE183F">
        <w:rPr>
          <w:rFonts w:ascii="Arial" w:hAnsi="Arial" w:cs="Arial"/>
        </w:rPr>
        <w:t>brief</w:t>
      </w:r>
      <w:proofErr w:type="spellEnd"/>
      <w:r w:rsidRPr="00FE183F">
        <w:rPr>
          <w:rFonts w:ascii="Arial" w:hAnsi="Arial" w:cs="Arial"/>
        </w:rPr>
        <w:t xml:space="preserve"> aprobado por el cliente”.</w:t>
      </w:r>
    </w:p>
    <w:p w14:paraId="5308CBEC" w14:textId="77777777" w:rsidR="00457C70" w:rsidRPr="00FE183F" w:rsidRDefault="00457C70">
      <w:pPr>
        <w:pStyle w:val="Prrafodelista"/>
        <w:numPr>
          <w:ilvl w:val="0"/>
          <w:numId w:val="42"/>
        </w:numPr>
        <w:rPr>
          <w:rFonts w:ascii="Arial" w:hAnsi="Arial" w:cs="Arial"/>
        </w:rPr>
      </w:pPr>
      <w:r w:rsidRPr="00FE183F">
        <w:rPr>
          <w:rFonts w:ascii="Arial" w:hAnsi="Arial" w:cs="Arial"/>
        </w:rPr>
        <w:t>Horas estimadas: 16 horas.</w:t>
      </w:r>
    </w:p>
    <w:p w14:paraId="1383FF91" w14:textId="77777777" w:rsidR="00457C70" w:rsidRPr="00FE183F" w:rsidRDefault="00457C70">
      <w:pPr>
        <w:pStyle w:val="Prrafodelista"/>
        <w:numPr>
          <w:ilvl w:val="0"/>
          <w:numId w:val="42"/>
        </w:numPr>
        <w:rPr>
          <w:rFonts w:ascii="Arial" w:hAnsi="Arial" w:cs="Arial"/>
        </w:rPr>
      </w:pPr>
      <w:r w:rsidRPr="00FE183F">
        <w:rPr>
          <w:rFonts w:ascii="Arial" w:hAnsi="Arial" w:cs="Arial"/>
        </w:rPr>
        <w:t>Complejidad: “Media”.</w:t>
      </w:r>
    </w:p>
    <w:p w14:paraId="49F0278E" w14:textId="77777777" w:rsidR="00457C70" w:rsidRPr="00FE183F" w:rsidRDefault="00457C70">
      <w:pPr>
        <w:pStyle w:val="Prrafodelista"/>
        <w:numPr>
          <w:ilvl w:val="0"/>
          <w:numId w:val="42"/>
        </w:numPr>
        <w:rPr>
          <w:rFonts w:ascii="Arial" w:hAnsi="Arial" w:cs="Arial"/>
        </w:rPr>
      </w:pPr>
      <w:r w:rsidRPr="00FE183F">
        <w:rPr>
          <w:rFonts w:ascii="Arial" w:hAnsi="Arial" w:cs="Arial"/>
        </w:rPr>
        <w:t>Prioridad: “Alta”.</w:t>
      </w:r>
    </w:p>
    <w:p w14:paraId="1D2A502C" w14:textId="77777777" w:rsidR="00457C70" w:rsidRPr="00FE183F" w:rsidRDefault="00457C70">
      <w:pPr>
        <w:pStyle w:val="Prrafodelista"/>
        <w:numPr>
          <w:ilvl w:val="0"/>
          <w:numId w:val="42"/>
        </w:numPr>
        <w:rPr>
          <w:rFonts w:ascii="Arial" w:hAnsi="Arial" w:cs="Arial"/>
        </w:rPr>
      </w:pPr>
      <w:r w:rsidRPr="00FE183F">
        <w:rPr>
          <w:rFonts w:ascii="Arial" w:hAnsi="Arial" w:cs="Arial"/>
        </w:rPr>
        <w:t>Deadline: 15/07/2026.</w:t>
      </w:r>
    </w:p>
    <w:p w14:paraId="7B527CCD" w14:textId="77777777" w:rsidR="00457C70" w:rsidRPr="00FE183F" w:rsidRDefault="00457C70">
      <w:pPr>
        <w:pStyle w:val="Prrafodelista"/>
        <w:numPr>
          <w:ilvl w:val="0"/>
          <w:numId w:val="42"/>
        </w:numPr>
        <w:rPr>
          <w:rFonts w:ascii="Arial" w:hAnsi="Arial" w:cs="Arial"/>
        </w:rPr>
      </w:pPr>
      <w:r w:rsidRPr="00FE183F">
        <w:rPr>
          <w:rFonts w:ascii="Arial" w:hAnsi="Arial" w:cs="Arial"/>
        </w:rPr>
        <w:t>Skill requerido: “Diseño UX/UI”.</w:t>
      </w:r>
    </w:p>
    <w:p w14:paraId="268AB5FE" w14:textId="77777777" w:rsidR="00457C70" w:rsidRPr="00FE183F" w:rsidRDefault="00457C70">
      <w:pPr>
        <w:pStyle w:val="Prrafodelista"/>
        <w:numPr>
          <w:ilvl w:val="0"/>
          <w:numId w:val="42"/>
        </w:numPr>
        <w:rPr>
          <w:rFonts w:ascii="Arial" w:hAnsi="Arial" w:cs="Arial"/>
        </w:rPr>
      </w:pPr>
      <w:r w:rsidRPr="00FE183F">
        <w:rPr>
          <w:rFonts w:ascii="Arial" w:hAnsi="Arial" w:cs="Arial"/>
        </w:rPr>
        <w:t>Seniority recomendado: “</w:t>
      </w:r>
      <w:proofErr w:type="spellStart"/>
      <w:r w:rsidRPr="00FE183F">
        <w:rPr>
          <w:rFonts w:ascii="Arial" w:hAnsi="Arial" w:cs="Arial"/>
        </w:rPr>
        <w:t>Semisenior</w:t>
      </w:r>
      <w:proofErr w:type="spellEnd"/>
      <w:r w:rsidRPr="00FE183F">
        <w:rPr>
          <w:rFonts w:ascii="Arial" w:hAnsi="Arial" w:cs="Arial"/>
        </w:rPr>
        <w:t>”.</w:t>
      </w:r>
    </w:p>
    <w:p w14:paraId="32748BF2" w14:textId="77777777" w:rsidR="00457C70" w:rsidRPr="00FE183F" w:rsidRDefault="00457C70">
      <w:pPr>
        <w:pStyle w:val="Prrafodelista"/>
        <w:numPr>
          <w:ilvl w:val="0"/>
          <w:numId w:val="42"/>
        </w:numPr>
        <w:rPr>
          <w:rFonts w:ascii="Arial" w:hAnsi="Arial" w:cs="Arial"/>
        </w:rPr>
      </w:pPr>
      <w:r w:rsidRPr="00FE183F">
        <w:rPr>
          <w:rFonts w:ascii="Arial" w:hAnsi="Arial" w:cs="Arial"/>
        </w:rPr>
        <w:t>Dependencia: ninguna.</w:t>
      </w:r>
    </w:p>
    <w:p w14:paraId="3C297F02" w14:textId="77777777" w:rsidR="00457C70" w:rsidRPr="00FE183F" w:rsidRDefault="00457C70">
      <w:pPr>
        <w:pStyle w:val="Prrafodelista"/>
        <w:numPr>
          <w:ilvl w:val="0"/>
          <w:numId w:val="42"/>
        </w:numPr>
        <w:rPr>
          <w:rFonts w:ascii="Arial" w:hAnsi="Arial" w:cs="Arial"/>
        </w:rPr>
      </w:pPr>
      <w:r w:rsidRPr="00FE183F">
        <w:rPr>
          <w:rFonts w:ascii="Arial" w:hAnsi="Arial" w:cs="Arial"/>
        </w:rPr>
        <w:t>Empleado responsable: “Martín Gómez”.</w:t>
      </w:r>
    </w:p>
    <w:p w14:paraId="1EFA3D21" w14:textId="77777777" w:rsidR="00457C70" w:rsidRPr="00FE183F" w:rsidRDefault="00457C70">
      <w:pPr>
        <w:pStyle w:val="Prrafodelista"/>
        <w:numPr>
          <w:ilvl w:val="0"/>
          <w:numId w:val="42"/>
        </w:numPr>
        <w:rPr>
          <w:rFonts w:ascii="Arial" w:hAnsi="Arial" w:cs="Arial"/>
        </w:rPr>
      </w:pPr>
      <w:r w:rsidRPr="00FE183F">
        <w:rPr>
          <w:rFonts w:ascii="Arial" w:hAnsi="Arial" w:cs="Arial"/>
        </w:rPr>
        <w:t>Estado del empleado: “Activo”.</w:t>
      </w:r>
    </w:p>
    <w:p w14:paraId="0107E6D2" w14:textId="77777777" w:rsidR="00457C70" w:rsidRPr="00FE183F" w:rsidRDefault="00457C70">
      <w:pPr>
        <w:pStyle w:val="Prrafodelista"/>
        <w:numPr>
          <w:ilvl w:val="0"/>
          <w:numId w:val="42"/>
        </w:numPr>
        <w:rPr>
          <w:rFonts w:ascii="Arial" w:hAnsi="Arial" w:cs="Arial"/>
        </w:rPr>
      </w:pPr>
      <w:r w:rsidRPr="00FE183F">
        <w:rPr>
          <w:rFonts w:ascii="Arial" w:hAnsi="Arial" w:cs="Arial"/>
        </w:rPr>
        <w:lastRenderedPageBreak/>
        <w:t>Disponibilidad semanal del empleado: 40 horas.</w:t>
      </w:r>
    </w:p>
    <w:p w14:paraId="272EB2E0" w14:textId="77777777" w:rsidR="00457C70" w:rsidRPr="00FE183F" w:rsidRDefault="00457C70">
      <w:pPr>
        <w:pStyle w:val="Prrafodelista"/>
        <w:numPr>
          <w:ilvl w:val="0"/>
          <w:numId w:val="42"/>
        </w:numPr>
        <w:rPr>
          <w:rFonts w:ascii="Arial" w:hAnsi="Arial" w:cs="Arial"/>
        </w:rPr>
      </w:pPr>
      <w:r w:rsidRPr="00FE183F">
        <w:rPr>
          <w:rFonts w:ascii="Arial" w:hAnsi="Arial" w:cs="Arial"/>
        </w:rPr>
        <w:t>Carga operativa actual del empleado: 50 %.</w:t>
      </w:r>
    </w:p>
    <w:p w14:paraId="4590F1C6" w14:textId="77777777" w:rsidR="00457C70" w:rsidRPr="00FE183F" w:rsidRDefault="00457C70" w:rsidP="00457C70">
      <w:pPr>
        <w:rPr>
          <w:rFonts w:ascii="Arial" w:hAnsi="Arial" w:cs="Arial"/>
        </w:rPr>
      </w:pPr>
      <w:r w:rsidRPr="00FE183F">
        <w:rPr>
          <w:rFonts w:ascii="Arial" w:hAnsi="Arial" w:cs="Arial"/>
          <w:b/>
          <w:bCs/>
        </w:rPr>
        <w:t>Ambiente:</w:t>
      </w:r>
    </w:p>
    <w:p w14:paraId="64981953" w14:textId="77777777" w:rsidR="00457C70" w:rsidRPr="00FE183F" w:rsidRDefault="00457C70" w:rsidP="00457C70">
      <w:pPr>
        <w:rPr>
          <w:rFonts w:ascii="Arial" w:hAnsi="Arial" w:cs="Arial"/>
        </w:rPr>
      </w:pPr>
      <w:r w:rsidRPr="00FE183F">
        <w:rPr>
          <w:rFonts w:ascii="Arial" w:hAnsi="Arial" w:cs="Arial"/>
        </w:rPr>
        <w:t>Ambiente de prueba funcional.</w:t>
      </w:r>
    </w:p>
    <w:p w14:paraId="3A1065F6" w14:textId="77777777" w:rsidR="00457C70" w:rsidRPr="00FE183F" w:rsidRDefault="00457C70" w:rsidP="00457C70">
      <w:pPr>
        <w:rPr>
          <w:rFonts w:ascii="Arial" w:hAnsi="Arial" w:cs="Arial"/>
        </w:rPr>
      </w:pPr>
      <w:r w:rsidRPr="00FE183F">
        <w:rPr>
          <w:rFonts w:ascii="Arial" w:hAnsi="Arial" w:cs="Arial"/>
        </w:rPr>
        <w:t>Navegador web compatible.</w:t>
      </w:r>
    </w:p>
    <w:p w14:paraId="22245BEC" w14:textId="77777777" w:rsidR="00457C70" w:rsidRPr="00FE183F" w:rsidRDefault="00457C70" w:rsidP="00457C70">
      <w:pPr>
        <w:rPr>
          <w:rFonts w:ascii="Arial" w:hAnsi="Arial" w:cs="Arial"/>
        </w:rPr>
      </w:pPr>
      <w:r w:rsidRPr="00FE183F">
        <w:rPr>
          <w:rFonts w:ascii="Arial" w:hAnsi="Arial" w:cs="Arial"/>
        </w:rPr>
        <w:t>Base de datos de prueba con usuarios, roles, proyectos, empleados, skills y estados de tarea previamente registrados.</w:t>
      </w:r>
    </w:p>
    <w:p w14:paraId="67E72022" w14:textId="77777777" w:rsidR="00457C70" w:rsidRPr="00FE183F" w:rsidRDefault="00457C70" w:rsidP="00457C70">
      <w:pPr>
        <w:rPr>
          <w:rFonts w:ascii="Arial" w:hAnsi="Arial" w:cs="Arial"/>
        </w:rPr>
      </w:pPr>
      <w:r w:rsidRPr="00FE183F">
        <w:rPr>
          <w:rFonts w:ascii="Arial" w:hAnsi="Arial" w:cs="Arial"/>
        </w:rPr>
        <w:t>Debe existir un usuario autenticado con rol PM.</w:t>
      </w:r>
    </w:p>
    <w:p w14:paraId="28C8A96C" w14:textId="77777777" w:rsidR="00457C70" w:rsidRPr="00FE183F" w:rsidRDefault="00457C70" w:rsidP="00457C70">
      <w:pPr>
        <w:rPr>
          <w:rFonts w:ascii="Arial" w:hAnsi="Arial" w:cs="Arial"/>
        </w:rPr>
      </w:pPr>
      <w:r w:rsidRPr="00FE183F">
        <w:rPr>
          <w:rFonts w:ascii="Arial" w:hAnsi="Arial" w:cs="Arial"/>
        </w:rPr>
        <w:t>Debe existir el proyecto “Rediseño Web Cliente Delta” en estado activo y asignado al PM.</w:t>
      </w:r>
    </w:p>
    <w:p w14:paraId="35184B62" w14:textId="77777777" w:rsidR="00457C70" w:rsidRPr="00FE183F" w:rsidRDefault="00457C70" w:rsidP="00457C70">
      <w:pPr>
        <w:rPr>
          <w:rFonts w:ascii="Arial" w:hAnsi="Arial" w:cs="Arial"/>
        </w:rPr>
      </w:pPr>
      <w:r w:rsidRPr="00FE183F">
        <w:rPr>
          <w:rFonts w:ascii="Arial" w:hAnsi="Arial" w:cs="Arial"/>
        </w:rPr>
        <w:t>Debe existir el empleado “Martín Gómez”, perteneciente a la misma agencia y en estado activo.</w:t>
      </w:r>
    </w:p>
    <w:p w14:paraId="0010BC75" w14:textId="77777777" w:rsidR="00457C70" w:rsidRPr="00FE183F" w:rsidRDefault="00457C70" w:rsidP="00457C70">
      <w:pPr>
        <w:rPr>
          <w:rFonts w:ascii="Arial" w:hAnsi="Arial" w:cs="Arial"/>
        </w:rPr>
      </w:pPr>
      <w:r w:rsidRPr="00FE183F">
        <w:rPr>
          <w:rFonts w:ascii="Arial" w:hAnsi="Arial" w:cs="Arial"/>
        </w:rPr>
        <w:t>Debe existir el skill “Diseño UX/UI”.</w:t>
      </w:r>
    </w:p>
    <w:p w14:paraId="1D1A7D6B" w14:textId="77777777" w:rsidR="00457C70" w:rsidRPr="00FE183F" w:rsidRDefault="00457C70" w:rsidP="00457C70">
      <w:pPr>
        <w:rPr>
          <w:rFonts w:ascii="Arial" w:hAnsi="Arial" w:cs="Arial"/>
        </w:rPr>
      </w:pPr>
      <w:r w:rsidRPr="00FE183F">
        <w:rPr>
          <w:rFonts w:ascii="Arial" w:hAnsi="Arial" w:cs="Arial"/>
        </w:rPr>
        <w:t>El empleado seleccionado debe contar con disponibilidad suficiente para recibir la nueva tarea.</w:t>
      </w:r>
    </w:p>
    <w:p w14:paraId="1C4A2C18" w14:textId="77777777" w:rsidR="00457C70" w:rsidRPr="00FE183F" w:rsidRDefault="00457C70" w:rsidP="00457C70">
      <w:pPr>
        <w:rPr>
          <w:rFonts w:ascii="Arial" w:hAnsi="Arial" w:cs="Arial"/>
        </w:rPr>
      </w:pPr>
      <w:r w:rsidRPr="00FE183F">
        <w:rPr>
          <w:rFonts w:ascii="Arial" w:hAnsi="Arial" w:cs="Arial"/>
          <w:b/>
          <w:bCs/>
        </w:rPr>
        <w:t>Pasos de prueba:</w:t>
      </w:r>
    </w:p>
    <w:p w14:paraId="648A5B00" w14:textId="77777777" w:rsidR="00457C70" w:rsidRPr="00FE183F" w:rsidRDefault="00457C70">
      <w:pPr>
        <w:numPr>
          <w:ilvl w:val="0"/>
          <w:numId w:val="37"/>
        </w:numPr>
        <w:rPr>
          <w:rFonts w:ascii="Arial" w:hAnsi="Arial" w:cs="Arial"/>
        </w:rPr>
      </w:pPr>
      <w:r w:rsidRPr="00FE183F">
        <w:rPr>
          <w:rFonts w:ascii="Arial" w:hAnsi="Arial" w:cs="Arial"/>
        </w:rPr>
        <w:t>Iniciar sesión con un usuario que tenga rol PM.</w:t>
      </w:r>
    </w:p>
    <w:p w14:paraId="2AD1F760" w14:textId="77777777" w:rsidR="00457C70" w:rsidRPr="00FE183F" w:rsidRDefault="00457C70">
      <w:pPr>
        <w:numPr>
          <w:ilvl w:val="0"/>
          <w:numId w:val="37"/>
        </w:numPr>
        <w:rPr>
          <w:rFonts w:ascii="Arial" w:hAnsi="Arial" w:cs="Arial"/>
        </w:rPr>
      </w:pPr>
      <w:r w:rsidRPr="00FE183F">
        <w:rPr>
          <w:rFonts w:ascii="Arial" w:hAnsi="Arial" w:cs="Arial"/>
        </w:rPr>
        <w:t>Acceder al módulo “Proyectos”.</w:t>
      </w:r>
    </w:p>
    <w:p w14:paraId="540BF8B0" w14:textId="77777777" w:rsidR="00457C70" w:rsidRPr="00FE183F" w:rsidRDefault="00457C70">
      <w:pPr>
        <w:numPr>
          <w:ilvl w:val="0"/>
          <w:numId w:val="37"/>
        </w:numPr>
        <w:rPr>
          <w:rFonts w:ascii="Arial" w:hAnsi="Arial" w:cs="Arial"/>
        </w:rPr>
      </w:pPr>
      <w:r w:rsidRPr="00FE183F">
        <w:rPr>
          <w:rFonts w:ascii="Arial" w:hAnsi="Arial" w:cs="Arial"/>
        </w:rPr>
        <w:t>Verificar que la plataforma muestre los proyectos asignados al PM.</w:t>
      </w:r>
    </w:p>
    <w:p w14:paraId="6A505778" w14:textId="77777777" w:rsidR="00457C70" w:rsidRPr="00FE183F" w:rsidRDefault="00457C70">
      <w:pPr>
        <w:numPr>
          <w:ilvl w:val="0"/>
          <w:numId w:val="37"/>
        </w:numPr>
        <w:rPr>
          <w:rFonts w:ascii="Arial" w:hAnsi="Arial" w:cs="Arial"/>
        </w:rPr>
      </w:pPr>
      <w:r w:rsidRPr="00FE183F">
        <w:rPr>
          <w:rFonts w:ascii="Arial" w:hAnsi="Arial" w:cs="Arial"/>
        </w:rPr>
        <w:t>Seleccionar el proyecto activo “Rediseño Web Cliente Delta”.</w:t>
      </w:r>
    </w:p>
    <w:p w14:paraId="27388723" w14:textId="77777777" w:rsidR="00457C70" w:rsidRPr="00FE183F" w:rsidRDefault="00457C70">
      <w:pPr>
        <w:numPr>
          <w:ilvl w:val="0"/>
          <w:numId w:val="37"/>
        </w:numPr>
        <w:rPr>
          <w:rFonts w:ascii="Arial" w:hAnsi="Arial" w:cs="Arial"/>
        </w:rPr>
      </w:pPr>
      <w:r w:rsidRPr="00FE183F">
        <w:rPr>
          <w:rFonts w:ascii="Arial" w:hAnsi="Arial" w:cs="Arial"/>
        </w:rPr>
        <w:t>Acceder a la opción “Planificar y asignar tareas”.</w:t>
      </w:r>
    </w:p>
    <w:p w14:paraId="3EA51CD0" w14:textId="77777777" w:rsidR="00457C70" w:rsidRPr="00FE183F" w:rsidRDefault="00457C70">
      <w:pPr>
        <w:numPr>
          <w:ilvl w:val="0"/>
          <w:numId w:val="37"/>
        </w:numPr>
        <w:rPr>
          <w:rFonts w:ascii="Arial" w:hAnsi="Arial" w:cs="Arial"/>
        </w:rPr>
      </w:pPr>
      <w:r w:rsidRPr="00FE183F">
        <w:rPr>
          <w:rFonts w:ascii="Arial" w:hAnsi="Arial" w:cs="Arial"/>
        </w:rPr>
        <w:t>Verificar que la plataforma muestre el tablero operativo y las tareas existentes del proyecto.</w:t>
      </w:r>
    </w:p>
    <w:p w14:paraId="5F4F1BE5" w14:textId="77777777" w:rsidR="00457C70" w:rsidRPr="00FE183F" w:rsidRDefault="00457C70">
      <w:pPr>
        <w:numPr>
          <w:ilvl w:val="0"/>
          <w:numId w:val="37"/>
        </w:numPr>
        <w:rPr>
          <w:rFonts w:ascii="Arial" w:hAnsi="Arial" w:cs="Arial"/>
        </w:rPr>
      </w:pPr>
      <w:r w:rsidRPr="00FE183F">
        <w:rPr>
          <w:rFonts w:ascii="Arial" w:hAnsi="Arial" w:cs="Arial"/>
        </w:rPr>
        <w:t>Seleccionar la opción “Crear tarea”.</w:t>
      </w:r>
    </w:p>
    <w:p w14:paraId="78EE1334" w14:textId="77777777" w:rsidR="00457C70" w:rsidRPr="00FE183F" w:rsidRDefault="00457C70">
      <w:pPr>
        <w:numPr>
          <w:ilvl w:val="0"/>
          <w:numId w:val="37"/>
        </w:numPr>
        <w:rPr>
          <w:rFonts w:ascii="Arial" w:hAnsi="Arial" w:cs="Arial"/>
        </w:rPr>
      </w:pPr>
      <w:r w:rsidRPr="00FE183F">
        <w:rPr>
          <w:rFonts w:ascii="Arial" w:hAnsi="Arial" w:cs="Arial"/>
        </w:rPr>
        <w:t>Verificar que la plataforma muestre el formulario de alta de tarea.</w:t>
      </w:r>
    </w:p>
    <w:p w14:paraId="6063AB1F" w14:textId="77777777" w:rsidR="00457C70" w:rsidRPr="00FE183F" w:rsidRDefault="00457C70">
      <w:pPr>
        <w:numPr>
          <w:ilvl w:val="0"/>
          <w:numId w:val="37"/>
        </w:numPr>
        <w:rPr>
          <w:rFonts w:ascii="Arial" w:hAnsi="Arial" w:cs="Arial"/>
        </w:rPr>
      </w:pPr>
      <w:r w:rsidRPr="00FE183F">
        <w:rPr>
          <w:rFonts w:ascii="Arial" w:hAnsi="Arial" w:cs="Arial"/>
        </w:rPr>
        <w:t>Ingresar el título “Diseñar pantalla de inicio”.</w:t>
      </w:r>
    </w:p>
    <w:p w14:paraId="6AA8C091" w14:textId="77777777" w:rsidR="00457C70" w:rsidRPr="00FE183F" w:rsidRDefault="00457C70">
      <w:pPr>
        <w:numPr>
          <w:ilvl w:val="0"/>
          <w:numId w:val="37"/>
        </w:numPr>
        <w:rPr>
          <w:rFonts w:ascii="Arial" w:hAnsi="Arial" w:cs="Arial"/>
        </w:rPr>
      </w:pPr>
      <w:r w:rsidRPr="00FE183F">
        <w:rPr>
          <w:rFonts w:ascii="Arial" w:hAnsi="Arial" w:cs="Arial"/>
        </w:rPr>
        <w:t>Ingresar la descripción de la tarea.</w:t>
      </w:r>
    </w:p>
    <w:p w14:paraId="66F061A0" w14:textId="77777777" w:rsidR="00457C70" w:rsidRPr="00FE183F" w:rsidRDefault="00457C70">
      <w:pPr>
        <w:numPr>
          <w:ilvl w:val="0"/>
          <w:numId w:val="37"/>
        </w:numPr>
        <w:rPr>
          <w:rFonts w:ascii="Arial" w:hAnsi="Arial" w:cs="Arial"/>
        </w:rPr>
      </w:pPr>
      <w:r w:rsidRPr="00FE183F">
        <w:rPr>
          <w:rFonts w:ascii="Arial" w:hAnsi="Arial" w:cs="Arial"/>
        </w:rPr>
        <w:t>Ingresar 16 horas estimadas.</w:t>
      </w:r>
    </w:p>
    <w:p w14:paraId="2EDE26FF" w14:textId="77777777" w:rsidR="00457C70" w:rsidRPr="00FE183F" w:rsidRDefault="00457C70">
      <w:pPr>
        <w:numPr>
          <w:ilvl w:val="0"/>
          <w:numId w:val="37"/>
        </w:numPr>
        <w:rPr>
          <w:rFonts w:ascii="Arial" w:hAnsi="Arial" w:cs="Arial"/>
        </w:rPr>
      </w:pPr>
      <w:r w:rsidRPr="00FE183F">
        <w:rPr>
          <w:rFonts w:ascii="Arial" w:hAnsi="Arial" w:cs="Arial"/>
        </w:rPr>
        <w:t>Seleccionar la complejidad “Media”.</w:t>
      </w:r>
    </w:p>
    <w:p w14:paraId="1B8ABF62" w14:textId="77777777" w:rsidR="00457C70" w:rsidRPr="00FE183F" w:rsidRDefault="00457C70">
      <w:pPr>
        <w:numPr>
          <w:ilvl w:val="0"/>
          <w:numId w:val="37"/>
        </w:numPr>
        <w:rPr>
          <w:rFonts w:ascii="Arial" w:hAnsi="Arial" w:cs="Arial"/>
        </w:rPr>
      </w:pPr>
      <w:r w:rsidRPr="00FE183F">
        <w:rPr>
          <w:rFonts w:ascii="Arial" w:hAnsi="Arial" w:cs="Arial"/>
        </w:rPr>
        <w:lastRenderedPageBreak/>
        <w:t>Seleccionar la prioridad “Alta”.</w:t>
      </w:r>
    </w:p>
    <w:p w14:paraId="34DCD5AA" w14:textId="77777777" w:rsidR="00457C70" w:rsidRPr="00FE183F" w:rsidRDefault="00457C70">
      <w:pPr>
        <w:numPr>
          <w:ilvl w:val="0"/>
          <w:numId w:val="37"/>
        </w:numPr>
        <w:rPr>
          <w:rFonts w:ascii="Arial" w:hAnsi="Arial" w:cs="Arial"/>
        </w:rPr>
      </w:pPr>
      <w:r w:rsidRPr="00FE183F">
        <w:rPr>
          <w:rFonts w:ascii="Arial" w:hAnsi="Arial" w:cs="Arial"/>
        </w:rPr>
        <w:t>Ingresar el deadline 15/07/2026.</w:t>
      </w:r>
    </w:p>
    <w:p w14:paraId="16FDA40A" w14:textId="77777777" w:rsidR="00457C70" w:rsidRPr="00FE183F" w:rsidRDefault="00457C70">
      <w:pPr>
        <w:numPr>
          <w:ilvl w:val="0"/>
          <w:numId w:val="37"/>
        </w:numPr>
        <w:rPr>
          <w:rFonts w:ascii="Arial" w:hAnsi="Arial" w:cs="Arial"/>
        </w:rPr>
      </w:pPr>
      <w:r w:rsidRPr="00FE183F">
        <w:rPr>
          <w:rFonts w:ascii="Arial" w:hAnsi="Arial" w:cs="Arial"/>
        </w:rPr>
        <w:t>Seleccionar el skill requerido “Diseño UX/UI”.</w:t>
      </w:r>
    </w:p>
    <w:p w14:paraId="1B8ADFD6" w14:textId="77777777" w:rsidR="00457C70" w:rsidRPr="00FE183F" w:rsidRDefault="00457C70">
      <w:pPr>
        <w:numPr>
          <w:ilvl w:val="0"/>
          <w:numId w:val="37"/>
        </w:numPr>
        <w:rPr>
          <w:rFonts w:ascii="Arial" w:hAnsi="Arial" w:cs="Arial"/>
        </w:rPr>
      </w:pPr>
      <w:r w:rsidRPr="00FE183F">
        <w:rPr>
          <w:rFonts w:ascii="Arial" w:hAnsi="Arial" w:cs="Arial"/>
        </w:rPr>
        <w:t>Seleccionar el seniority recomendado “</w:t>
      </w:r>
      <w:proofErr w:type="spellStart"/>
      <w:r w:rsidRPr="00FE183F">
        <w:rPr>
          <w:rFonts w:ascii="Arial" w:hAnsi="Arial" w:cs="Arial"/>
        </w:rPr>
        <w:t>Semisenior</w:t>
      </w:r>
      <w:proofErr w:type="spellEnd"/>
      <w:r w:rsidRPr="00FE183F">
        <w:rPr>
          <w:rFonts w:ascii="Arial" w:hAnsi="Arial" w:cs="Arial"/>
        </w:rPr>
        <w:t>”.</w:t>
      </w:r>
    </w:p>
    <w:p w14:paraId="39B9E42B" w14:textId="77777777" w:rsidR="00457C70" w:rsidRPr="00FE183F" w:rsidRDefault="00457C70">
      <w:pPr>
        <w:numPr>
          <w:ilvl w:val="0"/>
          <w:numId w:val="37"/>
        </w:numPr>
        <w:rPr>
          <w:rFonts w:ascii="Arial" w:hAnsi="Arial" w:cs="Arial"/>
        </w:rPr>
      </w:pPr>
      <w:r w:rsidRPr="00FE183F">
        <w:rPr>
          <w:rFonts w:ascii="Arial" w:hAnsi="Arial" w:cs="Arial"/>
        </w:rPr>
        <w:t>Dejar el campo dependencia sin seleccionar.</w:t>
      </w:r>
    </w:p>
    <w:p w14:paraId="2B730DC7" w14:textId="77777777" w:rsidR="00457C70" w:rsidRPr="00FE183F" w:rsidRDefault="00457C70">
      <w:pPr>
        <w:numPr>
          <w:ilvl w:val="0"/>
          <w:numId w:val="37"/>
        </w:numPr>
        <w:rPr>
          <w:rFonts w:ascii="Arial" w:hAnsi="Arial" w:cs="Arial"/>
        </w:rPr>
      </w:pPr>
      <w:r w:rsidRPr="00FE183F">
        <w:rPr>
          <w:rFonts w:ascii="Arial" w:hAnsi="Arial" w:cs="Arial"/>
        </w:rPr>
        <w:t>Seleccionar manualmente al empleado “Martín Gómez” como responsable.</w:t>
      </w:r>
    </w:p>
    <w:p w14:paraId="77E4620F" w14:textId="77777777" w:rsidR="00457C70" w:rsidRPr="00FE183F" w:rsidRDefault="00457C70">
      <w:pPr>
        <w:numPr>
          <w:ilvl w:val="0"/>
          <w:numId w:val="37"/>
        </w:numPr>
        <w:rPr>
          <w:rFonts w:ascii="Arial" w:hAnsi="Arial" w:cs="Arial"/>
        </w:rPr>
      </w:pPr>
      <w:r w:rsidRPr="00FE183F">
        <w:rPr>
          <w:rFonts w:ascii="Arial" w:hAnsi="Arial" w:cs="Arial"/>
        </w:rPr>
        <w:t>Verificar que la plataforma muestre la información resumida del empleado seleccionado, incluyendo nombre, rol, seniority, disponibilidad y carga operativa actual.</w:t>
      </w:r>
    </w:p>
    <w:p w14:paraId="0F92C054" w14:textId="77777777" w:rsidR="00457C70" w:rsidRPr="00FE183F" w:rsidRDefault="00457C70">
      <w:pPr>
        <w:numPr>
          <w:ilvl w:val="0"/>
          <w:numId w:val="37"/>
        </w:numPr>
        <w:rPr>
          <w:rFonts w:ascii="Arial" w:hAnsi="Arial" w:cs="Arial"/>
        </w:rPr>
      </w:pPr>
      <w:r w:rsidRPr="00FE183F">
        <w:rPr>
          <w:rFonts w:ascii="Arial" w:hAnsi="Arial" w:cs="Arial"/>
        </w:rPr>
        <w:t>Revisar los datos ingresados.</w:t>
      </w:r>
    </w:p>
    <w:p w14:paraId="0BE91921" w14:textId="77777777" w:rsidR="00457C70" w:rsidRPr="00FE183F" w:rsidRDefault="00457C70">
      <w:pPr>
        <w:numPr>
          <w:ilvl w:val="0"/>
          <w:numId w:val="37"/>
        </w:numPr>
        <w:rPr>
          <w:rFonts w:ascii="Arial" w:hAnsi="Arial" w:cs="Arial"/>
        </w:rPr>
      </w:pPr>
      <w:r w:rsidRPr="00FE183F">
        <w:rPr>
          <w:rFonts w:ascii="Arial" w:hAnsi="Arial" w:cs="Arial"/>
        </w:rPr>
        <w:t>Confirmar la creación y asignación de la tarea.</w:t>
      </w:r>
    </w:p>
    <w:p w14:paraId="0875CCD3" w14:textId="77777777" w:rsidR="00457C70" w:rsidRPr="00FE183F" w:rsidRDefault="00457C70">
      <w:pPr>
        <w:numPr>
          <w:ilvl w:val="0"/>
          <w:numId w:val="37"/>
        </w:numPr>
        <w:rPr>
          <w:rFonts w:ascii="Arial" w:hAnsi="Arial" w:cs="Arial"/>
        </w:rPr>
      </w:pPr>
      <w:r w:rsidRPr="00FE183F">
        <w:rPr>
          <w:rFonts w:ascii="Arial" w:hAnsi="Arial" w:cs="Arial"/>
        </w:rPr>
        <w:t>La plataforma valida que los campos obligatorios estén completos.</w:t>
      </w:r>
    </w:p>
    <w:p w14:paraId="2A3F7938" w14:textId="77777777" w:rsidR="00457C70" w:rsidRPr="00FE183F" w:rsidRDefault="00457C70">
      <w:pPr>
        <w:numPr>
          <w:ilvl w:val="0"/>
          <w:numId w:val="37"/>
        </w:numPr>
        <w:rPr>
          <w:rFonts w:ascii="Arial" w:hAnsi="Arial" w:cs="Arial"/>
        </w:rPr>
      </w:pPr>
      <w:r w:rsidRPr="00FE183F">
        <w:rPr>
          <w:rFonts w:ascii="Arial" w:hAnsi="Arial" w:cs="Arial"/>
        </w:rPr>
        <w:t>La plataforma valida que el proyecto se encuentre activo.</w:t>
      </w:r>
    </w:p>
    <w:p w14:paraId="601A2685" w14:textId="77777777" w:rsidR="00457C70" w:rsidRPr="00FE183F" w:rsidRDefault="00457C70">
      <w:pPr>
        <w:numPr>
          <w:ilvl w:val="0"/>
          <w:numId w:val="37"/>
        </w:numPr>
        <w:rPr>
          <w:rFonts w:ascii="Arial" w:hAnsi="Arial" w:cs="Arial"/>
        </w:rPr>
      </w:pPr>
      <w:r w:rsidRPr="00FE183F">
        <w:rPr>
          <w:rFonts w:ascii="Arial" w:hAnsi="Arial" w:cs="Arial"/>
        </w:rPr>
        <w:t>La plataforma verifica que el empleado seleccionado pertenezca a la agencia y se encuentre activo.</w:t>
      </w:r>
    </w:p>
    <w:p w14:paraId="6644999A" w14:textId="77777777" w:rsidR="00457C70" w:rsidRPr="00FE183F" w:rsidRDefault="00457C70">
      <w:pPr>
        <w:numPr>
          <w:ilvl w:val="0"/>
          <w:numId w:val="37"/>
        </w:numPr>
        <w:rPr>
          <w:rFonts w:ascii="Arial" w:hAnsi="Arial" w:cs="Arial"/>
        </w:rPr>
      </w:pPr>
      <w:r w:rsidRPr="00FE183F">
        <w:rPr>
          <w:rFonts w:ascii="Arial" w:hAnsi="Arial" w:cs="Arial"/>
        </w:rPr>
        <w:t>La plataforma registra la tarea dentro del proyecto.</w:t>
      </w:r>
    </w:p>
    <w:p w14:paraId="70C58840" w14:textId="77777777" w:rsidR="00457C70" w:rsidRPr="00FE183F" w:rsidRDefault="00457C70">
      <w:pPr>
        <w:numPr>
          <w:ilvl w:val="0"/>
          <w:numId w:val="37"/>
        </w:numPr>
        <w:rPr>
          <w:rFonts w:ascii="Arial" w:hAnsi="Arial" w:cs="Arial"/>
        </w:rPr>
      </w:pPr>
      <w:r w:rsidRPr="00FE183F">
        <w:rPr>
          <w:rFonts w:ascii="Arial" w:hAnsi="Arial" w:cs="Arial"/>
        </w:rPr>
        <w:t>La plataforma asocia la tarea al empleado responsable.</w:t>
      </w:r>
    </w:p>
    <w:p w14:paraId="65090140" w14:textId="77777777" w:rsidR="00457C70" w:rsidRPr="00FE183F" w:rsidRDefault="00457C70">
      <w:pPr>
        <w:numPr>
          <w:ilvl w:val="0"/>
          <w:numId w:val="37"/>
        </w:numPr>
        <w:rPr>
          <w:rFonts w:ascii="Arial" w:hAnsi="Arial" w:cs="Arial"/>
        </w:rPr>
      </w:pPr>
      <w:r w:rsidRPr="00FE183F">
        <w:rPr>
          <w:rFonts w:ascii="Arial" w:hAnsi="Arial" w:cs="Arial"/>
        </w:rPr>
        <w:t>La plataforma actualiza la carga operativa del empleado asignado.</w:t>
      </w:r>
    </w:p>
    <w:p w14:paraId="2581D3C9" w14:textId="77777777" w:rsidR="00457C70" w:rsidRPr="00FE183F" w:rsidRDefault="00457C70">
      <w:pPr>
        <w:numPr>
          <w:ilvl w:val="0"/>
          <w:numId w:val="37"/>
        </w:numPr>
        <w:rPr>
          <w:rFonts w:ascii="Arial" w:hAnsi="Arial" w:cs="Arial"/>
        </w:rPr>
      </w:pPr>
      <w:r w:rsidRPr="00FE183F">
        <w:rPr>
          <w:rFonts w:ascii="Arial" w:hAnsi="Arial" w:cs="Arial"/>
        </w:rPr>
        <w:t>La plataforma deja la tarea visible en el tablero operativo del proyecto y en el tablero personal del empleado.</w:t>
      </w:r>
    </w:p>
    <w:p w14:paraId="00A69034" w14:textId="77777777" w:rsidR="00457C70" w:rsidRPr="00FE183F" w:rsidRDefault="00457C70">
      <w:pPr>
        <w:numPr>
          <w:ilvl w:val="0"/>
          <w:numId w:val="37"/>
        </w:numPr>
        <w:rPr>
          <w:rFonts w:ascii="Arial" w:hAnsi="Arial" w:cs="Arial"/>
        </w:rPr>
      </w:pPr>
      <w:r w:rsidRPr="00FE183F">
        <w:rPr>
          <w:rFonts w:ascii="Arial" w:hAnsi="Arial" w:cs="Arial"/>
        </w:rPr>
        <w:t>La plataforma registra la creación y asignación de la tarea en la bitácora.</w:t>
      </w:r>
    </w:p>
    <w:p w14:paraId="10F6C7A0" w14:textId="77777777" w:rsidR="00457C70" w:rsidRPr="00FE183F" w:rsidRDefault="00457C70">
      <w:pPr>
        <w:numPr>
          <w:ilvl w:val="0"/>
          <w:numId w:val="37"/>
        </w:numPr>
        <w:rPr>
          <w:rFonts w:ascii="Arial" w:hAnsi="Arial" w:cs="Arial"/>
        </w:rPr>
      </w:pPr>
      <w:r w:rsidRPr="00FE183F">
        <w:rPr>
          <w:rFonts w:ascii="Arial" w:hAnsi="Arial" w:cs="Arial"/>
        </w:rPr>
        <w:t>La plataforma muestra el mensaje: “Tarea creada y asignada correctamente”.</w:t>
      </w:r>
    </w:p>
    <w:p w14:paraId="66550975" w14:textId="77777777" w:rsidR="00457C70" w:rsidRPr="00FE183F" w:rsidRDefault="00457C70" w:rsidP="00457C70">
      <w:pPr>
        <w:rPr>
          <w:rFonts w:ascii="Arial" w:hAnsi="Arial" w:cs="Arial"/>
        </w:rPr>
      </w:pPr>
      <w:r w:rsidRPr="00FE183F">
        <w:rPr>
          <w:rFonts w:ascii="Arial" w:hAnsi="Arial" w:cs="Arial"/>
          <w:b/>
          <w:bCs/>
        </w:rPr>
        <w:t>Resultado esperado / Comprobación:</w:t>
      </w:r>
    </w:p>
    <w:p w14:paraId="6758CC05" w14:textId="77777777" w:rsidR="00457C70" w:rsidRPr="00FE183F" w:rsidRDefault="00457C70" w:rsidP="00457C70">
      <w:pPr>
        <w:rPr>
          <w:rFonts w:ascii="Arial" w:hAnsi="Arial" w:cs="Arial"/>
        </w:rPr>
      </w:pPr>
      <w:r w:rsidRPr="00FE183F">
        <w:rPr>
          <w:rFonts w:ascii="Arial" w:hAnsi="Arial" w:cs="Arial"/>
        </w:rPr>
        <w:t>La plataforma registra correctamente la tarea “Diseñar pantalla de inicio” dentro del proyecto “Rediseño Web Cliente Delta”.</w:t>
      </w:r>
    </w:p>
    <w:p w14:paraId="5497BD5F" w14:textId="77777777" w:rsidR="00457C70" w:rsidRPr="00FE183F" w:rsidRDefault="00457C70" w:rsidP="00457C70">
      <w:pPr>
        <w:rPr>
          <w:rFonts w:ascii="Arial" w:hAnsi="Arial" w:cs="Arial"/>
        </w:rPr>
      </w:pPr>
      <w:r w:rsidRPr="00FE183F">
        <w:rPr>
          <w:rFonts w:ascii="Arial" w:hAnsi="Arial" w:cs="Arial"/>
        </w:rPr>
        <w:t>La tarea queda asociada al empleado “Martín Gómez”.</w:t>
      </w:r>
    </w:p>
    <w:p w14:paraId="5C48D262" w14:textId="77777777" w:rsidR="00457C70" w:rsidRPr="00FE183F" w:rsidRDefault="00457C70" w:rsidP="00457C70">
      <w:pPr>
        <w:rPr>
          <w:rFonts w:ascii="Arial" w:hAnsi="Arial" w:cs="Arial"/>
        </w:rPr>
      </w:pPr>
      <w:r w:rsidRPr="00FE183F">
        <w:rPr>
          <w:rFonts w:ascii="Arial" w:hAnsi="Arial" w:cs="Arial"/>
        </w:rPr>
        <w:t>Los datos almacenados coinciden con la información ingresada por el PM: título, descripción, horas estimadas, complejidad, prioridad, deadline, skill requerido y seniority recomendado.</w:t>
      </w:r>
    </w:p>
    <w:p w14:paraId="70BBD084" w14:textId="77777777" w:rsidR="00457C70" w:rsidRPr="00FE183F" w:rsidRDefault="00457C70" w:rsidP="00457C70">
      <w:pPr>
        <w:rPr>
          <w:rFonts w:ascii="Arial" w:hAnsi="Arial" w:cs="Arial"/>
        </w:rPr>
      </w:pPr>
      <w:r w:rsidRPr="00FE183F">
        <w:rPr>
          <w:rFonts w:ascii="Arial" w:hAnsi="Arial" w:cs="Arial"/>
        </w:rPr>
        <w:lastRenderedPageBreak/>
        <w:t>La tarea queda visible en el tablero operativo del proyecto y en el tablero personal del empleado responsable.</w:t>
      </w:r>
    </w:p>
    <w:p w14:paraId="703B4CC4" w14:textId="77777777" w:rsidR="00457C70" w:rsidRPr="00FE183F" w:rsidRDefault="00457C70" w:rsidP="00457C70">
      <w:pPr>
        <w:rPr>
          <w:rFonts w:ascii="Arial" w:hAnsi="Arial" w:cs="Arial"/>
        </w:rPr>
      </w:pPr>
      <w:r w:rsidRPr="00FE183F">
        <w:rPr>
          <w:rFonts w:ascii="Arial" w:hAnsi="Arial" w:cs="Arial"/>
        </w:rPr>
        <w:t>La carga operativa del empleado se actualiza considerando las 16 horas estimadas de la nueva tarea.</w:t>
      </w:r>
    </w:p>
    <w:p w14:paraId="2DFCDBF0" w14:textId="77777777" w:rsidR="00457C70" w:rsidRPr="00FE183F" w:rsidRDefault="00457C70" w:rsidP="00457C70">
      <w:pPr>
        <w:rPr>
          <w:rFonts w:ascii="Arial" w:hAnsi="Arial" w:cs="Arial"/>
        </w:rPr>
      </w:pPr>
      <w:r w:rsidRPr="00FE183F">
        <w:rPr>
          <w:rFonts w:ascii="Arial" w:hAnsi="Arial" w:cs="Arial"/>
        </w:rPr>
        <w:t>No se modifica la carga de otros empleados de la agencia.</w:t>
      </w:r>
    </w:p>
    <w:p w14:paraId="588E4CD8" w14:textId="77777777" w:rsidR="00457C70" w:rsidRPr="00FE183F" w:rsidRDefault="00457C70" w:rsidP="00457C70">
      <w:pPr>
        <w:rPr>
          <w:rFonts w:ascii="Arial" w:hAnsi="Arial" w:cs="Arial"/>
        </w:rPr>
      </w:pPr>
      <w:r w:rsidRPr="00FE183F">
        <w:rPr>
          <w:rFonts w:ascii="Arial" w:hAnsi="Arial" w:cs="Arial"/>
        </w:rPr>
        <w:t>La creación y asignación de la tarea queda registrada en la bitácora del proyecto.</w:t>
      </w:r>
    </w:p>
    <w:p w14:paraId="6626DF52" w14:textId="77777777" w:rsidR="00457C70" w:rsidRPr="00FE183F" w:rsidRDefault="00457C70" w:rsidP="00457C70">
      <w:pPr>
        <w:rPr>
          <w:rFonts w:ascii="Arial" w:hAnsi="Arial" w:cs="Arial"/>
        </w:rPr>
      </w:pPr>
      <w:r w:rsidRPr="00FE183F">
        <w:rPr>
          <w:rFonts w:ascii="Arial" w:hAnsi="Arial" w:cs="Arial"/>
        </w:rPr>
        <w:t>La plataforma muestra el mensaje “Tarea creada y asignada correctamente”.</w:t>
      </w:r>
    </w:p>
    <w:p w14:paraId="7C52395B" w14:textId="77777777" w:rsidR="00457C70" w:rsidRPr="00FE183F" w:rsidRDefault="00457C70" w:rsidP="00457C70">
      <w:pPr>
        <w:rPr>
          <w:rFonts w:ascii="Arial" w:hAnsi="Arial" w:cs="Arial"/>
        </w:rPr>
      </w:pPr>
      <w:r w:rsidRPr="00FE183F">
        <w:rPr>
          <w:rFonts w:ascii="Arial" w:hAnsi="Arial" w:cs="Arial"/>
        </w:rPr>
        <w:t>No se generan tareas duplicadas ni asociaciones adicionales con otros empleados.</w:t>
      </w:r>
    </w:p>
    <w:p w14:paraId="5FB7F13C" w14:textId="77777777" w:rsidR="00190111" w:rsidRPr="00FE183F" w:rsidRDefault="00190111" w:rsidP="00190111">
      <w:pPr>
        <w:rPr>
          <w:rFonts w:ascii="Arial" w:hAnsi="Arial" w:cs="Arial"/>
        </w:rPr>
      </w:pPr>
    </w:p>
    <w:p w14:paraId="306C843A" w14:textId="77777777" w:rsidR="00457C70" w:rsidRPr="00FE183F" w:rsidRDefault="00457C70" w:rsidP="0083751D">
      <w:pPr>
        <w:pStyle w:val="Ttulo3"/>
        <w:rPr>
          <w:rFonts w:cs="Arial"/>
        </w:rPr>
      </w:pPr>
      <w:bookmarkStart w:id="261" w:name="_Toc234637774"/>
      <w:bookmarkStart w:id="262" w:name="_Toc238202655"/>
      <w:r w:rsidRPr="00FE183F">
        <w:rPr>
          <w:rFonts w:cs="Arial"/>
        </w:rPr>
        <w:t>CP02 – Sugerencia de Recurso mediante Motor Best Fit</w:t>
      </w:r>
      <w:bookmarkEnd w:id="261"/>
      <w:bookmarkEnd w:id="262"/>
    </w:p>
    <w:p w14:paraId="4E19794A" w14:textId="77777777" w:rsidR="00457C70" w:rsidRPr="00FE183F" w:rsidRDefault="00457C70" w:rsidP="00457C70">
      <w:pPr>
        <w:rPr>
          <w:rFonts w:ascii="Arial" w:hAnsi="Arial" w:cs="Arial"/>
        </w:rPr>
      </w:pPr>
      <w:r w:rsidRPr="00FE183F">
        <w:rPr>
          <w:rFonts w:ascii="Arial" w:hAnsi="Arial" w:cs="Arial"/>
          <w:b/>
          <w:bCs/>
        </w:rPr>
        <w:t>Caso de uso asociado:</w:t>
      </w:r>
      <w:r w:rsidRPr="00FE183F">
        <w:rPr>
          <w:rFonts w:ascii="Arial" w:hAnsi="Arial" w:cs="Arial"/>
        </w:rPr>
        <w:br/>
        <w:t>CU02-003 – Sugerir Recurso Mediante Motor Best Fit.</w:t>
      </w:r>
    </w:p>
    <w:p w14:paraId="424EEC04" w14:textId="77777777" w:rsidR="00457C70" w:rsidRPr="00FE183F" w:rsidRDefault="00457C70" w:rsidP="00457C70">
      <w:pPr>
        <w:rPr>
          <w:rFonts w:ascii="Arial" w:hAnsi="Arial" w:cs="Arial"/>
        </w:rPr>
      </w:pPr>
      <w:r w:rsidRPr="00FE183F">
        <w:rPr>
          <w:rFonts w:ascii="Arial" w:hAnsi="Arial" w:cs="Arial"/>
          <w:b/>
          <w:bCs/>
        </w:rPr>
        <w:t>Descripción:</w:t>
      </w:r>
      <w:r w:rsidRPr="00FE183F">
        <w:rPr>
          <w:rFonts w:ascii="Arial" w:hAnsi="Arial" w:cs="Arial"/>
        </w:rPr>
        <w:br/>
        <w:t>Se verifica que un usuario con rol PM pueda solicitar una recomendación de recurso para una tarea sin responsable asignado utilizando el motor Best Fit.</w:t>
      </w:r>
    </w:p>
    <w:p w14:paraId="68C13103" w14:textId="77777777" w:rsidR="00457C70" w:rsidRPr="00FE183F" w:rsidRDefault="00457C70" w:rsidP="00457C70">
      <w:pPr>
        <w:rPr>
          <w:rFonts w:ascii="Arial" w:hAnsi="Arial" w:cs="Arial"/>
        </w:rPr>
      </w:pPr>
      <w:r w:rsidRPr="00FE183F">
        <w:rPr>
          <w:rFonts w:ascii="Arial" w:hAnsi="Arial" w:cs="Arial"/>
        </w:rPr>
        <w:t>La prueba comprueba que la plataforma analice la información de la tarea y de los empleados activos de la agencia, calcule la compatibilidad de cada candidato, muestre un ranking de recursos sugeridos y permita conservar uno de ellos como recomendación asociada a la tarea.</w:t>
      </w:r>
    </w:p>
    <w:p w14:paraId="56823EF1" w14:textId="77777777" w:rsidR="00457C70" w:rsidRPr="00FE183F" w:rsidRDefault="00457C70" w:rsidP="00457C70">
      <w:pPr>
        <w:rPr>
          <w:rFonts w:ascii="Arial" w:hAnsi="Arial" w:cs="Arial"/>
        </w:rPr>
      </w:pPr>
      <w:r w:rsidRPr="00FE183F">
        <w:rPr>
          <w:rFonts w:ascii="Arial" w:hAnsi="Arial" w:cs="Arial"/>
          <w:b/>
          <w:bCs/>
        </w:rPr>
        <w:t>Objetivo:</w:t>
      </w:r>
      <w:r w:rsidRPr="00FE183F">
        <w:rPr>
          <w:rFonts w:ascii="Arial" w:hAnsi="Arial" w:cs="Arial"/>
        </w:rPr>
        <w:br/>
        <w:t>Comprobar que el motor Best Fit genere correctamente un ranking de empleados considerando skill, seniority, disponibilidad, carga operativa y desempeño histórico.</w:t>
      </w:r>
    </w:p>
    <w:p w14:paraId="5DB5913F" w14:textId="77777777" w:rsidR="00457C70" w:rsidRPr="00FE183F" w:rsidRDefault="00457C70" w:rsidP="00457C70">
      <w:pPr>
        <w:rPr>
          <w:rFonts w:ascii="Arial" w:hAnsi="Arial" w:cs="Arial"/>
        </w:rPr>
      </w:pPr>
      <w:r w:rsidRPr="00FE183F">
        <w:rPr>
          <w:rFonts w:ascii="Arial" w:hAnsi="Arial" w:cs="Arial"/>
        </w:rPr>
        <w:t>También se verifica que el recurso seleccionado por el PM quede registrado como recomendación de la tarea, sin producir una asignación definitiva, y que la operación quede asentada en la bitácora.</w:t>
      </w:r>
    </w:p>
    <w:p w14:paraId="1991F4BB" w14:textId="77777777" w:rsidR="00457C70" w:rsidRPr="00FE183F" w:rsidRDefault="00457C70" w:rsidP="00457C70">
      <w:pPr>
        <w:rPr>
          <w:rFonts w:ascii="Arial" w:hAnsi="Arial" w:cs="Arial"/>
        </w:rPr>
      </w:pPr>
      <w:r w:rsidRPr="00FE183F">
        <w:rPr>
          <w:rFonts w:ascii="Arial" w:hAnsi="Arial" w:cs="Arial"/>
          <w:b/>
          <w:bCs/>
        </w:rPr>
        <w:t>Datos de entrada:</w:t>
      </w:r>
    </w:p>
    <w:p w14:paraId="0F66716B" w14:textId="77777777" w:rsidR="00457C70" w:rsidRPr="00FE183F" w:rsidRDefault="00457C70">
      <w:pPr>
        <w:pStyle w:val="Prrafodelista"/>
        <w:numPr>
          <w:ilvl w:val="0"/>
          <w:numId w:val="41"/>
        </w:numPr>
        <w:rPr>
          <w:rFonts w:ascii="Arial" w:hAnsi="Arial" w:cs="Arial"/>
        </w:rPr>
      </w:pPr>
      <w:r w:rsidRPr="00FE183F">
        <w:rPr>
          <w:rFonts w:ascii="Arial" w:hAnsi="Arial" w:cs="Arial"/>
        </w:rPr>
        <w:t>Usuario: “Lucía Fernández”.</w:t>
      </w:r>
    </w:p>
    <w:p w14:paraId="6819D449" w14:textId="77777777" w:rsidR="00457C70" w:rsidRPr="00FE183F" w:rsidRDefault="00457C70">
      <w:pPr>
        <w:pStyle w:val="Prrafodelista"/>
        <w:numPr>
          <w:ilvl w:val="0"/>
          <w:numId w:val="41"/>
        </w:numPr>
        <w:rPr>
          <w:rFonts w:ascii="Arial" w:hAnsi="Arial" w:cs="Arial"/>
        </w:rPr>
      </w:pPr>
      <w:r w:rsidRPr="00FE183F">
        <w:rPr>
          <w:rFonts w:ascii="Arial" w:hAnsi="Arial" w:cs="Arial"/>
        </w:rPr>
        <w:t>Rol: “PM”.</w:t>
      </w:r>
    </w:p>
    <w:p w14:paraId="41F1DA1F" w14:textId="77777777" w:rsidR="00457C70" w:rsidRPr="00FE183F" w:rsidRDefault="00457C70">
      <w:pPr>
        <w:pStyle w:val="Prrafodelista"/>
        <w:numPr>
          <w:ilvl w:val="0"/>
          <w:numId w:val="41"/>
        </w:numPr>
        <w:rPr>
          <w:rFonts w:ascii="Arial" w:hAnsi="Arial" w:cs="Arial"/>
        </w:rPr>
      </w:pPr>
      <w:r w:rsidRPr="00FE183F">
        <w:rPr>
          <w:rFonts w:ascii="Arial" w:hAnsi="Arial" w:cs="Arial"/>
        </w:rPr>
        <w:t>Proyecto: “Rediseño Web Cliente Delta”.</w:t>
      </w:r>
    </w:p>
    <w:p w14:paraId="7649BCC9" w14:textId="77777777" w:rsidR="00457C70" w:rsidRPr="00FE183F" w:rsidRDefault="00457C70">
      <w:pPr>
        <w:pStyle w:val="Prrafodelista"/>
        <w:numPr>
          <w:ilvl w:val="0"/>
          <w:numId w:val="41"/>
        </w:numPr>
        <w:rPr>
          <w:rFonts w:ascii="Arial" w:hAnsi="Arial" w:cs="Arial"/>
        </w:rPr>
      </w:pPr>
      <w:r w:rsidRPr="00FE183F">
        <w:rPr>
          <w:rFonts w:ascii="Arial" w:hAnsi="Arial" w:cs="Arial"/>
        </w:rPr>
        <w:t>Estado del proyecto: “Activo”.</w:t>
      </w:r>
    </w:p>
    <w:p w14:paraId="05DC6FF2" w14:textId="77777777" w:rsidR="00457C70" w:rsidRPr="00FE183F" w:rsidRDefault="00457C70">
      <w:pPr>
        <w:pStyle w:val="Prrafodelista"/>
        <w:numPr>
          <w:ilvl w:val="0"/>
          <w:numId w:val="41"/>
        </w:numPr>
        <w:rPr>
          <w:rFonts w:ascii="Arial" w:hAnsi="Arial" w:cs="Arial"/>
        </w:rPr>
      </w:pPr>
      <w:r w:rsidRPr="00FE183F">
        <w:rPr>
          <w:rFonts w:ascii="Arial" w:hAnsi="Arial" w:cs="Arial"/>
        </w:rPr>
        <w:t>Tarea: “Diseñar pantalla de inicio”.</w:t>
      </w:r>
    </w:p>
    <w:p w14:paraId="74BF5361" w14:textId="77777777" w:rsidR="00457C70" w:rsidRPr="00FE183F" w:rsidRDefault="00457C70">
      <w:pPr>
        <w:pStyle w:val="Prrafodelista"/>
        <w:numPr>
          <w:ilvl w:val="0"/>
          <w:numId w:val="41"/>
        </w:numPr>
        <w:rPr>
          <w:rFonts w:ascii="Arial" w:hAnsi="Arial" w:cs="Arial"/>
        </w:rPr>
      </w:pPr>
      <w:r w:rsidRPr="00FE183F">
        <w:rPr>
          <w:rFonts w:ascii="Arial" w:hAnsi="Arial" w:cs="Arial"/>
        </w:rPr>
        <w:t>Estado de la tarea: “Sin asignar”.</w:t>
      </w:r>
    </w:p>
    <w:p w14:paraId="6AEEA07B" w14:textId="77777777" w:rsidR="00457C70" w:rsidRPr="00FE183F" w:rsidRDefault="00457C70">
      <w:pPr>
        <w:pStyle w:val="Prrafodelista"/>
        <w:numPr>
          <w:ilvl w:val="0"/>
          <w:numId w:val="41"/>
        </w:numPr>
        <w:rPr>
          <w:rFonts w:ascii="Arial" w:hAnsi="Arial" w:cs="Arial"/>
        </w:rPr>
      </w:pPr>
      <w:r w:rsidRPr="00FE183F">
        <w:rPr>
          <w:rFonts w:ascii="Arial" w:hAnsi="Arial" w:cs="Arial"/>
        </w:rPr>
        <w:t>Skill requerido: “Diseño UX/UI”.</w:t>
      </w:r>
    </w:p>
    <w:p w14:paraId="5F8F6C6B" w14:textId="77777777" w:rsidR="00457C70" w:rsidRPr="00FE183F" w:rsidRDefault="00457C70">
      <w:pPr>
        <w:pStyle w:val="Prrafodelista"/>
        <w:numPr>
          <w:ilvl w:val="0"/>
          <w:numId w:val="41"/>
        </w:numPr>
        <w:rPr>
          <w:rFonts w:ascii="Arial" w:hAnsi="Arial" w:cs="Arial"/>
        </w:rPr>
      </w:pPr>
      <w:r w:rsidRPr="00FE183F">
        <w:rPr>
          <w:rFonts w:ascii="Arial" w:hAnsi="Arial" w:cs="Arial"/>
        </w:rPr>
        <w:lastRenderedPageBreak/>
        <w:t>Seniority recomendado: “</w:t>
      </w:r>
      <w:proofErr w:type="spellStart"/>
      <w:r w:rsidRPr="00FE183F">
        <w:rPr>
          <w:rFonts w:ascii="Arial" w:hAnsi="Arial" w:cs="Arial"/>
        </w:rPr>
        <w:t>Semisenior</w:t>
      </w:r>
      <w:proofErr w:type="spellEnd"/>
      <w:r w:rsidRPr="00FE183F">
        <w:rPr>
          <w:rFonts w:ascii="Arial" w:hAnsi="Arial" w:cs="Arial"/>
        </w:rPr>
        <w:t>”.</w:t>
      </w:r>
    </w:p>
    <w:p w14:paraId="1C3F27B4" w14:textId="77777777" w:rsidR="00457C70" w:rsidRPr="00FE183F" w:rsidRDefault="00457C70">
      <w:pPr>
        <w:pStyle w:val="Prrafodelista"/>
        <w:numPr>
          <w:ilvl w:val="0"/>
          <w:numId w:val="41"/>
        </w:numPr>
        <w:rPr>
          <w:rFonts w:ascii="Arial" w:hAnsi="Arial" w:cs="Arial"/>
        </w:rPr>
      </w:pPr>
      <w:r w:rsidRPr="00FE183F">
        <w:rPr>
          <w:rFonts w:ascii="Arial" w:hAnsi="Arial" w:cs="Arial"/>
        </w:rPr>
        <w:t>Horas estimadas: 16 horas.</w:t>
      </w:r>
    </w:p>
    <w:p w14:paraId="3DE2EE45" w14:textId="77777777" w:rsidR="00457C70" w:rsidRPr="00FE183F" w:rsidRDefault="00457C70">
      <w:pPr>
        <w:pStyle w:val="Prrafodelista"/>
        <w:numPr>
          <w:ilvl w:val="0"/>
          <w:numId w:val="41"/>
        </w:numPr>
        <w:rPr>
          <w:rFonts w:ascii="Arial" w:hAnsi="Arial" w:cs="Arial"/>
        </w:rPr>
      </w:pPr>
      <w:r w:rsidRPr="00FE183F">
        <w:rPr>
          <w:rFonts w:ascii="Arial" w:hAnsi="Arial" w:cs="Arial"/>
        </w:rPr>
        <w:t>Prioridad: “Alta”.</w:t>
      </w:r>
    </w:p>
    <w:p w14:paraId="45DBAAA7" w14:textId="77777777" w:rsidR="00457C70" w:rsidRPr="00FE183F" w:rsidRDefault="00457C70">
      <w:pPr>
        <w:pStyle w:val="Prrafodelista"/>
        <w:numPr>
          <w:ilvl w:val="0"/>
          <w:numId w:val="41"/>
        </w:numPr>
        <w:rPr>
          <w:rFonts w:ascii="Arial" w:hAnsi="Arial" w:cs="Arial"/>
        </w:rPr>
      </w:pPr>
      <w:r w:rsidRPr="00FE183F">
        <w:rPr>
          <w:rFonts w:ascii="Arial" w:hAnsi="Arial" w:cs="Arial"/>
        </w:rPr>
        <w:t>Deadline: 15/07/2026.</w:t>
      </w:r>
    </w:p>
    <w:p w14:paraId="172E9D7D" w14:textId="77777777" w:rsidR="00457C70" w:rsidRPr="00FE183F" w:rsidRDefault="00457C70">
      <w:pPr>
        <w:pStyle w:val="Prrafodelista"/>
        <w:numPr>
          <w:ilvl w:val="0"/>
          <w:numId w:val="41"/>
        </w:numPr>
        <w:rPr>
          <w:rFonts w:ascii="Arial" w:hAnsi="Arial" w:cs="Arial"/>
        </w:rPr>
      </w:pPr>
      <w:r w:rsidRPr="00FE183F">
        <w:rPr>
          <w:rFonts w:ascii="Arial" w:hAnsi="Arial" w:cs="Arial"/>
        </w:rPr>
        <w:t>Empleado candidato 1: “Martín Gómez”.</w:t>
      </w:r>
    </w:p>
    <w:p w14:paraId="725C8F8F" w14:textId="77777777" w:rsidR="00457C70" w:rsidRPr="00FE183F" w:rsidRDefault="00457C70">
      <w:pPr>
        <w:pStyle w:val="Prrafodelista"/>
        <w:numPr>
          <w:ilvl w:val="0"/>
          <w:numId w:val="41"/>
        </w:numPr>
        <w:rPr>
          <w:rFonts w:ascii="Arial" w:hAnsi="Arial" w:cs="Arial"/>
        </w:rPr>
      </w:pPr>
      <w:r w:rsidRPr="00FE183F">
        <w:rPr>
          <w:rFonts w:ascii="Arial" w:hAnsi="Arial" w:cs="Arial"/>
        </w:rPr>
        <w:t>Skill del candidato 1: “Diseño UX/UI”.</w:t>
      </w:r>
    </w:p>
    <w:p w14:paraId="63FC6845" w14:textId="77777777" w:rsidR="00457C70" w:rsidRPr="00FE183F" w:rsidRDefault="00457C70">
      <w:pPr>
        <w:pStyle w:val="Prrafodelista"/>
        <w:numPr>
          <w:ilvl w:val="0"/>
          <w:numId w:val="41"/>
        </w:numPr>
        <w:rPr>
          <w:rFonts w:ascii="Arial" w:hAnsi="Arial" w:cs="Arial"/>
        </w:rPr>
      </w:pPr>
      <w:r w:rsidRPr="00FE183F">
        <w:rPr>
          <w:rFonts w:ascii="Arial" w:hAnsi="Arial" w:cs="Arial"/>
        </w:rPr>
        <w:t>Seniority del candidato 1: “</w:t>
      </w:r>
      <w:proofErr w:type="spellStart"/>
      <w:r w:rsidRPr="00FE183F">
        <w:rPr>
          <w:rFonts w:ascii="Arial" w:hAnsi="Arial" w:cs="Arial"/>
        </w:rPr>
        <w:t>Semisenior</w:t>
      </w:r>
      <w:proofErr w:type="spellEnd"/>
      <w:r w:rsidRPr="00FE183F">
        <w:rPr>
          <w:rFonts w:ascii="Arial" w:hAnsi="Arial" w:cs="Arial"/>
        </w:rPr>
        <w:t>”.</w:t>
      </w:r>
    </w:p>
    <w:p w14:paraId="6538FAB4" w14:textId="77777777" w:rsidR="00457C70" w:rsidRPr="00FE183F" w:rsidRDefault="00457C70">
      <w:pPr>
        <w:pStyle w:val="Prrafodelista"/>
        <w:numPr>
          <w:ilvl w:val="0"/>
          <w:numId w:val="41"/>
        </w:numPr>
        <w:rPr>
          <w:rFonts w:ascii="Arial" w:hAnsi="Arial" w:cs="Arial"/>
        </w:rPr>
      </w:pPr>
      <w:r w:rsidRPr="00FE183F">
        <w:rPr>
          <w:rFonts w:ascii="Arial" w:hAnsi="Arial" w:cs="Arial"/>
        </w:rPr>
        <w:t>Disponibilidad del candidato 1: 20 horas.</w:t>
      </w:r>
    </w:p>
    <w:p w14:paraId="55F6AAD9" w14:textId="77777777" w:rsidR="00457C70" w:rsidRPr="00FE183F" w:rsidRDefault="00457C70">
      <w:pPr>
        <w:pStyle w:val="Prrafodelista"/>
        <w:numPr>
          <w:ilvl w:val="0"/>
          <w:numId w:val="41"/>
        </w:numPr>
        <w:rPr>
          <w:rFonts w:ascii="Arial" w:hAnsi="Arial" w:cs="Arial"/>
        </w:rPr>
      </w:pPr>
      <w:r w:rsidRPr="00FE183F">
        <w:rPr>
          <w:rFonts w:ascii="Arial" w:hAnsi="Arial" w:cs="Arial"/>
        </w:rPr>
        <w:t>Carga actual del candidato 1: 50 %.</w:t>
      </w:r>
    </w:p>
    <w:p w14:paraId="73053067" w14:textId="77777777" w:rsidR="00457C70" w:rsidRPr="00FE183F" w:rsidRDefault="00457C70">
      <w:pPr>
        <w:pStyle w:val="Prrafodelista"/>
        <w:numPr>
          <w:ilvl w:val="0"/>
          <w:numId w:val="41"/>
        </w:numPr>
        <w:rPr>
          <w:rFonts w:ascii="Arial" w:hAnsi="Arial" w:cs="Arial"/>
        </w:rPr>
      </w:pPr>
      <w:r w:rsidRPr="00FE183F">
        <w:rPr>
          <w:rFonts w:ascii="Arial" w:hAnsi="Arial" w:cs="Arial"/>
        </w:rPr>
        <w:t>Empleado candidato 2: “Carolina Ruiz”.</w:t>
      </w:r>
    </w:p>
    <w:p w14:paraId="291EDD00" w14:textId="77777777" w:rsidR="00457C70" w:rsidRPr="00FE183F" w:rsidRDefault="00457C70">
      <w:pPr>
        <w:pStyle w:val="Prrafodelista"/>
        <w:numPr>
          <w:ilvl w:val="0"/>
          <w:numId w:val="41"/>
        </w:numPr>
        <w:rPr>
          <w:rFonts w:ascii="Arial" w:hAnsi="Arial" w:cs="Arial"/>
        </w:rPr>
      </w:pPr>
      <w:r w:rsidRPr="00FE183F">
        <w:rPr>
          <w:rFonts w:ascii="Arial" w:hAnsi="Arial" w:cs="Arial"/>
        </w:rPr>
        <w:t>Skill del candidato 2: “Diseño UX/UI”.</w:t>
      </w:r>
    </w:p>
    <w:p w14:paraId="20110CF6" w14:textId="77777777" w:rsidR="00457C70" w:rsidRPr="00FE183F" w:rsidRDefault="00457C70">
      <w:pPr>
        <w:pStyle w:val="Prrafodelista"/>
        <w:numPr>
          <w:ilvl w:val="0"/>
          <w:numId w:val="41"/>
        </w:numPr>
        <w:rPr>
          <w:rFonts w:ascii="Arial" w:hAnsi="Arial" w:cs="Arial"/>
        </w:rPr>
      </w:pPr>
      <w:r w:rsidRPr="00FE183F">
        <w:rPr>
          <w:rFonts w:ascii="Arial" w:hAnsi="Arial" w:cs="Arial"/>
        </w:rPr>
        <w:t>Seniority del candidato 2: “Senior”.</w:t>
      </w:r>
    </w:p>
    <w:p w14:paraId="492B098A" w14:textId="77777777" w:rsidR="00457C70" w:rsidRPr="00FE183F" w:rsidRDefault="00457C70">
      <w:pPr>
        <w:pStyle w:val="Prrafodelista"/>
        <w:numPr>
          <w:ilvl w:val="0"/>
          <w:numId w:val="41"/>
        </w:numPr>
        <w:rPr>
          <w:rFonts w:ascii="Arial" w:hAnsi="Arial" w:cs="Arial"/>
        </w:rPr>
      </w:pPr>
      <w:r w:rsidRPr="00FE183F">
        <w:rPr>
          <w:rFonts w:ascii="Arial" w:hAnsi="Arial" w:cs="Arial"/>
        </w:rPr>
        <w:t>Disponibilidad del candidato 2: 8 horas.</w:t>
      </w:r>
    </w:p>
    <w:p w14:paraId="1319DA9D" w14:textId="77777777" w:rsidR="00457C70" w:rsidRPr="00FE183F" w:rsidRDefault="00457C70">
      <w:pPr>
        <w:pStyle w:val="Prrafodelista"/>
        <w:numPr>
          <w:ilvl w:val="0"/>
          <w:numId w:val="41"/>
        </w:numPr>
        <w:rPr>
          <w:rFonts w:ascii="Arial" w:hAnsi="Arial" w:cs="Arial"/>
        </w:rPr>
      </w:pPr>
      <w:r w:rsidRPr="00FE183F">
        <w:rPr>
          <w:rFonts w:ascii="Arial" w:hAnsi="Arial" w:cs="Arial"/>
        </w:rPr>
        <w:t>Carga actual del candidato 2: 85 %.</w:t>
      </w:r>
    </w:p>
    <w:p w14:paraId="61E46697" w14:textId="77777777" w:rsidR="00457C70" w:rsidRPr="00FE183F" w:rsidRDefault="00457C70">
      <w:pPr>
        <w:pStyle w:val="Prrafodelista"/>
        <w:numPr>
          <w:ilvl w:val="0"/>
          <w:numId w:val="41"/>
        </w:numPr>
        <w:rPr>
          <w:rFonts w:ascii="Arial" w:hAnsi="Arial" w:cs="Arial"/>
        </w:rPr>
      </w:pPr>
      <w:r w:rsidRPr="00FE183F">
        <w:rPr>
          <w:rFonts w:ascii="Arial" w:hAnsi="Arial" w:cs="Arial"/>
        </w:rPr>
        <w:t>Empleado candidato 3: “Diego López”.</w:t>
      </w:r>
    </w:p>
    <w:p w14:paraId="1240997B" w14:textId="77777777" w:rsidR="00457C70" w:rsidRPr="00FE183F" w:rsidRDefault="00457C70">
      <w:pPr>
        <w:pStyle w:val="Prrafodelista"/>
        <w:numPr>
          <w:ilvl w:val="0"/>
          <w:numId w:val="41"/>
        </w:numPr>
        <w:rPr>
          <w:rFonts w:ascii="Arial" w:hAnsi="Arial" w:cs="Arial"/>
        </w:rPr>
      </w:pPr>
      <w:r w:rsidRPr="00FE183F">
        <w:rPr>
          <w:rFonts w:ascii="Arial" w:hAnsi="Arial" w:cs="Arial"/>
        </w:rPr>
        <w:t>Skill del candidato 3: “Diseño gráfico”.</w:t>
      </w:r>
    </w:p>
    <w:p w14:paraId="534CC95E" w14:textId="77777777" w:rsidR="00457C70" w:rsidRPr="00FE183F" w:rsidRDefault="00457C70">
      <w:pPr>
        <w:pStyle w:val="Prrafodelista"/>
        <w:numPr>
          <w:ilvl w:val="0"/>
          <w:numId w:val="41"/>
        </w:numPr>
        <w:rPr>
          <w:rFonts w:ascii="Arial" w:hAnsi="Arial" w:cs="Arial"/>
        </w:rPr>
      </w:pPr>
      <w:r w:rsidRPr="00FE183F">
        <w:rPr>
          <w:rFonts w:ascii="Arial" w:hAnsi="Arial" w:cs="Arial"/>
        </w:rPr>
        <w:t>Seniority del candidato 3: “</w:t>
      </w:r>
      <w:proofErr w:type="spellStart"/>
      <w:r w:rsidRPr="00FE183F">
        <w:rPr>
          <w:rFonts w:ascii="Arial" w:hAnsi="Arial" w:cs="Arial"/>
        </w:rPr>
        <w:t>Semisenior</w:t>
      </w:r>
      <w:proofErr w:type="spellEnd"/>
      <w:r w:rsidRPr="00FE183F">
        <w:rPr>
          <w:rFonts w:ascii="Arial" w:hAnsi="Arial" w:cs="Arial"/>
        </w:rPr>
        <w:t>”.</w:t>
      </w:r>
    </w:p>
    <w:p w14:paraId="43D5F224" w14:textId="77777777" w:rsidR="00457C70" w:rsidRPr="00FE183F" w:rsidRDefault="00457C70">
      <w:pPr>
        <w:pStyle w:val="Prrafodelista"/>
        <w:numPr>
          <w:ilvl w:val="0"/>
          <w:numId w:val="41"/>
        </w:numPr>
        <w:rPr>
          <w:rFonts w:ascii="Arial" w:hAnsi="Arial" w:cs="Arial"/>
        </w:rPr>
      </w:pPr>
      <w:r w:rsidRPr="00FE183F">
        <w:rPr>
          <w:rFonts w:ascii="Arial" w:hAnsi="Arial" w:cs="Arial"/>
        </w:rPr>
        <w:t>Disponibilidad del candidato 3: 25 horas.</w:t>
      </w:r>
    </w:p>
    <w:p w14:paraId="01B72480" w14:textId="77777777" w:rsidR="00457C70" w:rsidRPr="00FE183F" w:rsidRDefault="00457C70">
      <w:pPr>
        <w:pStyle w:val="Prrafodelista"/>
        <w:numPr>
          <w:ilvl w:val="0"/>
          <w:numId w:val="41"/>
        </w:numPr>
        <w:rPr>
          <w:rFonts w:ascii="Arial" w:hAnsi="Arial" w:cs="Arial"/>
        </w:rPr>
      </w:pPr>
      <w:r w:rsidRPr="00FE183F">
        <w:rPr>
          <w:rFonts w:ascii="Arial" w:hAnsi="Arial" w:cs="Arial"/>
        </w:rPr>
        <w:t>Carga actual del candidato 3: 40 %.</w:t>
      </w:r>
    </w:p>
    <w:p w14:paraId="69FFF8AC" w14:textId="77777777" w:rsidR="00457C70" w:rsidRPr="00FE183F" w:rsidRDefault="00457C70">
      <w:pPr>
        <w:pStyle w:val="Prrafodelista"/>
        <w:numPr>
          <w:ilvl w:val="0"/>
          <w:numId w:val="41"/>
        </w:numPr>
        <w:rPr>
          <w:rFonts w:ascii="Arial" w:hAnsi="Arial" w:cs="Arial"/>
        </w:rPr>
      </w:pPr>
      <w:r w:rsidRPr="00FE183F">
        <w:rPr>
          <w:rFonts w:ascii="Arial" w:hAnsi="Arial" w:cs="Arial"/>
        </w:rPr>
        <w:t>Recurso seleccionado: “Martín Gómez”.</w:t>
      </w:r>
    </w:p>
    <w:p w14:paraId="1BF3C4D7" w14:textId="77777777" w:rsidR="00457C70" w:rsidRPr="00FE183F" w:rsidRDefault="00457C70" w:rsidP="00457C70">
      <w:pPr>
        <w:rPr>
          <w:rFonts w:ascii="Arial" w:hAnsi="Arial" w:cs="Arial"/>
        </w:rPr>
      </w:pPr>
      <w:r w:rsidRPr="00FE183F">
        <w:rPr>
          <w:rFonts w:ascii="Arial" w:hAnsi="Arial" w:cs="Arial"/>
          <w:b/>
          <w:bCs/>
        </w:rPr>
        <w:t>Ambiente:</w:t>
      </w:r>
    </w:p>
    <w:p w14:paraId="71D33B3A" w14:textId="77777777" w:rsidR="00457C70" w:rsidRPr="00FE183F" w:rsidRDefault="00457C70" w:rsidP="00457C70">
      <w:pPr>
        <w:rPr>
          <w:rFonts w:ascii="Arial" w:hAnsi="Arial" w:cs="Arial"/>
        </w:rPr>
      </w:pPr>
      <w:r w:rsidRPr="00FE183F">
        <w:rPr>
          <w:rFonts w:ascii="Arial" w:hAnsi="Arial" w:cs="Arial"/>
        </w:rPr>
        <w:t>Ambiente de prueba funcional.</w:t>
      </w:r>
    </w:p>
    <w:p w14:paraId="4F941914" w14:textId="77777777" w:rsidR="00457C70" w:rsidRPr="00FE183F" w:rsidRDefault="00457C70" w:rsidP="00457C70">
      <w:pPr>
        <w:rPr>
          <w:rFonts w:ascii="Arial" w:hAnsi="Arial" w:cs="Arial"/>
        </w:rPr>
      </w:pPr>
      <w:r w:rsidRPr="00FE183F">
        <w:rPr>
          <w:rFonts w:ascii="Arial" w:hAnsi="Arial" w:cs="Arial"/>
        </w:rPr>
        <w:t>Navegador web compatible.</w:t>
      </w:r>
    </w:p>
    <w:p w14:paraId="7F92FB97" w14:textId="77777777" w:rsidR="00457C70" w:rsidRPr="00FE183F" w:rsidRDefault="00457C70" w:rsidP="00457C70">
      <w:pPr>
        <w:rPr>
          <w:rFonts w:ascii="Arial" w:hAnsi="Arial" w:cs="Arial"/>
        </w:rPr>
      </w:pPr>
      <w:r w:rsidRPr="00FE183F">
        <w:rPr>
          <w:rFonts w:ascii="Arial" w:hAnsi="Arial" w:cs="Arial"/>
        </w:rPr>
        <w:t>Base de datos de prueba con proyectos, tareas, empleados, skills, disponibilidad, carga operativa e información histórica previamente registrada.</w:t>
      </w:r>
    </w:p>
    <w:p w14:paraId="44CABC34" w14:textId="77777777" w:rsidR="00457C70" w:rsidRPr="00FE183F" w:rsidRDefault="00457C70" w:rsidP="00457C70">
      <w:pPr>
        <w:rPr>
          <w:rFonts w:ascii="Arial" w:hAnsi="Arial" w:cs="Arial"/>
        </w:rPr>
      </w:pPr>
      <w:r w:rsidRPr="00FE183F">
        <w:rPr>
          <w:rFonts w:ascii="Arial" w:hAnsi="Arial" w:cs="Arial"/>
        </w:rPr>
        <w:t>Debe existir un usuario autenticado con rol PM.</w:t>
      </w:r>
    </w:p>
    <w:p w14:paraId="30A2E38B" w14:textId="77777777" w:rsidR="00457C70" w:rsidRPr="00FE183F" w:rsidRDefault="00457C70" w:rsidP="00457C70">
      <w:pPr>
        <w:rPr>
          <w:rFonts w:ascii="Arial" w:hAnsi="Arial" w:cs="Arial"/>
        </w:rPr>
      </w:pPr>
      <w:r w:rsidRPr="00FE183F">
        <w:rPr>
          <w:rFonts w:ascii="Arial" w:hAnsi="Arial" w:cs="Arial"/>
        </w:rPr>
        <w:t>Debe existir el proyecto “Rediseño Web Cliente Delta” en estado activo y asignado al PM.</w:t>
      </w:r>
    </w:p>
    <w:p w14:paraId="74001E5D" w14:textId="77777777" w:rsidR="00457C70" w:rsidRPr="00FE183F" w:rsidRDefault="00457C70" w:rsidP="00457C70">
      <w:pPr>
        <w:rPr>
          <w:rFonts w:ascii="Arial" w:hAnsi="Arial" w:cs="Arial"/>
        </w:rPr>
      </w:pPr>
      <w:r w:rsidRPr="00FE183F">
        <w:rPr>
          <w:rFonts w:ascii="Arial" w:hAnsi="Arial" w:cs="Arial"/>
        </w:rPr>
        <w:t>Debe existir la tarea “Diseñar pantalla de inicio” sin responsable asignado.</w:t>
      </w:r>
    </w:p>
    <w:p w14:paraId="4399D1F1" w14:textId="77777777" w:rsidR="00457C70" w:rsidRPr="00FE183F" w:rsidRDefault="00457C70" w:rsidP="00457C70">
      <w:pPr>
        <w:rPr>
          <w:rFonts w:ascii="Arial" w:hAnsi="Arial" w:cs="Arial"/>
        </w:rPr>
      </w:pPr>
      <w:r w:rsidRPr="00FE183F">
        <w:rPr>
          <w:rFonts w:ascii="Arial" w:hAnsi="Arial" w:cs="Arial"/>
        </w:rPr>
        <w:t>La tarea debe tener definidos el skill requerido, seniority recomendado, horas estimadas, prioridad y deadline.</w:t>
      </w:r>
    </w:p>
    <w:p w14:paraId="7F17E3A3" w14:textId="77777777" w:rsidR="00457C70" w:rsidRPr="00FE183F" w:rsidRDefault="00457C70" w:rsidP="00457C70">
      <w:pPr>
        <w:rPr>
          <w:rFonts w:ascii="Arial" w:hAnsi="Arial" w:cs="Arial"/>
        </w:rPr>
      </w:pPr>
      <w:r w:rsidRPr="00FE183F">
        <w:rPr>
          <w:rFonts w:ascii="Arial" w:hAnsi="Arial" w:cs="Arial"/>
        </w:rPr>
        <w:t>Deben existir empleados activos pertenecientes a la misma agencia, con información de skills, seniority, disponibilidad y carga operativa registrada.</w:t>
      </w:r>
    </w:p>
    <w:p w14:paraId="5284E34B" w14:textId="77777777" w:rsidR="00457C70" w:rsidRPr="00FE183F" w:rsidRDefault="00457C70" w:rsidP="00457C70">
      <w:pPr>
        <w:rPr>
          <w:rFonts w:ascii="Arial" w:hAnsi="Arial" w:cs="Arial"/>
        </w:rPr>
      </w:pPr>
      <w:r w:rsidRPr="00FE183F">
        <w:rPr>
          <w:rFonts w:ascii="Arial" w:hAnsi="Arial" w:cs="Arial"/>
          <w:b/>
          <w:bCs/>
        </w:rPr>
        <w:t>Pasos de prueba:</w:t>
      </w:r>
    </w:p>
    <w:p w14:paraId="4F10907B" w14:textId="77777777" w:rsidR="00457C70" w:rsidRPr="00FE183F" w:rsidRDefault="00457C70">
      <w:pPr>
        <w:numPr>
          <w:ilvl w:val="0"/>
          <w:numId w:val="38"/>
        </w:numPr>
        <w:rPr>
          <w:rFonts w:ascii="Arial" w:hAnsi="Arial" w:cs="Arial"/>
        </w:rPr>
      </w:pPr>
      <w:r w:rsidRPr="00FE183F">
        <w:rPr>
          <w:rFonts w:ascii="Arial" w:hAnsi="Arial" w:cs="Arial"/>
        </w:rPr>
        <w:t>Iniciar sesión con un usuario que tenga rol PM.</w:t>
      </w:r>
    </w:p>
    <w:p w14:paraId="4983AF86" w14:textId="77777777" w:rsidR="00457C70" w:rsidRPr="00FE183F" w:rsidRDefault="00457C70">
      <w:pPr>
        <w:numPr>
          <w:ilvl w:val="0"/>
          <w:numId w:val="38"/>
        </w:numPr>
        <w:rPr>
          <w:rFonts w:ascii="Arial" w:hAnsi="Arial" w:cs="Arial"/>
        </w:rPr>
      </w:pPr>
      <w:r w:rsidRPr="00FE183F">
        <w:rPr>
          <w:rFonts w:ascii="Arial" w:hAnsi="Arial" w:cs="Arial"/>
        </w:rPr>
        <w:lastRenderedPageBreak/>
        <w:t>Acceder al módulo “Proyectos”.</w:t>
      </w:r>
    </w:p>
    <w:p w14:paraId="5BF196A6" w14:textId="77777777" w:rsidR="00457C70" w:rsidRPr="00FE183F" w:rsidRDefault="00457C70">
      <w:pPr>
        <w:numPr>
          <w:ilvl w:val="0"/>
          <w:numId w:val="38"/>
        </w:numPr>
        <w:rPr>
          <w:rFonts w:ascii="Arial" w:hAnsi="Arial" w:cs="Arial"/>
        </w:rPr>
      </w:pPr>
      <w:r w:rsidRPr="00FE183F">
        <w:rPr>
          <w:rFonts w:ascii="Arial" w:hAnsi="Arial" w:cs="Arial"/>
        </w:rPr>
        <w:t>Verificar que la plataforma muestre los proyectos asignados al PM.</w:t>
      </w:r>
    </w:p>
    <w:p w14:paraId="5E2D3884" w14:textId="77777777" w:rsidR="00457C70" w:rsidRPr="00FE183F" w:rsidRDefault="00457C70">
      <w:pPr>
        <w:numPr>
          <w:ilvl w:val="0"/>
          <w:numId w:val="38"/>
        </w:numPr>
        <w:rPr>
          <w:rFonts w:ascii="Arial" w:hAnsi="Arial" w:cs="Arial"/>
        </w:rPr>
      </w:pPr>
      <w:r w:rsidRPr="00FE183F">
        <w:rPr>
          <w:rFonts w:ascii="Arial" w:hAnsi="Arial" w:cs="Arial"/>
        </w:rPr>
        <w:t>Seleccionar el proyecto activo “Rediseño Web Cliente Delta”.</w:t>
      </w:r>
    </w:p>
    <w:p w14:paraId="07DE1478" w14:textId="77777777" w:rsidR="00457C70" w:rsidRPr="00FE183F" w:rsidRDefault="00457C70">
      <w:pPr>
        <w:numPr>
          <w:ilvl w:val="0"/>
          <w:numId w:val="38"/>
        </w:numPr>
        <w:rPr>
          <w:rFonts w:ascii="Arial" w:hAnsi="Arial" w:cs="Arial"/>
        </w:rPr>
      </w:pPr>
      <w:r w:rsidRPr="00FE183F">
        <w:rPr>
          <w:rFonts w:ascii="Arial" w:hAnsi="Arial" w:cs="Arial"/>
        </w:rPr>
        <w:t>Verificar que la plataforma muestre el tablero operativo y las tareas del proyecto.</w:t>
      </w:r>
    </w:p>
    <w:p w14:paraId="6DC40460" w14:textId="77777777" w:rsidR="00457C70" w:rsidRPr="00FE183F" w:rsidRDefault="00457C70">
      <w:pPr>
        <w:numPr>
          <w:ilvl w:val="0"/>
          <w:numId w:val="38"/>
        </w:numPr>
        <w:rPr>
          <w:rFonts w:ascii="Arial" w:hAnsi="Arial" w:cs="Arial"/>
        </w:rPr>
      </w:pPr>
      <w:r w:rsidRPr="00FE183F">
        <w:rPr>
          <w:rFonts w:ascii="Arial" w:hAnsi="Arial" w:cs="Arial"/>
        </w:rPr>
        <w:t>Seleccionar la tarea “Diseñar pantalla de inicio”.</w:t>
      </w:r>
    </w:p>
    <w:p w14:paraId="13E8CD57" w14:textId="77777777" w:rsidR="00457C70" w:rsidRPr="00FE183F" w:rsidRDefault="00457C70">
      <w:pPr>
        <w:numPr>
          <w:ilvl w:val="0"/>
          <w:numId w:val="38"/>
        </w:numPr>
        <w:rPr>
          <w:rFonts w:ascii="Arial" w:hAnsi="Arial" w:cs="Arial"/>
        </w:rPr>
      </w:pPr>
      <w:r w:rsidRPr="00FE183F">
        <w:rPr>
          <w:rFonts w:ascii="Arial" w:hAnsi="Arial" w:cs="Arial"/>
        </w:rPr>
        <w:t>Verificar que la tarea no tenga un empleado responsable asignado.</w:t>
      </w:r>
    </w:p>
    <w:p w14:paraId="651A3CD3" w14:textId="77777777" w:rsidR="00457C70" w:rsidRPr="00FE183F" w:rsidRDefault="00457C70">
      <w:pPr>
        <w:numPr>
          <w:ilvl w:val="0"/>
          <w:numId w:val="38"/>
        </w:numPr>
        <w:rPr>
          <w:rFonts w:ascii="Arial" w:hAnsi="Arial" w:cs="Arial"/>
        </w:rPr>
      </w:pPr>
      <w:r w:rsidRPr="00FE183F">
        <w:rPr>
          <w:rFonts w:ascii="Arial" w:hAnsi="Arial" w:cs="Arial"/>
        </w:rPr>
        <w:t>Acceder al detalle de la tarea.</w:t>
      </w:r>
    </w:p>
    <w:p w14:paraId="3A9C49A9" w14:textId="77777777" w:rsidR="00457C70" w:rsidRPr="00FE183F" w:rsidRDefault="00457C70">
      <w:pPr>
        <w:numPr>
          <w:ilvl w:val="0"/>
          <w:numId w:val="38"/>
        </w:numPr>
        <w:rPr>
          <w:rFonts w:ascii="Arial" w:hAnsi="Arial" w:cs="Arial"/>
        </w:rPr>
      </w:pPr>
      <w:r w:rsidRPr="00FE183F">
        <w:rPr>
          <w:rFonts w:ascii="Arial" w:hAnsi="Arial" w:cs="Arial"/>
        </w:rPr>
        <w:t>Seleccionar la opción “Sugerir recurso”.</w:t>
      </w:r>
    </w:p>
    <w:p w14:paraId="18C2BE86" w14:textId="77777777" w:rsidR="00457C70" w:rsidRPr="00FE183F" w:rsidRDefault="00457C70">
      <w:pPr>
        <w:numPr>
          <w:ilvl w:val="0"/>
          <w:numId w:val="38"/>
        </w:numPr>
        <w:rPr>
          <w:rFonts w:ascii="Arial" w:hAnsi="Arial" w:cs="Arial"/>
        </w:rPr>
      </w:pPr>
      <w:r w:rsidRPr="00FE183F">
        <w:rPr>
          <w:rFonts w:ascii="Arial" w:hAnsi="Arial" w:cs="Arial"/>
        </w:rPr>
        <w:t>Verificar que la plataforma abra el panel de recomendación.</w:t>
      </w:r>
    </w:p>
    <w:p w14:paraId="0213E443" w14:textId="77777777" w:rsidR="00457C70" w:rsidRPr="00FE183F" w:rsidRDefault="00457C70">
      <w:pPr>
        <w:numPr>
          <w:ilvl w:val="0"/>
          <w:numId w:val="38"/>
        </w:numPr>
        <w:rPr>
          <w:rFonts w:ascii="Arial" w:hAnsi="Arial" w:cs="Arial"/>
        </w:rPr>
      </w:pPr>
      <w:r w:rsidRPr="00FE183F">
        <w:rPr>
          <w:rFonts w:ascii="Arial" w:hAnsi="Arial" w:cs="Arial"/>
        </w:rPr>
        <w:t>Verificar que el panel muestre el título de la tarea, skill requerido, seniority recomendado, horas estimadas, prioridad, deadline y proyecto asociado.</w:t>
      </w:r>
    </w:p>
    <w:p w14:paraId="5028A00D" w14:textId="77777777" w:rsidR="00457C70" w:rsidRPr="00FE183F" w:rsidRDefault="00457C70">
      <w:pPr>
        <w:numPr>
          <w:ilvl w:val="0"/>
          <w:numId w:val="38"/>
        </w:numPr>
        <w:rPr>
          <w:rFonts w:ascii="Arial" w:hAnsi="Arial" w:cs="Arial"/>
        </w:rPr>
      </w:pPr>
      <w:r w:rsidRPr="00FE183F">
        <w:rPr>
          <w:rFonts w:ascii="Arial" w:hAnsi="Arial" w:cs="Arial"/>
        </w:rPr>
        <w:t>Seleccionar la opción “Buscar recurso recomendado”.</w:t>
      </w:r>
    </w:p>
    <w:p w14:paraId="4190F807" w14:textId="77777777" w:rsidR="00457C70" w:rsidRPr="00FE183F" w:rsidRDefault="00457C70">
      <w:pPr>
        <w:numPr>
          <w:ilvl w:val="0"/>
          <w:numId w:val="38"/>
        </w:numPr>
        <w:rPr>
          <w:rFonts w:ascii="Arial" w:hAnsi="Arial" w:cs="Arial"/>
        </w:rPr>
      </w:pPr>
      <w:r w:rsidRPr="00FE183F">
        <w:rPr>
          <w:rFonts w:ascii="Arial" w:hAnsi="Arial" w:cs="Arial"/>
        </w:rPr>
        <w:t>La plataforma recupera los empleados activos pertenecientes a la agencia.</w:t>
      </w:r>
    </w:p>
    <w:p w14:paraId="71880533" w14:textId="77777777" w:rsidR="00457C70" w:rsidRPr="00FE183F" w:rsidRDefault="00457C70">
      <w:pPr>
        <w:numPr>
          <w:ilvl w:val="0"/>
          <w:numId w:val="38"/>
        </w:numPr>
        <w:rPr>
          <w:rFonts w:ascii="Arial" w:hAnsi="Arial" w:cs="Arial"/>
        </w:rPr>
      </w:pPr>
      <w:r w:rsidRPr="00FE183F">
        <w:rPr>
          <w:rFonts w:ascii="Arial" w:hAnsi="Arial" w:cs="Arial"/>
        </w:rPr>
        <w:t>La plataforma consulta los skills, seniority, disponibilidad, carga operativa y desempeño histórico de cada empleado.</w:t>
      </w:r>
    </w:p>
    <w:p w14:paraId="0A3C5B82" w14:textId="77777777" w:rsidR="00457C70" w:rsidRPr="00FE183F" w:rsidRDefault="00457C70">
      <w:pPr>
        <w:numPr>
          <w:ilvl w:val="0"/>
          <w:numId w:val="38"/>
        </w:numPr>
        <w:rPr>
          <w:rFonts w:ascii="Arial" w:hAnsi="Arial" w:cs="Arial"/>
        </w:rPr>
      </w:pPr>
      <w:r w:rsidRPr="00FE183F">
        <w:rPr>
          <w:rFonts w:ascii="Arial" w:hAnsi="Arial" w:cs="Arial"/>
        </w:rPr>
        <w:t>La plataforma compara la información de cada empleado con los requisitos de la tarea.</w:t>
      </w:r>
    </w:p>
    <w:p w14:paraId="488F45F2" w14:textId="77777777" w:rsidR="00457C70" w:rsidRPr="00FE183F" w:rsidRDefault="00457C70">
      <w:pPr>
        <w:numPr>
          <w:ilvl w:val="0"/>
          <w:numId w:val="38"/>
        </w:numPr>
        <w:rPr>
          <w:rFonts w:ascii="Arial" w:hAnsi="Arial" w:cs="Arial"/>
        </w:rPr>
      </w:pPr>
      <w:r w:rsidRPr="00FE183F">
        <w:rPr>
          <w:rFonts w:ascii="Arial" w:hAnsi="Arial" w:cs="Arial"/>
        </w:rPr>
        <w:t>La plataforma calcula el puntaje de compatibilidad correspondiente a cada candidato.</w:t>
      </w:r>
    </w:p>
    <w:p w14:paraId="3B7B25D6" w14:textId="77777777" w:rsidR="00457C70" w:rsidRPr="00FE183F" w:rsidRDefault="00457C70">
      <w:pPr>
        <w:numPr>
          <w:ilvl w:val="0"/>
          <w:numId w:val="38"/>
        </w:numPr>
        <w:rPr>
          <w:rFonts w:ascii="Arial" w:hAnsi="Arial" w:cs="Arial"/>
        </w:rPr>
      </w:pPr>
      <w:r w:rsidRPr="00FE183F">
        <w:rPr>
          <w:rFonts w:ascii="Arial" w:hAnsi="Arial" w:cs="Arial"/>
        </w:rPr>
        <w:t>Verificar que la plataforma muestre un ranking de empleados sugeridos.</w:t>
      </w:r>
    </w:p>
    <w:p w14:paraId="7E67632C" w14:textId="77777777" w:rsidR="00457C70" w:rsidRPr="00FE183F" w:rsidRDefault="00457C70">
      <w:pPr>
        <w:numPr>
          <w:ilvl w:val="0"/>
          <w:numId w:val="38"/>
        </w:numPr>
        <w:rPr>
          <w:rFonts w:ascii="Arial" w:hAnsi="Arial" w:cs="Arial"/>
        </w:rPr>
      </w:pPr>
      <w:r w:rsidRPr="00FE183F">
        <w:rPr>
          <w:rFonts w:ascii="Arial" w:hAnsi="Arial" w:cs="Arial"/>
        </w:rPr>
        <w:t>Verificar que cada candidato incluya nombre, skill coincidente, seniority, disponibilidad, carga actual y puntaje de compatibilidad.</w:t>
      </w:r>
    </w:p>
    <w:p w14:paraId="5F54866B" w14:textId="77777777" w:rsidR="00457C70" w:rsidRPr="00FE183F" w:rsidRDefault="00457C70">
      <w:pPr>
        <w:numPr>
          <w:ilvl w:val="0"/>
          <w:numId w:val="38"/>
        </w:numPr>
        <w:rPr>
          <w:rFonts w:ascii="Arial" w:hAnsi="Arial" w:cs="Arial"/>
        </w:rPr>
      </w:pPr>
      <w:r w:rsidRPr="00FE183F">
        <w:rPr>
          <w:rFonts w:ascii="Arial" w:hAnsi="Arial" w:cs="Arial"/>
        </w:rPr>
        <w:t>Verificar que “Martín Gómez” aparezca entre los candidatos sugeridos.</w:t>
      </w:r>
    </w:p>
    <w:p w14:paraId="48B5A564" w14:textId="77777777" w:rsidR="00457C70" w:rsidRPr="00FE183F" w:rsidRDefault="00457C70">
      <w:pPr>
        <w:numPr>
          <w:ilvl w:val="0"/>
          <w:numId w:val="38"/>
        </w:numPr>
        <w:rPr>
          <w:rFonts w:ascii="Arial" w:hAnsi="Arial" w:cs="Arial"/>
        </w:rPr>
      </w:pPr>
      <w:r w:rsidRPr="00FE183F">
        <w:rPr>
          <w:rFonts w:ascii="Arial" w:hAnsi="Arial" w:cs="Arial"/>
        </w:rPr>
        <w:t>Revisar el orden del ranking generado.</w:t>
      </w:r>
    </w:p>
    <w:p w14:paraId="7B96C417" w14:textId="77777777" w:rsidR="00457C70" w:rsidRPr="00FE183F" w:rsidRDefault="00457C70">
      <w:pPr>
        <w:numPr>
          <w:ilvl w:val="0"/>
          <w:numId w:val="38"/>
        </w:numPr>
        <w:rPr>
          <w:rFonts w:ascii="Arial" w:hAnsi="Arial" w:cs="Arial"/>
        </w:rPr>
      </w:pPr>
      <w:r w:rsidRPr="00FE183F">
        <w:rPr>
          <w:rFonts w:ascii="Arial" w:hAnsi="Arial" w:cs="Arial"/>
        </w:rPr>
        <w:t>Seleccionar al candidato “Martín Gómez”.</w:t>
      </w:r>
    </w:p>
    <w:p w14:paraId="61EDB398" w14:textId="77777777" w:rsidR="00457C70" w:rsidRPr="00FE183F" w:rsidRDefault="00457C70">
      <w:pPr>
        <w:numPr>
          <w:ilvl w:val="0"/>
          <w:numId w:val="38"/>
        </w:numPr>
        <w:rPr>
          <w:rFonts w:ascii="Arial" w:hAnsi="Arial" w:cs="Arial"/>
        </w:rPr>
      </w:pPr>
      <w:r w:rsidRPr="00FE183F">
        <w:rPr>
          <w:rFonts w:ascii="Arial" w:hAnsi="Arial" w:cs="Arial"/>
        </w:rPr>
        <w:t>Confirmar la selección del recurso recomendado.</w:t>
      </w:r>
    </w:p>
    <w:p w14:paraId="770FB731" w14:textId="77777777" w:rsidR="00457C70" w:rsidRPr="00FE183F" w:rsidRDefault="00457C70">
      <w:pPr>
        <w:numPr>
          <w:ilvl w:val="0"/>
          <w:numId w:val="38"/>
        </w:numPr>
        <w:rPr>
          <w:rFonts w:ascii="Arial" w:hAnsi="Arial" w:cs="Arial"/>
        </w:rPr>
      </w:pPr>
      <w:r w:rsidRPr="00FE183F">
        <w:rPr>
          <w:rFonts w:ascii="Arial" w:hAnsi="Arial" w:cs="Arial"/>
        </w:rPr>
        <w:t>La plataforma registra a “Martín Gómez” como recomendación asociada a la tarea.</w:t>
      </w:r>
    </w:p>
    <w:p w14:paraId="30F3BF00" w14:textId="77777777" w:rsidR="00457C70" w:rsidRPr="00FE183F" w:rsidRDefault="00457C70">
      <w:pPr>
        <w:numPr>
          <w:ilvl w:val="0"/>
          <w:numId w:val="38"/>
        </w:numPr>
        <w:rPr>
          <w:rFonts w:ascii="Arial" w:hAnsi="Arial" w:cs="Arial"/>
        </w:rPr>
      </w:pPr>
      <w:r w:rsidRPr="00FE183F">
        <w:rPr>
          <w:rFonts w:ascii="Arial" w:hAnsi="Arial" w:cs="Arial"/>
        </w:rPr>
        <w:t>La plataforma verifica que la tarea continúe sin responsable asignado.</w:t>
      </w:r>
    </w:p>
    <w:p w14:paraId="11F32191" w14:textId="77777777" w:rsidR="00457C70" w:rsidRPr="00FE183F" w:rsidRDefault="00457C70">
      <w:pPr>
        <w:numPr>
          <w:ilvl w:val="0"/>
          <w:numId w:val="38"/>
        </w:numPr>
        <w:rPr>
          <w:rFonts w:ascii="Arial" w:hAnsi="Arial" w:cs="Arial"/>
        </w:rPr>
      </w:pPr>
      <w:r w:rsidRPr="00FE183F">
        <w:rPr>
          <w:rFonts w:ascii="Arial" w:hAnsi="Arial" w:cs="Arial"/>
        </w:rPr>
        <w:t>La plataforma registra la generación y selección de la recomendación en la bitácora.</w:t>
      </w:r>
    </w:p>
    <w:p w14:paraId="375B84DA" w14:textId="77777777" w:rsidR="00457C70" w:rsidRPr="00FE183F" w:rsidRDefault="00457C70">
      <w:pPr>
        <w:numPr>
          <w:ilvl w:val="0"/>
          <w:numId w:val="38"/>
        </w:numPr>
        <w:rPr>
          <w:rFonts w:ascii="Arial" w:hAnsi="Arial" w:cs="Arial"/>
        </w:rPr>
      </w:pPr>
      <w:r w:rsidRPr="00FE183F">
        <w:rPr>
          <w:rFonts w:ascii="Arial" w:hAnsi="Arial" w:cs="Arial"/>
        </w:rPr>
        <w:lastRenderedPageBreak/>
        <w:t>La plataforma muestra el mensaje: “Recurso sugerido correctamente”.</w:t>
      </w:r>
    </w:p>
    <w:p w14:paraId="4D047C7B" w14:textId="77777777" w:rsidR="00457C70" w:rsidRPr="00FE183F" w:rsidRDefault="00457C70" w:rsidP="00457C70">
      <w:pPr>
        <w:rPr>
          <w:rFonts w:ascii="Arial" w:hAnsi="Arial" w:cs="Arial"/>
        </w:rPr>
      </w:pPr>
      <w:r w:rsidRPr="00FE183F">
        <w:rPr>
          <w:rFonts w:ascii="Arial" w:hAnsi="Arial" w:cs="Arial"/>
          <w:b/>
          <w:bCs/>
        </w:rPr>
        <w:t>Resultado esperado / Comprobación:</w:t>
      </w:r>
    </w:p>
    <w:p w14:paraId="402859FE" w14:textId="77777777" w:rsidR="00457C70" w:rsidRPr="00FE183F" w:rsidRDefault="00457C70" w:rsidP="00457C70">
      <w:pPr>
        <w:rPr>
          <w:rFonts w:ascii="Arial" w:hAnsi="Arial" w:cs="Arial"/>
        </w:rPr>
      </w:pPr>
      <w:r w:rsidRPr="00FE183F">
        <w:rPr>
          <w:rFonts w:ascii="Arial" w:hAnsi="Arial" w:cs="Arial"/>
        </w:rPr>
        <w:t>La plataforma genera un ranking de empleados sugeridos para la tarea “Diseñar pantalla de inicio”.</w:t>
      </w:r>
    </w:p>
    <w:p w14:paraId="671140E9" w14:textId="77777777" w:rsidR="00457C70" w:rsidRPr="00FE183F" w:rsidRDefault="00457C70" w:rsidP="00457C70">
      <w:pPr>
        <w:rPr>
          <w:rFonts w:ascii="Arial" w:hAnsi="Arial" w:cs="Arial"/>
        </w:rPr>
      </w:pPr>
      <w:r w:rsidRPr="00FE183F">
        <w:rPr>
          <w:rFonts w:ascii="Arial" w:hAnsi="Arial" w:cs="Arial"/>
        </w:rPr>
        <w:t>El ranking se calcula considerando el skill requerido, seniority recomendado, disponibilidad, carga operativa y desempeño histórico de los candidatos.</w:t>
      </w:r>
    </w:p>
    <w:p w14:paraId="1BF40A1B" w14:textId="77777777" w:rsidR="00457C70" w:rsidRPr="00FE183F" w:rsidRDefault="00457C70" w:rsidP="00457C70">
      <w:pPr>
        <w:rPr>
          <w:rFonts w:ascii="Arial" w:hAnsi="Arial" w:cs="Arial"/>
        </w:rPr>
      </w:pPr>
      <w:r w:rsidRPr="00FE183F">
        <w:rPr>
          <w:rFonts w:ascii="Arial" w:hAnsi="Arial" w:cs="Arial"/>
        </w:rPr>
        <w:t>Cada empleado aparece con su información resumida y su puntaje de compatibilidad.</w:t>
      </w:r>
    </w:p>
    <w:p w14:paraId="7C347104" w14:textId="77777777" w:rsidR="00457C70" w:rsidRPr="00FE183F" w:rsidRDefault="00457C70" w:rsidP="00457C70">
      <w:pPr>
        <w:rPr>
          <w:rFonts w:ascii="Arial" w:hAnsi="Arial" w:cs="Arial"/>
        </w:rPr>
      </w:pPr>
      <w:r w:rsidRPr="00FE183F">
        <w:rPr>
          <w:rFonts w:ascii="Arial" w:hAnsi="Arial" w:cs="Arial"/>
        </w:rPr>
        <w:t>El empleado “Martín Gómez” queda registrado como recomendación asociada a la tarea.</w:t>
      </w:r>
    </w:p>
    <w:p w14:paraId="02E0A409" w14:textId="77777777" w:rsidR="00457C70" w:rsidRPr="00FE183F" w:rsidRDefault="00457C70" w:rsidP="00457C70">
      <w:pPr>
        <w:rPr>
          <w:rFonts w:ascii="Arial" w:hAnsi="Arial" w:cs="Arial"/>
        </w:rPr>
      </w:pPr>
      <w:r w:rsidRPr="00FE183F">
        <w:rPr>
          <w:rFonts w:ascii="Arial" w:hAnsi="Arial" w:cs="Arial"/>
        </w:rPr>
        <w:t>La tarea continúa sin responsable asignado, debido a que la recomendación no produce una asignación definitiva.</w:t>
      </w:r>
    </w:p>
    <w:p w14:paraId="7F01B13A" w14:textId="77777777" w:rsidR="00457C70" w:rsidRPr="00FE183F" w:rsidRDefault="00457C70" w:rsidP="00457C70">
      <w:pPr>
        <w:rPr>
          <w:rFonts w:ascii="Arial" w:hAnsi="Arial" w:cs="Arial"/>
        </w:rPr>
      </w:pPr>
      <w:r w:rsidRPr="00FE183F">
        <w:rPr>
          <w:rFonts w:ascii="Arial" w:hAnsi="Arial" w:cs="Arial"/>
        </w:rPr>
        <w:t>La carga operativa del empleado seleccionado no se modifica.</w:t>
      </w:r>
    </w:p>
    <w:p w14:paraId="7EF8F49B" w14:textId="77777777" w:rsidR="00457C70" w:rsidRPr="00FE183F" w:rsidRDefault="00457C70" w:rsidP="00457C70">
      <w:pPr>
        <w:rPr>
          <w:rFonts w:ascii="Arial" w:hAnsi="Arial" w:cs="Arial"/>
        </w:rPr>
      </w:pPr>
      <w:r w:rsidRPr="00FE183F">
        <w:rPr>
          <w:rFonts w:ascii="Arial" w:hAnsi="Arial" w:cs="Arial"/>
        </w:rPr>
        <w:t>Los datos de los demás empleados tampoco se modifican.</w:t>
      </w:r>
    </w:p>
    <w:p w14:paraId="2FCCDCDD" w14:textId="77777777" w:rsidR="00457C70" w:rsidRPr="00FE183F" w:rsidRDefault="00457C70" w:rsidP="00457C70">
      <w:pPr>
        <w:rPr>
          <w:rFonts w:ascii="Arial" w:hAnsi="Arial" w:cs="Arial"/>
        </w:rPr>
      </w:pPr>
      <w:r w:rsidRPr="00FE183F">
        <w:rPr>
          <w:rFonts w:ascii="Arial" w:hAnsi="Arial" w:cs="Arial"/>
        </w:rPr>
        <w:t>La generación del ranking y la selección del recurso quedan registradas en la bitácora.</w:t>
      </w:r>
    </w:p>
    <w:p w14:paraId="6141DC2E" w14:textId="77777777" w:rsidR="00457C70" w:rsidRPr="00FE183F" w:rsidRDefault="00457C70" w:rsidP="00457C70">
      <w:pPr>
        <w:rPr>
          <w:rFonts w:ascii="Arial" w:hAnsi="Arial" w:cs="Arial"/>
        </w:rPr>
      </w:pPr>
      <w:r w:rsidRPr="00FE183F">
        <w:rPr>
          <w:rFonts w:ascii="Arial" w:hAnsi="Arial" w:cs="Arial"/>
        </w:rPr>
        <w:t>La plataforma muestra el mensaje “Recurso sugerido correctamente”.</w:t>
      </w:r>
    </w:p>
    <w:p w14:paraId="36A8BF02" w14:textId="77777777" w:rsidR="00457C70" w:rsidRPr="00FE183F" w:rsidRDefault="00457C70" w:rsidP="00457C70">
      <w:pPr>
        <w:rPr>
          <w:rFonts w:ascii="Arial" w:hAnsi="Arial" w:cs="Arial"/>
        </w:rPr>
      </w:pPr>
      <w:r w:rsidRPr="00FE183F">
        <w:rPr>
          <w:rFonts w:ascii="Arial" w:hAnsi="Arial" w:cs="Arial"/>
        </w:rPr>
        <w:t>No se crean asignaciones ni registros duplicados para la misma operación.</w:t>
      </w:r>
    </w:p>
    <w:p w14:paraId="2EAE69BB" w14:textId="77777777" w:rsidR="00190111" w:rsidRPr="00FE183F" w:rsidRDefault="00190111" w:rsidP="00190111">
      <w:pPr>
        <w:rPr>
          <w:rFonts w:ascii="Arial" w:hAnsi="Arial" w:cs="Arial"/>
        </w:rPr>
      </w:pPr>
    </w:p>
    <w:p w14:paraId="0D18947F" w14:textId="77777777" w:rsidR="0048182A" w:rsidRPr="00FE183F" w:rsidRDefault="0048182A" w:rsidP="0083751D">
      <w:pPr>
        <w:pStyle w:val="Ttulo3"/>
        <w:rPr>
          <w:rFonts w:cs="Arial"/>
        </w:rPr>
      </w:pPr>
      <w:bookmarkStart w:id="263" w:name="_Toc234637775"/>
      <w:bookmarkStart w:id="264" w:name="_Toc238202656"/>
      <w:r w:rsidRPr="00FE183F">
        <w:rPr>
          <w:rFonts w:cs="Arial"/>
        </w:rPr>
        <w:t>CP03 – Imputación de Horas Trabajadas a una Tarea</w:t>
      </w:r>
      <w:bookmarkEnd w:id="263"/>
      <w:bookmarkEnd w:id="264"/>
    </w:p>
    <w:p w14:paraId="030572F4" w14:textId="77777777" w:rsidR="0048182A" w:rsidRPr="00FE183F" w:rsidRDefault="0048182A" w:rsidP="0048182A">
      <w:pPr>
        <w:rPr>
          <w:rFonts w:ascii="Arial" w:hAnsi="Arial" w:cs="Arial"/>
        </w:rPr>
      </w:pPr>
      <w:r w:rsidRPr="00FE183F">
        <w:rPr>
          <w:rFonts w:ascii="Arial" w:hAnsi="Arial" w:cs="Arial"/>
          <w:b/>
          <w:bCs/>
        </w:rPr>
        <w:t>Caso de uso asociado:</w:t>
      </w:r>
      <w:r w:rsidRPr="00FE183F">
        <w:rPr>
          <w:rFonts w:ascii="Arial" w:hAnsi="Arial" w:cs="Arial"/>
        </w:rPr>
        <w:br/>
        <w:t>CU02-004 – Imputar Horas Trabajadas a Tareas.</w:t>
      </w:r>
    </w:p>
    <w:p w14:paraId="0317B191" w14:textId="77777777" w:rsidR="0048182A" w:rsidRPr="00FE183F" w:rsidRDefault="0048182A" w:rsidP="0048182A">
      <w:pPr>
        <w:rPr>
          <w:rFonts w:ascii="Arial" w:hAnsi="Arial" w:cs="Arial"/>
        </w:rPr>
      </w:pPr>
      <w:r w:rsidRPr="00FE183F">
        <w:rPr>
          <w:rFonts w:ascii="Arial" w:hAnsi="Arial" w:cs="Arial"/>
          <w:b/>
          <w:bCs/>
        </w:rPr>
        <w:t>Descripción:</w:t>
      </w:r>
      <w:r w:rsidRPr="00FE183F">
        <w:rPr>
          <w:rFonts w:ascii="Arial" w:hAnsi="Arial" w:cs="Arial"/>
        </w:rPr>
        <w:br/>
        <w:t>Se verifica que un usuario con rol Empleado pueda registrar las horas trabajadas durante una jornada sobre una tarea que se encuentre asignada a su usuario.</w:t>
      </w:r>
    </w:p>
    <w:p w14:paraId="3F03C0A0" w14:textId="77777777" w:rsidR="0048182A" w:rsidRPr="00FE183F" w:rsidRDefault="0048182A" w:rsidP="0048182A">
      <w:pPr>
        <w:rPr>
          <w:rFonts w:ascii="Arial" w:hAnsi="Arial" w:cs="Arial"/>
        </w:rPr>
      </w:pPr>
      <w:r w:rsidRPr="00FE183F">
        <w:rPr>
          <w:rFonts w:ascii="Arial" w:hAnsi="Arial" w:cs="Arial"/>
        </w:rPr>
        <w:t>La prueba comprueba que la plataforma muestre las tareas activas correspondientes al empleado, permita ingresar la cantidad de horas y una descripción del avance, calcule el total diario y registre correctamente la imputación.</w:t>
      </w:r>
    </w:p>
    <w:p w14:paraId="0E018667" w14:textId="77777777" w:rsidR="0048182A" w:rsidRPr="00FE183F" w:rsidRDefault="0048182A" w:rsidP="0048182A">
      <w:pPr>
        <w:rPr>
          <w:rFonts w:ascii="Arial" w:hAnsi="Arial" w:cs="Arial"/>
        </w:rPr>
      </w:pPr>
      <w:r w:rsidRPr="00FE183F">
        <w:rPr>
          <w:rFonts w:ascii="Arial" w:hAnsi="Arial" w:cs="Arial"/>
          <w:b/>
          <w:bCs/>
        </w:rPr>
        <w:t>Objetivo:</w:t>
      </w:r>
      <w:r w:rsidRPr="00FE183F">
        <w:rPr>
          <w:rFonts w:ascii="Arial" w:hAnsi="Arial" w:cs="Arial"/>
        </w:rPr>
        <w:br/>
        <w:t>Comprobar que la plataforma permita registrar horas reales sobre una tarea asignada, validando que la tarea continúe vinculada al empleado y que los datos ingresados sean válidos.</w:t>
      </w:r>
    </w:p>
    <w:p w14:paraId="6B8DC5CD" w14:textId="77777777" w:rsidR="0048182A" w:rsidRPr="00FE183F" w:rsidRDefault="0048182A" w:rsidP="0048182A">
      <w:pPr>
        <w:rPr>
          <w:rFonts w:ascii="Arial" w:hAnsi="Arial" w:cs="Arial"/>
        </w:rPr>
      </w:pPr>
      <w:r w:rsidRPr="00FE183F">
        <w:rPr>
          <w:rFonts w:ascii="Arial" w:hAnsi="Arial" w:cs="Arial"/>
        </w:rPr>
        <w:t>También se verifica que las horas acumuladas de la tarea y el consumo del proyecto se actualicen correctamente, y que la operación quede registrada en la bitácora de actividad.</w:t>
      </w:r>
    </w:p>
    <w:p w14:paraId="38EA4601" w14:textId="77777777" w:rsidR="0048182A" w:rsidRPr="00FE183F" w:rsidRDefault="0048182A" w:rsidP="0048182A">
      <w:pPr>
        <w:rPr>
          <w:rFonts w:ascii="Arial" w:hAnsi="Arial" w:cs="Arial"/>
        </w:rPr>
      </w:pPr>
      <w:r w:rsidRPr="00FE183F">
        <w:rPr>
          <w:rFonts w:ascii="Arial" w:hAnsi="Arial" w:cs="Arial"/>
          <w:b/>
          <w:bCs/>
        </w:rPr>
        <w:lastRenderedPageBreak/>
        <w:t>Datos de entrada:</w:t>
      </w:r>
    </w:p>
    <w:p w14:paraId="0E8C6A02" w14:textId="77777777" w:rsidR="0048182A" w:rsidRPr="00FE183F" w:rsidRDefault="0048182A">
      <w:pPr>
        <w:pStyle w:val="Prrafodelista"/>
        <w:numPr>
          <w:ilvl w:val="0"/>
          <w:numId w:val="40"/>
        </w:numPr>
        <w:rPr>
          <w:rFonts w:ascii="Arial" w:hAnsi="Arial" w:cs="Arial"/>
        </w:rPr>
      </w:pPr>
      <w:r w:rsidRPr="00FE183F">
        <w:rPr>
          <w:rFonts w:ascii="Arial" w:hAnsi="Arial" w:cs="Arial"/>
        </w:rPr>
        <w:t>Usuario: “Martín Gómez”.</w:t>
      </w:r>
    </w:p>
    <w:p w14:paraId="3BCB99CE" w14:textId="77777777" w:rsidR="0048182A" w:rsidRPr="00FE183F" w:rsidRDefault="0048182A">
      <w:pPr>
        <w:pStyle w:val="Prrafodelista"/>
        <w:numPr>
          <w:ilvl w:val="0"/>
          <w:numId w:val="40"/>
        </w:numPr>
        <w:rPr>
          <w:rFonts w:ascii="Arial" w:hAnsi="Arial" w:cs="Arial"/>
        </w:rPr>
      </w:pPr>
      <w:r w:rsidRPr="00FE183F">
        <w:rPr>
          <w:rFonts w:ascii="Arial" w:hAnsi="Arial" w:cs="Arial"/>
        </w:rPr>
        <w:t>Rol: “Empleado”.</w:t>
      </w:r>
    </w:p>
    <w:p w14:paraId="0CD84DD4" w14:textId="77777777" w:rsidR="0048182A" w:rsidRPr="00FE183F" w:rsidRDefault="0048182A">
      <w:pPr>
        <w:pStyle w:val="Prrafodelista"/>
        <w:numPr>
          <w:ilvl w:val="0"/>
          <w:numId w:val="40"/>
        </w:numPr>
        <w:rPr>
          <w:rFonts w:ascii="Arial" w:hAnsi="Arial" w:cs="Arial"/>
        </w:rPr>
      </w:pPr>
      <w:r w:rsidRPr="00FE183F">
        <w:rPr>
          <w:rFonts w:ascii="Arial" w:hAnsi="Arial" w:cs="Arial"/>
        </w:rPr>
        <w:t>Fecha de trabajo: 10/07/2026.</w:t>
      </w:r>
    </w:p>
    <w:p w14:paraId="612E7742" w14:textId="77777777" w:rsidR="0048182A" w:rsidRPr="00FE183F" w:rsidRDefault="0048182A">
      <w:pPr>
        <w:pStyle w:val="Prrafodelista"/>
        <w:numPr>
          <w:ilvl w:val="0"/>
          <w:numId w:val="40"/>
        </w:numPr>
        <w:rPr>
          <w:rFonts w:ascii="Arial" w:hAnsi="Arial" w:cs="Arial"/>
        </w:rPr>
      </w:pPr>
      <w:r w:rsidRPr="00FE183F">
        <w:rPr>
          <w:rFonts w:ascii="Arial" w:hAnsi="Arial" w:cs="Arial"/>
        </w:rPr>
        <w:t>Proyecto: “Rediseño Web Cliente Delta”.</w:t>
      </w:r>
    </w:p>
    <w:p w14:paraId="4EA2167D" w14:textId="77777777" w:rsidR="0048182A" w:rsidRPr="00FE183F" w:rsidRDefault="0048182A">
      <w:pPr>
        <w:pStyle w:val="Prrafodelista"/>
        <w:numPr>
          <w:ilvl w:val="0"/>
          <w:numId w:val="40"/>
        </w:numPr>
        <w:rPr>
          <w:rFonts w:ascii="Arial" w:hAnsi="Arial" w:cs="Arial"/>
        </w:rPr>
      </w:pPr>
      <w:r w:rsidRPr="00FE183F">
        <w:rPr>
          <w:rFonts w:ascii="Arial" w:hAnsi="Arial" w:cs="Arial"/>
        </w:rPr>
        <w:t>Estado del proyecto: “Activo”.</w:t>
      </w:r>
    </w:p>
    <w:p w14:paraId="3B458863" w14:textId="77777777" w:rsidR="0048182A" w:rsidRPr="00FE183F" w:rsidRDefault="0048182A">
      <w:pPr>
        <w:pStyle w:val="Prrafodelista"/>
        <w:numPr>
          <w:ilvl w:val="0"/>
          <w:numId w:val="40"/>
        </w:numPr>
        <w:rPr>
          <w:rFonts w:ascii="Arial" w:hAnsi="Arial" w:cs="Arial"/>
        </w:rPr>
      </w:pPr>
      <w:r w:rsidRPr="00FE183F">
        <w:rPr>
          <w:rFonts w:ascii="Arial" w:hAnsi="Arial" w:cs="Arial"/>
        </w:rPr>
        <w:t>Tarea: “Diseñar pantalla de inicio”.</w:t>
      </w:r>
    </w:p>
    <w:p w14:paraId="758E02AC" w14:textId="77777777" w:rsidR="0048182A" w:rsidRPr="00FE183F" w:rsidRDefault="0048182A">
      <w:pPr>
        <w:pStyle w:val="Prrafodelista"/>
        <w:numPr>
          <w:ilvl w:val="0"/>
          <w:numId w:val="40"/>
        </w:numPr>
        <w:rPr>
          <w:rFonts w:ascii="Arial" w:hAnsi="Arial" w:cs="Arial"/>
        </w:rPr>
      </w:pPr>
      <w:r w:rsidRPr="00FE183F">
        <w:rPr>
          <w:rFonts w:ascii="Arial" w:hAnsi="Arial" w:cs="Arial"/>
        </w:rPr>
        <w:t>Estado de la tarea: “En curso”.</w:t>
      </w:r>
    </w:p>
    <w:p w14:paraId="64096FFA" w14:textId="77777777" w:rsidR="0048182A" w:rsidRPr="00FE183F" w:rsidRDefault="0048182A">
      <w:pPr>
        <w:pStyle w:val="Prrafodelista"/>
        <w:numPr>
          <w:ilvl w:val="0"/>
          <w:numId w:val="40"/>
        </w:numPr>
        <w:rPr>
          <w:rFonts w:ascii="Arial" w:hAnsi="Arial" w:cs="Arial"/>
        </w:rPr>
      </w:pPr>
      <w:r w:rsidRPr="00FE183F">
        <w:rPr>
          <w:rFonts w:ascii="Arial" w:hAnsi="Arial" w:cs="Arial"/>
        </w:rPr>
        <w:t>Horas estimadas de la tarea: 16 horas.</w:t>
      </w:r>
    </w:p>
    <w:p w14:paraId="5919AE73" w14:textId="77777777" w:rsidR="0048182A" w:rsidRPr="00FE183F" w:rsidRDefault="0048182A">
      <w:pPr>
        <w:pStyle w:val="Prrafodelista"/>
        <w:numPr>
          <w:ilvl w:val="0"/>
          <w:numId w:val="40"/>
        </w:numPr>
        <w:rPr>
          <w:rFonts w:ascii="Arial" w:hAnsi="Arial" w:cs="Arial"/>
        </w:rPr>
      </w:pPr>
      <w:r w:rsidRPr="00FE183F">
        <w:rPr>
          <w:rFonts w:ascii="Arial" w:hAnsi="Arial" w:cs="Arial"/>
        </w:rPr>
        <w:t>Horas reales acumuladas antes de la carga: 6 horas.</w:t>
      </w:r>
    </w:p>
    <w:p w14:paraId="49464971" w14:textId="77777777" w:rsidR="0048182A" w:rsidRPr="00FE183F" w:rsidRDefault="0048182A">
      <w:pPr>
        <w:pStyle w:val="Prrafodelista"/>
        <w:numPr>
          <w:ilvl w:val="0"/>
          <w:numId w:val="40"/>
        </w:numPr>
        <w:rPr>
          <w:rFonts w:ascii="Arial" w:hAnsi="Arial" w:cs="Arial"/>
        </w:rPr>
      </w:pPr>
      <w:r w:rsidRPr="00FE183F">
        <w:rPr>
          <w:rFonts w:ascii="Arial" w:hAnsi="Arial" w:cs="Arial"/>
        </w:rPr>
        <w:t>Cantidad de horas trabajadas a registrar: 4 horas.</w:t>
      </w:r>
    </w:p>
    <w:p w14:paraId="287C61D3" w14:textId="77777777" w:rsidR="0048182A" w:rsidRPr="00FE183F" w:rsidRDefault="0048182A">
      <w:pPr>
        <w:pStyle w:val="Prrafodelista"/>
        <w:numPr>
          <w:ilvl w:val="0"/>
          <w:numId w:val="40"/>
        </w:numPr>
        <w:rPr>
          <w:rFonts w:ascii="Arial" w:hAnsi="Arial" w:cs="Arial"/>
        </w:rPr>
      </w:pPr>
      <w:r w:rsidRPr="00FE183F">
        <w:rPr>
          <w:rFonts w:ascii="Arial" w:hAnsi="Arial" w:cs="Arial"/>
        </w:rPr>
        <w:t>Descripción del avance: “Se completó la estructura visual de la pantalla principal y se ajustó el diseño responsive”.</w:t>
      </w:r>
    </w:p>
    <w:p w14:paraId="46C19319" w14:textId="77777777" w:rsidR="0048182A" w:rsidRPr="00FE183F" w:rsidRDefault="0048182A">
      <w:pPr>
        <w:pStyle w:val="Prrafodelista"/>
        <w:numPr>
          <w:ilvl w:val="0"/>
          <w:numId w:val="40"/>
        </w:numPr>
        <w:rPr>
          <w:rFonts w:ascii="Arial" w:hAnsi="Arial" w:cs="Arial"/>
        </w:rPr>
      </w:pPr>
      <w:proofErr w:type="gramStart"/>
      <w:r w:rsidRPr="00FE183F">
        <w:rPr>
          <w:rFonts w:ascii="Arial" w:hAnsi="Arial" w:cs="Arial"/>
        </w:rPr>
        <w:t>Total</w:t>
      </w:r>
      <w:proofErr w:type="gramEnd"/>
      <w:r w:rsidRPr="00FE183F">
        <w:rPr>
          <w:rFonts w:ascii="Arial" w:hAnsi="Arial" w:cs="Arial"/>
        </w:rPr>
        <w:t xml:space="preserve"> diario ingresado: 4 horas.</w:t>
      </w:r>
    </w:p>
    <w:p w14:paraId="0B350FCF" w14:textId="77777777" w:rsidR="0048182A" w:rsidRPr="00FE183F" w:rsidRDefault="0048182A" w:rsidP="0048182A">
      <w:pPr>
        <w:rPr>
          <w:rFonts w:ascii="Arial" w:hAnsi="Arial" w:cs="Arial"/>
        </w:rPr>
      </w:pPr>
      <w:r w:rsidRPr="00FE183F">
        <w:rPr>
          <w:rFonts w:ascii="Arial" w:hAnsi="Arial" w:cs="Arial"/>
          <w:b/>
          <w:bCs/>
        </w:rPr>
        <w:t>Ambiente:</w:t>
      </w:r>
    </w:p>
    <w:p w14:paraId="0DAC36FE" w14:textId="77777777" w:rsidR="0048182A" w:rsidRPr="00FE183F" w:rsidRDefault="0048182A" w:rsidP="0048182A">
      <w:pPr>
        <w:rPr>
          <w:rFonts w:ascii="Arial" w:hAnsi="Arial" w:cs="Arial"/>
        </w:rPr>
      </w:pPr>
      <w:r w:rsidRPr="00FE183F">
        <w:rPr>
          <w:rFonts w:ascii="Arial" w:hAnsi="Arial" w:cs="Arial"/>
        </w:rPr>
        <w:t>Ambiente de prueba funcional.</w:t>
      </w:r>
    </w:p>
    <w:p w14:paraId="22C669FE" w14:textId="77777777" w:rsidR="0048182A" w:rsidRPr="00FE183F" w:rsidRDefault="0048182A" w:rsidP="0048182A">
      <w:pPr>
        <w:rPr>
          <w:rFonts w:ascii="Arial" w:hAnsi="Arial" w:cs="Arial"/>
        </w:rPr>
      </w:pPr>
      <w:r w:rsidRPr="00FE183F">
        <w:rPr>
          <w:rFonts w:ascii="Arial" w:hAnsi="Arial" w:cs="Arial"/>
        </w:rPr>
        <w:t>Navegador web compatible.</w:t>
      </w:r>
    </w:p>
    <w:p w14:paraId="30DD0632" w14:textId="77777777" w:rsidR="0048182A" w:rsidRPr="00FE183F" w:rsidRDefault="0048182A" w:rsidP="0048182A">
      <w:pPr>
        <w:rPr>
          <w:rFonts w:ascii="Arial" w:hAnsi="Arial" w:cs="Arial"/>
        </w:rPr>
      </w:pPr>
      <w:r w:rsidRPr="00FE183F">
        <w:rPr>
          <w:rFonts w:ascii="Arial" w:hAnsi="Arial" w:cs="Arial"/>
        </w:rPr>
        <w:t>Base de datos de prueba con usuarios, proyectos, tareas, asignaciones y registros de horas previamente cargados.</w:t>
      </w:r>
    </w:p>
    <w:p w14:paraId="2A438C99" w14:textId="77777777" w:rsidR="0048182A" w:rsidRPr="00FE183F" w:rsidRDefault="0048182A" w:rsidP="0048182A">
      <w:pPr>
        <w:rPr>
          <w:rFonts w:ascii="Arial" w:hAnsi="Arial" w:cs="Arial"/>
        </w:rPr>
      </w:pPr>
      <w:r w:rsidRPr="00FE183F">
        <w:rPr>
          <w:rFonts w:ascii="Arial" w:hAnsi="Arial" w:cs="Arial"/>
        </w:rPr>
        <w:t>Debe existir un usuario autenticado con rol Empleado.</w:t>
      </w:r>
    </w:p>
    <w:p w14:paraId="7C759AA7" w14:textId="77777777" w:rsidR="0048182A" w:rsidRPr="00FE183F" w:rsidRDefault="0048182A" w:rsidP="0048182A">
      <w:pPr>
        <w:rPr>
          <w:rFonts w:ascii="Arial" w:hAnsi="Arial" w:cs="Arial"/>
        </w:rPr>
      </w:pPr>
      <w:r w:rsidRPr="00FE183F">
        <w:rPr>
          <w:rFonts w:ascii="Arial" w:hAnsi="Arial" w:cs="Arial"/>
        </w:rPr>
        <w:t>Debe existir el proyecto “Rediseño Web Cliente Delta” en estado activo.</w:t>
      </w:r>
    </w:p>
    <w:p w14:paraId="46BAE70A" w14:textId="77777777" w:rsidR="0048182A" w:rsidRPr="00FE183F" w:rsidRDefault="0048182A" w:rsidP="0048182A">
      <w:pPr>
        <w:rPr>
          <w:rFonts w:ascii="Arial" w:hAnsi="Arial" w:cs="Arial"/>
        </w:rPr>
      </w:pPr>
      <w:r w:rsidRPr="00FE183F">
        <w:rPr>
          <w:rFonts w:ascii="Arial" w:hAnsi="Arial" w:cs="Arial"/>
        </w:rPr>
        <w:t>Debe existir la tarea “Diseñar pantalla de inicio” asignada al empleado “Martín Gómez”.</w:t>
      </w:r>
    </w:p>
    <w:p w14:paraId="0B3E338B" w14:textId="77777777" w:rsidR="0048182A" w:rsidRPr="00FE183F" w:rsidRDefault="0048182A" w:rsidP="0048182A">
      <w:pPr>
        <w:rPr>
          <w:rFonts w:ascii="Arial" w:hAnsi="Arial" w:cs="Arial"/>
        </w:rPr>
      </w:pPr>
      <w:r w:rsidRPr="00FE183F">
        <w:rPr>
          <w:rFonts w:ascii="Arial" w:hAnsi="Arial" w:cs="Arial"/>
        </w:rPr>
        <w:t>La tarea debe encontrarse activa y permitir el registro de horas.</w:t>
      </w:r>
    </w:p>
    <w:p w14:paraId="6C4C04DB" w14:textId="77777777" w:rsidR="0048182A" w:rsidRPr="00FE183F" w:rsidRDefault="0048182A" w:rsidP="0048182A">
      <w:pPr>
        <w:rPr>
          <w:rFonts w:ascii="Arial" w:hAnsi="Arial" w:cs="Arial"/>
        </w:rPr>
      </w:pPr>
      <w:r w:rsidRPr="00FE183F">
        <w:rPr>
          <w:rFonts w:ascii="Arial" w:hAnsi="Arial" w:cs="Arial"/>
        </w:rPr>
        <w:t>La tarea debe tener 16 horas estimadas y 6 horas reales acumuladas antes de ejecutar la prueba.</w:t>
      </w:r>
    </w:p>
    <w:p w14:paraId="3B632997" w14:textId="77777777" w:rsidR="0048182A" w:rsidRPr="00FE183F" w:rsidRDefault="0048182A" w:rsidP="0048182A">
      <w:pPr>
        <w:rPr>
          <w:rFonts w:ascii="Arial" w:hAnsi="Arial" w:cs="Arial"/>
        </w:rPr>
      </w:pPr>
      <w:r w:rsidRPr="00FE183F">
        <w:rPr>
          <w:rFonts w:ascii="Arial" w:hAnsi="Arial" w:cs="Arial"/>
          <w:b/>
          <w:bCs/>
        </w:rPr>
        <w:t>Pasos de prueba:</w:t>
      </w:r>
    </w:p>
    <w:p w14:paraId="663F4C36" w14:textId="77777777" w:rsidR="0048182A" w:rsidRPr="00FE183F" w:rsidRDefault="0048182A">
      <w:pPr>
        <w:numPr>
          <w:ilvl w:val="0"/>
          <w:numId w:val="39"/>
        </w:numPr>
        <w:rPr>
          <w:rFonts w:ascii="Arial" w:hAnsi="Arial" w:cs="Arial"/>
        </w:rPr>
      </w:pPr>
      <w:r w:rsidRPr="00FE183F">
        <w:rPr>
          <w:rFonts w:ascii="Arial" w:hAnsi="Arial" w:cs="Arial"/>
        </w:rPr>
        <w:t>Iniciar sesión con el usuario “Martín Gómez”, con rol Empleado.</w:t>
      </w:r>
    </w:p>
    <w:p w14:paraId="255BA2F6" w14:textId="77777777" w:rsidR="0048182A" w:rsidRPr="00FE183F" w:rsidRDefault="0048182A">
      <w:pPr>
        <w:numPr>
          <w:ilvl w:val="0"/>
          <w:numId w:val="39"/>
        </w:numPr>
        <w:rPr>
          <w:rFonts w:ascii="Arial" w:hAnsi="Arial" w:cs="Arial"/>
        </w:rPr>
      </w:pPr>
      <w:r w:rsidRPr="00FE183F">
        <w:rPr>
          <w:rFonts w:ascii="Arial" w:hAnsi="Arial" w:cs="Arial"/>
        </w:rPr>
        <w:t>Acceder a la interfaz principal de la plataforma.</w:t>
      </w:r>
    </w:p>
    <w:p w14:paraId="47878E0F" w14:textId="77777777" w:rsidR="0048182A" w:rsidRPr="00FE183F" w:rsidRDefault="0048182A">
      <w:pPr>
        <w:numPr>
          <w:ilvl w:val="0"/>
          <w:numId w:val="39"/>
        </w:numPr>
        <w:rPr>
          <w:rFonts w:ascii="Arial" w:hAnsi="Arial" w:cs="Arial"/>
        </w:rPr>
      </w:pPr>
      <w:r w:rsidRPr="00FE183F">
        <w:rPr>
          <w:rFonts w:ascii="Arial" w:hAnsi="Arial" w:cs="Arial"/>
        </w:rPr>
        <w:t>Seleccionar el acceso rápido “Carga de horas”.</w:t>
      </w:r>
    </w:p>
    <w:p w14:paraId="3661B55C" w14:textId="77777777" w:rsidR="0048182A" w:rsidRPr="00FE183F" w:rsidRDefault="0048182A">
      <w:pPr>
        <w:numPr>
          <w:ilvl w:val="0"/>
          <w:numId w:val="39"/>
        </w:numPr>
        <w:rPr>
          <w:rFonts w:ascii="Arial" w:hAnsi="Arial" w:cs="Arial"/>
        </w:rPr>
      </w:pPr>
      <w:r w:rsidRPr="00FE183F">
        <w:rPr>
          <w:rFonts w:ascii="Arial" w:hAnsi="Arial" w:cs="Arial"/>
        </w:rPr>
        <w:t>Verificar que la plataforma abra el formulario de imputación.</w:t>
      </w:r>
    </w:p>
    <w:p w14:paraId="5D775114" w14:textId="77777777" w:rsidR="0048182A" w:rsidRPr="00FE183F" w:rsidRDefault="0048182A">
      <w:pPr>
        <w:numPr>
          <w:ilvl w:val="0"/>
          <w:numId w:val="39"/>
        </w:numPr>
        <w:rPr>
          <w:rFonts w:ascii="Arial" w:hAnsi="Arial" w:cs="Arial"/>
        </w:rPr>
      </w:pPr>
      <w:r w:rsidRPr="00FE183F">
        <w:rPr>
          <w:rFonts w:ascii="Arial" w:hAnsi="Arial" w:cs="Arial"/>
        </w:rPr>
        <w:t>Verificar que la fecha actual 10/07/2026 aparezca seleccionada.</w:t>
      </w:r>
    </w:p>
    <w:p w14:paraId="456E511E" w14:textId="77777777" w:rsidR="0048182A" w:rsidRPr="00FE183F" w:rsidRDefault="0048182A">
      <w:pPr>
        <w:numPr>
          <w:ilvl w:val="0"/>
          <w:numId w:val="39"/>
        </w:numPr>
        <w:rPr>
          <w:rFonts w:ascii="Arial" w:hAnsi="Arial" w:cs="Arial"/>
        </w:rPr>
      </w:pPr>
      <w:r w:rsidRPr="00FE183F">
        <w:rPr>
          <w:rFonts w:ascii="Arial" w:hAnsi="Arial" w:cs="Arial"/>
        </w:rPr>
        <w:lastRenderedPageBreak/>
        <w:t>Confirmar la fecha de trabajo.</w:t>
      </w:r>
    </w:p>
    <w:p w14:paraId="342AD878" w14:textId="77777777" w:rsidR="0048182A" w:rsidRPr="00FE183F" w:rsidRDefault="0048182A">
      <w:pPr>
        <w:numPr>
          <w:ilvl w:val="0"/>
          <w:numId w:val="39"/>
        </w:numPr>
        <w:rPr>
          <w:rFonts w:ascii="Arial" w:hAnsi="Arial" w:cs="Arial"/>
        </w:rPr>
      </w:pPr>
      <w:r w:rsidRPr="00FE183F">
        <w:rPr>
          <w:rFonts w:ascii="Arial" w:hAnsi="Arial" w:cs="Arial"/>
        </w:rPr>
        <w:t>La plataforma consulta las tareas activas asignadas al empleado para la fecha seleccionada.</w:t>
      </w:r>
    </w:p>
    <w:p w14:paraId="6ABF5500" w14:textId="77777777" w:rsidR="0048182A" w:rsidRPr="00FE183F" w:rsidRDefault="0048182A">
      <w:pPr>
        <w:numPr>
          <w:ilvl w:val="0"/>
          <w:numId w:val="39"/>
        </w:numPr>
        <w:rPr>
          <w:rFonts w:ascii="Arial" w:hAnsi="Arial" w:cs="Arial"/>
        </w:rPr>
      </w:pPr>
      <w:r w:rsidRPr="00FE183F">
        <w:rPr>
          <w:rFonts w:ascii="Arial" w:hAnsi="Arial" w:cs="Arial"/>
        </w:rPr>
        <w:t>Verificar que la plataforma muestre la tarea “Diseñar pantalla de inicio”.</w:t>
      </w:r>
    </w:p>
    <w:p w14:paraId="492CBFEF" w14:textId="77777777" w:rsidR="0048182A" w:rsidRPr="00FE183F" w:rsidRDefault="0048182A">
      <w:pPr>
        <w:numPr>
          <w:ilvl w:val="0"/>
          <w:numId w:val="39"/>
        </w:numPr>
        <w:rPr>
          <w:rFonts w:ascii="Arial" w:hAnsi="Arial" w:cs="Arial"/>
        </w:rPr>
      </w:pPr>
      <w:r w:rsidRPr="00FE183F">
        <w:rPr>
          <w:rFonts w:ascii="Arial" w:hAnsi="Arial" w:cs="Arial"/>
        </w:rPr>
        <w:t>Verificar que la tarea indique el proyecto “Rediseño Web Cliente Delta” y el estado “En curso”.</w:t>
      </w:r>
    </w:p>
    <w:p w14:paraId="54CC12FB" w14:textId="77777777" w:rsidR="0048182A" w:rsidRPr="00FE183F" w:rsidRDefault="0048182A">
      <w:pPr>
        <w:numPr>
          <w:ilvl w:val="0"/>
          <w:numId w:val="39"/>
        </w:numPr>
        <w:rPr>
          <w:rFonts w:ascii="Arial" w:hAnsi="Arial" w:cs="Arial"/>
        </w:rPr>
      </w:pPr>
      <w:r w:rsidRPr="00FE183F">
        <w:rPr>
          <w:rFonts w:ascii="Arial" w:hAnsi="Arial" w:cs="Arial"/>
        </w:rPr>
        <w:t>Seleccionar la tarea “Diseñar pantalla de inicio”.</w:t>
      </w:r>
    </w:p>
    <w:p w14:paraId="34011B40" w14:textId="77777777" w:rsidR="0048182A" w:rsidRPr="00FE183F" w:rsidRDefault="0048182A">
      <w:pPr>
        <w:numPr>
          <w:ilvl w:val="0"/>
          <w:numId w:val="39"/>
        </w:numPr>
        <w:rPr>
          <w:rFonts w:ascii="Arial" w:hAnsi="Arial" w:cs="Arial"/>
        </w:rPr>
      </w:pPr>
      <w:r w:rsidRPr="00FE183F">
        <w:rPr>
          <w:rFonts w:ascii="Arial" w:hAnsi="Arial" w:cs="Arial"/>
        </w:rPr>
        <w:t>Verificar que la plataforma habilite los campos correspondientes a la carga de horas.</w:t>
      </w:r>
    </w:p>
    <w:p w14:paraId="297F2797" w14:textId="77777777" w:rsidR="0048182A" w:rsidRPr="00FE183F" w:rsidRDefault="0048182A">
      <w:pPr>
        <w:numPr>
          <w:ilvl w:val="0"/>
          <w:numId w:val="39"/>
        </w:numPr>
        <w:rPr>
          <w:rFonts w:ascii="Arial" w:hAnsi="Arial" w:cs="Arial"/>
        </w:rPr>
      </w:pPr>
      <w:r w:rsidRPr="00FE183F">
        <w:rPr>
          <w:rFonts w:ascii="Arial" w:hAnsi="Arial" w:cs="Arial"/>
        </w:rPr>
        <w:t>Ingresar 4 horas trabajadas.</w:t>
      </w:r>
    </w:p>
    <w:p w14:paraId="0E1E8E52" w14:textId="77777777" w:rsidR="0048182A" w:rsidRPr="00FE183F" w:rsidRDefault="0048182A">
      <w:pPr>
        <w:numPr>
          <w:ilvl w:val="0"/>
          <w:numId w:val="39"/>
        </w:numPr>
        <w:rPr>
          <w:rFonts w:ascii="Arial" w:hAnsi="Arial" w:cs="Arial"/>
        </w:rPr>
      </w:pPr>
      <w:r w:rsidRPr="00FE183F">
        <w:rPr>
          <w:rFonts w:ascii="Arial" w:hAnsi="Arial" w:cs="Arial"/>
        </w:rPr>
        <w:t>Ingresar la descripción: “Se completó la estructura visual de la pantalla principal y se ajustó el diseño responsive”.</w:t>
      </w:r>
    </w:p>
    <w:p w14:paraId="454697B0" w14:textId="77777777" w:rsidR="0048182A" w:rsidRPr="00FE183F" w:rsidRDefault="0048182A">
      <w:pPr>
        <w:numPr>
          <w:ilvl w:val="0"/>
          <w:numId w:val="39"/>
        </w:numPr>
        <w:rPr>
          <w:rFonts w:ascii="Arial" w:hAnsi="Arial" w:cs="Arial"/>
        </w:rPr>
      </w:pPr>
      <w:r w:rsidRPr="00FE183F">
        <w:rPr>
          <w:rFonts w:ascii="Arial" w:hAnsi="Arial" w:cs="Arial"/>
        </w:rPr>
        <w:t>Verificar que la plataforma calcule y muestre un total diario de 4 horas.</w:t>
      </w:r>
    </w:p>
    <w:p w14:paraId="403601BF" w14:textId="77777777" w:rsidR="0048182A" w:rsidRPr="00FE183F" w:rsidRDefault="0048182A">
      <w:pPr>
        <w:numPr>
          <w:ilvl w:val="0"/>
          <w:numId w:val="39"/>
        </w:numPr>
        <w:rPr>
          <w:rFonts w:ascii="Arial" w:hAnsi="Arial" w:cs="Arial"/>
        </w:rPr>
      </w:pPr>
      <w:r w:rsidRPr="00FE183F">
        <w:rPr>
          <w:rFonts w:ascii="Arial" w:hAnsi="Arial" w:cs="Arial"/>
        </w:rPr>
        <w:t>Revisar los datos ingresados.</w:t>
      </w:r>
    </w:p>
    <w:p w14:paraId="72EDC8D0" w14:textId="77777777" w:rsidR="0048182A" w:rsidRPr="00FE183F" w:rsidRDefault="0048182A">
      <w:pPr>
        <w:numPr>
          <w:ilvl w:val="0"/>
          <w:numId w:val="39"/>
        </w:numPr>
        <w:rPr>
          <w:rFonts w:ascii="Arial" w:hAnsi="Arial" w:cs="Arial"/>
        </w:rPr>
      </w:pPr>
      <w:r w:rsidRPr="00FE183F">
        <w:rPr>
          <w:rFonts w:ascii="Arial" w:hAnsi="Arial" w:cs="Arial"/>
        </w:rPr>
        <w:t>Confirmar la imputación de horas.</w:t>
      </w:r>
    </w:p>
    <w:p w14:paraId="273DB7E5" w14:textId="77777777" w:rsidR="0048182A" w:rsidRPr="00FE183F" w:rsidRDefault="0048182A">
      <w:pPr>
        <w:numPr>
          <w:ilvl w:val="0"/>
          <w:numId w:val="39"/>
        </w:numPr>
        <w:rPr>
          <w:rFonts w:ascii="Arial" w:hAnsi="Arial" w:cs="Arial"/>
        </w:rPr>
      </w:pPr>
      <w:r w:rsidRPr="00FE183F">
        <w:rPr>
          <w:rFonts w:ascii="Arial" w:hAnsi="Arial" w:cs="Arial"/>
        </w:rPr>
        <w:t>La plataforma valida que la tarea continúe asignada al empleado.</w:t>
      </w:r>
    </w:p>
    <w:p w14:paraId="05C48810" w14:textId="77777777" w:rsidR="0048182A" w:rsidRPr="00FE183F" w:rsidRDefault="0048182A">
      <w:pPr>
        <w:numPr>
          <w:ilvl w:val="0"/>
          <w:numId w:val="39"/>
        </w:numPr>
        <w:rPr>
          <w:rFonts w:ascii="Arial" w:hAnsi="Arial" w:cs="Arial"/>
        </w:rPr>
      </w:pPr>
      <w:r w:rsidRPr="00FE183F">
        <w:rPr>
          <w:rFonts w:ascii="Arial" w:hAnsi="Arial" w:cs="Arial"/>
        </w:rPr>
        <w:t>La plataforma valida que la fecha, la cantidad de horas y la descripción ingresadas sean válidas.</w:t>
      </w:r>
    </w:p>
    <w:p w14:paraId="5FA4864F" w14:textId="77777777" w:rsidR="0048182A" w:rsidRPr="00FE183F" w:rsidRDefault="0048182A">
      <w:pPr>
        <w:numPr>
          <w:ilvl w:val="0"/>
          <w:numId w:val="39"/>
        </w:numPr>
        <w:rPr>
          <w:rFonts w:ascii="Arial" w:hAnsi="Arial" w:cs="Arial"/>
        </w:rPr>
      </w:pPr>
      <w:r w:rsidRPr="00FE183F">
        <w:rPr>
          <w:rFonts w:ascii="Arial" w:hAnsi="Arial" w:cs="Arial"/>
        </w:rPr>
        <w:t>La plataforma registra la imputación de 4 horas sobre la tarea seleccionada.</w:t>
      </w:r>
    </w:p>
    <w:p w14:paraId="45C15CE4" w14:textId="77777777" w:rsidR="0048182A" w:rsidRPr="00FE183F" w:rsidRDefault="0048182A">
      <w:pPr>
        <w:numPr>
          <w:ilvl w:val="0"/>
          <w:numId w:val="39"/>
        </w:numPr>
        <w:rPr>
          <w:rFonts w:ascii="Arial" w:hAnsi="Arial" w:cs="Arial"/>
        </w:rPr>
      </w:pPr>
      <w:r w:rsidRPr="00FE183F">
        <w:rPr>
          <w:rFonts w:ascii="Arial" w:hAnsi="Arial" w:cs="Arial"/>
        </w:rPr>
        <w:t>La plataforma actualiza las horas reales acumuladas de la tarea de 6 a 10 horas.</w:t>
      </w:r>
    </w:p>
    <w:p w14:paraId="261568A7" w14:textId="77777777" w:rsidR="0048182A" w:rsidRPr="00FE183F" w:rsidRDefault="0048182A">
      <w:pPr>
        <w:numPr>
          <w:ilvl w:val="0"/>
          <w:numId w:val="39"/>
        </w:numPr>
        <w:rPr>
          <w:rFonts w:ascii="Arial" w:hAnsi="Arial" w:cs="Arial"/>
        </w:rPr>
      </w:pPr>
      <w:r w:rsidRPr="00FE183F">
        <w:rPr>
          <w:rFonts w:ascii="Arial" w:hAnsi="Arial" w:cs="Arial"/>
        </w:rPr>
        <w:t>La plataforma actualiza el consumo de horas del proyecto asociado.</w:t>
      </w:r>
    </w:p>
    <w:p w14:paraId="1E5C8FA2" w14:textId="77777777" w:rsidR="0048182A" w:rsidRPr="00FE183F" w:rsidRDefault="0048182A">
      <w:pPr>
        <w:numPr>
          <w:ilvl w:val="0"/>
          <w:numId w:val="39"/>
        </w:numPr>
        <w:rPr>
          <w:rFonts w:ascii="Arial" w:hAnsi="Arial" w:cs="Arial"/>
        </w:rPr>
      </w:pPr>
      <w:r w:rsidRPr="00FE183F">
        <w:rPr>
          <w:rFonts w:ascii="Arial" w:hAnsi="Arial" w:cs="Arial"/>
        </w:rPr>
        <w:t>La plataforma deja la información disponible para los indicadores y análisis operativos.</w:t>
      </w:r>
    </w:p>
    <w:p w14:paraId="5FFEFFD5" w14:textId="77777777" w:rsidR="0048182A" w:rsidRPr="00FE183F" w:rsidRDefault="0048182A">
      <w:pPr>
        <w:numPr>
          <w:ilvl w:val="0"/>
          <w:numId w:val="39"/>
        </w:numPr>
        <w:rPr>
          <w:rFonts w:ascii="Arial" w:hAnsi="Arial" w:cs="Arial"/>
        </w:rPr>
      </w:pPr>
      <w:r w:rsidRPr="00FE183F">
        <w:rPr>
          <w:rFonts w:ascii="Arial" w:hAnsi="Arial" w:cs="Arial"/>
        </w:rPr>
        <w:t>La plataforma registra la imputación en la bitácora de actividad.</w:t>
      </w:r>
    </w:p>
    <w:p w14:paraId="54A9813E" w14:textId="77777777" w:rsidR="0048182A" w:rsidRPr="00FE183F" w:rsidRDefault="0048182A">
      <w:pPr>
        <w:numPr>
          <w:ilvl w:val="0"/>
          <w:numId w:val="39"/>
        </w:numPr>
        <w:rPr>
          <w:rFonts w:ascii="Arial" w:hAnsi="Arial" w:cs="Arial"/>
        </w:rPr>
      </w:pPr>
      <w:r w:rsidRPr="00FE183F">
        <w:rPr>
          <w:rFonts w:ascii="Arial" w:hAnsi="Arial" w:cs="Arial"/>
        </w:rPr>
        <w:t>La plataforma muestra el mensaje: “Horas registradas correctamente”.</w:t>
      </w:r>
    </w:p>
    <w:p w14:paraId="05D012D3" w14:textId="77777777" w:rsidR="0048182A" w:rsidRPr="00FE183F" w:rsidRDefault="0048182A" w:rsidP="0048182A">
      <w:pPr>
        <w:rPr>
          <w:rFonts w:ascii="Arial" w:hAnsi="Arial" w:cs="Arial"/>
        </w:rPr>
      </w:pPr>
      <w:r w:rsidRPr="00FE183F">
        <w:rPr>
          <w:rFonts w:ascii="Arial" w:hAnsi="Arial" w:cs="Arial"/>
          <w:b/>
          <w:bCs/>
        </w:rPr>
        <w:t>Resultado esperado / Comprobación:</w:t>
      </w:r>
    </w:p>
    <w:p w14:paraId="1A6EE054" w14:textId="77777777" w:rsidR="0048182A" w:rsidRPr="00FE183F" w:rsidRDefault="0048182A" w:rsidP="0048182A">
      <w:pPr>
        <w:rPr>
          <w:rFonts w:ascii="Arial" w:hAnsi="Arial" w:cs="Arial"/>
        </w:rPr>
      </w:pPr>
      <w:r w:rsidRPr="00FE183F">
        <w:rPr>
          <w:rFonts w:ascii="Arial" w:hAnsi="Arial" w:cs="Arial"/>
        </w:rPr>
        <w:t>La plataforma registra correctamente una imputación de 4 horas sobre la tarea “Diseñar pantalla de inicio”.</w:t>
      </w:r>
    </w:p>
    <w:p w14:paraId="2AA0A86B" w14:textId="77777777" w:rsidR="0048182A" w:rsidRPr="00FE183F" w:rsidRDefault="0048182A" w:rsidP="0048182A">
      <w:pPr>
        <w:rPr>
          <w:rFonts w:ascii="Arial" w:hAnsi="Arial" w:cs="Arial"/>
        </w:rPr>
      </w:pPr>
      <w:r w:rsidRPr="00FE183F">
        <w:rPr>
          <w:rFonts w:ascii="Arial" w:hAnsi="Arial" w:cs="Arial"/>
        </w:rPr>
        <w:t>El registro queda asociado al empleado “Martín Gómez”, a la fecha 10/07/2026 y al proyecto “Rediseño Web Cliente Delta”.</w:t>
      </w:r>
    </w:p>
    <w:p w14:paraId="7069E9A9" w14:textId="77777777" w:rsidR="0048182A" w:rsidRPr="00FE183F" w:rsidRDefault="0048182A" w:rsidP="0048182A">
      <w:pPr>
        <w:rPr>
          <w:rFonts w:ascii="Arial" w:hAnsi="Arial" w:cs="Arial"/>
        </w:rPr>
      </w:pPr>
      <w:r w:rsidRPr="00FE183F">
        <w:rPr>
          <w:rFonts w:ascii="Arial" w:hAnsi="Arial" w:cs="Arial"/>
        </w:rPr>
        <w:lastRenderedPageBreak/>
        <w:t>La descripción del avance queda almacenada junto con la imputación.</w:t>
      </w:r>
    </w:p>
    <w:p w14:paraId="2A35DB9A" w14:textId="77777777" w:rsidR="0048182A" w:rsidRPr="00FE183F" w:rsidRDefault="0048182A" w:rsidP="0048182A">
      <w:pPr>
        <w:rPr>
          <w:rFonts w:ascii="Arial" w:hAnsi="Arial" w:cs="Arial"/>
        </w:rPr>
      </w:pPr>
      <w:r w:rsidRPr="00FE183F">
        <w:rPr>
          <w:rFonts w:ascii="Arial" w:hAnsi="Arial" w:cs="Arial"/>
        </w:rPr>
        <w:t>Las horas reales acumuladas de la tarea se actualizan de 6 a 10 horas.</w:t>
      </w:r>
    </w:p>
    <w:p w14:paraId="6F36694D" w14:textId="77777777" w:rsidR="0048182A" w:rsidRPr="00FE183F" w:rsidRDefault="0048182A" w:rsidP="0048182A">
      <w:pPr>
        <w:rPr>
          <w:rFonts w:ascii="Arial" w:hAnsi="Arial" w:cs="Arial"/>
        </w:rPr>
      </w:pPr>
      <w:r w:rsidRPr="00FE183F">
        <w:rPr>
          <w:rFonts w:ascii="Arial" w:hAnsi="Arial" w:cs="Arial"/>
        </w:rPr>
        <w:t>El consumo total de horas del proyecto se actualiza incorporando las 4 horas registradas.</w:t>
      </w:r>
    </w:p>
    <w:p w14:paraId="15729E52" w14:textId="77777777" w:rsidR="0048182A" w:rsidRPr="00FE183F" w:rsidRDefault="0048182A" w:rsidP="0048182A">
      <w:pPr>
        <w:rPr>
          <w:rFonts w:ascii="Arial" w:hAnsi="Arial" w:cs="Arial"/>
        </w:rPr>
      </w:pPr>
      <w:r w:rsidRPr="00FE183F">
        <w:rPr>
          <w:rFonts w:ascii="Arial" w:hAnsi="Arial" w:cs="Arial"/>
        </w:rPr>
        <w:t>La carga diaria muestra un total de 4 horas.</w:t>
      </w:r>
    </w:p>
    <w:p w14:paraId="69306044" w14:textId="77777777" w:rsidR="0048182A" w:rsidRPr="00FE183F" w:rsidRDefault="0048182A" w:rsidP="0048182A">
      <w:pPr>
        <w:rPr>
          <w:rFonts w:ascii="Arial" w:hAnsi="Arial" w:cs="Arial"/>
        </w:rPr>
      </w:pPr>
      <w:r w:rsidRPr="00FE183F">
        <w:rPr>
          <w:rFonts w:ascii="Arial" w:hAnsi="Arial" w:cs="Arial"/>
        </w:rPr>
        <w:t>La información queda disponible para los análisis de ocupación operativa, control de desvíos, riesgo de retraso y eficiencia de perfiles.</w:t>
      </w:r>
    </w:p>
    <w:p w14:paraId="7FE9FE8B" w14:textId="77777777" w:rsidR="0048182A" w:rsidRPr="00FE183F" w:rsidRDefault="0048182A" w:rsidP="0048182A">
      <w:pPr>
        <w:rPr>
          <w:rFonts w:ascii="Arial" w:hAnsi="Arial" w:cs="Arial"/>
        </w:rPr>
      </w:pPr>
      <w:r w:rsidRPr="00FE183F">
        <w:rPr>
          <w:rFonts w:ascii="Arial" w:hAnsi="Arial" w:cs="Arial"/>
        </w:rPr>
        <w:t>La imputación queda registrada en la bitácora de actividad.</w:t>
      </w:r>
    </w:p>
    <w:p w14:paraId="4ED725A3" w14:textId="77777777" w:rsidR="0048182A" w:rsidRPr="00FE183F" w:rsidRDefault="0048182A" w:rsidP="0048182A">
      <w:pPr>
        <w:rPr>
          <w:rFonts w:ascii="Arial" w:hAnsi="Arial" w:cs="Arial"/>
        </w:rPr>
      </w:pPr>
      <w:r w:rsidRPr="00FE183F">
        <w:rPr>
          <w:rFonts w:ascii="Arial" w:hAnsi="Arial" w:cs="Arial"/>
        </w:rPr>
        <w:t>La plataforma muestra el mensaje “Horas registradas correctamente”.</w:t>
      </w:r>
    </w:p>
    <w:p w14:paraId="2ECBC3E5" w14:textId="77777777" w:rsidR="0048182A" w:rsidRPr="00FE183F" w:rsidRDefault="0048182A" w:rsidP="0048182A">
      <w:pPr>
        <w:rPr>
          <w:rFonts w:ascii="Arial" w:hAnsi="Arial" w:cs="Arial"/>
        </w:rPr>
      </w:pPr>
      <w:r w:rsidRPr="00FE183F">
        <w:rPr>
          <w:rFonts w:ascii="Arial" w:hAnsi="Arial" w:cs="Arial"/>
        </w:rPr>
        <w:t>No se modifica la asignación de la tarea ni se generan registros duplicados.</w:t>
      </w:r>
    </w:p>
    <w:p w14:paraId="741B0A17" w14:textId="77777777" w:rsidR="00190111" w:rsidRPr="00FE183F" w:rsidRDefault="00190111" w:rsidP="00190111">
      <w:pPr>
        <w:rPr>
          <w:rFonts w:ascii="Arial" w:hAnsi="Arial" w:cs="Arial"/>
        </w:rPr>
      </w:pPr>
    </w:p>
    <w:p w14:paraId="4C5F086B" w14:textId="77777777" w:rsidR="00190111" w:rsidRPr="00FE183F" w:rsidRDefault="00190111" w:rsidP="00190111">
      <w:pPr>
        <w:rPr>
          <w:rFonts w:ascii="Arial" w:hAnsi="Arial" w:cs="Arial"/>
        </w:rPr>
      </w:pPr>
    </w:p>
    <w:p w14:paraId="0BF3199E" w14:textId="77777777" w:rsidR="00190111" w:rsidRPr="00FE183F" w:rsidRDefault="00190111" w:rsidP="000A78E8">
      <w:pPr>
        <w:ind w:left="720"/>
        <w:rPr>
          <w:rFonts w:ascii="Arial" w:hAnsi="Arial" w:cs="Arial"/>
        </w:rPr>
      </w:pPr>
    </w:p>
    <w:p w14:paraId="4DA8467D" w14:textId="77777777" w:rsidR="00457C70" w:rsidRPr="00FE183F" w:rsidRDefault="00457C70" w:rsidP="000A78E8">
      <w:pPr>
        <w:ind w:left="720"/>
        <w:rPr>
          <w:rFonts w:ascii="Arial" w:hAnsi="Arial" w:cs="Arial"/>
        </w:rPr>
      </w:pPr>
    </w:p>
    <w:p w14:paraId="1449A220" w14:textId="77777777" w:rsidR="00457C70" w:rsidRPr="00FE183F" w:rsidRDefault="00457C70" w:rsidP="000A78E8">
      <w:pPr>
        <w:ind w:left="720"/>
        <w:rPr>
          <w:rFonts w:ascii="Arial" w:hAnsi="Arial" w:cs="Arial"/>
        </w:rPr>
      </w:pPr>
    </w:p>
    <w:p w14:paraId="309EF868" w14:textId="77777777" w:rsidR="00457C70" w:rsidRPr="00FE183F" w:rsidRDefault="00457C70" w:rsidP="000A78E8">
      <w:pPr>
        <w:ind w:left="720"/>
        <w:rPr>
          <w:rFonts w:ascii="Arial" w:hAnsi="Arial" w:cs="Arial"/>
        </w:rPr>
      </w:pPr>
    </w:p>
    <w:p w14:paraId="3A3885D9" w14:textId="77777777" w:rsidR="00457C70" w:rsidRPr="00FE183F" w:rsidRDefault="00457C70" w:rsidP="000A78E8">
      <w:pPr>
        <w:ind w:left="720"/>
        <w:rPr>
          <w:rFonts w:ascii="Arial" w:hAnsi="Arial" w:cs="Arial"/>
        </w:rPr>
      </w:pPr>
    </w:p>
    <w:p w14:paraId="5E6FB5F6" w14:textId="77777777" w:rsidR="00457C70" w:rsidRPr="00FE183F" w:rsidRDefault="00457C70" w:rsidP="000A78E8">
      <w:pPr>
        <w:ind w:left="720"/>
        <w:rPr>
          <w:rFonts w:ascii="Arial" w:hAnsi="Arial" w:cs="Arial"/>
        </w:rPr>
      </w:pPr>
    </w:p>
    <w:p w14:paraId="09C656D9" w14:textId="77777777" w:rsidR="00457C70" w:rsidRPr="00FE183F" w:rsidRDefault="00457C70" w:rsidP="000A78E8">
      <w:pPr>
        <w:ind w:left="720"/>
        <w:rPr>
          <w:rFonts w:ascii="Arial" w:hAnsi="Arial" w:cs="Arial"/>
        </w:rPr>
      </w:pPr>
    </w:p>
    <w:p w14:paraId="752A4513" w14:textId="77777777" w:rsidR="00457C70" w:rsidRPr="00FE183F" w:rsidRDefault="00457C70" w:rsidP="000A78E8">
      <w:pPr>
        <w:ind w:left="720"/>
        <w:rPr>
          <w:rFonts w:ascii="Arial" w:hAnsi="Arial" w:cs="Arial"/>
        </w:rPr>
      </w:pPr>
    </w:p>
    <w:p w14:paraId="77AB653E" w14:textId="77777777" w:rsidR="00457C70" w:rsidRPr="00FE183F" w:rsidRDefault="00457C70" w:rsidP="000A78E8">
      <w:pPr>
        <w:ind w:left="720"/>
        <w:rPr>
          <w:rFonts w:ascii="Arial" w:hAnsi="Arial" w:cs="Arial"/>
        </w:rPr>
      </w:pPr>
    </w:p>
    <w:p w14:paraId="1ACB670B" w14:textId="77777777" w:rsidR="00457C70" w:rsidRPr="00FE183F" w:rsidRDefault="00457C70" w:rsidP="000A78E8">
      <w:pPr>
        <w:ind w:left="720"/>
        <w:rPr>
          <w:rFonts w:ascii="Arial" w:hAnsi="Arial" w:cs="Arial"/>
        </w:rPr>
      </w:pPr>
    </w:p>
    <w:p w14:paraId="53BBD9D1" w14:textId="77777777" w:rsidR="00457C70" w:rsidRPr="00FE183F" w:rsidRDefault="00457C70" w:rsidP="000A78E8">
      <w:pPr>
        <w:ind w:left="720"/>
        <w:rPr>
          <w:rFonts w:ascii="Arial" w:hAnsi="Arial" w:cs="Arial"/>
        </w:rPr>
      </w:pPr>
    </w:p>
    <w:p w14:paraId="5DC2EB71" w14:textId="77777777" w:rsidR="00457C70" w:rsidRPr="00FE183F" w:rsidRDefault="00457C70" w:rsidP="000A78E8">
      <w:pPr>
        <w:ind w:left="720"/>
        <w:rPr>
          <w:rFonts w:ascii="Arial" w:hAnsi="Arial" w:cs="Arial"/>
        </w:rPr>
      </w:pPr>
    </w:p>
    <w:p w14:paraId="61DBCE51" w14:textId="77777777" w:rsidR="00190111" w:rsidRPr="00FE183F" w:rsidRDefault="00190111" w:rsidP="000A78E8">
      <w:pPr>
        <w:ind w:left="720"/>
        <w:rPr>
          <w:rFonts w:ascii="Arial" w:hAnsi="Arial" w:cs="Arial"/>
        </w:rPr>
      </w:pPr>
    </w:p>
    <w:p w14:paraId="7F340E38" w14:textId="77777777" w:rsidR="000D78B1" w:rsidRPr="00FE183F" w:rsidRDefault="000B3C6A">
      <w:pPr>
        <w:pStyle w:val="Ttulo1"/>
        <w:numPr>
          <w:ilvl w:val="0"/>
          <w:numId w:val="36"/>
        </w:numPr>
        <w:rPr>
          <w:rFonts w:ascii="Arial" w:hAnsi="Arial" w:cs="Arial"/>
          <w:b/>
          <w:bCs/>
          <w:sz w:val="28"/>
          <w:szCs w:val="28"/>
        </w:rPr>
      </w:pPr>
      <w:bookmarkStart w:id="265" w:name="_Índice_de_casos"/>
      <w:bookmarkStart w:id="266" w:name="_Contenido"/>
      <w:bookmarkStart w:id="267" w:name="_Toc234637776"/>
      <w:bookmarkStart w:id="268" w:name="_Toc238202657"/>
      <w:bookmarkEnd w:id="265"/>
      <w:bookmarkEnd w:id="266"/>
      <w:r w:rsidRPr="00FE183F">
        <w:rPr>
          <w:rFonts w:ascii="Arial" w:hAnsi="Arial" w:cs="Arial"/>
          <w:b/>
          <w:bCs/>
          <w:sz w:val="28"/>
          <w:szCs w:val="28"/>
        </w:rPr>
        <w:lastRenderedPageBreak/>
        <w:t>Contenido</w:t>
      </w:r>
      <w:bookmarkEnd w:id="267"/>
      <w:bookmarkEnd w:id="268"/>
      <w:r w:rsidRPr="00FE183F">
        <w:rPr>
          <w:rFonts w:ascii="Arial" w:hAnsi="Arial" w:cs="Arial"/>
          <w:b/>
          <w:bCs/>
          <w:sz w:val="28"/>
          <w:szCs w:val="28"/>
        </w:rPr>
        <w:t xml:space="preserve"> </w:t>
      </w:r>
      <w:bookmarkStart w:id="269" w:name="_Normas_de_Calidad."/>
      <w:bookmarkEnd w:id="269"/>
    </w:p>
    <w:p w14:paraId="1ECA77AA" w14:textId="7B8A9829" w:rsidR="000B3C6A" w:rsidRPr="00FE183F" w:rsidRDefault="000B3C6A">
      <w:pPr>
        <w:pStyle w:val="Ttulo2"/>
        <w:numPr>
          <w:ilvl w:val="1"/>
          <w:numId w:val="3"/>
        </w:numPr>
        <w:rPr>
          <w:rFonts w:cs="Arial"/>
          <w:b w:val="0"/>
          <w:bCs/>
          <w:szCs w:val="26"/>
        </w:rPr>
      </w:pPr>
      <w:bookmarkStart w:id="270" w:name="_Toc234637777"/>
      <w:bookmarkStart w:id="271" w:name="_Toc238202658"/>
      <w:r w:rsidRPr="00FE183F">
        <w:rPr>
          <w:rFonts w:cs="Arial"/>
          <w:bCs/>
          <w:szCs w:val="26"/>
        </w:rPr>
        <w:t>Normas de Calidad.</w:t>
      </w:r>
      <w:bookmarkEnd w:id="270"/>
      <w:bookmarkEnd w:id="271"/>
      <w:r w:rsidRPr="00FE183F">
        <w:rPr>
          <w:rFonts w:cs="Arial"/>
          <w:bCs/>
          <w:szCs w:val="26"/>
        </w:rPr>
        <w:t xml:space="preserve"> </w:t>
      </w:r>
    </w:p>
    <w:p w14:paraId="0E34D5B5" w14:textId="77777777" w:rsidR="001E47DB" w:rsidRPr="00FE183F" w:rsidRDefault="000B3C6A">
      <w:pPr>
        <w:pStyle w:val="Ttulo2"/>
        <w:numPr>
          <w:ilvl w:val="1"/>
          <w:numId w:val="3"/>
        </w:numPr>
        <w:rPr>
          <w:rFonts w:cs="Arial"/>
          <w:b w:val="0"/>
          <w:bCs/>
          <w:szCs w:val="26"/>
        </w:rPr>
      </w:pPr>
      <w:bookmarkStart w:id="272" w:name="_Anexos_específicos_del"/>
      <w:bookmarkStart w:id="273" w:name="_Toc234637778"/>
      <w:bookmarkStart w:id="274" w:name="_Toc238202659"/>
      <w:bookmarkEnd w:id="272"/>
      <w:r w:rsidRPr="00FE183F">
        <w:rPr>
          <w:rFonts w:cs="Arial"/>
          <w:bCs/>
          <w:szCs w:val="26"/>
        </w:rPr>
        <w:t>Anexos específicos del proyecto</w:t>
      </w:r>
      <w:bookmarkStart w:id="275" w:name="_Bibliografía_Consultada"/>
      <w:bookmarkEnd w:id="273"/>
      <w:bookmarkEnd w:id="274"/>
      <w:bookmarkEnd w:id="275"/>
    </w:p>
    <w:p w14:paraId="5F83CE9E" w14:textId="5CD90F82" w:rsidR="005F7784" w:rsidRPr="00FE183F" w:rsidRDefault="000B3C6A">
      <w:pPr>
        <w:pStyle w:val="Ttulo2"/>
        <w:numPr>
          <w:ilvl w:val="1"/>
          <w:numId w:val="3"/>
        </w:numPr>
        <w:rPr>
          <w:rFonts w:cs="Arial"/>
          <w:b w:val="0"/>
          <w:bCs/>
          <w:szCs w:val="26"/>
        </w:rPr>
      </w:pPr>
      <w:bookmarkStart w:id="276" w:name="_Toc234637779"/>
      <w:bookmarkStart w:id="277" w:name="_Toc238202660"/>
      <w:r w:rsidRPr="00FE183F">
        <w:rPr>
          <w:rFonts w:cs="Arial"/>
          <w:bCs/>
          <w:szCs w:val="26"/>
        </w:rPr>
        <w:t>Bibliografía Consultada</w:t>
      </w:r>
      <w:bookmarkEnd w:id="276"/>
      <w:bookmarkEnd w:id="277"/>
    </w:p>
    <w:p w14:paraId="7E15F752" w14:textId="77777777" w:rsidR="00F35B54" w:rsidRPr="00FE183F" w:rsidRDefault="00F35B54" w:rsidP="00F35B54">
      <w:pPr>
        <w:pStyle w:val="NormalWeb"/>
        <w:ind w:left="612"/>
        <w:rPr>
          <w:rFonts w:ascii="Arial" w:hAnsi="Arial" w:cs="Arial"/>
          <w:sz w:val="22"/>
          <w:szCs w:val="22"/>
        </w:rPr>
      </w:pPr>
      <w:r w:rsidRPr="00FE183F">
        <w:rPr>
          <w:rFonts w:ascii="Arial" w:hAnsi="Arial" w:cs="Arial"/>
          <w:sz w:val="22"/>
          <w:szCs w:val="22"/>
        </w:rPr>
        <w:t xml:space="preserve">[1] Wellhub. </w:t>
      </w:r>
      <w:r w:rsidRPr="00FE183F">
        <w:rPr>
          <w:rStyle w:val="nfasis"/>
          <w:rFonts w:ascii="Arial" w:hAnsi="Arial" w:cs="Arial"/>
          <w:sz w:val="22"/>
          <w:szCs w:val="22"/>
        </w:rPr>
        <w:t>Estrés laboral en Argentina 2026: Causas, riesgos y soluciones</w:t>
      </w:r>
      <w:r w:rsidRPr="00FE183F">
        <w:rPr>
          <w:rFonts w:ascii="Arial" w:hAnsi="Arial" w:cs="Arial"/>
          <w:sz w:val="22"/>
          <w:szCs w:val="22"/>
        </w:rPr>
        <w:t>.</w:t>
      </w:r>
      <w:r w:rsidRPr="00FE183F">
        <w:rPr>
          <w:rFonts w:ascii="Arial" w:hAnsi="Arial" w:cs="Arial"/>
          <w:sz w:val="22"/>
          <w:szCs w:val="22"/>
        </w:rPr>
        <w:br/>
      </w:r>
      <w:hyperlink r:id="rId85" w:tgtFrame="_new" w:history="1">
        <w:r w:rsidRPr="00FE183F">
          <w:rPr>
            <w:rStyle w:val="Hipervnculo"/>
            <w:rFonts w:ascii="Arial" w:hAnsi="Arial" w:cs="Arial"/>
            <w:sz w:val="22"/>
            <w:szCs w:val="22"/>
          </w:rPr>
          <w:t>https://wellhub.com/es-ar/blog/beneficios-y-programas-de-bienestar/estres-laboral-en-argentina/</w:t>
        </w:r>
      </w:hyperlink>
    </w:p>
    <w:p w14:paraId="2BBDED8A" w14:textId="77777777" w:rsidR="00F35B54" w:rsidRPr="00FE183F" w:rsidRDefault="00F35B54" w:rsidP="00F35B54">
      <w:pPr>
        <w:pStyle w:val="NormalWeb"/>
        <w:ind w:left="612"/>
        <w:rPr>
          <w:rFonts w:ascii="Arial" w:hAnsi="Arial" w:cs="Arial"/>
          <w:sz w:val="22"/>
          <w:szCs w:val="22"/>
        </w:rPr>
      </w:pPr>
      <w:r w:rsidRPr="00FE183F">
        <w:rPr>
          <w:rFonts w:ascii="Arial" w:hAnsi="Arial" w:cs="Arial"/>
          <w:sz w:val="22"/>
          <w:szCs w:val="22"/>
        </w:rPr>
        <w:t xml:space="preserve">[2] MarketingDirecto. </w:t>
      </w:r>
      <w:r w:rsidRPr="00FE183F">
        <w:rPr>
          <w:rStyle w:val="nfasis"/>
          <w:rFonts w:ascii="Arial" w:hAnsi="Arial" w:cs="Arial"/>
          <w:sz w:val="22"/>
          <w:szCs w:val="22"/>
        </w:rPr>
        <w:t>El 80% de los marketeros siente estrés por la carga de trabajo y la falta de personal</w:t>
      </w:r>
      <w:r w:rsidRPr="00FE183F">
        <w:rPr>
          <w:rFonts w:ascii="Arial" w:hAnsi="Arial" w:cs="Arial"/>
          <w:sz w:val="22"/>
          <w:szCs w:val="22"/>
        </w:rPr>
        <w:t>.</w:t>
      </w:r>
      <w:r w:rsidRPr="00FE183F">
        <w:rPr>
          <w:rFonts w:ascii="Arial" w:hAnsi="Arial" w:cs="Arial"/>
          <w:sz w:val="22"/>
          <w:szCs w:val="22"/>
        </w:rPr>
        <w:br/>
      </w:r>
      <w:hyperlink r:id="rId86" w:tgtFrame="_new" w:history="1">
        <w:r w:rsidRPr="00FE183F">
          <w:rPr>
            <w:rStyle w:val="Hipervnculo"/>
            <w:rFonts w:ascii="Arial" w:hAnsi="Arial" w:cs="Arial"/>
            <w:sz w:val="22"/>
            <w:szCs w:val="22"/>
          </w:rPr>
          <w:t>https://www.marketingdirecto.com/marketing-general/el-80-de-los-marketeros-siente-estres-por-la-carga-de-trabajo-y-la-falta-de-personal</w:t>
        </w:r>
      </w:hyperlink>
    </w:p>
    <w:p w14:paraId="304E9E93" w14:textId="77777777" w:rsidR="00F35B54" w:rsidRPr="00FE183F" w:rsidRDefault="00F35B54" w:rsidP="00F35B54">
      <w:pPr>
        <w:pStyle w:val="NormalWeb"/>
        <w:ind w:left="612"/>
        <w:rPr>
          <w:rFonts w:ascii="Arial" w:hAnsi="Arial" w:cs="Arial"/>
          <w:sz w:val="22"/>
          <w:szCs w:val="22"/>
        </w:rPr>
      </w:pPr>
      <w:r w:rsidRPr="00FE183F">
        <w:rPr>
          <w:rFonts w:ascii="Arial" w:hAnsi="Arial" w:cs="Arial"/>
          <w:sz w:val="22"/>
          <w:szCs w:val="22"/>
        </w:rPr>
        <w:t xml:space="preserve">[3] </w:t>
      </w:r>
      <w:proofErr w:type="spellStart"/>
      <w:r w:rsidRPr="00FE183F">
        <w:rPr>
          <w:rFonts w:ascii="Arial" w:hAnsi="Arial" w:cs="Arial"/>
          <w:sz w:val="22"/>
          <w:szCs w:val="22"/>
        </w:rPr>
        <w:t>Computer</w:t>
      </w:r>
      <w:proofErr w:type="spellEnd"/>
      <w:r w:rsidRPr="00FE183F">
        <w:rPr>
          <w:rFonts w:ascii="Arial" w:hAnsi="Arial" w:cs="Arial"/>
          <w:sz w:val="22"/>
          <w:szCs w:val="22"/>
        </w:rPr>
        <w:t xml:space="preserve"> </w:t>
      </w:r>
      <w:proofErr w:type="spellStart"/>
      <w:r w:rsidRPr="00FE183F">
        <w:rPr>
          <w:rFonts w:ascii="Arial" w:hAnsi="Arial" w:cs="Arial"/>
          <w:sz w:val="22"/>
          <w:szCs w:val="22"/>
        </w:rPr>
        <w:t>Weekly</w:t>
      </w:r>
      <w:proofErr w:type="spellEnd"/>
      <w:r w:rsidRPr="00FE183F">
        <w:rPr>
          <w:rFonts w:ascii="Arial" w:hAnsi="Arial" w:cs="Arial"/>
          <w:sz w:val="22"/>
          <w:szCs w:val="22"/>
        </w:rPr>
        <w:t xml:space="preserve">. </w:t>
      </w:r>
      <w:r w:rsidRPr="00FE183F">
        <w:rPr>
          <w:rStyle w:val="nfasis"/>
          <w:rFonts w:ascii="Arial" w:hAnsi="Arial" w:cs="Arial"/>
          <w:sz w:val="22"/>
          <w:szCs w:val="22"/>
        </w:rPr>
        <w:t>El 76% de los profesionales de TI y seguridad sufre burnout</w:t>
      </w:r>
      <w:r w:rsidRPr="00FE183F">
        <w:rPr>
          <w:rFonts w:ascii="Arial" w:hAnsi="Arial" w:cs="Arial"/>
          <w:sz w:val="22"/>
          <w:szCs w:val="22"/>
        </w:rPr>
        <w:t>.</w:t>
      </w:r>
      <w:r w:rsidRPr="00FE183F">
        <w:rPr>
          <w:rFonts w:ascii="Arial" w:hAnsi="Arial" w:cs="Arial"/>
          <w:sz w:val="22"/>
          <w:szCs w:val="22"/>
        </w:rPr>
        <w:br/>
      </w:r>
      <w:hyperlink r:id="rId87" w:tgtFrame="_new" w:history="1">
        <w:r w:rsidRPr="00FE183F">
          <w:rPr>
            <w:rStyle w:val="Hipervnculo"/>
            <w:rFonts w:ascii="Arial" w:hAnsi="Arial" w:cs="Arial"/>
            <w:sz w:val="22"/>
            <w:szCs w:val="22"/>
          </w:rPr>
          <w:t>https://www.computerweekly.com/es/noticias/366636054/El-76-de-los-profesionales-de-TI-y-seguridad-sufre-burnout</w:t>
        </w:r>
      </w:hyperlink>
    </w:p>
    <w:p w14:paraId="611FE211" w14:textId="77777777" w:rsidR="00F35B54" w:rsidRPr="00FE183F" w:rsidRDefault="00F35B54" w:rsidP="00F35B54">
      <w:pPr>
        <w:rPr>
          <w:rFonts w:ascii="Arial" w:hAnsi="Arial" w:cs="Arial"/>
        </w:rPr>
      </w:pPr>
    </w:p>
    <w:p w14:paraId="4EE398E2" w14:textId="77777777" w:rsidR="001E47DB" w:rsidRPr="00FE183F" w:rsidRDefault="001E47DB" w:rsidP="001E47DB">
      <w:pPr>
        <w:rPr>
          <w:rFonts w:ascii="Arial" w:hAnsi="Arial" w:cs="Arial"/>
        </w:rPr>
      </w:pPr>
    </w:p>
    <w:sectPr w:rsidR="001E47DB" w:rsidRPr="00FE183F" w:rsidSect="006E4081">
      <w:headerReference w:type="default" r:id="rId88"/>
      <w:footerReference w:type="default" r:id="rId89"/>
      <w:pgSz w:w="11906" w:h="16838"/>
      <w:pgMar w:top="1417" w:right="1133" w:bottom="1417" w:left="170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1" w:author="Tomás Silva Ripa" w:date="2026-05-12T17:35:00Z" w:initials="TS">
    <w:p w14:paraId="13268C7E" w14:textId="77777777" w:rsidR="008300A5" w:rsidRDefault="008300A5" w:rsidP="008300A5">
      <w:pPr>
        <w:pStyle w:val="Textocomentario"/>
      </w:pPr>
      <w:r>
        <w:rPr>
          <w:rStyle w:val="Refdecomentario"/>
        </w:rPr>
        <w:annotationRef/>
      </w:r>
      <w:r>
        <w:t>Lo modifique un poco para responder a: “revisar el alta disponibilidad; quien lo va a medir, como se va a hacer ” la versión anterior esta en la entrega 1.</w:t>
      </w:r>
    </w:p>
  </w:comment>
  <w:comment w:id="52" w:author="Tomas" w:date="2026-08-22T16:39:00Z" w:initials="T">
    <w:p w14:paraId="48E87F43" w14:textId="77777777" w:rsidR="008300A5" w:rsidRDefault="008300A5" w:rsidP="008300A5">
      <w:pPr>
        <w:pStyle w:val="Textocomentario"/>
      </w:pPr>
      <w:r>
        <w:rPr>
          <w:rStyle w:val="Refdecomentario"/>
        </w:rPr>
        <w:annotationRef/>
      </w:r>
    </w:p>
  </w:comment>
  <w:comment w:id="152" w:author="Tomás Silva Ripa" w:date="2026-08-18T15:23:00Z" w:initials="TS">
    <w:p w14:paraId="4A23E4A3" w14:textId="77777777" w:rsidR="00D65D59" w:rsidRDefault="00D65D59" w:rsidP="00D65D59">
      <w:pPr>
        <w:pStyle w:val="Textocomentario"/>
      </w:pPr>
      <w:r>
        <w:rPr>
          <w:rStyle w:val="Refdecomentario"/>
        </w:rPr>
        <w:annotationRef/>
      </w:r>
      <w:r>
        <w:rPr>
          <w:b/>
          <w:bCs/>
        </w:rPr>
        <w:t>DUDA</w:t>
      </w:r>
      <w:r>
        <w:br/>
        <w:t>La intención de este CU es que concentre la gestión de las tareas del proyecto dentro de la planificación. El escenario principal representa el alta de una tarea y su posible asignación, mientras que A1 y A2 representan la modificación y baja de una tarea existente. Los mantuve dentro del mismo CU siguiendo el criterio que habíamos hablado anteriormente de agrupar las operaciones ABM en un mismo caso de uso para evitar generar un CU distinto por cada operación.</w:t>
      </w:r>
    </w:p>
    <w:p w14:paraId="5E070B78" w14:textId="77777777" w:rsidR="00D65D59" w:rsidRDefault="00D65D59" w:rsidP="00D65D59">
      <w:pPr>
        <w:pStyle w:val="Textocomentario"/>
      </w:pPr>
      <w:r>
        <w:t>A5, A6 y A7 los pensé como variantes que pueden darse durante la creación o modificación de la tarea: definir una dependencia con otra tarea, seleccionar un responsable mediante Best Fit o dejarla pendiente de asignación. Mi intención no es que sean procesos independientes dentro de este CU, sino distintas formas de completar la planificación de una tarea. En el caso de Best Fit, sí se deriva a CU02-003 porque la generación de la recomendación tiene su propio proceso.</w:t>
      </w:r>
    </w:p>
    <w:p w14:paraId="4F4FD4A8" w14:textId="77777777" w:rsidR="00D65D59" w:rsidRDefault="00D65D59" w:rsidP="00D65D59">
      <w:pPr>
        <w:pStyle w:val="Textocomentario"/>
      </w:pPr>
      <w:r>
        <w:t>Revisando la observación, entiendo que A3 (filtrar el listado de tareas) podría estar haciendo que el CU parezca más un contenedor, por lo que podría eliminarlo como camino alternativo y dejar el filtrado solamente como una funcionalidad de consulta de la interfaz. También corregiría A4: para crear una tarea desde una plantilla no llamaría a CU02-007 “Gestionar plantillas de tareas recurrentes”, sino que consultaría internamente una plantilla ya existente y utilizaría sus datos para precargar la nueva tarea.</w:t>
      </w:r>
    </w:p>
    <w:p w14:paraId="5E00DA90" w14:textId="77777777" w:rsidR="00D65D59" w:rsidRDefault="00D65D59" w:rsidP="00D65D59">
      <w:pPr>
        <w:pStyle w:val="Textocomentario"/>
      </w:pPr>
      <w:r>
        <w:t>¿Con esos cambios estaría bien mantener en este CU el alta, modificación y baja de tareas junto con las variantes propias de su planificación/asignación? ¿O hay alguna de esas operaciones que consideran que tiene un objetivo suficientemente independiente como para que tampoco deba formar parte de este CU? En ese caso, ¿cuál concretamente debería quitar y por qué? Mi duda principalmente es cómo compatibilizar esta observación con el criterio anterior de mantener juntas las operaciones ABM y no generar un caso de uso separado para cada una.</w:t>
      </w:r>
    </w:p>
  </w:comment>
  <w:comment w:id="191" w:author="Tomás Silva Ripa" w:date="2026-10-06T17:16:00Z" w:initials="TSR">
    <w:p w14:paraId="3FEFAC50" w14:textId="77777777" w:rsidR="00E43D00" w:rsidRPr="00E43D00" w:rsidRDefault="00E43D00" w:rsidP="00E43D00">
      <w:pPr>
        <w:pStyle w:val="NormalWeb"/>
        <w:rPr>
          <w:lang w:eastAsia="en-US"/>
        </w:rPr>
      </w:pPr>
      <w:r>
        <w:rPr>
          <w:rStyle w:val="Refdecomentario"/>
        </w:rPr>
        <w:annotationRef/>
      </w:r>
      <w:r w:rsidRPr="00E43D00">
        <w:rPr>
          <w:b/>
          <w:bCs/>
          <w:lang w:eastAsia="en-US"/>
        </w:rPr>
        <w:t>A1 – Sugerir empleado para cubrir una skill crítica</w:t>
      </w:r>
    </w:p>
    <w:p w14:paraId="68B24C3B" w14:textId="77777777" w:rsidR="00E43D00" w:rsidRPr="00E43D00" w:rsidRDefault="00E43D00" w:rsidP="00E43D00">
      <w:pPr>
        <w:numPr>
          <w:ilvl w:val="0"/>
          <w:numId w:val="138"/>
        </w:numPr>
        <w:spacing w:before="100" w:beforeAutospacing="1" w:after="100" w:afterAutospacing="1" w:line="240" w:lineRule="auto"/>
        <w:rPr>
          <w:rFonts w:ascii="Times New Roman" w:eastAsia="Times New Roman" w:hAnsi="Times New Roman" w:cs="Times New Roman"/>
          <w:sz w:val="24"/>
          <w:szCs w:val="24"/>
          <w14:ligatures w14:val="none"/>
        </w:rPr>
      </w:pPr>
      <w:r w:rsidRPr="00E43D00">
        <w:rPr>
          <w:rFonts w:ascii="Times New Roman" w:eastAsia="Times New Roman" w:hAnsi="Times New Roman" w:cs="Times New Roman"/>
          <w:sz w:val="24"/>
          <w:szCs w:val="24"/>
          <w14:ligatures w14:val="none"/>
        </w:rPr>
        <w:t>La plataforma detecta que una skill crítica no tiene cobertura suficiente.</w:t>
      </w:r>
    </w:p>
    <w:p w14:paraId="1B23651A" w14:textId="77777777" w:rsidR="00E43D00" w:rsidRPr="00E43D00" w:rsidRDefault="00E43D00" w:rsidP="00E43D00">
      <w:pPr>
        <w:numPr>
          <w:ilvl w:val="0"/>
          <w:numId w:val="138"/>
        </w:numPr>
        <w:spacing w:before="100" w:beforeAutospacing="1" w:after="100" w:afterAutospacing="1" w:line="240" w:lineRule="auto"/>
        <w:rPr>
          <w:rFonts w:ascii="Times New Roman" w:eastAsia="Times New Roman" w:hAnsi="Times New Roman" w:cs="Times New Roman"/>
          <w:sz w:val="24"/>
          <w:szCs w:val="24"/>
          <w14:ligatures w14:val="none"/>
        </w:rPr>
      </w:pPr>
      <w:r w:rsidRPr="00E43D00">
        <w:rPr>
          <w:rFonts w:ascii="Times New Roman" w:eastAsia="Times New Roman" w:hAnsi="Times New Roman" w:cs="Times New Roman"/>
          <w:sz w:val="24"/>
          <w:szCs w:val="24"/>
          <w14:ligatures w14:val="none"/>
        </w:rPr>
        <w:t>El usuario selecciona “Ver empleados sugeridos”.</w:t>
      </w:r>
    </w:p>
    <w:p w14:paraId="37EA5EFA" w14:textId="77777777" w:rsidR="00E43D00" w:rsidRPr="00E43D00" w:rsidRDefault="00E43D00" w:rsidP="00E43D00">
      <w:pPr>
        <w:numPr>
          <w:ilvl w:val="0"/>
          <w:numId w:val="138"/>
        </w:numPr>
        <w:spacing w:before="100" w:beforeAutospacing="1" w:after="100" w:afterAutospacing="1" w:line="240" w:lineRule="auto"/>
        <w:rPr>
          <w:rFonts w:ascii="Times New Roman" w:eastAsia="Times New Roman" w:hAnsi="Times New Roman" w:cs="Times New Roman"/>
          <w:sz w:val="24"/>
          <w:szCs w:val="24"/>
          <w14:ligatures w14:val="none"/>
        </w:rPr>
      </w:pPr>
      <w:r w:rsidRPr="00E43D00">
        <w:rPr>
          <w:rFonts w:ascii="Times New Roman" w:eastAsia="Times New Roman" w:hAnsi="Times New Roman" w:cs="Times New Roman"/>
          <w:sz w:val="24"/>
          <w:szCs w:val="24"/>
          <w14:ligatures w14:val="none"/>
        </w:rPr>
        <w:t>La plataforma primero analiza empleados vinculados al proyecto.</w:t>
      </w:r>
    </w:p>
    <w:p w14:paraId="354A7011" w14:textId="77777777" w:rsidR="00E43D00" w:rsidRPr="00E43D00" w:rsidRDefault="00E43D00" w:rsidP="00E43D00">
      <w:pPr>
        <w:numPr>
          <w:ilvl w:val="0"/>
          <w:numId w:val="138"/>
        </w:numPr>
        <w:spacing w:before="100" w:beforeAutospacing="1" w:after="100" w:afterAutospacing="1" w:line="240" w:lineRule="auto"/>
        <w:rPr>
          <w:rFonts w:ascii="Times New Roman" w:eastAsia="Times New Roman" w:hAnsi="Times New Roman" w:cs="Times New Roman"/>
          <w:sz w:val="24"/>
          <w:szCs w:val="24"/>
          <w14:ligatures w14:val="none"/>
        </w:rPr>
      </w:pPr>
      <w:r w:rsidRPr="00E43D00">
        <w:rPr>
          <w:rFonts w:ascii="Times New Roman" w:eastAsia="Times New Roman" w:hAnsi="Times New Roman" w:cs="Times New Roman"/>
          <w:sz w:val="24"/>
          <w:szCs w:val="24"/>
          <w14:ligatures w14:val="none"/>
        </w:rPr>
        <w:t>Si no encuentra candidatos adecuados, amplía el análisis a empleados de la agencia.</w:t>
      </w:r>
    </w:p>
    <w:p w14:paraId="03BA0E73" w14:textId="77777777" w:rsidR="00E43D00" w:rsidRPr="00E43D00" w:rsidRDefault="00E43D00" w:rsidP="00E43D00">
      <w:pPr>
        <w:numPr>
          <w:ilvl w:val="0"/>
          <w:numId w:val="138"/>
        </w:numPr>
        <w:spacing w:before="100" w:beforeAutospacing="1" w:after="100" w:afterAutospacing="1" w:line="240" w:lineRule="auto"/>
        <w:rPr>
          <w:rFonts w:ascii="Times New Roman" w:eastAsia="Times New Roman" w:hAnsi="Times New Roman" w:cs="Times New Roman"/>
          <w:sz w:val="24"/>
          <w:szCs w:val="24"/>
          <w14:ligatures w14:val="none"/>
        </w:rPr>
      </w:pPr>
      <w:r w:rsidRPr="00E43D00">
        <w:rPr>
          <w:rFonts w:ascii="Times New Roman" w:eastAsia="Times New Roman" w:hAnsi="Times New Roman" w:cs="Times New Roman"/>
          <w:sz w:val="24"/>
          <w:szCs w:val="24"/>
          <w14:ligatures w14:val="none"/>
        </w:rPr>
        <w:t>Calcula afinidad técnica, carga, disponibilidad, seniority y proyectos actuales.</w:t>
      </w:r>
    </w:p>
    <w:p w14:paraId="13C91631" w14:textId="77777777" w:rsidR="00E43D00" w:rsidRPr="00E43D00" w:rsidRDefault="00E43D00" w:rsidP="00E43D00">
      <w:pPr>
        <w:numPr>
          <w:ilvl w:val="0"/>
          <w:numId w:val="138"/>
        </w:numPr>
        <w:spacing w:before="100" w:beforeAutospacing="1" w:after="100" w:afterAutospacing="1" w:line="240" w:lineRule="auto"/>
        <w:rPr>
          <w:rFonts w:ascii="Times New Roman" w:eastAsia="Times New Roman" w:hAnsi="Times New Roman" w:cs="Times New Roman"/>
          <w:sz w:val="24"/>
          <w:szCs w:val="24"/>
          <w14:ligatures w14:val="none"/>
        </w:rPr>
      </w:pPr>
      <w:r w:rsidRPr="00E43D00">
        <w:rPr>
          <w:rFonts w:ascii="Times New Roman" w:eastAsia="Times New Roman" w:hAnsi="Times New Roman" w:cs="Times New Roman"/>
          <w:sz w:val="24"/>
          <w:szCs w:val="24"/>
          <w14:ligatures w14:val="none"/>
        </w:rPr>
        <w:t>Muestra candidatos ordenados y explica cada recomendación.</w:t>
      </w:r>
    </w:p>
    <w:p w14:paraId="2465030F" w14:textId="77777777" w:rsidR="00E43D00" w:rsidRPr="00E43D00" w:rsidRDefault="00E43D00" w:rsidP="00E43D00">
      <w:pPr>
        <w:numPr>
          <w:ilvl w:val="0"/>
          <w:numId w:val="138"/>
        </w:numPr>
        <w:spacing w:before="100" w:beforeAutospacing="1" w:after="100" w:afterAutospacing="1" w:line="240" w:lineRule="auto"/>
        <w:rPr>
          <w:rFonts w:ascii="Times New Roman" w:eastAsia="Times New Roman" w:hAnsi="Times New Roman" w:cs="Times New Roman"/>
          <w:sz w:val="24"/>
          <w:szCs w:val="24"/>
          <w14:ligatures w14:val="none"/>
        </w:rPr>
      </w:pPr>
      <w:r w:rsidRPr="00E43D00">
        <w:rPr>
          <w:rFonts w:ascii="Times New Roman" w:eastAsia="Times New Roman" w:hAnsi="Times New Roman" w:cs="Times New Roman"/>
          <w:sz w:val="24"/>
          <w:szCs w:val="24"/>
          <w14:ligatures w14:val="none"/>
        </w:rPr>
        <w:t>No modifica ninguna tarea, proyecto ni asignación.</w:t>
      </w:r>
    </w:p>
    <w:p w14:paraId="52332533" w14:textId="77777777" w:rsidR="00E43D00" w:rsidRPr="00E43D00" w:rsidRDefault="00E43D00" w:rsidP="00E43D00">
      <w:pPr>
        <w:numPr>
          <w:ilvl w:val="0"/>
          <w:numId w:val="138"/>
        </w:numPr>
        <w:spacing w:before="100" w:beforeAutospacing="1" w:after="100" w:afterAutospacing="1" w:line="240" w:lineRule="auto"/>
        <w:rPr>
          <w:rFonts w:ascii="Times New Roman" w:eastAsia="Times New Roman" w:hAnsi="Times New Roman" w:cs="Times New Roman"/>
          <w:sz w:val="24"/>
          <w:szCs w:val="24"/>
          <w14:ligatures w14:val="none"/>
        </w:rPr>
      </w:pPr>
      <w:r w:rsidRPr="00E43D00">
        <w:rPr>
          <w:rFonts w:ascii="Times New Roman" w:eastAsia="Times New Roman" w:hAnsi="Times New Roman" w:cs="Times New Roman"/>
          <w:sz w:val="24"/>
          <w:szCs w:val="24"/>
          <w14:ligatures w14:val="none"/>
        </w:rPr>
        <w:t>El usuario puede cerrar la sugerencia o usarla posteriormente para planificar.</w:t>
      </w:r>
    </w:p>
    <w:p w14:paraId="69208B3C" w14:textId="0F26EBB3" w:rsidR="00E43D00" w:rsidRDefault="00E43D00">
      <w:pPr>
        <w:pStyle w:val="Textocomentario"/>
      </w:pPr>
    </w:p>
  </w:comment>
  <w:comment w:id="192" w:author="Tomás Silva Ripa" w:date="2026-10-06T17:17:00Z" w:initials="TSR">
    <w:p w14:paraId="0C841307" w14:textId="41DAA884" w:rsidR="00E43D00" w:rsidRDefault="00E43D00">
      <w:pPr>
        <w:pStyle w:val="Textocomentario"/>
      </w:pPr>
      <w:r>
        <w:rPr>
          <w:rStyle w:val="Refdecomentario"/>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3268C7E" w15:done="0"/>
  <w15:commentEx w15:paraId="48E87F43" w15:paraIdParent="13268C7E" w15:done="0"/>
  <w15:commentEx w15:paraId="5E00DA90" w15:done="0"/>
  <w15:commentEx w15:paraId="69208B3C" w15:done="0"/>
  <w15:commentEx w15:paraId="0C841307" w15:paraIdParent="69208B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DD7E7EC" w16cex:dateUtc="2026-05-12T20:35:00Z"/>
  <w16cex:commentExtensible w16cex:durableId="2E344F4C" w16cex:dateUtc="2026-08-22T19:39:00Z"/>
  <w16cex:commentExtensible w16cex:durableId="28312136" w16cex:dateUtc="2026-08-18T18:23:00Z"/>
  <w16cex:commentExtensible w16cex:durableId="2E6FAB88" w16cex:dateUtc="2026-10-06T20:16:00Z"/>
  <w16cex:commentExtensible w16cex:durableId="2E6FAB8F" w16cex:dateUtc="2026-10-06T2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3268C7E" w16cid:durableId="1DD7E7EC"/>
  <w16cid:commentId w16cid:paraId="48E87F43" w16cid:durableId="2E344F4C"/>
  <w16cid:commentId w16cid:paraId="5E00DA90" w16cid:durableId="28312136"/>
  <w16cid:commentId w16cid:paraId="69208B3C" w16cid:durableId="2E6FAB88"/>
  <w16cid:commentId w16cid:paraId="0C841307" w16cid:durableId="2E6FAB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48159" w14:textId="77777777" w:rsidR="00D233AC" w:rsidRDefault="00D233AC" w:rsidP="00FE4717">
      <w:pPr>
        <w:spacing w:after="0" w:line="240" w:lineRule="auto"/>
      </w:pPr>
      <w:r>
        <w:separator/>
      </w:r>
    </w:p>
  </w:endnote>
  <w:endnote w:type="continuationSeparator" w:id="0">
    <w:p w14:paraId="3E54FF6C" w14:textId="77777777" w:rsidR="00D233AC" w:rsidRDefault="00D233AC" w:rsidP="00FE47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6980977"/>
      <w:docPartObj>
        <w:docPartGallery w:val="Page Numbers (Bottom of Page)"/>
        <w:docPartUnique/>
      </w:docPartObj>
    </w:sdtPr>
    <w:sdtEndPr/>
    <w:sdtContent>
      <w:p w14:paraId="71DCAD24" w14:textId="6FA75DBF" w:rsidR="00CF57F4" w:rsidRDefault="00CF57F4">
        <w:pPr>
          <w:pStyle w:val="Piedepgina"/>
          <w:jc w:val="right"/>
        </w:pPr>
        <w:r>
          <w:fldChar w:fldCharType="begin"/>
        </w:r>
        <w:r>
          <w:instrText>PAGE   \* MERGEFORMAT</w:instrText>
        </w:r>
        <w:r>
          <w:fldChar w:fldCharType="separate"/>
        </w:r>
        <w:r>
          <w:rPr>
            <w:lang w:val="es-ES"/>
          </w:rPr>
          <w:t>2</w:t>
        </w:r>
        <w:r>
          <w:fldChar w:fldCharType="end"/>
        </w:r>
      </w:p>
    </w:sdtContent>
  </w:sdt>
  <w:p w14:paraId="7CDE5F08" w14:textId="77777777" w:rsidR="00CF57F4" w:rsidRDefault="00CF57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2A323" w14:textId="77777777" w:rsidR="00D233AC" w:rsidRDefault="00D233AC" w:rsidP="00FE4717">
      <w:pPr>
        <w:spacing w:after="0" w:line="240" w:lineRule="auto"/>
      </w:pPr>
      <w:r>
        <w:separator/>
      </w:r>
    </w:p>
  </w:footnote>
  <w:footnote w:type="continuationSeparator" w:id="0">
    <w:p w14:paraId="5BE39053" w14:textId="77777777" w:rsidR="00D233AC" w:rsidRDefault="00D233AC" w:rsidP="00FE47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Look w:val="04A0" w:firstRow="1" w:lastRow="0" w:firstColumn="1" w:lastColumn="0" w:noHBand="0" w:noVBand="1"/>
    </w:tblPr>
    <w:tblGrid>
      <w:gridCol w:w="1897"/>
      <w:gridCol w:w="1459"/>
      <w:gridCol w:w="1358"/>
      <w:gridCol w:w="1281"/>
      <w:gridCol w:w="1268"/>
      <w:gridCol w:w="1290"/>
    </w:tblGrid>
    <w:tr w:rsidR="00805E50" w14:paraId="42D47820" w14:textId="77777777" w:rsidTr="00803D0B">
      <w:trPr>
        <w:jc w:val="center"/>
      </w:trPr>
      <w:tc>
        <w:tcPr>
          <w:tcW w:w="1838" w:type="dxa"/>
          <w:vMerge w:val="restart"/>
        </w:tcPr>
        <w:p w14:paraId="3A5567FF" w14:textId="2FEF4202" w:rsidR="00805E50" w:rsidRDefault="00803D0B" w:rsidP="00805E50">
          <w:pPr>
            <w:jc w:val="center"/>
            <w:rPr>
              <w:lang w:val="es-ES"/>
            </w:rPr>
          </w:pPr>
          <w:r>
            <w:rPr>
              <w:noProof/>
            </w:rPr>
            <w:drawing>
              <wp:inline distT="0" distB="0" distL="0" distR="0" wp14:anchorId="011C1E34" wp14:editId="27545C9A">
                <wp:extent cx="1067435" cy="1417320"/>
                <wp:effectExtent l="0" t="0" r="0" b="0"/>
                <wp:docPr id="1214707205" name="Imagen 1" descr="UAI - Universidad Abierta Interamericana ~ Revist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AI - Universidad Abierta Interamericana ~ Revista Imag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132" cy="1430196"/>
                        </a:xfrm>
                        <a:prstGeom prst="rect">
                          <a:avLst/>
                        </a:prstGeom>
                        <a:noFill/>
                        <a:ln>
                          <a:noFill/>
                        </a:ln>
                      </pic:spPr>
                    </pic:pic>
                  </a:graphicData>
                </a:graphic>
              </wp:inline>
            </w:drawing>
          </w:r>
        </w:p>
      </w:tc>
      <w:tc>
        <w:tcPr>
          <w:tcW w:w="6656" w:type="dxa"/>
          <w:gridSpan w:val="5"/>
        </w:tcPr>
        <w:p w14:paraId="798372B5" w14:textId="2181831F" w:rsidR="00805E50" w:rsidRDefault="00805E50" w:rsidP="00805E50">
          <w:pPr>
            <w:jc w:val="center"/>
            <w:rPr>
              <w:lang w:val="es-ES"/>
            </w:rPr>
          </w:pPr>
          <w:r>
            <w:rPr>
              <w:lang w:val="es-ES"/>
            </w:rPr>
            <w:t>Universidad Abierta Interamericana</w:t>
          </w:r>
          <w:r>
            <w:rPr>
              <w:lang w:val="es-ES"/>
            </w:rPr>
            <w:br/>
            <w:t xml:space="preserve">Facultad de </w:t>
          </w:r>
          <w:r w:rsidR="004F2B77">
            <w:rPr>
              <w:lang w:val="es-ES"/>
            </w:rPr>
            <w:t>Ingeniería</w:t>
          </w:r>
          <w:r>
            <w:rPr>
              <w:lang w:val="es-ES"/>
            </w:rPr>
            <w:t xml:space="preserve"> en </w:t>
          </w:r>
          <w:r w:rsidR="004F2B77">
            <w:rPr>
              <w:lang w:val="es-ES"/>
            </w:rPr>
            <w:t>Informática</w:t>
          </w:r>
        </w:p>
      </w:tc>
    </w:tr>
    <w:tr w:rsidR="00803D0B" w14:paraId="02843C76" w14:textId="77777777" w:rsidTr="00803D0B">
      <w:trPr>
        <w:jc w:val="center"/>
      </w:trPr>
      <w:tc>
        <w:tcPr>
          <w:tcW w:w="1838" w:type="dxa"/>
          <w:vMerge/>
        </w:tcPr>
        <w:p w14:paraId="6C112C87" w14:textId="77777777" w:rsidR="00805E50" w:rsidRDefault="00805E50" w:rsidP="00805E50">
          <w:pPr>
            <w:jc w:val="center"/>
            <w:rPr>
              <w:lang w:val="es-ES"/>
            </w:rPr>
          </w:pPr>
        </w:p>
      </w:tc>
      <w:tc>
        <w:tcPr>
          <w:tcW w:w="2817" w:type="dxa"/>
          <w:gridSpan w:val="2"/>
        </w:tcPr>
        <w:p w14:paraId="69E62D21" w14:textId="53489E88" w:rsidR="00805E50" w:rsidRPr="00803D0B" w:rsidRDefault="00805E50" w:rsidP="00805E50">
          <w:pPr>
            <w:jc w:val="center"/>
            <w:rPr>
              <w:u w:val="single"/>
              <w:lang w:val="es-ES"/>
            </w:rPr>
          </w:pPr>
          <w:r>
            <w:rPr>
              <w:lang w:val="es-ES"/>
            </w:rPr>
            <w:t>Materia</w:t>
          </w:r>
          <w:r w:rsidR="00803D0B">
            <w:rPr>
              <w:lang w:val="es-ES"/>
            </w:rPr>
            <w:t xml:space="preserve">: Seminario de Trabajo Final de </w:t>
          </w:r>
          <w:r w:rsidR="004F2B77">
            <w:rPr>
              <w:lang w:val="es-ES"/>
            </w:rPr>
            <w:t>Ingeniería</w:t>
          </w:r>
        </w:p>
      </w:tc>
      <w:tc>
        <w:tcPr>
          <w:tcW w:w="2549" w:type="dxa"/>
          <w:gridSpan w:val="2"/>
        </w:tcPr>
        <w:p w14:paraId="3E5E2F05" w14:textId="32EB767A" w:rsidR="00805E50" w:rsidRDefault="00805E50" w:rsidP="00805E50">
          <w:pPr>
            <w:jc w:val="center"/>
            <w:rPr>
              <w:lang w:val="es-ES"/>
            </w:rPr>
          </w:pPr>
          <w:r>
            <w:rPr>
              <w:lang w:val="es-ES"/>
            </w:rPr>
            <w:t>Docente</w:t>
          </w:r>
          <w:r w:rsidR="00803D0B">
            <w:rPr>
              <w:lang w:val="es-ES"/>
            </w:rPr>
            <w:t>:</w:t>
          </w:r>
          <w:r w:rsidR="00803D0B">
            <w:rPr>
              <w:lang w:val="es-ES"/>
            </w:rPr>
            <w:br/>
            <w:t>M</w:t>
          </w:r>
          <w:r w:rsidR="00221227">
            <w:rPr>
              <w:lang w:val="es-ES"/>
            </w:rPr>
            <w:t>aurici</w:t>
          </w:r>
          <w:r w:rsidR="00803D0B">
            <w:rPr>
              <w:lang w:val="es-ES"/>
            </w:rPr>
            <w:t xml:space="preserve">o Huberto Prinzo, Jorge </w:t>
          </w:r>
          <w:r w:rsidR="00690246">
            <w:rPr>
              <w:lang w:val="es-ES"/>
            </w:rPr>
            <w:t xml:space="preserve">Omar </w:t>
          </w:r>
          <w:r w:rsidR="00803D0B">
            <w:rPr>
              <w:lang w:val="es-ES"/>
            </w:rPr>
            <w:t>Scali</w:t>
          </w:r>
        </w:p>
      </w:tc>
      <w:tc>
        <w:tcPr>
          <w:tcW w:w="1290" w:type="dxa"/>
          <w:vMerge w:val="restart"/>
        </w:tcPr>
        <w:p w14:paraId="3E3E9919" w14:textId="669384FA" w:rsidR="00805E50" w:rsidRDefault="00805E50" w:rsidP="00805E50">
          <w:pPr>
            <w:jc w:val="center"/>
            <w:rPr>
              <w:lang w:val="es-ES"/>
            </w:rPr>
          </w:pPr>
          <w:r>
            <w:rPr>
              <w:lang w:val="es-ES"/>
            </w:rPr>
            <w:t>Fecha</w:t>
          </w:r>
          <w:r w:rsidR="00803D0B">
            <w:rPr>
              <w:lang w:val="es-ES"/>
            </w:rPr>
            <w:t>: 09/04/2026</w:t>
          </w:r>
        </w:p>
      </w:tc>
    </w:tr>
    <w:tr w:rsidR="00803D0B" w14:paraId="398D6E41" w14:textId="77777777" w:rsidTr="00803D0B">
      <w:trPr>
        <w:jc w:val="center"/>
      </w:trPr>
      <w:tc>
        <w:tcPr>
          <w:tcW w:w="1838" w:type="dxa"/>
          <w:vMerge/>
        </w:tcPr>
        <w:p w14:paraId="26102F52" w14:textId="77777777" w:rsidR="00805E50" w:rsidRDefault="00805E50" w:rsidP="00805E50">
          <w:pPr>
            <w:jc w:val="center"/>
            <w:rPr>
              <w:lang w:val="es-ES"/>
            </w:rPr>
          </w:pPr>
        </w:p>
      </w:tc>
      <w:tc>
        <w:tcPr>
          <w:tcW w:w="5366" w:type="dxa"/>
          <w:gridSpan w:val="4"/>
        </w:tcPr>
        <w:p w14:paraId="55F415F6" w14:textId="29E9702B" w:rsidR="00805E50" w:rsidRDefault="00805E50" w:rsidP="00805E50">
          <w:pPr>
            <w:jc w:val="center"/>
            <w:rPr>
              <w:lang w:val="es-ES"/>
            </w:rPr>
          </w:pPr>
          <w:r>
            <w:rPr>
              <w:lang w:val="es-ES"/>
            </w:rPr>
            <w:t>Alumno</w:t>
          </w:r>
          <w:r w:rsidR="00696A7B">
            <w:rPr>
              <w:lang w:val="es-ES"/>
            </w:rPr>
            <w:t>: Tomas Luca Silva Ripa</w:t>
          </w:r>
        </w:p>
      </w:tc>
      <w:tc>
        <w:tcPr>
          <w:tcW w:w="1290" w:type="dxa"/>
          <w:vMerge/>
        </w:tcPr>
        <w:p w14:paraId="0FFB5F8D" w14:textId="77777777" w:rsidR="00805E50" w:rsidRDefault="00805E50" w:rsidP="00805E50">
          <w:pPr>
            <w:jc w:val="center"/>
            <w:rPr>
              <w:lang w:val="es-ES"/>
            </w:rPr>
          </w:pPr>
        </w:p>
      </w:tc>
    </w:tr>
    <w:tr w:rsidR="00803D0B" w14:paraId="59518615" w14:textId="77777777" w:rsidTr="00803D0B">
      <w:trPr>
        <w:jc w:val="center"/>
      </w:trPr>
      <w:tc>
        <w:tcPr>
          <w:tcW w:w="1838" w:type="dxa"/>
          <w:vMerge/>
        </w:tcPr>
        <w:p w14:paraId="01CB78C7" w14:textId="77777777" w:rsidR="00805E50" w:rsidRDefault="00805E50" w:rsidP="00805E50">
          <w:pPr>
            <w:jc w:val="center"/>
            <w:rPr>
              <w:lang w:val="es-ES"/>
            </w:rPr>
          </w:pPr>
        </w:p>
      </w:tc>
      <w:tc>
        <w:tcPr>
          <w:tcW w:w="1459" w:type="dxa"/>
        </w:tcPr>
        <w:p w14:paraId="75E51081" w14:textId="411ED663" w:rsidR="00805E50" w:rsidRDefault="00805E50" w:rsidP="00805E50">
          <w:pPr>
            <w:jc w:val="center"/>
            <w:rPr>
              <w:lang w:val="es-ES"/>
            </w:rPr>
          </w:pPr>
          <w:r>
            <w:rPr>
              <w:lang w:val="es-ES"/>
            </w:rPr>
            <w:t>Año</w:t>
          </w:r>
          <w:r w:rsidR="00803D0B">
            <w:rPr>
              <w:lang w:val="es-ES"/>
            </w:rPr>
            <w:t>: 2026</w:t>
          </w:r>
        </w:p>
      </w:tc>
      <w:tc>
        <w:tcPr>
          <w:tcW w:w="1358" w:type="dxa"/>
        </w:tcPr>
        <w:p w14:paraId="6FB71721" w14:textId="322E3ACF" w:rsidR="00805E50" w:rsidRDefault="004F2B77" w:rsidP="00805E50">
          <w:pPr>
            <w:jc w:val="center"/>
            <w:rPr>
              <w:lang w:val="es-ES"/>
            </w:rPr>
          </w:pPr>
          <w:r>
            <w:rPr>
              <w:lang w:val="es-ES"/>
            </w:rPr>
            <w:t>Comisión</w:t>
          </w:r>
          <w:r w:rsidR="00803D0B">
            <w:rPr>
              <w:lang w:val="es-ES"/>
            </w:rPr>
            <w:t>: 5A</w:t>
          </w:r>
        </w:p>
      </w:tc>
      <w:tc>
        <w:tcPr>
          <w:tcW w:w="1281" w:type="dxa"/>
        </w:tcPr>
        <w:p w14:paraId="5DFF3DE7" w14:textId="74AC6579" w:rsidR="00805E50" w:rsidRDefault="00805E50" w:rsidP="00805E50">
          <w:pPr>
            <w:jc w:val="center"/>
            <w:rPr>
              <w:lang w:val="es-ES"/>
            </w:rPr>
          </w:pPr>
          <w:r>
            <w:rPr>
              <w:lang w:val="es-ES"/>
            </w:rPr>
            <w:t>Turno</w:t>
          </w:r>
          <w:r w:rsidR="00803D0B">
            <w:rPr>
              <w:lang w:val="es-ES"/>
            </w:rPr>
            <w:t>: Noche</w:t>
          </w:r>
        </w:p>
      </w:tc>
      <w:tc>
        <w:tcPr>
          <w:tcW w:w="1268" w:type="dxa"/>
        </w:tcPr>
        <w:p w14:paraId="23F6BCEF" w14:textId="5BB8EFCC" w:rsidR="00805E50" w:rsidRDefault="00805E50" w:rsidP="00805E50">
          <w:pPr>
            <w:jc w:val="center"/>
            <w:rPr>
              <w:lang w:val="es-ES"/>
            </w:rPr>
          </w:pPr>
          <w:r>
            <w:rPr>
              <w:lang w:val="es-ES"/>
            </w:rPr>
            <w:t>Sede</w:t>
          </w:r>
          <w:r w:rsidR="00803D0B">
            <w:rPr>
              <w:lang w:val="es-ES"/>
            </w:rPr>
            <w:t>: Castelar</w:t>
          </w:r>
        </w:p>
      </w:tc>
      <w:tc>
        <w:tcPr>
          <w:tcW w:w="1290" w:type="dxa"/>
          <w:vMerge/>
        </w:tcPr>
        <w:p w14:paraId="4BBAD386" w14:textId="77777777" w:rsidR="00805E50" w:rsidRDefault="00805E50" w:rsidP="00805E50">
          <w:pPr>
            <w:jc w:val="center"/>
            <w:rPr>
              <w:lang w:val="es-ES"/>
            </w:rPr>
          </w:pPr>
        </w:p>
      </w:tc>
    </w:tr>
    <w:tr w:rsidR="00805E50" w14:paraId="1CD7EDD3" w14:textId="77777777" w:rsidTr="00805E50">
      <w:trPr>
        <w:jc w:val="center"/>
      </w:trPr>
      <w:tc>
        <w:tcPr>
          <w:tcW w:w="8494" w:type="dxa"/>
          <w:gridSpan w:val="6"/>
        </w:tcPr>
        <w:p w14:paraId="2791BBA2" w14:textId="17A49CC5" w:rsidR="004F2B77" w:rsidRDefault="00805E50" w:rsidP="004F2B77">
          <w:pPr>
            <w:jc w:val="center"/>
            <w:rPr>
              <w:lang w:val="es-ES"/>
            </w:rPr>
          </w:pPr>
          <w:r>
            <w:rPr>
              <w:lang w:val="es-ES"/>
            </w:rPr>
            <w:t>Negocio</w:t>
          </w:r>
          <w:r w:rsidR="00CF57F4">
            <w:rPr>
              <w:lang w:val="es-ES"/>
            </w:rPr>
            <w:t xml:space="preserve">: </w:t>
          </w:r>
          <w:r w:rsidR="00136C7A">
            <w:rPr>
              <w:lang w:val="es-ES"/>
            </w:rPr>
            <w:t>TeamBalance</w:t>
          </w:r>
        </w:p>
      </w:tc>
    </w:tr>
  </w:tbl>
  <w:p w14:paraId="22CB856E" w14:textId="77777777" w:rsidR="00805E50" w:rsidRPr="00817BE7" w:rsidRDefault="00805E50" w:rsidP="00805E50">
    <w:pPr>
      <w:jc w:val="center"/>
      <w:rPr>
        <w:lang w:val="es-ES"/>
      </w:rPr>
    </w:pPr>
  </w:p>
  <w:p w14:paraId="1E89D5CE" w14:textId="77777777" w:rsidR="00805E50" w:rsidRDefault="00805E5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C3F03"/>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95D7A"/>
    <w:multiLevelType w:val="hybridMultilevel"/>
    <w:tmpl w:val="B426C8C2"/>
    <w:lvl w:ilvl="0" w:tplc="D9147EEA">
      <w:start w:val="1"/>
      <w:numFmt w:val="bullet"/>
      <w:lvlText w:val=""/>
      <w:lvlJc w:val="left"/>
      <w:pPr>
        <w:ind w:left="72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15C58B0"/>
    <w:multiLevelType w:val="multilevel"/>
    <w:tmpl w:val="40E4F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860FBE"/>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3E43DC"/>
    <w:multiLevelType w:val="multilevel"/>
    <w:tmpl w:val="47808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A8190A"/>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3A7826"/>
    <w:multiLevelType w:val="multilevel"/>
    <w:tmpl w:val="1EA4C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ED5174"/>
    <w:multiLevelType w:val="multilevel"/>
    <w:tmpl w:val="23748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3E5B76"/>
    <w:multiLevelType w:val="multilevel"/>
    <w:tmpl w:val="6EAAC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414BCC"/>
    <w:multiLevelType w:val="multilevel"/>
    <w:tmpl w:val="0684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516517"/>
    <w:multiLevelType w:val="multilevel"/>
    <w:tmpl w:val="0684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0C5DDB"/>
    <w:multiLevelType w:val="multilevel"/>
    <w:tmpl w:val="B2807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3875CA"/>
    <w:multiLevelType w:val="multilevel"/>
    <w:tmpl w:val="24286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0C2190"/>
    <w:multiLevelType w:val="multilevel"/>
    <w:tmpl w:val="903A7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AA39AC"/>
    <w:multiLevelType w:val="multilevel"/>
    <w:tmpl w:val="990CE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E17544"/>
    <w:multiLevelType w:val="multilevel"/>
    <w:tmpl w:val="271A7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584875"/>
    <w:multiLevelType w:val="multilevel"/>
    <w:tmpl w:val="F0A6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FF3D55"/>
    <w:multiLevelType w:val="multilevel"/>
    <w:tmpl w:val="52AE6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E11384"/>
    <w:multiLevelType w:val="multilevel"/>
    <w:tmpl w:val="C30C4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7E2260"/>
    <w:multiLevelType w:val="multilevel"/>
    <w:tmpl w:val="6EAAC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B129D5"/>
    <w:multiLevelType w:val="multilevel"/>
    <w:tmpl w:val="6EAAC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D87CE3"/>
    <w:multiLevelType w:val="multilevel"/>
    <w:tmpl w:val="0684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09629F"/>
    <w:multiLevelType w:val="multilevel"/>
    <w:tmpl w:val="F59AB9B4"/>
    <w:lvl w:ilvl="0">
      <w:start w:val="10"/>
      <w:numFmt w:val="decimal"/>
      <w:lvlText w:val="%1."/>
      <w:lvlJc w:val="left"/>
      <w:pPr>
        <w:ind w:left="1380" w:hanging="1380"/>
      </w:pPr>
      <w:rPr>
        <w:rFonts w:cstheme="majorBidi" w:hint="default"/>
      </w:rPr>
    </w:lvl>
    <w:lvl w:ilvl="1">
      <w:start w:val="6"/>
      <w:numFmt w:val="decimal"/>
      <w:lvlText w:val="%1.%2."/>
      <w:lvlJc w:val="left"/>
      <w:pPr>
        <w:ind w:left="1380" w:hanging="1380"/>
      </w:pPr>
      <w:rPr>
        <w:rFonts w:cstheme="majorBidi" w:hint="default"/>
      </w:rPr>
    </w:lvl>
    <w:lvl w:ilvl="2">
      <w:start w:val="3"/>
      <w:numFmt w:val="decimal"/>
      <w:lvlText w:val="%1.%2.%3."/>
      <w:lvlJc w:val="left"/>
      <w:pPr>
        <w:ind w:left="1380" w:hanging="1380"/>
      </w:pPr>
      <w:rPr>
        <w:rFonts w:cstheme="majorBidi" w:hint="default"/>
      </w:rPr>
    </w:lvl>
    <w:lvl w:ilvl="3">
      <w:start w:val="2"/>
      <w:numFmt w:val="decimal"/>
      <w:lvlText w:val="%1.%2.%3.%4."/>
      <w:lvlJc w:val="left"/>
      <w:pPr>
        <w:ind w:left="1380" w:hanging="1380"/>
      </w:pPr>
      <w:rPr>
        <w:rFonts w:cstheme="majorBidi" w:hint="default"/>
        <w:b/>
        <w:bCs w:val="0"/>
        <w:i w:val="0"/>
        <w:iCs/>
      </w:rPr>
    </w:lvl>
    <w:lvl w:ilvl="4">
      <w:start w:val="2"/>
      <w:numFmt w:val="decimal"/>
      <w:lvlText w:val="%1.%2.%3.%4.%5."/>
      <w:lvlJc w:val="left"/>
      <w:pPr>
        <w:ind w:left="1380" w:hanging="1380"/>
      </w:pPr>
      <w:rPr>
        <w:rFonts w:cstheme="majorBidi" w:hint="default"/>
        <w:b/>
        <w:bCs w:val="0"/>
      </w:rPr>
    </w:lvl>
    <w:lvl w:ilvl="5">
      <w:start w:val="1"/>
      <w:numFmt w:val="decimal"/>
      <w:lvlText w:val="%1.%2.%3.%4.%5.%6."/>
      <w:lvlJc w:val="left"/>
      <w:pPr>
        <w:ind w:left="1440" w:hanging="144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800" w:hanging="1800"/>
      </w:pPr>
      <w:rPr>
        <w:rFonts w:cstheme="majorBidi" w:hint="default"/>
      </w:rPr>
    </w:lvl>
    <w:lvl w:ilvl="8">
      <w:start w:val="1"/>
      <w:numFmt w:val="decimal"/>
      <w:lvlText w:val="%1.%2.%3.%4.%5.%6.%7.%8.%9."/>
      <w:lvlJc w:val="left"/>
      <w:pPr>
        <w:ind w:left="1800" w:hanging="1800"/>
      </w:pPr>
      <w:rPr>
        <w:rFonts w:cstheme="majorBidi" w:hint="default"/>
      </w:rPr>
    </w:lvl>
  </w:abstractNum>
  <w:abstractNum w:abstractNumId="23" w15:restartNumberingAfterBreak="0">
    <w:nsid w:val="10110BAD"/>
    <w:multiLevelType w:val="hybridMultilevel"/>
    <w:tmpl w:val="406E1972"/>
    <w:lvl w:ilvl="0" w:tplc="D9147EEA">
      <w:start w:val="1"/>
      <w:numFmt w:val="bullet"/>
      <w:lvlText w:val=""/>
      <w:lvlJc w:val="left"/>
      <w:pPr>
        <w:ind w:left="72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10985AC5"/>
    <w:multiLevelType w:val="multilevel"/>
    <w:tmpl w:val="EC3C8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13E1904"/>
    <w:multiLevelType w:val="multilevel"/>
    <w:tmpl w:val="DBA4A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7B2692"/>
    <w:multiLevelType w:val="multilevel"/>
    <w:tmpl w:val="E01E5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974D2B"/>
    <w:multiLevelType w:val="multilevel"/>
    <w:tmpl w:val="0684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EF1966"/>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206071"/>
    <w:multiLevelType w:val="multilevel"/>
    <w:tmpl w:val="258CF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3D86E11"/>
    <w:multiLevelType w:val="multilevel"/>
    <w:tmpl w:val="0684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43162A2"/>
    <w:multiLevelType w:val="multilevel"/>
    <w:tmpl w:val="61D20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47C0CD8"/>
    <w:multiLevelType w:val="multilevel"/>
    <w:tmpl w:val="F000F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546425"/>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6630CE6"/>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7111FD7"/>
    <w:multiLevelType w:val="multilevel"/>
    <w:tmpl w:val="8BE43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7E856E1"/>
    <w:multiLevelType w:val="multilevel"/>
    <w:tmpl w:val="6EAAC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89703BB"/>
    <w:multiLevelType w:val="multilevel"/>
    <w:tmpl w:val="84A2D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8FE7CC5"/>
    <w:multiLevelType w:val="hybridMultilevel"/>
    <w:tmpl w:val="8F74FD72"/>
    <w:lvl w:ilvl="0" w:tplc="B5EEDD04">
      <w:numFmt w:val="bullet"/>
      <w:lvlText w:val=""/>
      <w:lvlJc w:val="left"/>
      <w:pPr>
        <w:ind w:left="720" w:hanging="360"/>
      </w:pPr>
      <w:rPr>
        <w:rFonts w:ascii="Symbol" w:eastAsiaTheme="minorHAnsi" w:hAnsi="Symbol" w:cs="Arial" w:hint="default"/>
        <w:b/>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1A2A662D"/>
    <w:multiLevelType w:val="hybridMultilevel"/>
    <w:tmpl w:val="560436C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1B001013"/>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BF52ED9"/>
    <w:multiLevelType w:val="multilevel"/>
    <w:tmpl w:val="C8EC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8C588E"/>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CA77B3B"/>
    <w:multiLevelType w:val="multilevel"/>
    <w:tmpl w:val="AF503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DA320BD"/>
    <w:multiLevelType w:val="multilevel"/>
    <w:tmpl w:val="5C0A6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DB7269A"/>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ED762E0"/>
    <w:multiLevelType w:val="multilevel"/>
    <w:tmpl w:val="D70A2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EF960E4"/>
    <w:multiLevelType w:val="hybridMultilevel"/>
    <w:tmpl w:val="A7CA7B4A"/>
    <w:lvl w:ilvl="0" w:tplc="31D4FF88">
      <w:start w:val="1"/>
      <w:numFmt w:val="lowerLetter"/>
      <w:lvlText w:val="%1)"/>
      <w:lvlJc w:val="left"/>
      <w:pPr>
        <w:ind w:left="1080" w:hanging="360"/>
      </w:pPr>
      <w:rPr>
        <w:rFonts w:hint="default"/>
        <w:b/>
        <w:bCs/>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8" w15:restartNumberingAfterBreak="0">
    <w:nsid w:val="1F617FB5"/>
    <w:multiLevelType w:val="multilevel"/>
    <w:tmpl w:val="0684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36C2703"/>
    <w:multiLevelType w:val="hybridMultilevel"/>
    <w:tmpl w:val="92C29CF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0" w15:restartNumberingAfterBreak="0">
    <w:nsid w:val="23727AE1"/>
    <w:multiLevelType w:val="hybridMultilevel"/>
    <w:tmpl w:val="BF9427A6"/>
    <w:lvl w:ilvl="0" w:tplc="2C0A000F">
      <w:start w:val="1"/>
      <w:numFmt w:val="decimal"/>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1" w15:restartNumberingAfterBreak="0">
    <w:nsid w:val="23B641E1"/>
    <w:multiLevelType w:val="hybridMultilevel"/>
    <w:tmpl w:val="25BCEEC0"/>
    <w:lvl w:ilvl="0" w:tplc="D9147EEA">
      <w:start w:val="1"/>
      <w:numFmt w:val="bullet"/>
      <w:lvlText w:val=""/>
      <w:lvlJc w:val="left"/>
      <w:pPr>
        <w:ind w:left="72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2" w15:restartNumberingAfterBreak="0">
    <w:nsid w:val="23C02939"/>
    <w:multiLevelType w:val="multilevel"/>
    <w:tmpl w:val="77DA5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44A6321"/>
    <w:multiLevelType w:val="multilevel"/>
    <w:tmpl w:val="6EAAC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5806643"/>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80325B4"/>
    <w:multiLevelType w:val="multilevel"/>
    <w:tmpl w:val="4224C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8F0358D"/>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91A08A8"/>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93338E7"/>
    <w:multiLevelType w:val="multilevel"/>
    <w:tmpl w:val="0684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99C0E04"/>
    <w:multiLevelType w:val="multilevel"/>
    <w:tmpl w:val="B75A7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ABF19AB"/>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B587792"/>
    <w:multiLevelType w:val="multilevel"/>
    <w:tmpl w:val="6EAAC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CEE6038"/>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DC359F5"/>
    <w:multiLevelType w:val="multilevel"/>
    <w:tmpl w:val="8674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F674121"/>
    <w:multiLevelType w:val="hybridMultilevel"/>
    <w:tmpl w:val="B2B2D48A"/>
    <w:lvl w:ilvl="0" w:tplc="D9147EEA">
      <w:start w:val="1"/>
      <w:numFmt w:val="bullet"/>
      <w:lvlText w:val=""/>
      <w:lvlJc w:val="left"/>
      <w:pPr>
        <w:ind w:left="72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5" w15:restartNumberingAfterBreak="0">
    <w:nsid w:val="319133D8"/>
    <w:multiLevelType w:val="multilevel"/>
    <w:tmpl w:val="56A80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1F70BCD"/>
    <w:multiLevelType w:val="multilevel"/>
    <w:tmpl w:val="C7580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22E4161"/>
    <w:multiLevelType w:val="multilevel"/>
    <w:tmpl w:val="6EAAC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2843D76"/>
    <w:multiLevelType w:val="hybridMultilevel"/>
    <w:tmpl w:val="7DE8BD0C"/>
    <w:lvl w:ilvl="0" w:tplc="A75C1434">
      <w:start w:val="8"/>
      <w:numFmt w:val="bullet"/>
      <w:lvlText w:val="-"/>
      <w:lvlJc w:val="left"/>
      <w:pPr>
        <w:ind w:left="1440" w:hanging="360"/>
      </w:pPr>
      <w:rPr>
        <w:rFonts w:ascii="Arial" w:eastAsia="Times New Roman" w:hAnsi="Arial" w:cs="Aria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9" w15:restartNumberingAfterBreak="0">
    <w:nsid w:val="34030B63"/>
    <w:multiLevelType w:val="hybridMultilevel"/>
    <w:tmpl w:val="ED8EF2CE"/>
    <w:lvl w:ilvl="0" w:tplc="D9147EEA">
      <w:start w:val="1"/>
      <w:numFmt w:val="bullet"/>
      <w:lvlText w:val=""/>
      <w:lvlJc w:val="left"/>
      <w:pPr>
        <w:ind w:left="72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0" w15:restartNumberingAfterBreak="0">
    <w:nsid w:val="34335188"/>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46B28E7"/>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5A005F9"/>
    <w:multiLevelType w:val="hybridMultilevel"/>
    <w:tmpl w:val="C8FCE6F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3" w15:restartNumberingAfterBreak="0">
    <w:nsid w:val="35B06A7D"/>
    <w:multiLevelType w:val="multilevel"/>
    <w:tmpl w:val="0684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8A5577F"/>
    <w:multiLevelType w:val="multilevel"/>
    <w:tmpl w:val="0684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90534AD"/>
    <w:multiLevelType w:val="hybridMultilevel"/>
    <w:tmpl w:val="F0023F68"/>
    <w:lvl w:ilvl="0" w:tplc="C7C2DFD0">
      <w:start w:val="1"/>
      <w:numFmt w:val="lowerLetter"/>
      <w:lvlText w:val="%1)"/>
      <w:lvlJc w:val="left"/>
      <w:pPr>
        <w:ind w:left="1080" w:hanging="360"/>
      </w:pPr>
      <w:rPr>
        <w:rFonts w:hint="default"/>
        <w:b/>
        <w:bCs/>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6" w15:restartNumberingAfterBreak="0">
    <w:nsid w:val="3A593490"/>
    <w:multiLevelType w:val="hybridMultilevel"/>
    <w:tmpl w:val="61EC1D90"/>
    <w:lvl w:ilvl="0" w:tplc="D9147EEA">
      <w:start w:val="1"/>
      <w:numFmt w:val="bullet"/>
      <w:lvlText w:val=""/>
      <w:lvlJc w:val="left"/>
      <w:pPr>
        <w:ind w:left="72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7" w15:restartNumberingAfterBreak="0">
    <w:nsid w:val="3AFA4367"/>
    <w:multiLevelType w:val="multilevel"/>
    <w:tmpl w:val="10DAD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B804EE2"/>
    <w:multiLevelType w:val="multilevel"/>
    <w:tmpl w:val="0DEC7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CAD030F"/>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EF738DD"/>
    <w:multiLevelType w:val="hybridMultilevel"/>
    <w:tmpl w:val="4B184FEA"/>
    <w:lvl w:ilvl="0" w:tplc="D9147EEA">
      <w:start w:val="1"/>
      <w:numFmt w:val="bullet"/>
      <w:lvlText w:val=""/>
      <w:lvlJc w:val="left"/>
      <w:pPr>
        <w:ind w:left="1080" w:hanging="360"/>
      </w:pPr>
      <w:rPr>
        <w:rFonts w:ascii="Symbol" w:eastAsiaTheme="minorHAnsi" w:hAnsi="Symbol" w:cs="Aria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81" w15:restartNumberingAfterBreak="0">
    <w:nsid w:val="401D650C"/>
    <w:multiLevelType w:val="multilevel"/>
    <w:tmpl w:val="9332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0360EBC"/>
    <w:multiLevelType w:val="multilevel"/>
    <w:tmpl w:val="DC4E4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3AB40B7"/>
    <w:multiLevelType w:val="hybridMultilevel"/>
    <w:tmpl w:val="F9D2B4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4" w15:restartNumberingAfterBreak="0">
    <w:nsid w:val="45E475C3"/>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67D5ABB"/>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6FC6206"/>
    <w:multiLevelType w:val="multilevel"/>
    <w:tmpl w:val="A2A41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8ED5DE1"/>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B530483"/>
    <w:multiLevelType w:val="hybridMultilevel"/>
    <w:tmpl w:val="554CA80E"/>
    <w:lvl w:ilvl="0" w:tplc="D9147EEA">
      <w:start w:val="1"/>
      <w:numFmt w:val="bullet"/>
      <w:lvlText w:val=""/>
      <w:lvlJc w:val="left"/>
      <w:pPr>
        <w:ind w:left="72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9" w15:restartNumberingAfterBreak="0">
    <w:nsid w:val="4B8C7092"/>
    <w:multiLevelType w:val="multilevel"/>
    <w:tmpl w:val="F46C895A"/>
    <w:lvl w:ilvl="0">
      <w:start w:val="10"/>
      <w:numFmt w:val="decimal"/>
      <w:lvlText w:val="%1."/>
      <w:lvlJc w:val="left"/>
      <w:pPr>
        <w:ind w:left="1200" w:hanging="1200"/>
      </w:pPr>
      <w:rPr>
        <w:rFonts w:hint="default"/>
      </w:rPr>
    </w:lvl>
    <w:lvl w:ilvl="1">
      <w:start w:val="6"/>
      <w:numFmt w:val="decimal"/>
      <w:lvlText w:val="%1.%2."/>
      <w:lvlJc w:val="left"/>
      <w:pPr>
        <w:ind w:left="1426" w:hanging="1200"/>
      </w:pPr>
      <w:rPr>
        <w:rFonts w:hint="default"/>
      </w:rPr>
    </w:lvl>
    <w:lvl w:ilvl="2">
      <w:start w:val="4"/>
      <w:numFmt w:val="decimal"/>
      <w:lvlText w:val="%1.%2.%3."/>
      <w:lvlJc w:val="left"/>
      <w:pPr>
        <w:ind w:left="1652" w:hanging="1200"/>
      </w:pPr>
      <w:rPr>
        <w:rFonts w:hint="default"/>
      </w:rPr>
    </w:lvl>
    <w:lvl w:ilvl="3">
      <w:start w:val="3"/>
      <w:numFmt w:val="decimal"/>
      <w:lvlText w:val="%1.%2.%3.%4."/>
      <w:lvlJc w:val="left"/>
      <w:pPr>
        <w:ind w:left="1878" w:hanging="1200"/>
      </w:pPr>
      <w:rPr>
        <w:rFonts w:hint="default"/>
        <w:b/>
        <w:bCs w:val="0"/>
        <w:i w:val="0"/>
        <w:iCs/>
      </w:rPr>
    </w:lvl>
    <w:lvl w:ilvl="4">
      <w:start w:val="2"/>
      <w:numFmt w:val="decimal"/>
      <w:lvlText w:val="%1.%2.%3.%4.%5."/>
      <w:lvlJc w:val="left"/>
      <w:pPr>
        <w:ind w:left="2104" w:hanging="1200"/>
      </w:pPr>
      <w:rPr>
        <w:rFonts w:hint="default"/>
        <w:b/>
        <w:bCs/>
        <w:sz w:val="22"/>
        <w:szCs w:val="22"/>
      </w:rPr>
    </w:lvl>
    <w:lvl w:ilvl="5">
      <w:start w:val="1"/>
      <w:numFmt w:val="decimal"/>
      <w:lvlText w:val="%1.%2.%3.%4.%5.%6."/>
      <w:lvlJc w:val="left"/>
      <w:pPr>
        <w:ind w:left="2570" w:hanging="1440"/>
      </w:pPr>
      <w:rPr>
        <w:rFonts w:hint="default"/>
        <w:b/>
        <w:bCs w:val="0"/>
        <w:i w:val="0"/>
        <w:iCs/>
      </w:rPr>
    </w:lvl>
    <w:lvl w:ilvl="6">
      <w:start w:val="1"/>
      <w:numFmt w:val="decimal"/>
      <w:lvlText w:val="%1.%2.%3.%4.%5.%6.%7."/>
      <w:lvlJc w:val="left"/>
      <w:pPr>
        <w:ind w:left="2796" w:hanging="1440"/>
      </w:pPr>
      <w:rPr>
        <w:rFonts w:hint="default"/>
      </w:rPr>
    </w:lvl>
    <w:lvl w:ilvl="7">
      <w:start w:val="1"/>
      <w:numFmt w:val="decimal"/>
      <w:lvlText w:val="%1.%2.%3.%4.%5.%6.%7.%8."/>
      <w:lvlJc w:val="left"/>
      <w:pPr>
        <w:ind w:left="3382" w:hanging="1800"/>
      </w:pPr>
      <w:rPr>
        <w:rFonts w:hint="default"/>
      </w:rPr>
    </w:lvl>
    <w:lvl w:ilvl="8">
      <w:start w:val="1"/>
      <w:numFmt w:val="decimal"/>
      <w:lvlText w:val="%1.%2.%3.%4.%5.%6.%7.%8.%9."/>
      <w:lvlJc w:val="left"/>
      <w:pPr>
        <w:ind w:left="3608" w:hanging="1800"/>
      </w:pPr>
      <w:rPr>
        <w:rFonts w:hint="default"/>
      </w:rPr>
    </w:lvl>
  </w:abstractNum>
  <w:abstractNum w:abstractNumId="90" w15:restartNumberingAfterBreak="0">
    <w:nsid w:val="4BE43C34"/>
    <w:multiLevelType w:val="hybridMultilevel"/>
    <w:tmpl w:val="C276BC10"/>
    <w:lvl w:ilvl="0" w:tplc="D9147EEA">
      <w:start w:val="1"/>
      <w:numFmt w:val="bullet"/>
      <w:lvlText w:val=""/>
      <w:lvlJc w:val="left"/>
      <w:pPr>
        <w:ind w:left="72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1" w15:restartNumberingAfterBreak="0">
    <w:nsid w:val="4C837CF3"/>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C9D72A2"/>
    <w:multiLevelType w:val="hybridMultilevel"/>
    <w:tmpl w:val="20DAA31E"/>
    <w:lvl w:ilvl="0" w:tplc="D9147EEA">
      <w:start w:val="1"/>
      <w:numFmt w:val="bullet"/>
      <w:lvlText w:val=""/>
      <w:lvlJc w:val="left"/>
      <w:pPr>
        <w:ind w:left="72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3" w15:restartNumberingAfterBreak="0">
    <w:nsid w:val="4D2B20DB"/>
    <w:multiLevelType w:val="hybridMultilevel"/>
    <w:tmpl w:val="68F2A680"/>
    <w:lvl w:ilvl="0" w:tplc="268422A0">
      <w:start w:val="1"/>
      <w:numFmt w:val="lowerLetter"/>
      <w:lvlText w:val="%1)"/>
      <w:lvlJc w:val="left"/>
      <w:pPr>
        <w:ind w:left="1080" w:hanging="360"/>
      </w:pPr>
      <w:rPr>
        <w:rFonts w:hint="default"/>
        <w:b/>
        <w:bCs/>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4" w15:restartNumberingAfterBreak="0">
    <w:nsid w:val="4DAF798A"/>
    <w:multiLevelType w:val="multilevel"/>
    <w:tmpl w:val="C7A0C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FA76FDA"/>
    <w:multiLevelType w:val="multilevel"/>
    <w:tmpl w:val="91001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05504BF"/>
    <w:multiLevelType w:val="multilevel"/>
    <w:tmpl w:val="8D76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DD60D2"/>
    <w:multiLevelType w:val="multilevel"/>
    <w:tmpl w:val="0684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20D7B3A"/>
    <w:multiLevelType w:val="multilevel"/>
    <w:tmpl w:val="48623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2DF0A08"/>
    <w:multiLevelType w:val="hybridMultilevel"/>
    <w:tmpl w:val="27381144"/>
    <w:lvl w:ilvl="0" w:tplc="D9147EEA">
      <w:start w:val="1"/>
      <w:numFmt w:val="bullet"/>
      <w:lvlText w:val=""/>
      <w:lvlJc w:val="left"/>
      <w:pPr>
        <w:ind w:left="72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0" w15:restartNumberingAfterBreak="0">
    <w:nsid w:val="540B602C"/>
    <w:multiLevelType w:val="hybridMultilevel"/>
    <w:tmpl w:val="6FF2FE1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1" w15:restartNumberingAfterBreak="0">
    <w:nsid w:val="5608468E"/>
    <w:multiLevelType w:val="hybridMultilevel"/>
    <w:tmpl w:val="F48E74D0"/>
    <w:lvl w:ilvl="0" w:tplc="D9147EEA">
      <w:start w:val="1"/>
      <w:numFmt w:val="bullet"/>
      <w:lvlText w:val=""/>
      <w:lvlJc w:val="left"/>
      <w:pPr>
        <w:ind w:left="72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2" w15:restartNumberingAfterBreak="0">
    <w:nsid w:val="5623403E"/>
    <w:multiLevelType w:val="multilevel"/>
    <w:tmpl w:val="9A6E1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ADD22FA"/>
    <w:multiLevelType w:val="multilevel"/>
    <w:tmpl w:val="0B54F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B0F257F"/>
    <w:multiLevelType w:val="multilevel"/>
    <w:tmpl w:val="76EA537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BA3422C"/>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BB737E2"/>
    <w:multiLevelType w:val="multilevel"/>
    <w:tmpl w:val="0D26D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C8B0466"/>
    <w:multiLevelType w:val="hybridMultilevel"/>
    <w:tmpl w:val="F8683C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8" w15:restartNumberingAfterBreak="0">
    <w:nsid w:val="5DE97489"/>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F312EA4"/>
    <w:multiLevelType w:val="multilevel"/>
    <w:tmpl w:val="212AD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FBF5F16"/>
    <w:multiLevelType w:val="hybridMultilevel"/>
    <w:tmpl w:val="2C8C4B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1" w15:restartNumberingAfterBreak="0">
    <w:nsid w:val="61D32B4A"/>
    <w:multiLevelType w:val="multilevel"/>
    <w:tmpl w:val="DA1CE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37016A5"/>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4153AB1"/>
    <w:multiLevelType w:val="multilevel"/>
    <w:tmpl w:val="0684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47A7777"/>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4902636"/>
    <w:multiLevelType w:val="multilevel"/>
    <w:tmpl w:val="640CAFAE"/>
    <w:lvl w:ilvl="0">
      <w:start w:val="11"/>
      <w:numFmt w:val="decimal"/>
      <w:lvlText w:val="%1."/>
      <w:lvlJc w:val="left"/>
      <w:pPr>
        <w:ind w:left="612" w:hanging="612"/>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7824" w:hanging="2160"/>
      </w:pPr>
      <w:rPr>
        <w:rFonts w:hint="default"/>
      </w:rPr>
    </w:lvl>
  </w:abstractNum>
  <w:abstractNum w:abstractNumId="116" w15:restartNumberingAfterBreak="0">
    <w:nsid w:val="65BD4541"/>
    <w:multiLevelType w:val="multilevel"/>
    <w:tmpl w:val="AE70A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5C50866"/>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62609FA"/>
    <w:multiLevelType w:val="multilevel"/>
    <w:tmpl w:val="F81A9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7AC7CCF"/>
    <w:multiLevelType w:val="hybridMultilevel"/>
    <w:tmpl w:val="A7944728"/>
    <w:lvl w:ilvl="0" w:tplc="2C0A000F">
      <w:start w:val="1"/>
      <w:numFmt w:val="decimal"/>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20" w15:restartNumberingAfterBreak="0">
    <w:nsid w:val="68FE3320"/>
    <w:multiLevelType w:val="multilevel"/>
    <w:tmpl w:val="6EAAC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A17384D"/>
    <w:multiLevelType w:val="multilevel"/>
    <w:tmpl w:val="6EAAC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CC22094"/>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DEF2B52"/>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DFB047C"/>
    <w:multiLevelType w:val="multilevel"/>
    <w:tmpl w:val="4D62F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E8B0C94"/>
    <w:multiLevelType w:val="multilevel"/>
    <w:tmpl w:val="0684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F7A79A6"/>
    <w:multiLevelType w:val="multilevel"/>
    <w:tmpl w:val="0684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2DC3DBE"/>
    <w:multiLevelType w:val="multilevel"/>
    <w:tmpl w:val="B6B02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440011F"/>
    <w:multiLevelType w:val="hybridMultilevel"/>
    <w:tmpl w:val="4B127F18"/>
    <w:lvl w:ilvl="0" w:tplc="57828874">
      <w:start w:val="1"/>
      <w:numFmt w:val="lowerLetter"/>
      <w:lvlText w:val="%1)"/>
      <w:lvlJc w:val="left"/>
      <w:pPr>
        <w:ind w:left="1080" w:hanging="360"/>
      </w:pPr>
      <w:rPr>
        <w:rFonts w:hint="default"/>
        <w:b/>
        <w:bCs/>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29" w15:restartNumberingAfterBreak="0">
    <w:nsid w:val="782E5754"/>
    <w:multiLevelType w:val="multilevel"/>
    <w:tmpl w:val="AE70A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8536600"/>
    <w:multiLevelType w:val="multilevel"/>
    <w:tmpl w:val="C1462578"/>
    <w:lvl w:ilvl="0">
      <w:start w:val="10"/>
      <w:numFmt w:val="decimal"/>
      <w:lvlText w:val="%1."/>
      <w:lvlJc w:val="left"/>
      <w:pPr>
        <w:ind w:left="708" w:hanging="708"/>
      </w:pPr>
      <w:rPr>
        <w:rFonts w:hint="default"/>
      </w:rPr>
    </w:lvl>
    <w:lvl w:ilvl="1">
      <w:start w:val="4"/>
      <w:numFmt w:val="decimal"/>
      <w:lvlText w:val="%1.%2."/>
      <w:lvlJc w:val="left"/>
      <w:pPr>
        <w:ind w:left="1080" w:hanging="720"/>
      </w:pPr>
      <w:rPr>
        <w:rFonts w:hint="default"/>
        <w:b/>
        <w:bCs w:val="0"/>
      </w:rPr>
    </w:lvl>
    <w:lvl w:ilvl="2">
      <w:start w:val="1"/>
      <w:numFmt w:val="decimal"/>
      <w:lvlText w:val="%1.%2.%3."/>
      <w:lvlJc w:val="left"/>
      <w:pPr>
        <w:ind w:left="1800" w:hanging="1080"/>
      </w:pPr>
      <w:rPr>
        <w:rFonts w:hint="default"/>
        <w:b/>
        <w:bCs w:val="0"/>
      </w:rPr>
    </w:lvl>
    <w:lvl w:ilvl="3">
      <w:start w:val="1"/>
      <w:numFmt w:val="decimal"/>
      <w:lvlText w:val="%1.%2.%3.%4."/>
      <w:lvlJc w:val="left"/>
      <w:pPr>
        <w:ind w:left="2160" w:hanging="1080"/>
      </w:pPr>
      <w:rPr>
        <w:rFonts w:ascii="Arial" w:hAnsi="Arial" w:cs="Arial" w:hint="default"/>
        <w:b/>
        <w:bCs w:val="0"/>
        <w:i w:val="0"/>
        <w:iCs/>
      </w:rPr>
    </w:lvl>
    <w:lvl w:ilvl="4">
      <w:start w:val="1"/>
      <w:numFmt w:val="decimal"/>
      <w:lvlText w:val="%1.%2.%3.%4.%5."/>
      <w:lvlJc w:val="left"/>
      <w:pPr>
        <w:ind w:left="1134" w:hanging="1134"/>
      </w:pPr>
      <w:rPr>
        <w:rFonts w:ascii="Arial" w:hAnsi="Arial" w:cs="Arial" w:hint="default"/>
        <w:b/>
        <w:bCs/>
        <w:i w:val="0"/>
        <w:iCs w:val="0"/>
      </w:rPr>
    </w:lvl>
    <w:lvl w:ilvl="5">
      <w:start w:val="1"/>
      <w:numFmt w:val="decimal"/>
      <w:lvlText w:val="%1.%2.%3.%4.%5.%6."/>
      <w:lvlJc w:val="left"/>
      <w:pPr>
        <w:ind w:left="3600" w:hanging="1800"/>
      </w:pPr>
      <w:rPr>
        <w:rFonts w:hint="default"/>
        <w:b/>
        <w:bCs/>
        <w:i w:val="0"/>
        <w:iCs/>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31" w15:restartNumberingAfterBreak="0">
    <w:nsid w:val="78D26E1E"/>
    <w:multiLevelType w:val="multilevel"/>
    <w:tmpl w:val="6E66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560D3A"/>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AB36BB9"/>
    <w:multiLevelType w:val="multilevel"/>
    <w:tmpl w:val="CA884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B7642A1"/>
    <w:multiLevelType w:val="multilevel"/>
    <w:tmpl w:val="C9704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BA77E07"/>
    <w:multiLevelType w:val="multilevel"/>
    <w:tmpl w:val="6EAAC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C1913F3"/>
    <w:multiLevelType w:val="multilevel"/>
    <w:tmpl w:val="584A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D0F7398"/>
    <w:multiLevelType w:val="multilevel"/>
    <w:tmpl w:val="D4BEF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0"/>
  </w:num>
  <w:num w:numId="2">
    <w:abstractNumId w:val="38"/>
  </w:num>
  <w:num w:numId="3">
    <w:abstractNumId w:val="115"/>
  </w:num>
  <w:num w:numId="4">
    <w:abstractNumId w:val="47"/>
  </w:num>
  <w:num w:numId="5">
    <w:abstractNumId w:val="93"/>
  </w:num>
  <w:num w:numId="6">
    <w:abstractNumId w:val="75"/>
  </w:num>
  <w:num w:numId="7">
    <w:abstractNumId w:val="128"/>
  </w:num>
  <w:num w:numId="8">
    <w:abstractNumId w:val="16"/>
  </w:num>
  <w:num w:numId="9">
    <w:abstractNumId w:val="65"/>
  </w:num>
  <w:num w:numId="10">
    <w:abstractNumId w:val="35"/>
  </w:num>
  <w:num w:numId="11">
    <w:abstractNumId w:val="13"/>
  </w:num>
  <w:num w:numId="12">
    <w:abstractNumId w:val="82"/>
  </w:num>
  <w:num w:numId="13">
    <w:abstractNumId w:val="7"/>
  </w:num>
  <w:num w:numId="14">
    <w:abstractNumId w:val="104"/>
  </w:num>
  <w:num w:numId="15">
    <w:abstractNumId w:val="88"/>
  </w:num>
  <w:num w:numId="16">
    <w:abstractNumId w:val="129"/>
  </w:num>
  <w:num w:numId="17">
    <w:abstractNumId w:val="116"/>
  </w:num>
  <w:num w:numId="18">
    <w:abstractNumId w:val="31"/>
  </w:num>
  <w:num w:numId="19">
    <w:abstractNumId w:val="11"/>
  </w:num>
  <w:num w:numId="20">
    <w:abstractNumId w:val="37"/>
  </w:num>
  <w:num w:numId="21">
    <w:abstractNumId w:val="133"/>
  </w:num>
  <w:num w:numId="22">
    <w:abstractNumId w:val="18"/>
  </w:num>
  <w:num w:numId="23">
    <w:abstractNumId w:val="135"/>
  </w:num>
  <w:num w:numId="24">
    <w:abstractNumId w:val="14"/>
  </w:num>
  <w:num w:numId="25">
    <w:abstractNumId w:val="4"/>
  </w:num>
  <w:num w:numId="26">
    <w:abstractNumId w:val="77"/>
  </w:num>
  <w:num w:numId="27">
    <w:abstractNumId w:val="29"/>
  </w:num>
  <w:num w:numId="28">
    <w:abstractNumId w:val="66"/>
  </w:num>
  <w:num w:numId="29">
    <w:abstractNumId w:val="106"/>
  </w:num>
  <w:num w:numId="30">
    <w:abstractNumId w:val="127"/>
  </w:num>
  <w:num w:numId="31">
    <w:abstractNumId w:val="44"/>
  </w:num>
  <w:num w:numId="32">
    <w:abstractNumId w:val="103"/>
  </w:num>
  <w:num w:numId="33">
    <w:abstractNumId w:val="72"/>
  </w:num>
  <w:num w:numId="34">
    <w:abstractNumId w:val="78"/>
  </w:num>
  <w:num w:numId="35">
    <w:abstractNumId w:val="68"/>
  </w:num>
  <w:num w:numId="36">
    <w:abstractNumId w:val="89"/>
  </w:num>
  <w:num w:numId="37">
    <w:abstractNumId w:val="15"/>
  </w:num>
  <w:num w:numId="38">
    <w:abstractNumId w:val="25"/>
  </w:num>
  <w:num w:numId="39">
    <w:abstractNumId w:val="17"/>
  </w:num>
  <w:num w:numId="40">
    <w:abstractNumId w:val="83"/>
  </w:num>
  <w:num w:numId="41">
    <w:abstractNumId w:val="110"/>
  </w:num>
  <w:num w:numId="42">
    <w:abstractNumId w:val="107"/>
  </w:num>
  <w:num w:numId="43">
    <w:abstractNumId w:val="55"/>
  </w:num>
  <w:num w:numId="44">
    <w:abstractNumId w:val="32"/>
  </w:num>
  <w:num w:numId="45">
    <w:abstractNumId w:val="39"/>
  </w:num>
  <w:num w:numId="46">
    <w:abstractNumId w:val="53"/>
  </w:num>
  <w:num w:numId="47">
    <w:abstractNumId w:val="121"/>
  </w:num>
  <w:num w:numId="48">
    <w:abstractNumId w:val="19"/>
  </w:num>
  <w:num w:numId="49">
    <w:abstractNumId w:val="67"/>
  </w:num>
  <w:num w:numId="50">
    <w:abstractNumId w:val="51"/>
  </w:num>
  <w:num w:numId="51">
    <w:abstractNumId w:val="8"/>
  </w:num>
  <w:num w:numId="52">
    <w:abstractNumId w:val="36"/>
  </w:num>
  <w:num w:numId="53">
    <w:abstractNumId w:val="20"/>
  </w:num>
  <w:num w:numId="54">
    <w:abstractNumId w:val="120"/>
  </w:num>
  <w:num w:numId="55">
    <w:abstractNumId w:val="61"/>
  </w:num>
  <w:num w:numId="56">
    <w:abstractNumId w:val="90"/>
  </w:num>
  <w:num w:numId="57">
    <w:abstractNumId w:val="73"/>
  </w:num>
  <w:num w:numId="58">
    <w:abstractNumId w:val="113"/>
  </w:num>
  <w:num w:numId="59">
    <w:abstractNumId w:val="48"/>
  </w:num>
  <w:num w:numId="60">
    <w:abstractNumId w:val="74"/>
  </w:num>
  <w:num w:numId="61">
    <w:abstractNumId w:val="21"/>
  </w:num>
  <w:num w:numId="62">
    <w:abstractNumId w:val="10"/>
  </w:num>
  <w:num w:numId="63">
    <w:abstractNumId w:val="97"/>
  </w:num>
  <w:num w:numId="64">
    <w:abstractNumId w:val="1"/>
  </w:num>
  <w:num w:numId="65">
    <w:abstractNumId w:val="30"/>
  </w:num>
  <w:num w:numId="66">
    <w:abstractNumId w:val="27"/>
  </w:num>
  <w:num w:numId="67">
    <w:abstractNumId w:val="126"/>
  </w:num>
  <w:num w:numId="68">
    <w:abstractNumId w:val="101"/>
  </w:num>
  <w:num w:numId="69">
    <w:abstractNumId w:val="23"/>
  </w:num>
  <w:num w:numId="70">
    <w:abstractNumId w:val="58"/>
  </w:num>
  <w:num w:numId="71">
    <w:abstractNumId w:val="9"/>
  </w:num>
  <w:num w:numId="72">
    <w:abstractNumId w:val="125"/>
  </w:num>
  <w:num w:numId="73">
    <w:abstractNumId w:val="86"/>
  </w:num>
  <w:num w:numId="74">
    <w:abstractNumId w:val="94"/>
  </w:num>
  <w:num w:numId="75">
    <w:abstractNumId w:val="98"/>
  </w:num>
  <w:num w:numId="76">
    <w:abstractNumId w:val="59"/>
  </w:num>
  <w:num w:numId="77">
    <w:abstractNumId w:val="109"/>
  </w:num>
  <w:num w:numId="78">
    <w:abstractNumId w:val="52"/>
  </w:num>
  <w:num w:numId="79">
    <w:abstractNumId w:val="81"/>
  </w:num>
  <w:num w:numId="80">
    <w:abstractNumId w:val="134"/>
  </w:num>
  <w:num w:numId="81">
    <w:abstractNumId w:val="137"/>
  </w:num>
  <w:num w:numId="82">
    <w:abstractNumId w:val="2"/>
  </w:num>
  <w:num w:numId="83">
    <w:abstractNumId w:val="12"/>
  </w:num>
  <w:num w:numId="84">
    <w:abstractNumId w:val="64"/>
  </w:num>
  <w:num w:numId="85">
    <w:abstractNumId w:val="91"/>
  </w:num>
  <w:num w:numId="86">
    <w:abstractNumId w:val="40"/>
  </w:num>
  <w:num w:numId="87">
    <w:abstractNumId w:val="3"/>
  </w:num>
  <w:num w:numId="88">
    <w:abstractNumId w:val="80"/>
  </w:num>
  <w:num w:numId="89">
    <w:abstractNumId w:val="108"/>
  </w:num>
  <w:num w:numId="90">
    <w:abstractNumId w:val="45"/>
  </w:num>
  <w:num w:numId="91">
    <w:abstractNumId w:val="87"/>
  </w:num>
  <w:num w:numId="92">
    <w:abstractNumId w:val="69"/>
  </w:num>
  <w:num w:numId="93">
    <w:abstractNumId w:val="57"/>
  </w:num>
  <w:num w:numId="94">
    <w:abstractNumId w:val="34"/>
  </w:num>
  <w:num w:numId="95">
    <w:abstractNumId w:val="114"/>
  </w:num>
  <w:num w:numId="96">
    <w:abstractNumId w:val="136"/>
  </w:num>
  <w:num w:numId="97">
    <w:abstractNumId w:val="56"/>
  </w:num>
  <w:num w:numId="98">
    <w:abstractNumId w:val="122"/>
  </w:num>
  <w:num w:numId="99">
    <w:abstractNumId w:val="5"/>
  </w:num>
  <w:num w:numId="100">
    <w:abstractNumId w:val="41"/>
  </w:num>
  <w:num w:numId="101">
    <w:abstractNumId w:val="111"/>
  </w:num>
  <w:num w:numId="102">
    <w:abstractNumId w:val="46"/>
  </w:num>
  <w:num w:numId="103">
    <w:abstractNumId w:val="43"/>
  </w:num>
  <w:num w:numId="104">
    <w:abstractNumId w:val="96"/>
  </w:num>
  <w:num w:numId="105">
    <w:abstractNumId w:val="49"/>
  </w:num>
  <w:num w:numId="106">
    <w:abstractNumId w:val="62"/>
  </w:num>
  <w:num w:numId="107">
    <w:abstractNumId w:val="33"/>
  </w:num>
  <w:num w:numId="108">
    <w:abstractNumId w:val="60"/>
  </w:num>
  <w:num w:numId="109">
    <w:abstractNumId w:val="131"/>
  </w:num>
  <w:num w:numId="110">
    <w:abstractNumId w:val="50"/>
  </w:num>
  <w:num w:numId="111">
    <w:abstractNumId w:val="54"/>
  </w:num>
  <w:num w:numId="112">
    <w:abstractNumId w:val="79"/>
  </w:num>
  <w:num w:numId="113">
    <w:abstractNumId w:val="71"/>
  </w:num>
  <w:num w:numId="114">
    <w:abstractNumId w:val="99"/>
  </w:num>
  <w:num w:numId="115">
    <w:abstractNumId w:val="42"/>
  </w:num>
  <w:num w:numId="116">
    <w:abstractNumId w:val="28"/>
  </w:num>
  <w:num w:numId="117">
    <w:abstractNumId w:val="0"/>
  </w:num>
  <w:num w:numId="118">
    <w:abstractNumId w:val="132"/>
  </w:num>
  <w:num w:numId="119">
    <w:abstractNumId w:val="84"/>
  </w:num>
  <w:num w:numId="120">
    <w:abstractNumId w:val="85"/>
  </w:num>
  <w:num w:numId="121">
    <w:abstractNumId w:val="119"/>
  </w:num>
  <w:num w:numId="122">
    <w:abstractNumId w:val="117"/>
  </w:num>
  <w:num w:numId="123">
    <w:abstractNumId w:val="92"/>
  </w:num>
  <w:num w:numId="124">
    <w:abstractNumId w:val="70"/>
  </w:num>
  <w:num w:numId="125">
    <w:abstractNumId w:val="112"/>
  </w:num>
  <w:num w:numId="126">
    <w:abstractNumId w:val="105"/>
  </w:num>
  <w:num w:numId="127">
    <w:abstractNumId w:val="123"/>
  </w:num>
  <w:num w:numId="128">
    <w:abstractNumId w:val="76"/>
  </w:num>
  <w:num w:numId="129">
    <w:abstractNumId w:val="22"/>
  </w:num>
  <w:num w:numId="130">
    <w:abstractNumId w:val="63"/>
  </w:num>
  <w:num w:numId="131">
    <w:abstractNumId w:val="24"/>
  </w:num>
  <w:num w:numId="132">
    <w:abstractNumId w:val="6"/>
  </w:num>
  <w:num w:numId="133">
    <w:abstractNumId w:val="26"/>
  </w:num>
  <w:num w:numId="134">
    <w:abstractNumId w:val="118"/>
  </w:num>
  <w:num w:numId="135">
    <w:abstractNumId w:val="124"/>
  </w:num>
  <w:num w:numId="136">
    <w:abstractNumId w:val="102"/>
  </w:num>
  <w:num w:numId="137">
    <w:abstractNumId w:val="100"/>
  </w:num>
  <w:num w:numId="138">
    <w:abstractNumId w:val="95"/>
  </w:num>
  <w:numIdMacAtCleanup w:val="1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omás Silva Ripa">
    <w15:presenceInfo w15:providerId="Windows Live" w15:userId="52d57b3b7648e47a"/>
  </w15:person>
  <w15:person w15:author="Tomas">
    <w15:presenceInfo w15:providerId="None" w15:userId="Toma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AR" w:vendorID="64" w:dllVersion="0" w:nlCheck="1" w:checkStyle="0"/>
  <w:activeWritingStyle w:appName="MSWord" w:lang="es-ES" w:vendorID="64" w:dllVersion="0" w:nlCheck="1" w:checkStyle="0"/>
  <w:activeWritingStyle w:appName="MSWord" w:lang="en-GB" w:vendorID="64" w:dllVersion="0" w:nlCheck="1" w:checkStyle="0"/>
  <w:activeWritingStyle w:appName="MSWord" w:lang="es-AR" w:vendorID="64" w:dllVersion="4096" w:nlCheck="1" w:checkStyle="0"/>
  <w:activeWritingStyle w:appName="MSWord" w:lang="es-ES" w:vendorID="64" w:dllVersion="4096" w:nlCheck="1" w:checkStyle="0"/>
  <w:activeWritingStyle w:appName="MSWord" w:lang="en-GB"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717"/>
    <w:rsid w:val="00004BA9"/>
    <w:rsid w:val="0000630E"/>
    <w:rsid w:val="000141C2"/>
    <w:rsid w:val="00014D17"/>
    <w:rsid w:val="000169DF"/>
    <w:rsid w:val="0001750B"/>
    <w:rsid w:val="0002105F"/>
    <w:rsid w:val="00023712"/>
    <w:rsid w:val="00037168"/>
    <w:rsid w:val="000427FD"/>
    <w:rsid w:val="0004297C"/>
    <w:rsid w:val="00042FA7"/>
    <w:rsid w:val="000547F1"/>
    <w:rsid w:val="00057EA6"/>
    <w:rsid w:val="000646E6"/>
    <w:rsid w:val="00065EED"/>
    <w:rsid w:val="00067A4E"/>
    <w:rsid w:val="00072064"/>
    <w:rsid w:val="000723FB"/>
    <w:rsid w:val="000741B3"/>
    <w:rsid w:val="000745D9"/>
    <w:rsid w:val="0007680C"/>
    <w:rsid w:val="00080613"/>
    <w:rsid w:val="00085ED1"/>
    <w:rsid w:val="00086CF6"/>
    <w:rsid w:val="0008707B"/>
    <w:rsid w:val="00092AA8"/>
    <w:rsid w:val="00093074"/>
    <w:rsid w:val="00095CC6"/>
    <w:rsid w:val="00097CA3"/>
    <w:rsid w:val="000A23FD"/>
    <w:rsid w:val="000A5A95"/>
    <w:rsid w:val="000A5D88"/>
    <w:rsid w:val="000A78E8"/>
    <w:rsid w:val="000B368E"/>
    <w:rsid w:val="000B3C6A"/>
    <w:rsid w:val="000B74EB"/>
    <w:rsid w:val="000B7C32"/>
    <w:rsid w:val="000C1047"/>
    <w:rsid w:val="000C35AA"/>
    <w:rsid w:val="000C42BE"/>
    <w:rsid w:val="000D04AE"/>
    <w:rsid w:val="000D0C5A"/>
    <w:rsid w:val="000D408B"/>
    <w:rsid w:val="000D42CC"/>
    <w:rsid w:val="000D4367"/>
    <w:rsid w:val="000D4C8C"/>
    <w:rsid w:val="000D5C5A"/>
    <w:rsid w:val="000D78B1"/>
    <w:rsid w:val="000E7C62"/>
    <w:rsid w:val="000F1E7C"/>
    <w:rsid w:val="00100431"/>
    <w:rsid w:val="00101714"/>
    <w:rsid w:val="00103595"/>
    <w:rsid w:val="001069BA"/>
    <w:rsid w:val="00110BAE"/>
    <w:rsid w:val="00122749"/>
    <w:rsid w:val="001301B1"/>
    <w:rsid w:val="001320E0"/>
    <w:rsid w:val="00136BA2"/>
    <w:rsid w:val="00136C7A"/>
    <w:rsid w:val="001370FD"/>
    <w:rsid w:val="00137271"/>
    <w:rsid w:val="00141F60"/>
    <w:rsid w:val="00144296"/>
    <w:rsid w:val="0015030A"/>
    <w:rsid w:val="001523FC"/>
    <w:rsid w:val="001553F7"/>
    <w:rsid w:val="0015650A"/>
    <w:rsid w:val="00161191"/>
    <w:rsid w:val="00161554"/>
    <w:rsid w:val="0016355D"/>
    <w:rsid w:val="0016512F"/>
    <w:rsid w:val="00166A29"/>
    <w:rsid w:val="00172F0D"/>
    <w:rsid w:val="0017351C"/>
    <w:rsid w:val="00173671"/>
    <w:rsid w:val="001749E0"/>
    <w:rsid w:val="00174F09"/>
    <w:rsid w:val="00175951"/>
    <w:rsid w:val="00180B39"/>
    <w:rsid w:val="00180E91"/>
    <w:rsid w:val="00182CD3"/>
    <w:rsid w:val="0018583F"/>
    <w:rsid w:val="0018642C"/>
    <w:rsid w:val="0018695C"/>
    <w:rsid w:val="00190111"/>
    <w:rsid w:val="00190763"/>
    <w:rsid w:val="00192538"/>
    <w:rsid w:val="001963C2"/>
    <w:rsid w:val="001A0B06"/>
    <w:rsid w:val="001A245A"/>
    <w:rsid w:val="001A46FB"/>
    <w:rsid w:val="001A662C"/>
    <w:rsid w:val="001B311E"/>
    <w:rsid w:val="001C2667"/>
    <w:rsid w:val="001D0B37"/>
    <w:rsid w:val="001D4273"/>
    <w:rsid w:val="001E0F6C"/>
    <w:rsid w:val="001E4057"/>
    <w:rsid w:val="001E47DB"/>
    <w:rsid w:val="001E7D44"/>
    <w:rsid w:val="001F0494"/>
    <w:rsid w:val="001F21F8"/>
    <w:rsid w:val="001F24AF"/>
    <w:rsid w:val="002004EA"/>
    <w:rsid w:val="00200F36"/>
    <w:rsid w:val="00200FC9"/>
    <w:rsid w:val="00201293"/>
    <w:rsid w:val="00201534"/>
    <w:rsid w:val="0020621F"/>
    <w:rsid w:val="00210C26"/>
    <w:rsid w:val="00210F0D"/>
    <w:rsid w:val="00210F63"/>
    <w:rsid w:val="002119BB"/>
    <w:rsid w:val="00215C36"/>
    <w:rsid w:val="00221227"/>
    <w:rsid w:val="00224CEF"/>
    <w:rsid w:val="00224D8D"/>
    <w:rsid w:val="00227EE4"/>
    <w:rsid w:val="00241A9F"/>
    <w:rsid w:val="00241E41"/>
    <w:rsid w:val="002435F2"/>
    <w:rsid w:val="00254083"/>
    <w:rsid w:val="00261273"/>
    <w:rsid w:val="0026142A"/>
    <w:rsid w:val="00271F2E"/>
    <w:rsid w:val="002739D9"/>
    <w:rsid w:val="00281C93"/>
    <w:rsid w:val="00285C63"/>
    <w:rsid w:val="0028670F"/>
    <w:rsid w:val="00286AA9"/>
    <w:rsid w:val="0028767B"/>
    <w:rsid w:val="00290434"/>
    <w:rsid w:val="00292D65"/>
    <w:rsid w:val="00292E9B"/>
    <w:rsid w:val="00296791"/>
    <w:rsid w:val="002A4ABB"/>
    <w:rsid w:val="002A4C03"/>
    <w:rsid w:val="002A4DF7"/>
    <w:rsid w:val="002A5328"/>
    <w:rsid w:val="002A61B3"/>
    <w:rsid w:val="002B51BF"/>
    <w:rsid w:val="002B5EBB"/>
    <w:rsid w:val="002C0687"/>
    <w:rsid w:val="002C1D64"/>
    <w:rsid w:val="002C307F"/>
    <w:rsid w:val="002C5FC6"/>
    <w:rsid w:val="002D1947"/>
    <w:rsid w:val="002D305A"/>
    <w:rsid w:val="002D6A1D"/>
    <w:rsid w:val="002D719F"/>
    <w:rsid w:val="002E02B5"/>
    <w:rsid w:val="002E04C3"/>
    <w:rsid w:val="002E128A"/>
    <w:rsid w:val="002E615A"/>
    <w:rsid w:val="002F546C"/>
    <w:rsid w:val="002F54E9"/>
    <w:rsid w:val="002F59D1"/>
    <w:rsid w:val="002F6B65"/>
    <w:rsid w:val="00301B65"/>
    <w:rsid w:val="00303114"/>
    <w:rsid w:val="00304324"/>
    <w:rsid w:val="00307454"/>
    <w:rsid w:val="00316D2A"/>
    <w:rsid w:val="00317883"/>
    <w:rsid w:val="003247CC"/>
    <w:rsid w:val="003250AE"/>
    <w:rsid w:val="003261EB"/>
    <w:rsid w:val="003301E3"/>
    <w:rsid w:val="0033077F"/>
    <w:rsid w:val="00332429"/>
    <w:rsid w:val="00340A99"/>
    <w:rsid w:val="0034361A"/>
    <w:rsid w:val="003439A7"/>
    <w:rsid w:val="00345F43"/>
    <w:rsid w:val="003515B1"/>
    <w:rsid w:val="003525F4"/>
    <w:rsid w:val="00354A71"/>
    <w:rsid w:val="003564B4"/>
    <w:rsid w:val="00361A25"/>
    <w:rsid w:val="003654C4"/>
    <w:rsid w:val="003654CB"/>
    <w:rsid w:val="0036668A"/>
    <w:rsid w:val="003669E2"/>
    <w:rsid w:val="00372788"/>
    <w:rsid w:val="00372B55"/>
    <w:rsid w:val="00376AC9"/>
    <w:rsid w:val="0038104E"/>
    <w:rsid w:val="00383CA2"/>
    <w:rsid w:val="003912DC"/>
    <w:rsid w:val="00391F91"/>
    <w:rsid w:val="00393AE8"/>
    <w:rsid w:val="00396663"/>
    <w:rsid w:val="003A1344"/>
    <w:rsid w:val="003A23B6"/>
    <w:rsid w:val="003A3B40"/>
    <w:rsid w:val="003A4B1D"/>
    <w:rsid w:val="003B08DF"/>
    <w:rsid w:val="003B2165"/>
    <w:rsid w:val="003B71A5"/>
    <w:rsid w:val="003C04C7"/>
    <w:rsid w:val="003C1DA3"/>
    <w:rsid w:val="003C4E67"/>
    <w:rsid w:val="003C6C5F"/>
    <w:rsid w:val="003C74C8"/>
    <w:rsid w:val="003D1DA4"/>
    <w:rsid w:val="003D7AF3"/>
    <w:rsid w:val="003E164A"/>
    <w:rsid w:val="003E4134"/>
    <w:rsid w:val="003E5C8F"/>
    <w:rsid w:val="003E7A2C"/>
    <w:rsid w:val="003F6E68"/>
    <w:rsid w:val="00400B81"/>
    <w:rsid w:val="004029A5"/>
    <w:rsid w:val="004046BD"/>
    <w:rsid w:val="0040544F"/>
    <w:rsid w:val="00407FA9"/>
    <w:rsid w:val="00410BFC"/>
    <w:rsid w:val="00412A1F"/>
    <w:rsid w:val="00412F22"/>
    <w:rsid w:val="00425C2D"/>
    <w:rsid w:val="00426758"/>
    <w:rsid w:val="004271E7"/>
    <w:rsid w:val="00432AE4"/>
    <w:rsid w:val="004356A5"/>
    <w:rsid w:val="004360B9"/>
    <w:rsid w:val="0043634F"/>
    <w:rsid w:val="00443E46"/>
    <w:rsid w:val="00444462"/>
    <w:rsid w:val="00446E38"/>
    <w:rsid w:val="00446F3F"/>
    <w:rsid w:val="004470B8"/>
    <w:rsid w:val="0044734E"/>
    <w:rsid w:val="004477EA"/>
    <w:rsid w:val="00447E41"/>
    <w:rsid w:val="00453C57"/>
    <w:rsid w:val="004576DF"/>
    <w:rsid w:val="00457C70"/>
    <w:rsid w:val="004623AD"/>
    <w:rsid w:val="00462AFD"/>
    <w:rsid w:val="00462F9E"/>
    <w:rsid w:val="00463973"/>
    <w:rsid w:val="004668AD"/>
    <w:rsid w:val="004713DD"/>
    <w:rsid w:val="004719EC"/>
    <w:rsid w:val="00473FF5"/>
    <w:rsid w:val="00474A1F"/>
    <w:rsid w:val="0048182A"/>
    <w:rsid w:val="00481F61"/>
    <w:rsid w:val="00482C03"/>
    <w:rsid w:val="00482E39"/>
    <w:rsid w:val="00484FFE"/>
    <w:rsid w:val="004856D9"/>
    <w:rsid w:val="00486B9A"/>
    <w:rsid w:val="00491782"/>
    <w:rsid w:val="00495C26"/>
    <w:rsid w:val="004A131A"/>
    <w:rsid w:val="004B172B"/>
    <w:rsid w:val="004B286C"/>
    <w:rsid w:val="004B2A65"/>
    <w:rsid w:val="004C2E0F"/>
    <w:rsid w:val="004C59D1"/>
    <w:rsid w:val="004C6E91"/>
    <w:rsid w:val="004D6F35"/>
    <w:rsid w:val="004E0850"/>
    <w:rsid w:val="004F12B3"/>
    <w:rsid w:val="004F2B77"/>
    <w:rsid w:val="004F60B5"/>
    <w:rsid w:val="00503815"/>
    <w:rsid w:val="00511287"/>
    <w:rsid w:val="00511BFA"/>
    <w:rsid w:val="00512419"/>
    <w:rsid w:val="0051432D"/>
    <w:rsid w:val="005151C2"/>
    <w:rsid w:val="005154A2"/>
    <w:rsid w:val="00521328"/>
    <w:rsid w:val="00526FEB"/>
    <w:rsid w:val="00532CEE"/>
    <w:rsid w:val="00533D1D"/>
    <w:rsid w:val="0053409C"/>
    <w:rsid w:val="00536EC2"/>
    <w:rsid w:val="00537F45"/>
    <w:rsid w:val="005404F0"/>
    <w:rsid w:val="00541B90"/>
    <w:rsid w:val="00544341"/>
    <w:rsid w:val="00546D48"/>
    <w:rsid w:val="00547257"/>
    <w:rsid w:val="00555F53"/>
    <w:rsid w:val="00556EC8"/>
    <w:rsid w:val="005604C7"/>
    <w:rsid w:val="005617E3"/>
    <w:rsid w:val="0056209E"/>
    <w:rsid w:val="00562963"/>
    <w:rsid w:val="005638D4"/>
    <w:rsid w:val="0056461C"/>
    <w:rsid w:val="00566BCF"/>
    <w:rsid w:val="00570617"/>
    <w:rsid w:val="0057284E"/>
    <w:rsid w:val="00573570"/>
    <w:rsid w:val="00575A0D"/>
    <w:rsid w:val="00583788"/>
    <w:rsid w:val="00585B97"/>
    <w:rsid w:val="005872B3"/>
    <w:rsid w:val="005936D4"/>
    <w:rsid w:val="00594106"/>
    <w:rsid w:val="00595CF6"/>
    <w:rsid w:val="00595E8D"/>
    <w:rsid w:val="00596994"/>
    <w:rsid w:val="00596E0C"/>
    <w:rsid w:val="005A1B1A"/>
    <w:rsid w:val="005B3E28"/>
    <w:rsid w:val="005B4840"/>
    <w:rsid w:val="005B6ADA"/>
    <w:rsid w:val="005B777D"/>
    <w:rsid w:val="005C1E69"/>
    <w:rsid w:val="005C21B0"/>
    <w:rsid w:val="005C2B6B"/>
    <w:rsid w:val="005C3751"/>
    <w:rsid w:val="005D2D61"/>
    <w:rsid w:val="005D3B43"/>
    <w:rsid w:val="005D41CC"/>
    <w:rsid w:val="005D428A"/>
    <w:rsid w:val="005E0026"/>
    <w:rsid w:val="005E4562"/>
    <w:rsid w:val="005E473A"/>
    <w:rsid w:val="005E4DE1"/>
    <w:rsid w:val="005F5ED9"/>
    <w:rsid w:val="005F7784"/>
    <w:rsid w:val="00603834"/>
    <w:rsid w:val="00606AFF"/>
    <w:rsid w:val="00607551"/>
    <w:rsid w:val="00611419"/>
    <w:rsid w:val="006144BC"/>
    <w:rsid w:val="00614B92"/>
    <w:rsid w:val="00614C4B"/>
    <w:rsid w:val="00614E52"/>
    <w:rsid w:val="006152D8"/>
    <w:rsid w:val="006154AF"/>
    <w:rsid w:val="0061644B"/>
    <w:rsid w:val="006250D3"/>
    <w:rsid w:val="00625272"/>
    <w:rsid w:val="00630A06"/>
    <w:rsid w:val="00632027"/>
    <w:rsid w:val="006332BE"/>
    <w:rsid w:val="006337B4"/>
    <w:rsid w:val="00637110"/>
    <w:rsid w:val="0064061A"/>
    <w:rsid w:val="00640820"/>
    <w:rsid w:val="006442A0"/>
    <w:rsid w:val="00644EC9"/>
    <w:rsid w:val="00645A90"/>
    <w:rsid w:val="006506E0"/>
    <w:rsid w:val="00650BF4"/>
    <w:rsid w:val="00653286"/>
    <w:rsid w:val="0065628E"/>
    <w:rsid w:val="00656999"/>
    <w:rsid w:val="00663231"/>
    <w:rsid w:val="0066326A"/>
    <w:rsid w:val="00663DC6"/>
    <w:rsid w:val="00665559"/>
    <w:rsid w:val="006754E5"/>
    <w:rsid w:val="006772B8"/>
    <w:rsid w:val="00677842"/>
    <w:rsid w:val="00681618"/>
    <w:rsid w:val="00685513"/>
    <w:rsid w:val="0068579E"/>
    <w:rsid w:val="00687E9A"/>
    <w:rsid w:val="00690246"/>
    <w:rsid w:val="00690875"/>
    <w:rsid w:val="00691E0D"/>
    <w:rsid w:val="006930E9"/>
    <w:rsid w:val="00696A7B"/>
    <w:rsid w:val="006A216C"/>
    <w:rsid w:val="006A4B16"/>
    <w:rsid w:val="006B006D"/>
    <w:rsid w:val="006B2901"/>
    <w:rsid w:val="006B3774"/>
    <w:rsid w:val="006B4309"/>
    <w:rsid w:val="006B5F04"/>
    <w:rsid w:val="006C09A6"/>
    <w:rsid w:val="006C1B96"/>
    <w:rsid w:val="006C4544"/>
    <w:rsid w:val="006C4A8A"/>
    <w:rsid w:val="006C6D26"/>
    <w:rsid w:val="006D0A21"/>
    <w:rsid w:val="006D2F36"/>
    <w:rsid w:val="006E2412"/>
    <w:rsid w:val="006E4081"/>
    <w:rsid w:val="006E4F49"/>
    <w:rsid w:val="006E55ED"/>
    <w:rsid w:val="006E56A7"/>
    <w:rsid w:val="006F07F1"/>
    <w:rsid w:val="006F174C"/>
    <w:rsid w:val="00701EB8"/>
    <w:rsid w:val="00710528"/>
    <w:rsid w:val="00710B03"/>
    <w:rsid w:val="007154E2"/>
    <w:rsid w:val="00715F3B"/>
    <w:rsid w:val="00722788"/>
    <w:rsid w:val="00723B22"/>
    <w:rsid w:val="0073143D"/>
    <w:rsid w:val="00735143"/>
    <w:rsid w:val="007435A1"/>
    <w:rsid w:val="00744269"/>
    <w:rsid w:val="0074565B"/>
    <w:rsid w:val="00750D57"/>
    <w:rsid w:val="00752183"/>
    <w:rsid w:val="00761600"/>
    <w:rsid w:val="00762F45"/>
    <w:rsid w:val="00765B0F"/>
    <w:rsid w:val="00771648"/>
    <w:rsid w:val="0077165E"/>
    <w:rsid w:val="007752BF"/>
    <w:rsid w:val="007755DA"/>
    <w:rsid w:val="00776478"/>
    <w:rsid w:val="007775C9"/>
    <w:rsid w:val="00777C32"/>
    <w:rsid w:val="00780AF9"/>
    <w:rsid w:val="00783A6A"/>
    <w:rsid w:val="00784EE3"/>
    <w:rsid w:val="007919F0"/>
    <w:rsid w:val="0079257C"/>
    <w:rsid w:val="00792D8E"/>
    <w:rsid w:val="00794C68"/>
    <w:rsid w:val="00797293"/>
    <w:rsid w:val="007A3DB5"/>
    <w:rsid w:val="007B19B2"/>
    <w:rsid w:val="007B766B"/>
    <w:rsid w:val="007B7860"/>
    <w:rsid w:val="007C0025"/>
    <w:rsid w:val="007C1984"/>
    <w:rsid w:val="007C2796"/>
    <w:rsid w:val="007C3FC3"/>
    <w:rsid w:val="007C61CB"/>
    <w:rsid w:val="007D2D33"/>
    <w:rsid w:val="007D2D55"/>
    <w:rsid w:val="007D3A66"/>
    <w:rsid w:val="007D43A3"/>
    <w:rsid w:val="007E023A"/>
    <w:rsid w:val="007E281B"/>
    <w:rsid w:val="007E59D0"/>
    <w:rsid w:val="007F1C3B"/>
    <w:rsid w:val="007F2FD0"/>
    <w:rsid w:val="007F3F25"/>
    <w:rsid w:val="007F7ECF"/>
    <w:rsid w:val="00803D0B"/>
    <w:rsid w:val="00805E50"/>
    <w:rsid w:val="00806190"/>
    <w:rsid w:val="00816E24"/>
    <w:rsid w:val="00817445"/>
    <w:rsid w:val="00817BE7"/>
    <w:rsid w:val="00821136"/>
    <w:rsid w:val="00821DE2"/>
    <w:rsid w:val="0082276D"/>
    <w:rsid w:val="00822B8E"/>
    <w:rsid w:val="0082301C"/>
    <w:rsid w:val="00823B6E"/>
    <w:rsid w:val="008250F0"/>
    <w:rsid w:val="00827F96"/>
    <w:rsid w:val="008300A5"/>
    <w:rsid w:val="00833F42"/>
    <w:rsid w:val="00836F1D"/>
    <w:rsid w:val="0083751D"/>
    <w:rsid w:val="008416F4"/>
    <w:rsid w:val="00842135"/>
    <w:rsid w:val="00843160"/>
    <w:rsid w:val="00853AED"/>
    <w:rsid w:val="00856700"/>
    <w:rsid w:val="008600B3"/>
    <w:rsid w:val="00867F07"/>
    <w:rsid w:val="00867FE7"/>
    <w:rsid w:val="00870787"/>
    <w:rsid w:val="008723DB"/>
    <w:rsid w:val="00874A8A"/>
    <w:rsid w:val="00877ABE"/>
    <w:rsid w:val="00881A56"/>
    <w:rsid w:val="008820F4"/>
    <w:rsid w:val="008857DD"/>
    <w:rsid w:val="00885906"/>
    <w:rsid w:val="008878A1"/>
    <w:rsid w:val="00890C94"/>
    <w:rsid w:val="008924EA"/>
    <w:rsid w:val="00894D21"/>
    <w:rsid w:val="00895996"/>
    <w:rsid w:val="00897E2B"/>
    <w:rsid w:val="008A0AD8"/>
    <w:rsid w:val="008A1DF7"/>
    <w:rsid w:val="008A2DE6"/>
    <w:rsid w:val="008A404C"/>
    <w:rsid w:val="008A4061"/>
    <w:rsid w:val="008B32D8"/>
    <w:rsid w:val="008B5EA6"/>
    <w:rsid w:val="008B5F7C"/>
    <w:rsid w:val="008B6132"/>
    <w:rsid w:val="008B7301"/>
    <w:rsid w:val="008C0997"/>
    <w:rsid w:val="008C0E19"/>
    <w:rsid w:val="008C1F7F"/>
    <w:rsid w:val="008C5715"/>
    <w:rsid w:val="008C6789"/>
    <w:rsid w:val="008C76FA"/>
    <w:rsid w:val="008D45CB"/>
    <w:rsid w:val="008D7958"/>
    <w:rsid w:val="008E36A6"/>
    <w:rsid w:val="008E6362"/>
    <w:rsid w:val="008E7A64"/>
    <w:rsid w:val="008E7BD7"/>
    <w:rsid w:val="008F1F23"/>
    <w:rsid w:val="008F3CE6"/>
    <w:rsid w:val="008F3D37"/>
    <w:rsid w:val="008F592C"/>
    <w:rsid w:val="00900D7C"/>
    <w:rsid w:val="00903986"/>
    <w:rsid w:val="00903FBE"/>
    <w:rsid w:val="00906FB3"/>
    <w:rsid w:val="009154A9"/>
    <w:rsid w:val="00917BE9"/>
    <w:rsid w:val="009212D7"/>
    <w:rsid w:val="00923894"/>
    <w:rsid w:val="00923E68"/>
    <w:rsid w:val="009343E3"/>
    <w:rsid w:val="00934EC0"/>
    <w:rsid w:val="00935B98"/>
    <w:rsid w:val="00940921"/>
    <w:rsid w:val="00941AF1"/>
    <w:rsid w:val="009463CB"/>
    <w:rsid w:val="00946521"/>
    <w:rsid w:val="00947025"/>
    <w:rsid w:val="00947243"/>
    <w:rsid w:val="009517CA"/>
    <w:rsid w:val="00952C8C"/>
    <w:rsid w:val="00963C54"/>
    <w:rsid w:val="00970726"/>
    <w:rsid w:val="00971A5E"/>
    <w:rsid w:val="00974187"/>
    <w:rsid w:val="0098590D"/>
    <w:rsid w:val="0098636B"/>
    <w:rsid w:val="0099119D"/>
    <w:rsid w:val="00991792"/>
    <w:rsid w:val="009A1D16"/>
    <w:rsid w:val="009A6425"/>
    <w:rsid w:val="009A742A"/>
    <w:rsid w:val="009B3567"/>
    <w:rsid w:val="009B698F"/>
    <w:rsid w:val="009B6FC6"/>
    <w:rsid w:val="009B7AAA"/>
    <w:rsid w:val="009C5D3F"/>
    <w:rsid w:val="009D46CD"/>
    <w:rsid w:val="009D485D"/>
    <w:rsid w:val="009D639B"/>
    <w:rsid w:val="009E6F13"/>
    <w:rsid w:val="009E708B"/>
    <w:rsid w:val="009F12AA"/>
    <w:rsid w:val="009F2A54"/>
    <w:rsid w:val="009F44B7"/>
    <w:rsid w:val="009F75E4"/>
    <w:rsid w:val="00A00BF2"/>
    <w:rsid w:val="00A03D63"/>
    <w:rsid w:val="00A04282"/>
    <w:rsid w:val="00A04804"/>
    <w:rsid w:val="00A0560D"/>
    <w:rsid w:val="00A07C12"/>
    <w:rsid w:val="00A1069B"/>
    <w:rsid w:val="00A128C0"/>
    <w:rsid w:val="00A12DE2"/>
    <w:rsid w:val="00A136E1"/>
    <w:rsid w:val="00A14752"/>
    <w:rsid w:val="00A17874"/>
    <w:rsid w:val="00A2251C"/>
    <w:rsid w:val="00A239F1"/>
    <w:rsid w:val="00A26811"/>
    <w:rsid w:val="00A274F5"/>
    <w:rsid w:val="00A27EB3"/>
    <w:rsid w:val="00A307DD"/>
    <w:rsid w:val="00A3627E"/>
    <w:rsid w:val="00A405EA"/>
    <w:rsid w:val="00A43DCC"/>
    <w:rsid w:val="00A4659A"/>
    <w:rsid w:val="00A46C66"/>
    <w:rsid w:val="00A57ED3"/>
    <w:rsid w:val="00A6217A"/>
    <w:rsid w:val="00A627BA"/>
    <w:rsid w:val="00A63FE0"/>
    <w:rsid w:val="00A642AE"/>
    <w:rsid w:val="00A67EF7"/>
    <w:rsid w:val="00A711C0"/>
    <w:rsid w:val="00A76AB0"/>
    <w:rsid w:val="00A77C41"/>
    <w:rsid w:val="00A83232"/>
    <w:rsid w:val="00A918B3"/>
    <w:rsid w:val="00A9297B"/>
    <w:rsid w:val="00A94C2E"/>
    <w:rsid w:val="00A96423"/>
    <w:rsid w:val="00AA3285"/>
    <w:rsid w:val="00AA3F16"/>
    <w:rsid w:val="00AA575D"/>
    <w:rsid w:val="00AA69D4"/>
    <w:rsid w:val="00AA6B56"/>
    <w:rsid w:val="00AA7263"/>
    <w:rsid w:val="00AB0C7D"/>
    <w:rsid w:val="00AB2267"/>
    <w:rsid w:val="00AB404D"/>
    <w:rsid w:val="00AC2CC0"/>
    <w:rsid w:val="00AC3655"/>
    <w:rsid w:val="00AC4801"/>
    <w:rsid w:val="00AC68E2"/>
    <w:rsid w:val="00AC7070"/>
    <w:rsid w:val="00AD19A7"/>
    <w:rsid w:val="00AD65B9"/>
    <w:rsid w:val="00AD744A"/>
    <w:rsid w:val="00AD7A14"/>
    <w:rsid w:val="00AE3CC9"/>
    <w:rsid w:val="00AF10B7"/>
    <w:rsid w:val="00AF53DD"/>
    <w:rsid w:val="00AF5C02"/>
    <w:rsid w:val="00AF78B0"/>
    <w:rsid w:val="00AF7A74"/>
    <w:rsid w:val="00B05B98"/>
    <w:rsid w:val="00B06C12"/>
    <w:rsid w:val="00B078DA"/>
    <w:rsid w:val="00B07BDF"/>
    <w:rsid w:val="00B07DF9"/>
    <w:rsid w:val="00B11A5E"/>
    <w:rsid w:val="00B2411F"/>
    <w:rsid w:val="00B2598C"/>
    <w:rsid w:val="00B30A97"/>
    <w:rsid w:val="00B33BBF"/>
    <w:rsid w:val="00B34EB0"/>
    <w:rsid w:val="00B364D2"/>
    <w:rsid w:val="00B413D3"/>
    <w:rsid w:val="00B41B0B"/>
    <w:rsid w:val="00B43B1C"/>
    <w:rsid w:val="00B4610B"/>
    <w:rsid w:val="00B47CA5"/>
    <w:rsid w:val="00B55DE7"/>
    <w:rsid w:val="00B60B73"/>
    <w:rsid w:val="00B61ECC"/>
    <w:rsid w:val="00B649AA"/>
    <w:rsid w:val="00B7008C"/>
    <w:rsid w:val="00B718A3"/>
    <w:rsid w:val="00B721D4"/>
    <w:rsid w:val="00B72D75"/>
    <w:rsid w:val="00B75B1E"/>
    <w:rsid w:val="00B80E2A"/>
    <w:rsid w:val="00B8277B"/>
    <w:rsid w:val="00B841C7"/>
    <w:rsid w:val="00B848EE"/>
    <w:rsid w:val="00B86856"/>
    <w:rsid w:val="00B90094"/>
    <w:rsid w:val="00B90512"/>
    <w:rsid w:val="00B93D27"/>
    <w:rsid w:val="00BA0BF7"/>
    <w:rsid w:val="00BA1B8A"/>
    <w:rsid w:val="00BA2C46"/>
    <w:rsid w:val="00BB5EB5"/>
    <w:rsid w:val="00BB7871"/>
    <w:rsid w:val="00BB79DC"/>
    <w:rsid w:val="00BB7ECE"/>
    <w:rsid w:val="00BC06DD"/>
    <w:rsid w:val="00BC0783"/>
    <w:rsid w:val="00BC08FE"/>
    <w:rsid w:val="00BC2F31"/>
    <w:rsid w:val="00BC4562"/>
    <w:rsid w:val="00BD0C22"/>
    <w:rsid w:val="00BD225F"/>
    <w:rsid w:val="00BD4E29"/>
    <w:rsid w:val="00BE13FE"/>
    <w:rsid w:val="00BE150D"/>
    <w:rsid w:val="00BE2525"/>
    <w:rsid w:val="00BE2974"/>
    <w:rsid w:val="00BE2CA9"/>
    <w:rsid w:val="00BE4AD3"/>
    <w:rsid w:val="00BE53B4"/>
    <w:rsid w:val="00BE558E"/>
    <w:rsid w:val="00BE753D"/>
    <w:rsid w:val="00BF0AB5"/>
    <w:rsid w:val="00BF17C9"/>
    <w:rsid w:val="00BF2CA1"/>
    <w:rsid w:val="00BF39EA"/>
    <w:rsid w:val="00BF55AF"/>
    <w:rsid w:val="00BF55E7"/>
    <w:rsid w:val="00C02237"/>
    <w:rsid w:val="00C02FA0"/>
    <w:rsid w:val="00C03260"/>
    <w:rsid w:val="00C060F2"/>
    <w:rsid w:val="00C078BD"/>
    <w:rsid w:val="00C11322"/>
    <w:rsid w:val="00C114FE"/>
    <w:rsid w:val="00C122A3"/>
    <w:rsid w:val="00C27A15"/>
    <w:rsid w:val="00C31D34"/>
    <w:rsid w:val="00C3329C"/>
    <w:rsid w:val="00C34367"/>
    <w:rsid w:val="00C355D7"/>
    <w:rsid w:val="00C37750"/>
    <w:rsid w:val="00C4244D"/>
    <w:rsid w:val="00C428CA"/>
    <w:rsid w:val="00C4525C"/>
    <w:rsid w:val="00C50628"/>
    <w:rsid w:val="00C50A38"/>
    <w:rsid w:val="00C51F55"/>
    <w:rsid w:val="00C54B37"/>
    <w:rsid w:val="00C5529F"/>
    <w:rsid w:val="00C56ECA"/>
    <w:rsid w:val="00C67615"/>
    <w:rsid w:val="00C70CBE"/>
    <w:rsid w:val="00C74A1C"/>
    <w:rsid w:val="00C74D11"/>
    <w:rsid w:val="00C8084B"/>
    <w:rsid w:val="00C86AE1"/>
    <w:rsid w:val="00C93F2F"/>
    <w:rsid w:val="00C9469C"/>
    <w:rsid w:val="00CA1B04"/>
    <w:rsid w:val="00CA2CDE"/>
    <w:rsid w:val="00CA5CB2"/>
    <w:rsid w:val="00CB2B4D"/>
    <w:rsid w:val="00CB47B8"/>
    <w:rsid w:val="00CC00F7"/>
    <w:rsid w:val="00CC0DF2"/>
    <w:rsid w:val="00CC1845"/>
    <w:rsid w:val="00CC4EF7"/>
    <w:rsid w:val="00CC6030"/>
    <w:rsid w:val="00CD02CD"/>
    <w:rsid w:val="00CD213D"/>
    <w:rsid w:val="00CE0920"/>
    <w:rsid w:val="00CE29FD"/>
    <w:rsid w:val="00CE397B"/>
    <w:rsid w:val="00CE5BCB"/>
    <w:rsid w:val="00CE6630"/>
    <w:rsid w:val="00CE78EB"/>
    <w:rsid w:val="00CF0BAD"/>
    <w:rsid w:val="00CF2DC9"/>
    <w:rsid w:val="00CF33D4"/>
    <w:rsid w:val="00CF4325"/>
    <w:rsid w:val="00CF57D5"/>
    <w:rsid w:val="00CF57F4"/>
    <w:rsid w:val="00D01C8F"/>
    <w:rsid w:val="00D07F50"/>
    <w:rsid w:val="00D10BA5"/>
    <w:rsid w:val="00D1522A"/>
    <w:rsid w:val="00D2186D"/>
    <w:rsid w:val="00D21AAE"/>
    <w:rsid w:val="00D22B3C"/>
    <w:rsid w:val="00D233AC"/>
    <w:rsid w:val="00D23F3B"/>
    <w:rsid w:val="00D26FBB"/>
    <w:rsid w:val="00D27635"/>
    <w:rsid w:val="00D33112"/>
    <w:rsid w:val="00D33DFA"/>
    <w:rsid w:val="00D3598E"/>
    <w:rsid w:val="00D419A9"/>
    <w:rsid w:val="00D41FD4"/>
    <w:rsid w:val="00D53470"/>
    <w:rsid w:val="00D53C85"/>
    <w:rsid w:val="00D62EE7"/>
    <w:rsid w:val="00D64327"/>
    <w:rsid w:val="00D65D59"/>
    <w:rsid w:val="00D66684"/>
    <w:rsid w:val="00D67E4E"/>
    <w:rsid w:val="00D70855"/>
    <w:rsid w:val="00D80670"/>
    <w:rsid w:val="00D846A3"/>
    <w:rsid w:val="00D84979"/>
    <w:rsid w:val="00D8507A"/>
    <w:rsid w:val="00D879B1"/>
    <w:rsid w:val="00D87F24"/>
    <w:rsid w:val="00D92616"/>
    <w:rsid w:val="00D936C9"/>
    <w:rsid w:val="00D94BD9"/>
    <w:rsid w:val="00D97099"/>
    <w:rsid w:val="00DA0E9A"/>
    <w:rsid w:val="00DA12B2"/>
    <w:rsid w:val="00DA1605"/>
    <w:rsid w:val="00DA1CE6"/>
    <w:rsid w:val="00DA1D27"/>
    <w:rsid w:val="00DA3733"/>
    <w:rsid w:val="00DA4D18"/>
    <w:rsid w:val="00DB49DB"/>
    <w:rsid w:val="00DC24AD"/>
    <w:rsid w:val="00DC28EA"/>
    <w:rsid w:val="00DC2FBD"/>
    <w:rsid w:val="00DC3003"/>
    <w:rsid w:val="00DC49C6"/>
    <w:rsid w:val="00DC56BB"/>
    <w:rsid w:val="00DD09A9"/>
    <w:rsid w:val="00DD3DF7"/>
    <w:rsid w:val="00DD52CB"/>
    <w:rsid w:val="00DD69D2"/>
    <w:rsid w:val="00DD6F1C"/>
    <w:rsid w:val="00DE1FB3"/>
    <w:rsid w:val="00DF2A0C"/>
    <w:rsid w:val="00DF5C1E"/>
    <w:rsid w:val="00DF60BC"/>
    <w:rsid w:val="00DF60EF"/>
    <w:rsid w:val="00DF6517"/>
    <w:rsid w:val="00E0136E"/>
    <w:rsid w:val="00E013E6"/>
    <w:rsid w:val="00E07CD2"/>
    <w:rsid w:val="00E12B3A"/>
    <w:rsid w:val="00E12FA9"/>
    <w:rsid w:val="00E177DE"/>
    <w:rsid w:val="00E20FA0"/>
    <w:rsid w:val="00E26BF7"/>
    <w:rsid w:val="00E31486"/>
    <w:rsid w:val="00E31FCB"/>
    <w:rsid w:val="00E326EC"/>
    <w:rsid w:val="00E3333D"/>
    <w:rsid w:val="00E33CED"/>
    <w:rsid w:val="00E36E7C"/>
    <w:rsid w:val="00E37E96"/>
    <w:rsid w:val="00E37F0D"/>
    <w:rsid w:val="00E40783"/>
    <w:rsid w:val="00E43D00"/>
    <w:rsid w:val="00E466D0"/>
    <w:rsid w:val="00E47B47"/>
    <w:rsid w:val="00E50992"/>
    <w:rsid w:val="00E537F6"/>
    <w:rsid w:val="00E54F94"/>
    <w:rsid w:val="00E5501A"/>
    <w:rsid w:val="00E57C91"/>
    <w:rsid w:val="00E6482D"/>
    <w:rsid w:val="00E6649A"/>
    <w:rsid w:val="00E8286F"/>
    <w:rsid w:val="00E8292A"/>
    <w:rsid w:val="00E8796D"/>
    <w:rsid w:val="00E92F7D"/>
    <w:rsid w:val="00EA4986"/>
    <w:rsid w:val="00EA69A5"/>
    <w:rsid w:val="00EC1F27"/>
    <w:rsid w:val="00EC27F5"/>
    <w:rsid w:val="00EC2AC8"/>
    <w:rsid w:val="00EC347A"/>
    <w:rsid w:val="00EC4649"/>
    <w:rsid w:val="00EC549B"/>
    <w:rsid w:val="00EC5A8D"/>
    <w:rsid w:val="00ED328A"/>
    <w:rsid w:val="00ED55D4"/>
    <w:rsid w:val="00EE0610"/>
    <w:rsid w:val="00EE3159"/>
    <w:rsid w:val="00EE5EB8"/>
    <w:rsid w:val="00F06972"/>
    <w:rsid w:val="00F113B4"/>
    <w:rsid w:val="00F12CE3"/>
    <w:rsid w:val="00F147B8"/>
    <w:rsid w:val="00F14B5A"/>
    <w:rsid w:val="00F17CF1"/>
    <w:rsid w:val="00F224F1"/>
    <w:rsid w:val="00F22BC1"/>
    <w:rsid w:val="00F2445A"/>
    <w:rsid w:val="00F25137"/>
    <w:rsid w:val="00F25563"/>
    <w:rsid w:val="00F255CF"/>
    <w:rsid w:val="00F33D72"/>
    <w:rsid w:val="00F34F60"/>
    <w:rsid w:val="00F35846"/>
    <w:rsid w:val="00F35B54"/>
    <w:rsid w:val="00F41BAB"/>
    <w:rsid w:val="00F42D83"/>
    <w:rsid w:val="00F47AA4"/>
    <w:rsid w:val="00F54900"/>
    <w:rsid w:val="00F54E99"/>
    <w:rsid w:val="00F60267"/>
    <w:rsid w:val="00F61AA8"/>
    <w:rsid w:val="00F61D93"/>
    <w:rsid w:val="00F65D88"/>
    <w:rsid w:val="00F71BD1"/>
    <w:rsid w:val="00F755FE"/>
    <w:rsid w:val="00F76A40"/>
    <w:rsid w:val="00F801C5"/>
    <w:rsid w:val="00F80403"/>
    <w:rsid w:val="00F82088"/>
    <w:rsid w:val="00F82DF9"/>
    <w:rsid w:val="00F839F3"/>
    <w:rsid w:val="00F92C89"/>
    <w:rsid w:val="00F939E4"/>
    <w:rsid w:val="00F9794A"/>
    <w:rsid w:val="00FA0A8B"/>
    <w:rsid w:val="00FA10D9"/>
    <w:rsid w:val="00FA739A"/>
    <w:rsid w:val="00FB1550"/>
    <w:rsid w:val="00FB1C0E"/>
    <w:rsid w:val="00FB4500"/>
    <w:rsid w:val="00FB7408"/>
    <w:rsid w:val="00FB75BD"/>
    <w:rsid w:val="00FC0B2F"/>
    <w:rsid w:val="00FC1044"/>
    <w:rsid w:val="00FC164B"/>
    <w:rsid w:val="00FC51C6"/>
    <w:rsid w:val="00FC5615"/>
    <w:rsid w:val="00FC586E"/>
    <w:rsid w:val="00FC734E"/>
    <w:rsid w:val="00FD45B8"/>
    <w:rsid w:val="00FD7FA3"/>
    <w:rsid w:val="00FE0AE2"/>
    <w:rsid w:val="00FE183F"/>
    <w:rsid w:val="00FE2D65"/>
    <w:rsid w:val="00FE4717"/>
    <w:rsid w:val="00FE558B"/>
    <w:rsid w:val="00FE5971"/>
    <w:rsid w:val="00FF059C"/>
    <w:rsid w:val="00FF1CC8"/>
    <w:rsid w:val="00FF47AC"/>
    <w:rsid w:val="00FF4D41"/>
    <w:rsid w:val="00FF62EE"/>
    <w:rsid w:val="00FF64BB"/>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23A102"/>
  <w15:chartTrackingRefBased/>
  <w15:docId w15:val="{02D4E89C-C9F0-412B-88E0-52B7CFA30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61A"/>
  </w:style>
  <w:style w:type="paragraph" w:styleId="Ttulo1">
    <w:name w:val="heading 1"/>
    <w:basedOn w:val="Normal"/>
    <w:next w:val="Normal"/>
    <w:link w:val="Ttulo1Car"/>
    <w:uiPriority w:val="9"/>
    <w:qFormat/>
    <w:rsid w:val="00FE4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3751D"/>
    <w:pPr>
      <w:keepNext/>
      <w:keepLines/>
      <w:spacing w:before="160" w:after="80"/>
      <w:outlineLvl w:val="1"/>
    </w:pPr>
    <w:rPr>
      <w:rFonts w:ascii="Arial" w:eastAsiaTheme="majorEastAsia" w:hAnsi="Arial" w:cstheme="majorBidi"/>
      <w:b/>
      <w:color w:val="0F4761" w:themeColor="accent1" w:themeShade="BF"/>
      <w:sz w:val="26"/>
      <w:szCs w:val="32"/>
    </w:rPr>
  </w:style>
  <w:style w:type="paragraph" w:styleId="Ttulo3">
    <w:name w:val="heading 3"/>
    <w:basedOn w:val="Normal"/>
    <w:next w:val="Normal"/>
    <w:link w:val="Ttulo3Car"/>
    <w:uiPriority w:val="9"/>
    <w:unhideWhenUsed/>
    <w:qFormat/>
    <w:rsid w:val="0083751D"/>
    <w:pPr>
      <w:keepNext/>
      <w:keepLines/>
      <w:spacing w:before="160" w:after="80"/>
      <w:outlineLvl w:val="2"/>
    </w:pPr>
    <w:rPr>
      <w:rFonts w:ascii="Arial" w:eastAsiaTheme="majorEastAsia" w:hAnsi="Arial" w:cstheme="majorBidi"/>
      <w:b/>
      <w:color w:val="0F4761" w:themeColor="accent1" w:themeShade="BF"/>
      <w:szCs w:val="28"/>
    </w:rPr>
  </w:style>
  <w:style w:type="paragraph" w:styleId="Ttulo4">
    <w:name w:val="heading 4"/>
    <w:basedOn w:val="Normal"/>
    <w:next w:val="Normal"/>
    <w:link w:val="Ttulo4Car"/>
    <w:uiPriority w:val="9"/>
    <w:unhideWhenUsed/>
    <w:qFormat/>
    <w:rsid w:val="00281C93"/>
    <w:pPr>
      <w:keepNext/>
      <w:keepLines/>
      <w:spacing w:before="80" w:after="40"/>
      <w:outlineLvl w:val="3"/>
    </w:pPr>
    <w:rPr>
      <w:rFonts w:ascii="Arial" w:eastAsiaTheme="majorEastAsia" w:hAnsi="Arial" w:cstheme="majorBidi"/>
      <w:b/>
      <w:iCs/>
      <w:color w:val="0F4761" w:themeColor="accent1" w:themeShade="BF"/>
    </w:rPr>
  </w:style>
  <w:style w:type="paragraph" w:styleId="Ttulo5">
    <w:name w:val="heading 5"/>
    <w:basedOn w:val="Normal"/>
    <w:next w:val="Normal"/>
    <w:link w:val="Ttulo5Car"/>
    <w:uiPriority w:val="9"/>
    <w:unhideWhenUsed/>
    <w:qFormat/>
    <w:rsid w:val="00281C93"/>
    <w:pPr>
      <w:keepNext/>
      <w:keepLines/>
      <w:spacing w:before="80" w:after="40"/>
      <w:outlineLvl w:val="4"/>
    </w:pPr>
    <w:rPr>
      <w:rFonts w:ascii="Arial" w:eastAsiaTheme="majorEastAsia" w:hAnsi="Arial" w:cstheme="majorBidi"/>
      <w:b/>
      <w:color w:val="0F4761" w:themeColor="accent1" w:themeShade="BF"/>
    </w:rPr>
  </w:style>
  <w:style w:type="paragraph" w:styleId="Ttulo6">
    <w:name w:val="heading 6"/>
    <w:basedOn w:val="Normal"/>
    <w:next w:val="Normal"/>
    <w:link w:val="Ttulo6Car"/>
    <w:uiPriority w:val="9"/>
    <w:unhideWhenUsed/>
    <w:qFormat/>
    <w:rsid w:val="00F12CE3"/>
    <w:pPr>
      <w:keepNext/>
      <w:keepLines/>
      <w:spacing w:before="40" w:after="0"/>
      <w:outlineLvl w:val="5"/>
    </w:pPr>
    <w:rPr>
      <w:rFonts w:ascii="Arial" w:eastAsiaTheme="majorEastAsia" w:hAnsi="Arial" w:cstheme="majorBidi"/>
      <w:b/>
      <w:iCs/>
      <w:color w:val="0F4761" w:themeColor="accent1" w:themeShade="BF"/>
    </w:rPr>
  </w:style>
  <w:style w:type="paragraph" w:styleId="Ttulo7">
    <w:name w:val="heading 7"/>
    <w:basedOn w:val="Normal"/>
    <w:next w:val="Normal"/>
    <w:link w:val="Ttulo7Car"/>
    <w:uiPriority w:val="9"/>
    <w:unhideWhenUsed/>
    <w:qFormat/>
    <w:rsid w:val="00F12CE3"/>
    <w:pPr>
      <w:keepNext/>
      <w:keepLines/>
      <w:spacing w:before="40" w:after="0"/>
      <w:outlineLvl w:val="6"/>
    </w:pPr>
    <w:rPr>
      <w:rFonts w:ascii="Arial" w:eastAsiaTheme="majorEastAsia" w:hAnsi="Arial" w:cstheme="majorBidi"/>
      <w:b/>
      <w:color w:val="0F4761" w:themeColor="accent1" w:themeShade="BF"/>
    </w:rPr>
  </w:style>
  <w:style w:type="paragraph" w:styleId="Ttulo8">
    <w:name w:val="heading 8"/>
    <w:basedOn w:val="Normal"/>
    <w:next w:val="Normal"/>
    <w:link w:val="Ttulo8Car"/>
    <w:uiPriority w:val="9"/>
    <w:unhideWhenUsed/>
    <w:qFormat/>
    <w:rsid w:val="00AC7070"/>
    <w:pPr>
      <w:keepNext/>
      <w:keepLines/>
      <w:spacing w:after="0"/>
      <w:outlineLvl w:val="7"/>
    </w:pPr>
    <w:rPr>
      <w:rFonts w:ascii="Arial" w:eastAsiaTheme="majorEastAsia" w:hAnsi="Arial" w:cstheme="majorBidi"/>
      <w:b/>
      <w:iCs/>
      <w:color w:val="272727" w:themeColor="text1" w:themeTint="D8"/>
    </w:rPr>
  </w:style>
  <w:style w:type="paragraph" w:styleId="Ttulo9">
    <w:name w:val="heading 9"/>
    <w:basedOn w:val="Normal"/>
    <w:next w:val="Normal"/>
    <w:link w:val="Ttulo9Car"/>
    <w:uiPriority w:val="9"/>
    <w:semiHidden/>
    <w:unhideWhenUsed/>
    <w:qFormat/>
    <w:rsid w:val="00FE47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47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3751D"/>
    <w:rPr>
      <w:rFonts w:ascii="Arial" w:eastAsiaTheme="majorEastAsia" w:hAnsi="Arial" w:cstheme="majorBidi"/>
      <w:b/>
      <w:color w:val="0F4761" w:themeColor="accent1" w:themeShade="BF"/>
      <w:sz w:val="26"/>
      <w:szCs w:val="32"/>
    </w:rPr>
  </w:style>
  <w:style w:type="character" w:customStyle="1" w:styleId="Ttulo3Car">
    <w:name w:val="Título 3 Car"/>
    <w:basedOn w:val="Fuentedeprrafopredeter"/>
    <w:link w:val="Ttulo3"/>
    <w:uiPriority w:val="9"/>
    <w:rsid w:val="0083751D"/>
    <w:rPr>
      <w:rFonts w:ascii="Arial" w:eastAsiaTheme="majorEastAsia" w:hAnsi="Arial" w:cstheme="majorBidi"/>
      <w:b/>
      <w:color w:val="0F4761" w:themeColor="accent1" w:themeShade="BF"/>
      <w:szCs w:val="28"/>
    </w:rPr>
  </w:style>
  <w:style w:type="character" w:customStyle="1" w:styleId="Ttulo4Car">
    <w:name w:val="Título 4 Car"/>
    <w:basedOn w:val="Fuentedeprrafopredeter"/>
    <w:link w:val="Ttulo4"/>
    <w:uiPriority w:val="9"/>
    <w:rsid w:val="00281C93"/>
    <w:rPr>
      <w:rFonts w:ascii="Arial" w:eastAsiaTheme="majorEastAsia" w:hAnsi="Arial" w:cstheme="majorBidi"/>
      <w:b/>
      <w:iCs/>
      <w:color w:val="0F4761" w:themeColor="accent1" w:themeShade="BF"/>
    </w:rPr>
  </w:style>
  <w:style w:type="character" w:customStyle="1" w:styleId="Ttulo5Car">
    <w:name w:val="Título 5 Car"/>
    <w:basedOn w:val="Fuentedeprrafopredeter"/>
    <w:link w:val="Ttulo5"/>
    <w:uiPriority w:val="9"/>
    <w:rsid w:val="00281C93"/>
    <w:rPr>
      <w:rFonts w:ascii="Arial" w:eastAsiaTheme="majorEastAsia" w:hAnsi="Arial" w:cstheme="majorBidi"/>
      <w:b/>
      <w:color w:val="0F4761" w:themeColor="accent1" w:themeShade="BF"/>
    </w:rPr>
  </w:style>
  <w:style w:type="character" w:customStyle="1" w:styleId="Ttulo6Car">
    <w:name w:val="Título 6 Car"/>
    <w:basedOn w:val="Fuentedeprrafopredeter"/>
    <w:link w:val="Ttulo6"/>
    <w:uiPriority w:val="9"/>
    <w:rsid w:val="00F12CE3"/>
    <w:rPr>
      <w:rFonts w:ascii="Arial" w:eastAsiaTheme="majorEastAsia" w:hAnsi="Arial" w:cstheme="majorBidi"/>
      <w:b/>
      <w:iCs/>
      <w:color w:val="0F4761" w:themeColor="accent1" w:themeShade="BF"/>
    </w:rPr>
  </w:style>
  <w:style w:type="character" w:customStyle="1" w:styleId="Ttulo7Car">
    <w:name w:val="Título 7 Car"/>
    <w:basedOn w:val="Fuentedeprrafopredeter"/>
    <w:link w:val="Ttulo7"/>
    <w:uiPriority w:val="9"/>
    <w:rsid w:val="00F12CE3"/>
    <w:rPr>
      <w:rFonts w:ascii="Arial" w:eastAsiaTheme="majorEastAsia" w:hAnsi="Arial" w:cstheme="majorBidi"/>
      <w:b/>
      <w:color w:val="0F4761" w:themeColor="accent1" w:themeShade="BF"/>
    </w:rPr>
  </w:style>
  <w:style w:type="character" w:customStyle="1" w:styleId="Ttulo8Car">
    <w:name w:val="Título 8 Car"/>
    <w:basedOn w:val="Fuentedeprrafopredeter"/>
    <w:link w:val="Ttulo8"/>
    <w:uiPriority w:val="9"/>
    <w:rsid w:val="00AC7070"/>
    <w:rPr>
      <w:rFonts w:ascii="Arial" w:eastAsiaTheme="majorEastAsia" w:hAnsi="Arial" w:cstheme="majorBidi"/>
      <w:b/>
      <w:iCs/>
      <w:color w:val="272727" w:themeColor="text1" w:themeTint="D8"/>
    </w:rPr>
  </w:style>
  <w:style w:type="character" w:customStyle="1" w:styleId="Ttulo9Car">
    <w:name w:val="Título 9 Car"/>
    <w:basedOn w:val="Fuentedeprrafopredeter"/>
    <w:link w:val="Ttulo9"/>
    <w:uiPriority w:val="9"/>
    <w:semiHidden/>
    <w:rsid w:val="00FE4717"/>
    <w:rPr>
      <w:rFonts w:eastAsiaTheme="majorEastAsia" w:cstheme="majorBidi"/>
      <w:color w:val="272727" w:themeColor="text1" w:themeTint="D8"/>
    </w:rPr>
  </w:style>
  <w:style w:type="paragraph" w:styleId="Ttulo">
    <w:name w:val="Title"/>
    <w:basedOn w:val="Normal"/>
    <w:next w:val="Normal"/>
    <w:link w:val="TtuloCar"/>
    <w:uiPriority w:val="10"/>
    <w:qFormat/>
    <w:rsid w:val="00FE4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47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47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47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4717"/>
    <w:pPr>
      <w:spacing w:before="160"/>
      <w:jc w:val="center"/>
    </w:pPr>
    <w:rPr>
      <w:i/>
      <w:iCs/>
      <w:color w:val="404040" w:themeColor="text1" w:themeTint="BF"/>
    </w:rPr>
  </w:style>
  <w:style w:type="character" w:customStyle="1" w:styleId="CitaCar">
    <w:name w:val="Cita Car"/>
    <w:basedOn w:val="Fuentedeprrafopredeter"/>
    <w:link w:val="Cita"/>
    <w:uiPriority w:val="29"/>
    <w:rsid w:val="00FE4717"/>
    <w:rPr>
      <w:i/>
      <w:iCs/>
      <w:color w:val="404040" w:themeColor="text1" w:themeTint="BF"/>
    </w:rPr>
  </w:style>
  <w:style w:type="paragraph" w:styleId="Prrafodelista">
    <w:name w:val="List Paragraph"/>
    <w:basedOn w:val="Normal"/>
    <w:uiPriority w:val="34"/>
    <w:qFormat/>
    <w:rsid w:val="00FE4717"/>
    <w:pPr>
      <w:ind w:left="720"/>
      <w:contextualSpacing/>
    </w:pPr>
  </w:style>
  <w:style w:type="character" w:styleId="nfasisintenso">
    <w:name w:val="Intense Emphasis"/>
    <w:basedOn w:val="Fuentedeprrafopredeter"/>
    <w:uiPriority w:val="21"/>
    <w:qFormat/>
    <w:rsid w:val="00FE4717"/>
    <w:rPr>
      <w:i/>
      <w:iCs/>
      <w:color w:val="0F4761" w:themeColor="accent1" w:themeShade="BF"/>
    </w:rPr>
  </w:style>
  <w:style w:type="paragraph" w:styleId="Citadestacada">
    <w:name w:val="Intense Quote"/>
    <w:basedOn w:val="Normal"/>
    <w:next w:val="Normal"/>
    <w:link w:val="CitadestacadaCar"/>
    <w:uiPriority w:val="30"/>
    <w:qFormat/>
    <w:rsid w:val="00FE4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4717"/>
    <w:rPr>
      <w:i/>
      <w:iCs/>
      <w:color w:val="0F4761" w:themeColor="accent1" w:themeShade="BF"/>
    </w:rPr>
  </w:style>
  <w:style w:type="character" w:styleId="Referenciaintensa">
    <w:name w:val="Intense Reference"/>
    <w:basedOn w:val="Fuentedeprrafopredeter"/>
    <w:uiPriority w:val="32"/>
    <w:qFormat/>
    <w:rsid w:val="00FE4717"/>
    <w:rPr>
      <w:b/>
      <w:bCs/>
      <w:smallCaps/>
      <w:color w:val="0F4761" w:themeColor="accent1" w:themeShade="BF"/>
      <w:spacing w:val="5"/>
    </w:rPr>
  </w:style>
  <w:style w:type="paragraph" w:styleId="Encabezado">
    <w:name w:val="header"/>
    <w:basedOn w:val="Normal"/>
    <w:link w:val="EncabezadoCar"/>
    <w:uiPriority w:val="99"/>
    <w:unhideWhenUsed/>
    <w:rsid w:val="00FE471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E4717"/>
  </w:style>
  <w:style w:type="paragraph" w:styleId="Piedepgina">
    <w:name w:val="footer"/>
    <w:basedOn w:val="Normal"/>
    <w:link w:val="PiedepginaCar"/>
    <w:uiPriority w:val="99"/>
    <w:unhideWhenUsed/>
    <w:rsid w:val="00FE471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E4717"/>
  </w:style>
  <w:style w:type="table" w:styleId="Tablaconcuadrcula">
    <w:name w:val="Table Grid"/>
    <w:basedOn w:val="Tablanormal"/>
    <w:uiPriority w:val="59"/>
    <w:rsid w:val="00FE47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74A1F"/>
    <w:rPr>
      <w:color w:val="467886" w:themeColor="hyperlink"/>
      <w:u w:val="single"/>
    </w:rPr>
  </w:style>
  <w:style w:type="character" w:styleId="Mencinsinresolver">
    <w:name w:val="Unresolved Mention"/>
    <w:basedOn w:val="Fuentedeprrafopredeter"/>
    <w:uiPriority w:val="99"/>
    <w:semiHidden/>
    <w:unhideWhenUsed/>
    <w:rsid w:val="00474A1F"/>
    <w:rPr>
      <w:color w:val="605E5C"/>
      <w:shd w:val="clear" w:color="auto" w:fill="E1DFDD"/>
    </w:rPr>
  </w:style>
  <w:style w:type="character" w:styleId="Hipervnculovisitado">
    <w:name w:val="FollowedHyperlink"/>
    <w:basedOn w:val="Fuentedeprrafopredeter"/>
    <w:uiPriority w:val="99"/>
    <w:semiHidden/>
    <w:unhideWhenUsed/>
    <w:rsid w:val="009B3567"/>
    <w:rPr>
      <w:color w:val="96607D" w:themeColor="followedHyperlink"/>
      <w:u w:val="single"/>
    </w:rPr>
  </w:style>
  <w:style w:type="paragraph" w:styleId="NormalWeb">
    <w:name w:val="Normal (Web)"/>
    <w:basedOn w:val="Normal"/>
    <w:uiPriority w:val="99"/>
    <w:unhideWhenUsed/>
    <w:rsid w:val="009B3567"/>
    <w:pPr>
      <w:spacing w:before="100" w:beforeAutospacing="1" w:after="100" w:afterAutospacing="1" w:line="240" w:lineRule="auto"/>
    </w:pPr>
    <w:rPr>
      <w:rFonts w:ascii="Times New Roman" w:eastAsia="Times New Roman" w:hAnsi="Times New Roman" w:cs="Times New Roman"/>
      <w:sz w:val="24"/>
      <w:szCs w:val="24"/>
      <w:lang w:eastAsia="es-AR"/>
      <w14:ligatures w14:val="none"/>
    </w:rPr>
  </w:style>
  <w:style w:type="character" w:styleId="Refdecomentario">
    <w:name w:val="annotation reference"/>
    <w:basedOn w:val="Fuentedeprrafopredeter"/>
    <w:uiPriority w:val="99"/>
    <w:semiHidden/>
    <w:unhideWhenUsed/>
    <w:rsid w:val="009B3567"/>
    <w:rPr>
      <w:sz w:val="16"/>
      <w:szCs w:val="16"/>
    </w:rPr>
  </w:style>
  <w:style w:type="paragraph" w:styleId="Textocomentario">
    <w:name w:val="annotation text"/>
    <w:basedOn w:val="Normal"/>
    <w:link w:val="TextocomentarioCar"/>
    <w:uiPriority w:val="99"/>
    <w:unhideWhenUsed/>
    <w:rsid w:val="009B3567"/>
    <w:pPr>
      <w:spacing w:line="240" w:lineRule="auto"/>
    </w:pPr>
    <w:rPr>
      <w:sz w:val="20"/>
      <w:szCs w:val="20"/>
    </w:rPr>
  </w:style>
  <w:style w:type="character" w:customStyle="1" w:styleId="TextocomentarioCar">
    <w:name w:val="Texto comentario Car"/>
    <w:basedOn w:val="Fuentedeprrafopredeter"/>
    <w:link w:val="Textocomentario"/>
    <w:uiPriority w:val="99"/>
    <w:rsid w:val="009B3567"/>
    <w:rPr>
      <w:sz w:val="20"/>
      <w:szCs w:val="20"/>
    </w:rPr>
  </w:style>
  <w:style w:type="paragraph" w:styleId="Asuntodelcomentario">
    <w:name w:val="annotation subject"/>
    <w:basedOn w:val="Textocomentario"/>
    <w:next w:val="Textocomentario"/>
    <w:link w:val="AsuntodelcomentarioCar"/>
    <w:uiPriority w:val="99"/>
    <w:semiHidden/>
    <w:unhideWhenUsed/>
    <w:rsid w:val="009B3567"/>
    <w:rPr>
      <w:b/>
      <w:bCs/>
    </w:rPr>
  </w:style>
  <w:style w:type="character" w:customStyle="1" w:styleId="AsuntodelcomentarioCar">
    <w:name w:val="Asunto del comentario Car"/>
    <w:basedOn w:val="TextocomentarioCar"/>
    <w:link w:val="Asuntodelcomentario"/>
    <w:uiPriority w:val="99"/>
    <w:semiHidden/>
    <w:rsid w:val="009B3567"/>
    <w:rPr>
      <w:b/>
      <w:bCs/>
      <w:sz w:val="20"/>
      <w:szCs w:val="20"/>
    </w:rPr>
  </w:style>
  <w:style w:type="character" w:styleId="Textoennegrita">
    <w:name w:val="Strong"/>
    <w:basedOn w:val="Fuentedeprrafopredeter"/>
    <w:uiPriority w:val="22"/>
    <w:qFormat/>
    <w:rsid w:val="002119BB"/>
    <w:rPr>
      <w:b/>
      <w:bCs/>
    </w:rPr>
  </w:style>
  <w:style w:type="paragraph" w:styleId="TtuloTDC">
    <w:name w:val="TOC Heading"/>
    <w:basedOn w:val="Ttulo1"/>
    <w:next w:val="Normal"/>
    <w:uiPriority w:val="39"/>
    <w:unhideWhenUsed/>
    <w:qFormat/>
    <w:rsid w:val="00F939E4"/>
    <w:pPr>
      <w:spacing w:before="240" w:after="0"/>
      <w:outlineLvl w:val="9"/>
    </w:pPr>
    <w:rPr>
      <w:sz w:val="32"/>
      <w:szCs w:val="32"/>
      <w:lang w:val="en-US"/>
      <w14:ligatures w14:val="none"/>
    </w:rPr>
  </w:style>
  <w:style w:type="paragraph" w:styleId="TDC2">
    <w:name w:val="toc 2"/>
    <w:basedOn w:val="Normal"/>
    <w:next w:val="Normal"/>
    <w:autoRedefine/>
    <w:uiPriority w:val="39"/>
    <w:unhideWhenUsed/>
    <w:rsid w:val="00F939E4"/>
    <w:pPr>
      <w:spacing w:after="100"/>
      <w:ind w:left="220"/>
    </w:pPr>
  </w:style>
  <w:style w:type="paragraph" w:styleId="TDC3">
    <w:name w:val="toc 3"/>
    <w:basedOn w:val="Normal"/>
    <w:next w:val="Normal"/>
    <w:autoRedefine/>
    <w:uiPriority w:val="39"/>
    <w:unhideWhenUsed/>
    <w:rsid w:val="00F939E4"/>
    <w:pPr>
      <w:spacing w:after="100"/>
      <w:ind w:left="440"/>
    </w:pPr>
  </w:style>
  <w:style w:type="paragraph" w:styleId="TDC1">
    <w:name w:val="toc 1"/>
    <w:basedOn w:val="Normal"/>
    <w:next w:val="Normal"/>
    <w:autoRedefine/>
    <w:uiPriority w:val="39"/>
    <w:unhideWhenUsed/>
    <w:rsid w:val="00F939E4"/>
    <w:pPr>
      <w:spacing w:after="100"/>
    </w:pPr>
  </w:style>
  <w:style w:type="character" w:styleId="nfasis">
    <w:name w:val="Emphasis"/>
    <w:basedOn w:val="Fuentedeprrafopredeter"/>
    <w:uiPriority w:val="20"/>
    <w:qFormat/>
    <w:rsid w:val="00F35B54"/>
    <w:rPr>
      <w:i/>
      <w:iCs/>
    </w:rPr>
  </w:style>
  <w:style w:type="paragraph" w:styleId="TDC4">
    <w:name w:val="toc 4"/>
    <w:basedOn w:val="Normal"/>
    <w:next w:val="Normal"/>
    <w:autoRedefine/>
    <w:uiPriority w:val="39"/>
    <w:unhideWhenUsed/>
    <w:rsid w:val="006F174C"/>
    <w:pPr>
      <w:spacing w:after="100"/>
      <w:ind w:left="660"/>
    </w:pPr>
  </w:style>
  <w:style w:type="paragraph" w:styleId="TDC5">
    <w:name w:val="toc 5"/>
    <w:basedOn w:val="Normal"/>
    <w:next w:val="Normal"/>
    <w:autoRedefine/>
    <w:uiPriority w:val="39"/>
    <w:unhideWhenUsed/>
    <w:rsid w:val="006F174C"/>
    <w:pPr>
      <w:spacing w:after="100"/>
      <w:ind w:left="880"/>
    </w:pPr>
  </w:style>
  <w:style w:type="paragraph" w:customStyle="1" w:styleId="isselectedend">
    <w:name w:val="isselectedend"/>
    <w:basedOn w:val="Normal"/>
    <w:rsid w:val="00FF47AC"/>
    <w:pPr>
      <w:spacing w:before="100" w:beforeAutospacing="1" w:after="100" w:afterAutospacing="1" w:line="240" w:lineRule="auto"/>
    </w:pPr>
    <w:rPr>
      <w:rFonts w:ascii="Times New Roman" w:eastAsia="Times New Roman" w:hAnsi="Times New Roman" w:cs="Times New Roman"/>
      <w:sz w:val="24"/>
      <w:szCs w:val="24"/>
      <w:lang w:eastAsia="es-AR"/>
      <w14:ligatures w14:val="none"/>
    </w:rPr>
  </w:style>
  <w:style w:type="paragraph" w:customStyle="1" w:styleId="msonormal0">
    <w:name w:val="msonormal"/>
    <w:basedOn w:val="Normal"/>
    <w:rsid w:val="00383CA2"/>
    <w:pPr>
      <w:spacing w:before="100" w:beforeAutospacing="1" w:after="100" w:afterAutospacing="1" w:line="240" w:lineRule="auto"/>
    </w:pPr>
    <w:rPr>
      <w:rFonts w:ascii="Times New Roman" w:eastAsia="Times New Roman" w:hAnsi="Times New Roman" w:cs="Times New Roman"/>
      <w:sz w:val="24"/>
      <w:szCs w:val="24"/>
      <w:lang w:eastAsia="es-AR"/>
      <w14:ligatures w14:val="none"/>
    </w:rPr>
  </w:style>
  <w:style w:type="paragraph" w:styleId="TDC6">
    <w:name w:val="toc 6"/>
    <w:basedOn w:val="Normal"/>
    <w:next w:val="Normal"/>
    <w:autoRedefine/>
    <w:uiPriority w:val="39"/>
    <w:unhideWhenUsed/>
    <w:rsid w:val="00FB75BD"/>
    <w:pPr>
      <w:spacing w:after="100" w:line="278" w:lineRule="auto"/>
      <w:ind w:left="1200"/>
    </w:pPr>
    <w:rPr>
      <w:rFonts w:eastAsiaTheme="minorEastAsia"/>
      <w:kern w:val="2"/>
      <w:sz w:val="24"/>
      <w:szCs w:val="24"/>
      <w:lang w:eastAsia="es-AR"/>
    </w:rPr>
  </w:style>
  <w:style w:type="paragraph" w:styleId="TDC7">
    <w:name w:val="toc 7"/>
    <w:basedOn w:val="Normal"/>
    <w:next w:val="Normal"/>
    <w:autoRedefine/>
    <w:uiPriority w:val="39"/>
    <w:unhideWhenUsed/>
    <w:rsid w:val="00FB75BD"/>
    <w:pPr>
      <w:spacing w:after="100" w:line="278" w:lineRule="auto"/>
      <w:ind w:left="1440"/>
    </w:pPr>
    <w:rPr>
      <w:rFonts w:eastAsiaTheme="minorEastAsia"/>
      <w:kern w:val="2"/>
      <w:sz w:val="24"/>
      <w:szCs w:val="24"/>
      <w:lang w:eastAsia="es-AR"/>
    </w:rPr>
  </w:style>
  <w:style w:type="paragraph" w:styleId="TDC8">
    <w:name w:val="toc 8"/>
    <w:basedOn w:val="Normal"/>
    <w:next w:val="Normal"/>
    <w:autoRedefine/>
    <w:uiPriority w:val="39"/>
    <w:unhideWhenUsed/>
    <w:rsid w:val="00FB75BD"/>
    <w:pPr>
      <w:spacing w:after="100" w:line="278" w:lineRule="auto"/>
      <w:ind w:left="1680"/>
    </w:pPr>
    <w:rPr>
      <w:rFonts w:eastAsiaTheme="minorEastAsia"/>
      <w:kern w:val="2"/>
      <w:sz w:val="24"/>
      <w:szCs w:val="24"/>
      <w:lang w:eastAsia="es-AR"/>
    </w:rPr>
  </w:style>
  <w:style w:type="paragraph" w:styleId="TDC9">
    <w:name w:val="toc 9"/>
    <w:basedOn w:val="Normal"/>
    <w:next w:val="Normal"/>
    <w:autoRedefine/>
    <w:uiPriority w:val="39"/>
    <w:unhideWhenUsed/>
    <w:rsid w:val="00FB75BD"/>
    <w:pPr>
      <w:spacing w:after="100" w:line="278" w:lineRule="auto"/>
      <w:ind w:left="1920"/>
    </w:pPr>
    <w:rPr>
      <w:rFonts w:eastAsiaTheme="minorEastAsia"/>
      <w:kern w:val="2"/>
      <w:sz w:val="24"/>
      <w:szCs w:val="24"/>
      <w:lang w:eastAsia="es-AR"/>
    </w:rPr>
  </w:style>
  <w:style w:type="paragraph" w:customStyle="1" w:styleId="pdq2pgselectionanchorcontainer">
    <w:name w:val="pdq2pg_selectionanchorcontainer"/>
    <w:basedOn w:val="Normal"/>
    <w:rsid w:val="00161554"/>
    <w:pPr>
      <w:spacing w:before="100" w:beforeAutospacing="1" w:after="100" w:afterAutospacing="1" w:line="240" w:lineRule="auto"/>
    </w:pPr>
    <w:rPr>
      <w:rFonts w:ascii="Times New Roman" w:eastAsia="Times New Roman" w:hAnsi="Times New Roman" w:cs="Times New Roman"/>
      <w:sz w:val="24"/>
      <w:szCs w:val="24"/>
      <w:lang w:eastAsia="es-AR"/>
      <w14:ligatures w14:val="none"/>
    </w:rPr>
  </w:style>
  <w:style w:type="table" w:customStyle="1" w:styleId="23">
    <w:name w:val="23"/>
    <w:basedOn w:val="Tablanormal"/>
    <w:rsid w:val="00B7008C"/>
    <w:pPr>
      <w:spacing w:after="0" w:line="240" w:lineRule="auto"/>
    </w:pPr>
    <w:rPr>
      <w:rFonts w:ascii="Aptos" w:eastAsia="Aptos" w:hAnsi="Aptos" w:cs="Aptos"/>
      <w:lang w:eastAsia="es-AR"/>
      <w14:ligatures w14:val="none"/>
    </w:rPr>
    <w:tblPr>
      <w:tblStyleRowBandSize w:val="1"/>
      <w:tblStyleColBandSize w:val="1"/>
      <w:tblInd w:w="0" w:type="nil"/>
    </w:tblPr>
  </w:style>
  <w:style w:type="table" w:customStyle="1" w:styleId="22">
    <w:name w:val="22"/>
    <w:basedOn w:val="Tablanormal"/>
    <w:rsid w:val="00903986"/>
    <w:pPr>
      <w:spacing w:after="0" w:line="240" w:lineRule="auto"/>
    </w:pPr>
    <w:rPr>
      <w:rFonts w:ascii="Aptos" w:eastAsia="Aptos" w:hAnsi="Aptos" w:cs="Aptos"/>
      <w:lang w:eastAsia="es-AR"/>
      <w14:ligatures w14:val="none"/>
    </w:rPr>
    <w:tblPr>
      <w:tblStyleRowBandSize w:val="1"/>
      <w:tblStyleColBandSize w:val="1"/>
      <w:tblInd w:w="0" w:type="nil"/>
    </w:tblPr>
  </w:style>
  <w:style w:type="table" w:customStyle="1" w:styleId="21">
    <w:name w:val="21"/>
    <w:basedOn w:val="Tablanormal"/>
    <w:rsid w:val="005F5ED9"/>
    <w:pPr>
      <w:spacing w:after="0" w:line="240" w:lineRule="auto"/>
    </w:pPr>
    <w:rPr>
      <w:rFonts w:ascii="Aptos" w:eastAsia="Aptos" w:hAnsi="Aptos" w:cs="Aptos"/>
      <w:lang w:eastAsia="es-AR"/>
      <w14:ligatures w14:val="none"/>
    </w:rPr>
    <w:tblPr>
      <w:tblStyleRowBandSize w:val="1"/>
      <w:tblStyleColBandSize w:val="1"/>
      <w:tblInd w:w="0" w:type="nil"/>
    </w:tblPr>
  </w:style>
  <w:style w:type="table" w:customStyle="1" w:styleId="20">
    <w:name w:val="20"/>
    <w:basedOn w:val="Tablanormal"/>
    <w:rsid w:val="00F755FE"/>
    <w:pPr>
      <w:spacing w:after="0" w:line="240" w:lineRule="auto"/>
    </w:pPr>
    <w:rPr>
      <w:rFonts w:ascii="Aptos" w:eastAsia="Aptos" w:hAnsi="Aptos" w:cs="Aptos"/>
      <w:lang w:eastAsia="es-AR"/>
      <w14:ligatures w14:val="none"/>
    </w:rPr>
    <w:tblPr>
      <w:tblStyleRowBandSize w:val="1"/>
      <w:tblStyleColBandSize w:val="1"/>
      <w:tblInd w:w="0" w:type="nil"/>
    </w:tblPr>
  </w:style>
  <w:style w:type="table" w:customStyle="1" w:styleId="17">
    <w:name w:val="17"/>
    <w:basedOn w:val="Tablanormal"/>
    <w:rsid w:val="00281C93"/>
    <w:pPr>
      <w:spacing w:after="0" w:line="240" w:lineRule="auto"/>
    </w:pPr>
    <w:rPr>
      <w:rFonts w:ascii="Aptos" w:eastAsia="Aptos" w:hAnsi="Aptos" w:cs="Aptos"/>
      <w:lang w:eastAsia="es-AR"/>
      <w14:ligatures w14:val="none"/>
    </w:rPr>
    <w:tblPr>
      <w:tblStyleRowBandSize w:val="1"/>
      <w:tblStyleColBandSize w:val="1"/>
      <w:tblInd w:w="0" w:type="nil"/>
    </w:tblPr>
  </w:style>
  <w:style w:type="paragraph" w:styleId="Revisin">
    <w:name w:val="Revision"/>
    <w:hidden/>
    <w:uiPriority w:val="99"/>
    <w:semiHidden/>
    <w:rsid w:val="008300A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5841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image" Target="media/image9.jpeg"/><Relationship Id="rId42" Type="http://schemas.openxmlformats.org/officeDocument/2006/relationships/image" Target="media/image30.jpeg"/><Relationship Id="rId47" Type="http://schemas.openxmlformats.org/officeDocument/2006/relationships/image" Target="media/image35.jpeg"/><Relationship Id="rId63" Type="http://schemas.openxmlformats.org/officeDocument/2006/relationships/image" Target="media/image51.jpeg"/><Relationship Id="rId68" Type="http://schemas.openxmlformats.org/officeDocument/2006/relationships/image" Target="media/image56.jpeg"/><Relationship Id="rId84" Type="http://schemas.openxmlformats.org/officeDocument/2006/relationships/image" Target="media/image72.jpeg"/><Relationship Id="rId89" Type="http://schemas.openxmlformats.org/officeDocument/2006/relationships/footer" Target="footer1.xml"/><Relationship Id="rId16" Type="http://schemas.openxmlformats.org/officeDocument/2006/relationships/image" Target="media/image4.jpeg"/><Relationship Id="rId11" Type="http://schemas.microsoft.com/office/2011/relationships/commentsExtended" Target="commentsExtended.xml"/><Relationship Id="rId32" Type="http://schemas.openxmlformats.org/officeDocument/2006/relationships/image" Target="media/image20.jpeg"/><Relationship Id="rId37" Type="http://schemas.openxmlformats.org/officeDocument/2006/relationships/image" Target="media/image25.jpeg"/><Relationship Id="rId53" Type="http://schemas.openxmlformats.org/officeDocument/2006/relationships/image" Target="media/image41.jpeg"/><Relationship Id="rId58" Type="http://schemas.openxmlformats.org/officeDocument/2006/relationships/image" Target="media/image46.jpeg"/><Relationship Id="rId74" Type="http://schemas.openxmlformats.org/officeDocument/2006/relationships/image" Target="media/image62.jpeg"/><Relationship Id="rId79" Type="http://schemas.openxmlformats.org/officeDocument/2006/relationships/image" Target="media/image67.jpe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jpeg"/><Relationship Id="rId48" Type="http://schemas.openxmlformats.org/officeDocument/2006/relationships/image" Target="media/image36.jpeg"/><Relationship Id="rId56" Type="http://schemas.openxmlformats.org/officeDocument/2006/relationships/image" Target="media/image44.jpeg"/><Relationship Id="rId64" Type="http://schemas.openxmlformats.org/officeDocument/2006/relationships/image" Target="media/image52.jpeg"/><Relationship Id="rId69" Type="http://schemas.openxmlformats.org/officeDocument/2006/relationships/image" Target="media/image57.jpeg"/><Relationship Id="rId77" Type="http://schemas.openxmlformats.org/officeDocument/2006/relationships/image" Target="media/image65.jpeg"/><Relationship Id="rId8" Type="http://schemas.openxmlformats.org/officeDocument/2006/relationships/hyperlink" Target="#_10.1._Caratula"/><Relationship Id="rId51" Type="http://schemas.openxmlformats.org/officeDocument/2006/relationships/image" Target="media/image39.jpeg"/><Relationship Id="rId72" Type="http://schemas.openxmlformats.org/officeDocument/2006/relationships/image" Target="media/image60.jpeg"/><Relationship Id="rId80" Type="http://schemas.openxmlformats.org/officeDocument/2006/relationships/image" Target="media/image68.jpeg"/><Relationship Id="rId85" Type="http://schemas.openxmlformats.org/officeDocument/2006/relationships/hyperlink" Target="https://wellhub.com/es-ar/blog/beneficios-y-programas-de-bienestar/estres-laboral-en-argentina/" TargetMode="Externa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jpeg"/><Relationship Id="rId59" Type="http://schemas.openxmlformats.org/officeDocument/2006/relationships/image" Target="media/image47.jpeg"/><Relationship Id="rId67" Type="http://schemas.openxmlformats.org/officeDocument/2006/relationships/image" Target="media/image55.jpeg"/><Relationship Id="rId20" Type="http://schemas.openxmlformats.org/officeDocument/2006/relationships/image" Target="media/image8.jpeg"/><Relationship Id="rId41" Type="http://schemas.openxmlformats.org/officeDocument/2006/relationships/image" Target="media/image29.jpeg"/><Relationship Id="rId54" Type="http://schemas.openxmlformats.org/officeDocument/2006/relationships/image" Target="media/image42.jpeg"/><Relationship Id="rId62" Type="http://schemas.openxmlformats.org/officeDocument/2006/relationships/image" Target="media/image50.jpeg"/><Relationship Id="rId70" Type="http://schemas.openxmlformats.org/officeDocument/2006/relationships/image" Target="media/image58.jpeg"/><Relationship Id="rId75" Type="http://schemas.openxmlformats.org/officeDocument/2006/relationships/image" Target="media/image63.jpeg"/><Relationship Id="rId83" Type="http://schemas.openxmlformats.org/officeDocument/2006/relationships/image" Target="media/image71.jpeg"/><Relationship Id="rId88" Type="http://schemas.openxmlformats.org/officeDocument/2006/relationships/header" Target="header1.xml"/><Relationship Id="rId9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image" Target="media/image37.jpeg"/><Relationship Id="rId57" Type="http://schemas.openxmlformats.org/officeDocument/2006/relationships/image" Target="media/image45.jpeg"/><Relationship Id="rId10" Type="http://schemas.openxmlformats.org/officeDocument/2006/relationships/comments" Target="comments.xml"/><Relationship Id="rId31" Type="http://schemas.openxmlformats.org/officeDocument/2006/relationships/image" Target="media/image19.jpeg"/><Relationship Id="rId44" Type="http://schemas.openxmlformats.org/officeDocument/2006/relationships/image" Target="media/image32.jpeg"/><Relationship Id="rId52" Type="http://schemas.openxmlformats.org/officeDocument/2006/relationships/image" Target="media/image40.jpeg"/><Relationship Id="rId60" Type="http://schemas.openxmlformats.org/officeDocument/2006/relationships/image" Target="media/image48.jpeg"/><Relationship Id="rId65" Type="http://schemas.openxmlformats.org/officeDocument/2006/relationships/image" Target="media/image53.jpeg"/><Relationship Id="rId73" Type="http://schemas.openxmlformats.org/officeDocument/2006/relationships/image" Target="media/image61.jpeg"/><Relationship Id="rId78" Type="http://schemas.openxmlformats.org/officeDocument/2006/relationships/image" Target="media/image66.jpeg"/><Relationship Id="rId81" Type="http://schemas.openxmlformats.org/officeDocument/2006/relationships/image" Target="media/image69.jpeg"/><Relationship Id="rId86" Type="http://schemas.openxmlformats.org/officeDocument/2006/relationships/hyperlink" Target="https://www.marketingdirecto.com/marketing-general/el-80-de-los-marketeros-siente-estres-por-la-carga-de-trabajo-y-la-falta-de-personal" TargetMode="External"/><Relationship Id="rId4" Type="http://schemas.openxmlformats.org/officeDocument/2006/relationships/settings" Target="settings.xml"/><Relationship Id="rId9"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6.jpeg"/><Relationship Id="rId39" Type="http://schemas.openxmlformats.org/officeDocument/2006/relationships/image" Target="media/image27.jpeg"/><Relationship Id="rId34" Type="http://schemas.openxmlformats.org/officeDocument/2006/relationships/image" Target="media/image22.jpeg"/><Relationship Id="rId50" Type="http://schemas.openxmlformats.org/officeDocument/2006/relationships/image" Target="media/image38.jpeg"/><Relationship Id="rId55" Type="http://schemas.openxmlformats.org/officeDocument/2006/relationships/image" Target="media/image43.jpeg"/><Relationship Id="rId76" Type="http://schemas.openxmlformats.org/officeDocument/2006/relationships/image" Target="media/image64.jpeg"/><Relationship Id="rId7" Type="http://schemas.openxmlformats.org/officeDocument/2006/relationships/endnotes" Target="endnotes.xml"/><Relationship Id="rId71" Type="http://schemas.openxmlformats.org/officeDocument/2006/relationships/image" Target="media/image59.jpe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7.jpeg"/><Relationship Id="rId24" Type="http://schemas.openxmlformats.org/officeDocument/2006/relationships/image" Target="media/image12.jpeg"/><Relationship Id="rId40" Type="http://schemas.openxmlformats.org/officeDocument/2006/relationships/image" Target="media/image28.jpeg"/><Relationship Id="rId45" Type="http://schemas.openxmlformats.org/officeDocument/2006/relationships/image" Target="media/image33.jpeg"/><Relationship Id="rId66" Type="http://schemas.openxmlformats.org/officeDocument/2006/relationships/image" Target="media/image54.jpeg"/><Relationship Id="rId87" Type="http://schemas.openxmlformats.org/officeDocument/2006/relationships/hyperlink" Target="https://www.computerweekly.com/es/noticias/366636054/El-76-de-los-profesionales-de-TI-y-seguridad-sufre-burnout" TargetMode="External"/><Relationship Id="rId61" Type="http://schemas.openxmlformats.org/officeDocument/2006/relationships/image" Target="media/image49.jpeg"/><Relationship Id="rId82" Type="http://schemas.openxmlformats.org/officeDocument/2006/relationships/image" Target="media/image70.jpeg"/><Relationship Id="rId19"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7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E0FE55-FCD6-4532-9885-FB39CBCC6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TotalTime>
  <Pages>1</Pages>
  <Words>52398</Words>
  <Characters>298669</Characters>
  <Application>Microsoft Office Word</Application>
  <DocSecurity>0</DocSecurity>
  <Lines>2488</Lines>
  <Paragraphs>700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 Silva Ripa</dc:creator>
  <cp:keywords/>
  <dc:description/>
  <cp:lastModifiedBy>Tomás Silva Ripa</cp:lastModifiedBy>
  <cp:revision>9</cp:revision>
  <dcterms:created xsi:type="dcterms:W3CDTF">2026-09-10T20:58:00Z</dcterms:created>
  <dcterms:modified xsi:type="dcterms:W3CDTF">2026-10-21T00:27:00Z</dcterms:modified>
</cp:coreProperties>
</file>