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16" w:rsidRPr="00B569CC" w:rsidRDefault="00C6568B">
      <w:pPr>
        <w:rPr>
          <w:rFonts w:ascii="Arial Black" w:hAnsi="Arial Black"/>
          <w:i/>
          <w:sz w:val="28"/>
          <w:szCs w:val="28"/>
          <w:lang w:val="es-ES"/>
        </w:rPr>
      </w:pPr>
      <w:r w:rsidRPr="00B569CC">
        <w:rPr>
          <w:rFonts w:ascii="Arial Black" w:hAnsi="Arial Black"/>
          <w:i/>
          <w:sz w:val="28"/>
          <w:szCs w:val="28"/>
          <w:lang w:val="es-ES"/>
        </w:rPr>
        <w:t>Ejercicio 4</w:t>
      </w:r>
    </w:p>
    <w:p w:rsidR="00B569CC" w:rsidRPr="00B569CC" w:rsidRDefault="00C6568B" w:rsidP="00C6568B">
      <w:pPr>
        <w:rPr>
          <w:b/>
          <w:u w:val="single"/>
        </w:rPr>
      </w:pPr>
      <w:r w:rsidRPr="00B569CC">
        <w:rPr>
          <w:b/>
          <w:u w:val="single"/>
        </w:rPr>
        <w:t xml:space="preserve">4.1 Consulta Productos </w:t>
      </w:r>
    </w:p>
    <w:p w:rsidR="00B569CC" w:rsidRPr="00B569CC" w:rsidRDefault="00C6568B" w:rsidP="00C6568B">
      <w:pPr>
        <w:rPr>
          <w:i/>
        </w:rPr>
      </w:pPr>
      <w:r w:rsidRPr="00B569CC">
        <w:rPr>
          <w:i/>
        </w:rPr>
        <w:t xml:space="preserve">Escriba una consulta SQL que contenga los productos que comiencen con P y cuyo proveedor sea de Australia. La salida debe contener nombre del producto, unidad, nombre del proveedor y ciudad. </w:t>
      </w:r>
    </w:p>
    <w:p w:rsidR="00C6568B" w:rsidRPr="00B569CC" w:rsidRDefault="00C6568B" w:rsidP="00C6568B">
      <w:pPr>
        <w:rPr>
          <w:i/>
          <w:lang w:val="es-ES"/>
        </w:rPr>
      </w:pPr>
      <w:r w:rsidRPr="00B569CC">
        <w:rPr>
          <w:i/>
        </w:rPr>
        <w:t>Respuesta (escriba a continuación):</w:t>
      </w:r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SELECT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NombreProducto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p.Unit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Unidad,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NombreProveedor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s.City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CiudadProveedor</w:t>
      </w:r>
      <w:proofErr w:type="spellEnd"/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FROM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Suppliers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s</w:t>
      </w:r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Products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p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p.SupplierID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s.SupplierID</w:t>
      </w:r>
      <w:proofErr w:type="spellEnd"/>
    </w:p>
    <w:p w:rsidR="00C6568B" w:rsidRPr="00B569CC" w:rsidRDefault="00C6568B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WHERE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like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"p%" and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s.Country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="Australia"</w:t>
      </w:r>
    </w:p>
    <w:p w:rsidR="00C6568B" w:rsidRDefault="00C6568B" w:rsidP="00C6568B">
      <w:pPr>
        <w:rPr>
          <w:lang w:val="es-ES"/>
        </w:rPr>
      </w:pPr>
    </w:p>
    <w:p w:rsidR="00B569CC" w:rsidRPr="00B569CC" w:rsidRDefault="00B569CC" w:rsidP="00C6568B">
      <w:pPr>
        <w:rPr>
          <w:b/>
          <w:u w:val="single"/>
        </w:rPr>
      </w:pPr>
      <w:r w:rsidRPr="00B569CC">
        <w:rPr>
          <w:b/>
          <w:u w:val="single"/>
        </w:rPr>
        <w:t xml:space="preserve">4.2 Consulta Órdenes </w:t>
      </w:r>
    </w:p>
    <w:p w:rsidR="00B569CC" w:rsidRPr="00B569CC" w:rsidRDefault="00B569CC" w:rsidP="00C6568B">
      <w:pPr>
        <w:rPr>
          <w:i/>
        </w:rPr>
      </w:pPr>
      <w:r w:rsidRPr="00B569CC">
        <w:rPr>
          <w:i/>
        </w:rPr>
        <w:t>Escriba una consulta SQL que contenga las órdenes cuyos productos sean de la categoría “</w:t>
      </w:r>
      <w:proofErr w:type="spellStart"/>
      <w:r w:rsidRPr="00B569CC">
        <w:rPr>
          <w:i/>
        </w:rPr>
        <w:t>Beverages</w:t>
      </w:r>
      <w:proofErr w:type="spellEnd"/>
      <w:r w:rsidRPr="00B569CC">
        <w:rPr>
          <w:i/>
        </w:rPr>
        <w:t xml:space="preserve">” cuyo precio sea mayor a 35. La salida debe contener ID de la orden, Fecha de la orden, Nombre del producto y Precio. </w:t>
      </w:r>
    </w:p>
    <w:p w:rsidR="00C6568B" w:rsidRPr="00B569CC" w:rsidRDefault="00B569CC" w:rsidP="00C6568B">
      <w:pPr>
        <w:rPr>
          <w:i/>
        </w:rPr>
      </w:pPr>
      <w:r w:rsidRPr="00B569CC">
        <w:rPr>
          <w:i/>
        </w:rPr>
        <w:t>Respuesta (escriba a continuación):</w:t>
      </w:r>
    </w:p>
    <w:p w:rsidR="00C6568B" w:rsidRDefault="00C6568B" w:rsidP="00C6568B">
      <w:pPr>
        <w:rPr>
          <w:lang w:val="es-ES"/>
        </w:rPr>
      </w:pP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SELECT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o.OrderDate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FechaOrden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NombreProducto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p.</w:t>
      </w:r>
      <w:r w:rsidRPr="00B569CC">
        <w:rPr>
          <w:rFonts w:ascii="Arial" w:hAnsi="Arial" w:cs="Arial"/>
          <w:sz w:val="24"/>
          <w:szCs w:val="24"/>
          <w:lang w:val="es-ES"/>
        </w:rPr>
        <w:t>Price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as Precio</w:t>
      </w: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FROM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Categories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c</w:t>
      </w:r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Products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p 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p.CategoryID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c.CategoryID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Customers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c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c.CustomerID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o.CustomerID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Employees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e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e.EmployeeID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o.EmployeeID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OrderDetails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p.ProductID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od.ProductID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Orders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o.OrderID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od.OrderID</w:t>
      </w:r>
      <w:proofErr w:type="spellEnd"/>
    </w:p>
    <w:p w:rsidR="00B569CC" w:rsidRPr="00B569CC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B569CC">
        <w:rPr>
          <w:rFonts w:ascii="Arial" w:hAnsi="Arial" w:cs="Arial"/>
          <w:sz w:val="24"/>
          <w:szCs w:val="24"/>
          <w:lang w:val="es-ES"/>
        </w:rPr>
        <w:t xml:space="preserve">INNER JOIN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Suppliers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s ON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s.SupplierID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p.SupplierID</w:t>
      </w:r>
      <w:proofErr w:type="spellEnd"/>
    </w:p>
    <w:p w:rsidR="00C6568B" w:rsidRDefault="00B569CC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B569CC">
        <w:rPr>
          <w:rFonts w:ascii="Arial" w:hAnsi="Arial" w:cs="Arial"/>
          <w:sz w:val="24"/>
          <w:szCs w:val="24"/>
          <w:lang w:val="es-ES"/>
        </w:rPr>
        <w:t>where</w:t>
      </w:r>
      <w:proofErr w:type="spellEnd"/>
      <w:proofErr w:type="gramEnd"/>
      <w:r w:rsidRPr="00B569C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c.CategoryName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= '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Beverages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>'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569CC">
        <w:rPr>
          <w:rFonts w:ascii="Arial" w:hAnsi="Arial" w:cs="Arial"/>
          <w:sz w:val="24"/>
          <w:szCs w:val="24"/>
          <w:lang w:val="es-ES"/>
        </w:rPr>
        <w:t xml:space="preserve">and </w:t>
      </w:r>
      <w:proofErr w:type="spellStart"/>
      <w:r w:rsidRPr="00B569CC">
        <w:rPr>
          <w:rFonts w:ascii="Arial" w:hAnsi="Arial" w:cs="Arial"/>
          <w:sz w:val="24"/>
          <w:szCs w:val="24"/>
          <w:lang w:val="es-ES"/>
        </w:rPr>
        <w:t>p.Price</w:t>
      </w:r>
      <w:proofErr w:type="spellEnd"/>
      <w:r w:rsidRPr="00B569CC">
        <w:rPr>
          <w:rFonts w:ascii="Arial" w:hAnsi="Arial" w:cs="Arial"/>
          <w:sz w:val="24"/>
          <w:szCs w:val="24"/>
          <w:lang w:val="es-ES"/>
        </w:rPr>
        <w:t xml:space="preserve"> &gt;35</w:t>
      </w: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B569CC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426FF7" w:rsidRDefault="00426FF7" w:rsidP="00426FF7">
      <w:pPr>
        <w:rPr>
          <w:rFonts w:ascii="Arial Black" w:hAnsi="Arial Black"/>
          <w:i/>
          <w:sz w:val="28"/>
          <w:szCs w:val="28"/>
          <w:lang w:val="es-ES"/>
        </w:rPr>
      </w:pPr>
      <w:r w:rsidRPr="00426FF7">
        <w:rPr>
          <w:rFonts w:ascii="Arial Black" w:hAnsi="Arial Black"/>
          <w:i/>
          <w:sz w:val="28"/>
          <w:szCs w:val="28"/>
          <w:lang w:val="es-ES"/>
        </w:rPr>
        <w:lastRenderedPageBreak/>
        <w:t>Ejercicio 5</w:t>
      </w:r>
    </w:p>
    <w:p w:rsidR="00426FF7" w:rsidRPr="00426FF7" w:rsidRDefault="00426FF7" w:rsidP="00426FF7">
      <w:pPr>
        <w:rPr>
          <w:rFonts w:ascii="Arial" w:hAnsi="Arial" w:cs="Arial"/>
          <w:i/>
        </w:rPr>
      </w:pPr>
      <w:r w:rsidRPr="00426FF7">
        <w:rPr>
          <w:rFonts w:ascii="Arial" w:hAnsi="Arial" w:cs="Arial"/>
          <w:i/>
        </w:rPr>
        <w:t>Defina el aprendizaje automático y mencione que ventajas se pueden obtener de su utilización. Explique brevemente los dos tipos de métodos más utilizados en la actualidad Respuesta (escriba a continuación):</w:t>
      </w:r>
    </w:p>
    <w:p w:rsidR="00426FF7" w:rsidRPr="00426FF7" w:rsidRDefault="00426FF7" w:rsidP="00426FF7">
      <w:pPr>
        <w:rPr>
          <w:rFonts w:ascii="Calibri" w:hAnsi="Calibri" w:cs="Calibri"/>
        </w:rPr>
      </w:pPr>
      <w:r w:rsidRPr="00426FF7">
        <w:rPr>
          <w:rFonts w:ascii="Calibri" w:hAnsi="Calibri" w:cs="Calibri"/>
        </w:rPr>
        <w:t>El aprendizaje automático es un conjunto de técnicas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>estadísticas</w:t>
      </w:r>
      <w:r w:rsidRPr="00426FF7">
        <w:rPr>
          <w:rFonts w:ascii="Calibri" w:hAnsi="Calibri" w:cs="Calibri"/>
        </w:rPr>
        <w:t xml:space="preserve"> y de </w:t>
      </w:r>
      <w:r w:rsidRPr="00426FF7">
        <w:rPr>
          <w:rFonts w:ascii="Calibri" w:hAnsi="Calibri" w:cs="Calibri"/>
        </w:rPr>
        <w:t>programación</w:t>
      </w:r>
      <w:r w:rsidRPr="00426FF7">
        <w:rPr>
          <w:rFonts w:ascii="Calibri" w:hAnsi="Calibri" w:cs="Calibri"/>
        </w:rPr>
        <w:t xml:space="preserve"> que tienen el objetivo de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 xml:space="preserve">realizar el </w:t>
      </w:r>
      <w:r w:rsidRPr="00426FF7">
        <w:rPr>
          <w:rFonts w:ascii="Calibri" w:hAnsi="Calibri" w:cs="Calibri"/>
        </w:rPr>
        <w:t>análisis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 xml:space="preserve">automático de grandes volúmenes de datos </w:t>
      </w:r>
      <w:r w:rsidRPr="00426FF7">
        <w:rPr>
          <w:rFonts w:ascii="Calibri" w:hAnsi="Calibri" w:cs="Calibri"/>
        </w:rPr>
        <w:t xml:space="preserve">y detectar patrones sin </w:t>
      </w:r>
      <w:r w:rsidRPr="00426FF7">
        <w:rPr>
          <w:rFonts w:ascii="Calibri" w:hAnsi="Calibri" w:cs="Calibri"/>
        </w:rPr>
        <w:t>intervención</w:t>
      </w:r>
      <w:r w:rsidRPr="00426FF7">
        <w:rPr>
          <w:rFonts w:ascii="Calibri" w:hAnsi="Calibri" w:cs="Calibri"/>
        </w:rPr>
        <w:t xml:space="preserve"> humana. Utilizan info pasada y se van retroalimentando continuamente para que la "Maquina aprenda"</w:t>
      </w:r>
    </w:p>
    <w:p w:rsidR="00426FF7" w:rsidRPr="00426FF7" w:rsidRDefault="00426FF7" w:rsidP="00426FF7">
      <w:pPr>
        <w:rPr>
          <w:rFonts w:ascii="Calibri" w:hAnsi="Calibri" w:cs="Calibri"/>
        </w:rPr>
      </w:pPr>
      <w:r w:rsidRPr="00426FF7">
        <w:rPr>
          <w:rFonts w:ascii="Calibri" w:hAnsi="Calibri" w:cs="Calibri"/>
        </w:rPr>
        <w:t xml:space="preserve">Permite obtener patrones que no son visibles a cierta vista a partir de tendencias que la </w:t>
      </w:r>
      <w:bookmarkStart w:id="0" w:name="_GoBack"/>
      <w:bookmarkEnd w:id="0"/>
      <w:r w:rsidRPr="00426FF7">
        <w:rPr>
          <w:rFonts w:ascii="Calibri" w:hAnsi="Calibri" w:cs="Calibri"/>
        </w:rPr>
        <w:t>maquina encuentra</w:t>
      </w:r>
      <w:r w:rsidRPr="00426FF7">
        <w:rPr>
          <w:rFonts w:ascii="Calibri" w:hAnsi="Calibri" w:cs="Calibri"/>
        </w:rPr>
        <w:t xml:space="preserve">, detección de valores atípicos </w:t>
      </w:r>
      <w:r w:rsidRPr="00426FF7">
        <w:rPr>
          <w:rFonts w:ascii="Calibri" w:hAnsi="Calibri" w:cs="Calibri"/>
        </w:rPr>
        <w:t xml:space="preserve">o </w:t>
      </w:r>
      <w:r w:rsidRPr="00426FF7">
        <w:rPr>
          <w:rFonts w:ascii="Calibri" w:hAnsi="Calibri" w:cs="Calibri"/>
        </w:rPr>
        <w:t>anomalías</w:t>
      </w:r>
      <w:r w:rsidRPr="00426FF7">
        <w:rPr>
          <w:rFonts w:ascii="Calibri" w:hAnsi="Calibri" w:cs="Calibri"/>
        </w:rPr>
        <w:t xml:space="preserve">, sistemas de </w:t>
      </w:r>
      <w:r w:rsidRPr="00426FF7">
        <w:rPr>
          <w:rFonts w:ascii="Calibri" w:hAnsi="Calibri" w:cs="Calibri"/>
        </w:rPr>
        <w:t>recomendación</w:t>
      </w:r>
      <w:r w:rsidRPr="00426FF7">
        <w:rPr>
          <w:rFonts w:ascii="Calibri" w:hAnsi="Calibri" w:cs="Calibri"/>
        </w:rPr>
        <w:t xml:space="preserve">, autos que se manejan solos, </w:t>
      </w:r>
      <w:r w:rsidRPr="00426FF7">
        <w:rPr>
          <w:rFonts w:ascii="Calibri" w:hAnsi="Calibri" w:cs="Calibri"/>
        </w:rPr>
        <w:t>segmentación</w:t>
      </w:r>
      <w:r w:rsidRPr="00426FF7">
        <w:rPr>
          <w:rFonts w:ascii="Calibri" w:hAnsi="Calibri" w:cs="Calibri"/>
        </w:rPr>
        <w:t xml:space="preserve"> de </w:t>
      </w:r>
      <w:r w:rsidRPr="00426FF7">
        <w:rPr>
          <w:rFonts w:ascii="Calibri" w:hAnsi="Calibri" w:cs="Calibri"/>
        </w:rPr>
        <w:t>clientes</w:t>
      </w:r>
      <w:r w:rsidRPr="00426FF7">
        <w:rPr>
          <w:rFonts w:ascii="Calibri" w:hAnsi="Calibri" w:cs="Calibri"/>
        </w:rPr>
        <w:t xml:space="preserve">, </w:t>
      </w:r>
      <w:r w:rsidRPr="00426FF7">
        <w:rPr>
          <w:rFonts w:ascii="Calibri" w:hAnsi="Calibri" w:cs="Calibri"/>
        </w:rPr>
        <w:t>clasificación</w:t>
      </w:r>
      <w:r w:rsidRPr="00426FF7">
        <w:rPr>
          <w:rFonts w:ascii="Calibri" w:hAnsi="Calibri" w:cs="Calibri"/>
        </w:rPr>
        <w:t xml:space="preserve"> de </w:t>
      </w:r>
      <w:r w:rsidRPr="00426FF7">
        <w:rPr>
          <w:rFonts w:ascii="Calibri" w:hAnsi="Calibri" w:cs="Calibri"/>
        </w:rPr>
        <w:t>páginas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 xml:space="preserve">web, autenticación de personas, </w:t>
      </w:r>
      <w:r w:rsidRPr="00426FF7">
        <w:rPr>
          <w:rFonts w:ascii="Calibri" w:hAnsi="Calibri" w:cs="Calibri"/>
        </w:rPr>
        <w:t>predecir el valor de cier</w:t>
      </w:r>
      <w:r w:rsidRPr="00426FF7">
        <w:rPr>
          <w:rFonts w:ascii="Calibri" w:hAnsi="Calibri" w:cs="Calibri"/>
        </w:rPr>
        <w:t xml:space="preserve">tas variables en el futuro, etc. </w:t>
      </w:r>
      <w:r w:rsidRPr="00426FF7">
        <w:rPr>
          <w:rFonts w:ascii="Calibri" w:hAnsi="Calibri" w:cs="Calibri"/>
        </w:rPr>
        <w:t>Las ventajas son enormes y numerosas.</w:t>
      </w:r>
    </w:p>
    <w:p w:rsidR="00426FF7" w:rsidRPr="00426FF7" w:rsidRDefault="00426FF7" w:rsidP="00426FF7">
      <w:pPr>
        <w:rPr>
          <w:rFonts w:ascii="Calibri" w:hAnsi="Calibri" w:cs="Calibri"/>
        </w:rPr>
      </w:pPr>
      <w:r w:rsidRPr="00426FF7">
        <w:rPr>
          <w:rFonts w:ascii="Calibri" w:hAnsi="Calibri" w:cs="Calibri"/>
        </w:rPr>
        <w:t xml:space="preserve">Los dos tipos </w:t>
      </w:r>
      <w:r w:rsidRPr="00426FF7">
        <w:rPr>
          <w:rFonts w:ascii="Calibri" w:hAnsi="Calibri" w:cs="Calibri"/>
        </w:rPr>
        <w:t>más</w:t>
      </w:r>
      <w:r w:rsidRPr="00426FF7">
        <w:rPr>
          <w:rFonts w:ascii="Calibri" w:hAnsi="Calibri" w:cs="Calibri"/>
        </w:rPr>
        <w:t xml:space="preserve"> utilizados en la actualidad son:</w:t>
      </w:r>
    </w:p>
    <w:p w:rsidR="00426FF7" w:rsidRPr="00426FF7" w:rsidRDefault="00426FF7" w:rsidP="00426FF7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426FF7">
        <w:rPr>
          <w:rFonts w:ascii="Calibri" w:hAnsi="Calibri" w:cs="Calibri"/>
          <w:b/>
        </w:rPr>
        <w:t>Aprendizaje supervisado</w:t>
      </w:r>
      <w:r w:rsidRPr="00426FF7">
        <w:rPr>
          <w:rFonts w:ascii="Calibri" w:hAnsi="Calibri" w:cs="Calibri"/>
        </w:rPr>
        <w:t xml:space="preserve">: le asigna a cada uno de los datos una salida o etiqueta. La base de conocimiento del programa </w:t>
      </w:r>
      <w:r w:rsidRPr="00426FF7">
        <w:rPr>
          <w:rFonts w:ascii="Calibri" w:hAnsi="Calibri" w:cs="Calibri"/>
        </w:rPr>
        <w:t>está</w:t>
      </w:r>
      <w:r w:rsidRPr="00426FF7">
        <w:rPr>
          <w:rFonts w:ascii="Calibri" w:hAnsi="Calibri" w:cs="Calibri"/>
        </w:rPr>
        <w:t xml:space="preserve"> dada por etiquetados anteriores,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 xml:space="preserve">revisa que etiqueta </w:t>
      </w:r>
      <w:r w:rsidRPr="00426FF7">
        <w:rPr>
          <w:rFonts w:ascii="Calibri" w:hAnsi="Calibri" w:cs="Calibri"/>
        </w:rPr>
        <w:t>recibió</w:t>
      </w:r>
      <w:r w:rsidRPr="00426FF7">
        <w:rPr>
          <w:rFonts w:ascii="Calibri" w:hAnsi="Calibri" w:cs="Calibri"/>
        </w:rPr>
        <w:t xml:space="preserve"> cada valor en </w:t>
      </w:r>
      <w:r w:rsidRPr="00426FF7">
        <w:rPr>
          <w:rFonts w:ascii="Calibri" w:hAnsi="Calibri" w:cs="Calibri"/>
        </w:rPr>
        <w:t>la</w:t>
      </w:r>
      <w:r w:rsidRPr="00426FF7">
        <w:rPr>
          <w:rFonts w:ascii="Calibri" w:hAnsi="Calibri" w:cs="Calibri"/>
        </w:rPr>
        <w:t xml:space="preserve"> pasada y compara estos valores con los nuevos ingresados para asignarles una etiqueta </w:t>
      </w:r>
      <w:r w:rsidRPr="00426FF7">
        <w:rPr>
          <w:rFonts w:ascii="Calibri" w:hAnsi="Calibri" w:cs="Calibri"/>
        </w:rPr>
        <w:t>también</w:t>
      </w:r>
      <w:r w:rsidRPr="00426FF7">
        <w:rPr>
          <w:rFonts w:ascii="Calibri" w:hAnsi="Calibri" w:cs="Calibri"/>
        </w:rPr>
        <w:t>.</w:t>
      </w:r>
    </w:p>
    <w:p w:rsidR="00426FF7" w:rsidRPr="00426FF7" w:rsidRDefault="00426FF7" w:rsidP="00426FF7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426FF7">
        <w:rPr>
          <w:rFonts w:ascii="Calibri" w:hAnsi="Calibri" w:cs="Calibri"/>
          <w:b/>
        </w:rPr>
        <w:t xml:space="preserve">Aprendizaje NO </w:t>
      </w:r>
      <w:r w:rsidRPr="00426FF7">
        <w:rPr>
          <w:rFonts w:ascii="Calibri" w:hAnsi="Calibri" w:cs="Calibri"/>
          <w:b/>
        </w:rPr>
        <w:t>supervisado</w:t>
      </w:r>
      <w:r w:rsidRPr="00426FF7">
        <w:rPr>
          <w:rFonts w:ascii="Calibri" w:hAnsi="Calibri" w:cs="Calibri"/>
        </w:rPr>
        <w:t>: Datos sin etiquetas asociadas. El sistema es capaz de reconocer patrones de las entradas anteriores para pode</w:t>
      </w:r>
      <w:r w:rsidRPr="00426FF7">
        <w:rPr>
          <w:rFonts w:ascii="Calibri" w:hAnsi="Calibri" w:cs="Calibri"/>
        </w:rPr>
        <w:t>r etiquetar las nuevas entradas. El</w:t>
      </w:r>
      <w:r w:rsidRPr="00426FF7">
        <w:rPr>
          <w:rFonts w:ascii="Calibri" w:hAnsi="Calibri" w:cs="Calibri"/>
        </w:rPr>
        <w:t xml:space="preserve"> conjunto de datos </w:t>
      </w:r>
      <w:r w:rsidRPr="00426FF7">
        <w:rPr>
          <w:rFonts w:ascii="Calibri" w:hAnsi="Calibri" w:cs="Calibri"/>
        </w:rPr>
        <w:t>históricos</w:t>
      </w:r>
      <w:r w:rsidRPr="00426FF7">
        <w:rPr>
          <w:rFonts w:ascii="Calibri" w:hAnsi="Calibri" w:cs="Calibri"/>
        </w:rPr>
        <w:t xml:space="preserve"> </w:t>
      </w:r>
      <w:r w:rsidRPr="00426FF7">
        <w:rPr>
          <w:rFonts w:ascii="Calibri" w:hAnsi="Calibri" w:cs="Calibri"/>
        </w:rPr>
        <w:t>está</w:t>
      </w:r>
      <w:r w:rsidRPr="00426FF7">
        <w:rPr>
          <w:rFonts w:ascii="Calibri" w:hAnsi="Calibri" w:cs="Calibri"/>
        </w:rPr>
        <w:t xml:space="preserve"> formado solo por entradas al sistema, no tienen etiquetas</w:t>
      </w:r>
    </w:p>
    <w:sectPr w:rsidR="00426FF7" w:rsidRPr="0042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C3654"/>
    <w:multiLevelType w:val="hybridMultilevel"/>
    <w:tmpl w:val="8D70A7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8B"/>
    <w:rsid w:val="00331716"/>
    <w:rsid w:val="00426FF7"/>
    <w:rsid w:val="00B569CC"/>
    <w:rsid w:val="00C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2</cp:revision>
  <dcterms:created xsi:type="dcterms:W3CDTF">2022-10-03T15:17:00Z</dcterms:created>
  <dcterms:modified xsi:type="dcterms:W3CDTF">2022-10-03T15:17:00Z</dcterms:modified>
</cp:coreProperties>
</file>